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BB" w:rsidRDefault="00654F00">
      <w:pPr>
        <w:adjustRightInd/>
        <w:rPr>
          <w:rFonts w:hAnsi="Times New Roman" w:cs="Times New Roman"/>
          <w:b w:val="0"/>
          <w:bCs w:val="0"/>
          <w:spacing w:val="6"/>
        </w:rPr>
      </w:pPr>
      <w:r>
        <w:t xml:space="preserve">  </w:t>
      </w:r>
      <w:r>
        <w:rPr>
          <w:rFonts w:hAnsi="Times New Roman" w:hint="eastAsia"/>
          <w:b w:val="0"/>
          <w:bCs w:val="0"/>
        </w:rPr>
        <w:t>第１号様式（</w:t>
      </w:r>
      <w:r w:rsidR="00211C3D">
        <w:rPr>
          <w:rFonts w:hAnsi="Times New Roman" w:hint="eastAsia"/>
          <w:b w:val="0"/>
          <w:bCs w:val="0"/>
        </w:rPr>
        <w:t>第５第６項</w:t>
      </w:r>
      <w:r>
        <w:rPr>
          <w:rFonts w:hAnsi="Times New Roman" w:hint="eastAsia"/>
          <w:b w:val="0"/>
          <w:bCs w:val="0"/>
        </w:rPr>
        <w:t>関係）</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C63D9A" w:rsidTr="0051668F">
        <w:tc>
          <w:tcPr>
            <w:tcW w:w="9121" w:type="dxa"/>
            <w:tcBorders>
              <w:top w:val="single" w:sz="4" w:space="0" w:color="000000"/>
              <w:left w:val="single" w:sz="4" w:space="0" w:color="000000"/>
              <w:bottom w:val="single" w:sz="4" w:space="0" w:color="000000"/>
              <w:right w:val="single" w:sz="4" w:space="0" w:color="000000"/>
            </w:tcBorders>
          </w:tcPr>
          <w:p w:rsidR="00390F6E" w:rsidRDefault="00211C3D" w:rsidP="00C63D9A">
            <w:pPr>
              <w:kinsoku w:val="0"/>
              <w:overflowPunct w:val="0"/>
              <w:autoSpaceDE w:val="0"/>
              <w:autoSpaceDN w:val="0"/>
              <w:spacing w:line="326" w:lineRule="atLeast"/>
              <w:rPr>
                <w:b w:val="0"/>
                <w:bCs w:val="0"/>
              </w:rPr>
            </w:pPr>
            <w:r>
              <w:rPr>
                <w:b w:val="0"/>
                <w:bCs w:val="0"/>
              </w:rPr>
              <w:t xml:space="preserve">  </w:t>
            </w:r>
          </w:p>
          <w:p w:rsidR="00A84E31" w:rsidRDefault="00211C3D" w:rsidP="00390F6E">
            <w:pPr>
              <w:kinsoku w:val="0"/>
              <w:overflowPunct w:val="0"/>
              <w:autoSpaceDE w:val="0"/>
              <w:autoSpaceDN w:val="0"/>
              <w:spacing w:line="326" w:lineRule="atLeast"/>
              <w:ind w:firstLineChars="100" w:firstLine="234"/>
              <w:rPr>
                <w:rFonts w:hAnsi="Times New Roman" w:cs="Times New Roman"/>
                <w:b w:val="0"/>
                <w:bCs w:val="0"/>
                <w:spacing w:val="6"/>
              </w:rPr>
            </w:pPr>
            <w:r>
              <w:rPr>
                <w:b w:val="0"/>
                <w:bCs w:val="0"/>
              </w:rPr>
              <w:t xml:space="preserve"> </w:t>
            </w:r>
            <w:r w:rsidR="00C63D9A" w:rsidRPr="00C63D9A">
              <w:rPr>
                <w:rFonts w:hAnsi="Times New Roman" w:cs="Times New Roman" w:hint="eastAsia"/>
                <w:b w:val="0"/>
                <w:bCs w:val="0"/>
                <w:spacing w:val="6"/>
              </w:rPr>
              <w:t>北海道運輸局長</w:t>
            </w:r>
            <w:r w:rsidR="00C63D9A" w:rsidRPr="00C63D9A">
              <w:rPr>
                <w:rFonts w:hAnsi="Times New Roman" w:cs="Times New Roman"/>
                <w:b w:val="0"/>
                <w:bCs w:val="0"/>
                <w:spacing w:val="6"/>
              </w:rPr>
              <w:t xml:space="preserve">  </w:t>
            </w:r>
            <w:r w:rsidR="00C63D9A" w:rsidRPr="00C63D9A">
              <w:rPr>
                <w:rFonts w:hAnsi="Times New Roman" w:cs="Times New Roman" w:hint="eastAsia"/>
                <w:b w:val="0"/>
                <w:bCs w:val="0"/>
                <w:spacing w:val="6"/>
              </w:rPr>
              <w:t>殿</w:t>
            </w:r>
          </w:p>
          <w:p w:rsidR="00390F6E" w:rsidRPr="00C63D9A" w:rsidRDefault="00390F6E" w:rsidP="00390F6E">
            <w:pPr>
              <w:kinsoku w:val="0"/>
              <w:overflowPunct w:val="0"/>
              <w:autoSpaceDE w:val="0"/>
              <w:autoSpaceDN w:val="0"/>
              <w:spacing w:line="326" w:lineRule="atLeast"/>
              <w:ind w:firstLineChars="100" w:firstLine="246"/>
              <w:rPr>
                <w:rFonts w:hAnsi="Times New Roman" w:cs="Times New Roman"/>
                <w:b w:val="0"/>
                <w:bCs w:val="0"/>
                <w:spacing w:val="6"/>
              </w:rPr>
            </w:pPr>
          </w:p>
          <w:p w:rsidR="00C63D9A" w:rsidRPr="00211C3D" w:rsidRDefault="00C63D9A" w:rsidP="000D6080">
            <w:pPr>
              <w:kinsoku w:val="0"/>
              <w:overflowPunct w:val="0"/>
              <w:autoSpaceDE w:val="0"/>
              <w:autoSpaceDN w:val="0"/>
              <w:spacing w:line="326" w:lineRule="atLeast"/>
              <w:jc w:val="center"/>
              <w:rPr>
                <w:rFonts w:hAnsi="Times New Roman" w:cs="Times New Roman"/>
                <w:b w:val="0"/>
                <w:bCs w:val="0"/>
                <w:spacing w:val="6"/>
                <w:sz w:val="28"/>
                <w:szCs w:val="28"/>
              </w:rPr>
            </w:pPr>
            <w:r w:rsidRPr="00211C3D">
              <w:rPr>
                <w:rFonts w:hAnsi="Times New Roman" w:cs="Times New Roman"/>
                <w:b w:val="0"/>
                <w:bCs w:val="0"/>
                <w:spacing w:val="6"/>
                <w:sz w:val="28"/>
                <w:szCs w:val="28"/>
              </w:rPr>
              <w:t xml:space="preserve">宣　</w:t>
            </w:r>
            <w:r w:rsidR="000D6080">
              <w:rPr>
                <w:rFonts w:hAnsi="Times New Roman" w:cs="Times New Roman"/>
                <w:b w:val="0"/>
                <w:bCs w:val="0"/>
                <w:spacing w:val="6"/>
                <w:sz w:val="28"/>
                <w:szCs w:val="28"/>
              </w:rPr>
              <w:t xml:space="preserve">　</w:t>
            </w:r>
            <w:r w:rsidRPr="00211C3D">
              <w:rPr>
                <w:rFonts w:hAnsi="Times New Roman" w:cs="Times New Roman"/>
                <w:b w:val="0"/>
                <w:bCs w:val="0"/>
                <w:spacing w:val="6"/>
                <w:sz w:val="28"/>
                <w:szCs w:val="28"/>
              </w:rPr>
              <w:t xml:space="preserve">誓　</w:t>
            </w:r>
            <w:r w:rsidR="000D6080">
              <w:rPr>
                <w:rFonts w:hAnsi="Times New Roman" w:cs="Times New Roman"/>
                <w:b w:val="0"/>
                <w:bCs w:val="0"/>
                <w:spacing w:val="6"/>
                <w:sz w:val="28"/>
                <w:szCs w:val="28"/>
              </w:rPr>
              <w:t xml:space="preserve">　</w:t>
            </w:r>
            <w:r w:rsidRPr="00211C3D">
              <w:rPr>
                <w:rFonts w:hAnsi="Times New Roman" w:cs="Times New Roman"/>
                <w:b w:val="0"/>
                <w:bCs w:val="0"/>
                <w:spacing w:val="6"/>
                <w:sz w:val="28"/>
                <w:szCs w:val="28"/>
              </w:rPr>
              <w:t>書</w:t>
            </w:r>
          </w:p>
          <w:p w:rsidR="00390F6E" w:rsidRPr="00C63D9A" w:rsidRDefault="00390F6E" w:rsidP="00C63D9A">
            <w:pPr>
              <w:kinsoku w:val="0"/>
              <w:overflowPunct w:val="0"/>
              <w:autoSpaceDE w:val="0"/>
              <w:autoSpaceDN w:val="0"/>
              <w:spacing w:line="326" w:lineRule="atLeast"/>
              <w:rPr>
                <w:rFonts w:hAnsi="Times New Roman" w:cs="Times New Roman"/>
                <w:b w:val="0"/>
                <w:bCs w:val="0"/>
                <w:spacing w:val="6"/>
              </w:rPr>
            </w:pPr>
            <w:bookmarkStart w:id="0" w:name="_GoBack"/>
            <w:bookmarkEnd w:id="0"/>
          </w:p>
          <w:p w:rsidR="00C63D9A" w:rsidRDefault="000D6080" w:rsidP="00C63D9A">
            <w:pPr>
              <w:kinsoku w:val="0"/>
              <w:overflowPunct w:val="0"/>
              <w:autoSpaceDE w:val="0"/>
              <w:autoSpaceDN w:val="0"/>
              <w:spacing w:line="326" w:lineRule="atLeast"/>
              <w:rPr>
                <w:rFonts w:hAnsi="Times New Roman" w:cs="Times New Roman"/>
                <w:b w:val="0"/>
                <w:bCs w:val="0"/>
                <w:spacing w:val="6"/>
              </w:rPr>
            </w:pPr>
            <w:r>
              <w:rPr>
                <w:rFonts w:hAnsi="Times New Roman" w:cs="Times New Roman" w:hint="eastAsia"/>
                <w:b w:val="0"/>
                <w:bCs w:val="0"/>
                <w:spacing w:val="6"/>
              </w:rPr>
              <w:t xml:space="preserve">　基準緩和自動車の認定要領について(依命通達)(平成９年９月１９日付け自技第１９３号)</w:t>
            </w:r>
            <w:r w:rsidR="00C63D9A" w:rsidRPr="00C63D9A">
              <w:rPr>
                <w:rFonts w:hAnsi="Times New Roman" w:cs="Times New Roman" w:hint="eastAsia"/>
                <w:b w:val="0"/>
                <w:bCs w:val="0"/>
                <w:spacing w:val="6"/>
              </w:rPr>
              <w:t>の第４第３項に該当する処分を受けていないことを宣誓いたします。</w:t>
            </w:r>
          </w:p>
          <w:p w:rsidR="000D6080" w:rsidRDefault="000D6080" w:rsidP="00C63D9A">
            <w:pPr>
              <w:kinsoku w:val="0"/>
              <w:overflowPunct w:val="0"/>
              <w:autoSpaceDE w:val="0"/>
              <w:autoSpaceDN w:val="0"/>
              <w:spacing w:line="326" w:lineRule="atLeast"/>
              <w:rPr>
                <w:rFonts w:hAnsi="Times New Roman" w:cs="Times New Roman"/>
                <w:b w:val="0"/>
                <w:bCs w:val="0"/>
                <w:spacing w:val="6"/>
              </w:rPr>
            </w:pPr>
          </w:p>
          <w:p w:rsidR="00390F6E" w:rsidRPr="00C63D9A" w:rsidRDefault="00390F6E" w:rsidP="00C63D9A">
            <w:pPr>
              <w:kinsoku w:val="0"/>
              <w:overflowPunct w:val="0"/>
              <w:autoSpaceDE w:val="0"/>
              <w:autoSpaceDN w:val="0"/>
              <w:spacing w:line="326" w:lineRule="atLeast"/>
              <w:rPr>
                <w:rFonts w:hAnsi="Times New Roman" w:cs="Times New Roman"/>
                <w:b w:val="0"/>
                <w:bCs w:val="0"/>
                <w:spacing w:val="6"/>
              </w:rPr>
            </w:pPr>
          </w:p>
          <w:p w:rsidR="00C63D9A" w:rsidRDefault="00211C3D" w:rsidP="00211C3D">
            <w:pPr>
              <w:kinsoku w:val="0"/>
              <w:overflowPunct w:val="0"/>
              <w:autoSpaceDE w:val="0"/>
              <w:autoSpaceDN w:val="0"/>
              <w:spacing w:line="326" w:lineRule="atLeast"/>
              <w:jc w:val="both"/>
              <w:rPr>
                <w:rFonts w:hAnsi="Times New Roman" w:cs="Times New Roman"/>
                <w:b w:val="0"/>
                <w:bCs w:val="0"/>
                <w:spacing w:val="6"/>
              </w:rPr>
            </w:pPr>
            <w:r>
              <w:rPr>
                <w:rFonts w:hAnsi="Times New Roman" w:cs="Times New Roman" w:hint="eastAsia"/>
                <w:b w:val="0"/>
                <w:bCs w:val="0"/>
                <w:spacing w:val="6"/>
              </w:rPr>
              <w:t xml:space="preserve">　　</w:t>
            </w:r>
            <w:r>
              <w:rPr>
                <w:rFonts w:hAnsi="Times New Roman" w:cs="Times New Roman"/>
                <w:b w:val="0"/>
                <w:bCs w:val="0"/>
                <w:spacing w:val="6"/>
              </w:rPr>
              <w:t xml:space="preserve">　</w:t>
            </w:r>
            <w:r>
              <w:rPr>
                <w:rFonts w:hAnsi="Times New Roman" w:cs="Times New Roman" w:hint="eastAsia"/>
                <w:b w:val="0"/>
                <w:bCs w:val="0"/>
                <w:spacing w:val="6"/>
              </w:rPr>
              <w:t>年　　月　　日</w:t>
            </w:r>
          </w:p>
          <w:p w:rsidR="00390F6E" w:rsidRPr="00C63D9A" w:rsidRDefault="00390F6E" w:rsidP="00211C3D">
            <w:pPr>
              <w:kinsoku w:val="0"/>
              <w:overflowPunct w:val="0"/>
              <w:autoSpaceDE w:val="0"/>
              <w:autoSpaceDN w:val="0"/>
              <w:spacing w:line="326" w:lineRule="atLeast"/>
              <w:jc w:val="both"/>
              <w:rPr>
                <w:rFonts w:hAnsi="Times New Roman" w:cs="Times New Roman"/>
                <w:b w:val="0"/>
                <w:bCs w:val="0"/>
                <w:spacing w:val="6"/>
              </w:rPr>
            </w:pPr>
          </w:p>
          <w:p w:rsidR="00C63D9A" w:rsidRPr="00C63D9A" w:rsidRDefault="00C63D9A" w:rsidP="00C63D9A">
            <w:pPr>
              <w:kinsoku w:val="0"/>
              <w:overflowPunct w:val="0"/>
              <w:autoSpaceDE w:val="0"/>
              <w:autoSpaceDN w:val="0"/>
              <w:spacing w:line="326" w:lineRule="atLeast"/>
              <w:rPr>
                <w:rFonts w:hAnsi="Times New Roman" w:cs="Times New Roman"/>
                <w:b w:val="0"/>
                <w:bCs w:val="0"/>
                <w:spacing w:val="6"/>
              </w:rPr>
            </w:pPr>
            <w:r w:rsidRPr="00C63D9A">
              <w:rPr>
                <w:rFonts w:hAnsi="Times New Roman" w:cs="Times New Roman"/>
                <w:b w:val="0"/>
                <w:bCs w:val="0"/>
                <w:spacing w:val="6"/>
              </w:rPr>
              <w:t xml:space="preserve">                        </w:t>
            </w:r>
            <w:r>
              <w:rPr>
                <w:rFonts w:hAnsi="Times New Roman" w:cs="Times New Roman" w:hint="eastAsia"/>
                <w:b w:val="0"/>
                <w:bCs w:val="0"/>
                <w:spacing w:val="6"/>
              </w:rPr>
              <w:t xml:space="preserve">申請者の氏名又は名称　　　　　　　　　　　</w:t>
            </w:r>
          </w:p>
          <w:p w:rsidR="00C63D9A" w:rsidRDefault="00C63D9A" w:rsidP="0051668F">
            <w:pPr>
              <w:kinsoku w:val="0"/>
              <w:overflowPunct w:val="0"/>
              <w:autoSpaceDE w:val="0"/>
              <w:autoSpaceDN w:val="0"/>
              <w:spacing w:line="326" w:lineRule="atLeast"/>
              <w:rPr>
                <w:rFonts w:hAnsi="Times New Roman" w:cs="Times New Roman"/>
                <w:b w:val="0"/>
                <w:bCs w:val="0"/>
                <w:spacing w:val="6"/>
              </w:rPr>
            </w:pPr>
            <w:r w:rsidRPr="00C63D9A">
              <w:rPr>
                <w:rFonts w:hAnsi="Times New Roman" w:cs="Times New Roman"/>
                <w:b w:val="0"/>
                <w:bCs w:val="0"/>
                <w:spacing w:val="6"/>
              </w:rPr>
              <w:t xml:space="preserve">                        </w:t>
            </w:r>
            <w:r w:rsidRPr="00C63D9A">
              <w:rPr>
                <w:rFonts w:hAnsi="Times New Roman" w:cs="Times New Roman" w:hint="eastAsia"/>
                <w:b w:val="0"/>
                <w:bCs w:val="0"/>
                <w:spacing w:val="6"/>
              </w:rPr>
              <w:t>住</w:t>
            </w:r>
            <w:r w:rsidRPr="00C63D9A">
              <w:rPr>
                <w:rFonts w:hAnsi="Times New Roman" w:cs="Times New Roman"/>
                <w:b w:val="0"/>
                <w:bCs w:val="0"/>
                <w:spacing w:val="6"/>
              </w:rPr>
              <w:t xml:space="preserve">              </w:t>
            </w:r>
            <w:r w:rsidR="00211C3D">
              <w:rPr>
                <w:rFonts w:hAnsi="Times New Roman" w:cs="Times New Roman" w:hint="eastAsia"/>
                <w:b w:val="0"/>
                <w:bCs w:val="0"/>
                <w:spacing w:val="6"/>
              </w:rPr>
              <w:t xml:space="preserve"> 所</w:t>
            </w:r>
          </w:p>
          <w:p w:rsidR="00390F6E" w:rsidRDefault="00390F6E" w:rsidP="0051668F">
            <w:pPr>
              <w:kinsoku w:val="0"/>
              <w:overflowPunct w:val="0"/>
              <w:autoSpaceDE w:val="0"/>
              <w:autoSpaceDN w:val="0"/>
              <w:spacing w:line="326" w:lineRule="atLeast"/>
              <w:rPr>
                <w:rFonts w:hAnsi="Times New Roman" w:cs="Times New Roman"/>
                <w:b w:val="0"/>
                <w:bCs w:val="0"/>
                <w:spacing w:val="6"/>
              </w:rPr>
            </w:pPr>
          </w:p>
          <w:p w:rsidR="00390F6E" w:rsidRDefault="00390F6E" w:rsidP="0051668F">
            <w:pPr>
              <w:kinsoku w:val="0"/>
              <w:overflowPunct w:val="0"/>
              <w:autoSpaceDE w:val="0"/>
              <w:autoSpaceDN w:val="0"/>
              <w:spacing w:line="326" w:lineRule="atLeast"/>
              <w:rPr>
                <w:rFonts w:hAnsi="Times New Roman" w:cs="Times New Roman"/>
                <w:b w:val="0"/>
                <w:bCs w:val="0"/>
                <w:spacing w:val="6"/>
              </w:rPr>
            </w:pPr>
          </w:p>
        </w:tc>
      </w:tr>
    </w:tbl>
    <w:p w:rsidR="00C63D9A" w:rsidRDefault="004935C7" w:rsidP="00C63D9A">
      <w:pPr>
        <w:adjustRightInd/>
        <w:ind w:left="738" w:hangingChars="300" w:hanging="738"/>
        <w:jc w:val="right"/>
        <w:rPr>
          <w:rFonts w:hAnsi="Times New Roman" w:cs="Times New Roman"/>
          <w:b w:val="0"/>
          <w:bCs w:val="0"/>
          <w:spacing w:val="6"/>
        </w:rPr>
      </w:pPr>
      <w:r>
        <w:rPr>
          <w:rFonts w:hAnsi="Times New Roman" w:cs="Times New Roman" w:hint="eastAsia"/>
          <w:b w:val="0"/>
          <w:bCs w:val="0"/>
          <w:spacing w:val="6"/>
        </w:rPr>
        <w:t>（日本産業</w:t>
      </w:r>
      <w:r w:rsidR="00F73D8B" w:rsidRPr="00F73D8B">
        <w:rPr>
          <w:rFonts w:hAnsi="Times New Roman" w:cs="Times New Roman" w:hint="eastAsia"/>
          <w:b w:val="0"/>
          <w:bCs w:val="0"/>
          <w:spacing w:val="6"/>
        </w:rPr>
        <w:t>規格Ａ列４番）</w:t>
      </w:r>
    </w:p>
    <w:p w:rsidR="00A03C64" w:rsidRPr="00C63D9A" w:rsidRDefault="00A03C64" w:rsidP="00C63D9A">
      <w:pPr>
        <w:adjustRightInd/>
        <w:ind w:left="738" w:hangingChars="300" w:hanging="738"/>
        <w:jc w:val="right"/>
        <w:rPr>
          <w:rFonts w:hAnsi="Times New Roman" w:cs="Times New Roman"/>
          <w:b w:val="0"/>
          <w:bCs w:val="0"/>
          <w:spacing w:val="6"/>
        </w:rPr>
      </w:pPr>
    </w:p>
    <w:p w:rsidR="008D0740" w:rsidRPr="008D0740" w:rsidRDefault="00F73D8B" w:rsidP="008D0740">
      <w:pPr>
        <w:adjustRightInd/>
        <w:ind w:left="738" w:hangingChars="300" w:hanging="738"/>
        <w:rPr>
          <w:rFonts w:hAnsi="Times New Roman" w:cs="Times New Roman"/>
          <w:b w:val="0"/>
          <w:bCs w:val="0"/>
          <w:spacing w:val="6"/>
        </w:rPr>
      </w:pPr>
      <w:r w:rsidRPr="008D0740">
        <w:rPr>
          <w:rFonts w:hAnsi="Times New Roman" w:cs="Times New Roman" w:hint="eastAsia"/>
          <w:b w:val="0"/>
          <w:bCs w:val="0"/>
          <w:spacing w:val="6"/>
        </w:rPr>
        <w:t xml:space="preserve"> （参考）</w:t>
      </w:r>
    </w:p>
    <w:p w:rsidR="00F73D8B" w:rsidRPr="008D0740" w:rsidRDefault="00F73D8B" w:rsidP="008D0740">
      <w:pPr>
        <w:adjustRightInd/>
        <w:ind w:left="702" w:hangingChars="300" w:hanging="702"/>
        <w:rPr>
          <w:rFonts w:hAnsi="Times New Roman" w:cs="Times New Roman"/>
          <w:b w:val="0"/>
          <w:bCs w:val="0"/>
          <w:spacing w:val="6"/>
        </w:rPr>
      </w:pPr>
      <w:r w:rsidRPr="008D0740">
        <w:rPr>
          <w:rFonts w:hint="eastAsia"/>
          <w:b w:val="0"/>
        </w:rPr>
        <w:t>「基準緩和自動車の認定要領について</w:t>
      </w:r>
      <w:r w:rsidRPr="008D0740">
        <w:rPr>
          <w:b w:val="0"/>
        </w:rPr>
        <w:t>(</w:t>
      </w:r>
      <w:r w:rsidRPr="008D0740">
        <w:rPr>
          <w:rFonts w:hint="eastAsia"/>
          <w:b w:val="0"/>
        </w:rPr>
        <w:t>依命通達</w:t>
      </w:r>
      <w:r w:rsidRPr="008D0740">
        <w:rPr>
          <w:b w:val="0"/>
        </w:rPr>
        <w:t>)</w:t>
      </w:r>
      <w:r w:rsidRPr="008D0740">
        <w:rPr>
          <w:rFonts w:hint="eastAsia"/>
          <w:b w:val="0"/>
        </w:rPr>
        <w:t>」</w:t>
      </w:r>
      <w:r w:rsidRPr="008D0740">
        <w:rPr>
          <w:b w:val="0"/>
          <w:sz w:val="20"/>
          <w:szCs w:val="20"/>
        </w:rPr>
        <w:t>(</w:t>
      </w:r>
      <w:r w:rsidRPr="008D0740">
        <w:rPr>
          <w:rFonts w:hint="eastAsia"/>
          <w:b w:val="0"/>
          <w:sz w:val="20"/>
          <w:szCs w:val="20"/>
        </w:rPr>
        <w:t>平成９年９月</w:t>
      </w:r>
      <w:r w:rsidRPr="008D0740">
        <w:rPr>
          <w:b w:val="0"/>
          <w:sz w:val="20"/>
          <w:szCs w:val="20"/>
        </w:rPr>
        <w:t>19</w:t>
      </w:r>
      <w:r w:rsidRPr="008D0740">
        <w:rPr>
          <w:rFonts w:hint="eastAsia"/>
          <w:b w:val="0"/>
          <w:sz w:val="20"/>
          <w:szCs w:val="20"/>
        </w:rPr>
        <w:t>日付け自技第</w:t>
      </w:r>
      <w:r w:rsidRPr="008D0740">
        <w:rPr>
          <w:b w:val="0"/>
          <w:sz w:val="20"/>
          <w:szCs w:val="20"/>
        </w:rPr>
        <w:t>193</w:t>
      </w:r>
      <w:r w:rsidRPr="008D0740">
        <w:rPr>
          <w:rFonts w:hint="eastAsia"/>
          <w:b w:val="0"/>
          <w:sz w:val="20"/>
          <w:szCs w:val="20"/>
        </w:rPr>
        <w:t>号</w:t>
      </w:r>
      <w:r w:rsidRPr="008D0740">
        <w:rPr>
          <w:b w:val="0"/>
          <w:sz w:val="20"/>
          <w:szCs w:val="20"/>
        </w:rPr>
        <w:t>)</w:t>
      </w:r>
    </w:p>
    <w:p w:rsidR="008D0740" w:rsidRPr="008D0740" w:rsidRDefault="008D0740" w:rsidP="00F73D8B">
      <w:pPr>
        <w:suppressAutoHyphens w:val="0"/>
        <w:wordWrap/>
        <w:overflowPunct w:val="0"/>
        <w:adjustRightInd/>
        <w:jc w:val="both"/>
        <w:rPr>
          <w:rFonts w:ascii="Times New Roman" w:hAnsi="Times New Roman"/>
          <w:b w:val="0"/>
          <w:bCs w:val="0"/>
        </w:rPr>
      </w:pPr>
      <w:r w:rsidRPr="008D0740">
        <w:rPr>
          <w:rFonts w:ascii="Times New Roman" w:hAnsi="Times New Roman"/>
          <w:b w:val="0"/>
          <w:bCs w:val="0"/>
        </w:rPr>
        <w:t xml:space="preserve">　第４第３項</w:t>
      </w:r>
    </w:p>
    <w:p w:rsidR="00F73D8B" w:rsidRPr="00F73D8B" w:rsidRDefault="00F73D8B" w:rsidP="008D0740">
      <w:pPr>
        <w:suppressAutoHyphens w:val="0"/>
        <w:wordWrap/>
        <w:overflowPunct w:val="0"/>
        <w:adjustRightInd/>
        <w:ind w:leftChars="100" w:left="235" w:firstLineChars="100" w:firstLine="234"/>
        <w:jc w:val="both"/>
        <w:rPr>
          <w:rFonts w:hAnsi="Times New Roman" w:cs="Times New Roman"/>
          <w:b w:val="0"/>
          <w:bCs w:val="0"/>
        </w:rPr>
      </w:pPr>
      <w:r w:rsidRPr="00F73D8B">
        <w:rPr>
          <w:rFonts w:ascii="Times New Roman" w:hAnsi="Times New Roman" w:hint="eastAsia"/>
          <w:b w:val="0"/>
          <w:bCs w:val="0"/>
        </w:rPr>
        <w:t>申請者は、申請日前３ヶ月間（悪質な違反については６ヶ月間）又は申請日以降に、当該申請地を管轄する地方運輸局長又は当該申請地を管轄する地方運輸局内の支局等の長から次の各号の処分を受けた者でないこと（認定要領第９にかかる申請は除く。）。</w:t>
      </w:r>
    </w:p>
    <w:p w:rsidR="00F73D8B" w:rsidRPr="00F73D8B" w:rsidRDefault="00F73D8B" w:rsidP="00F73D8B">
      <w:pPr>
        <w:suppressAutoHyphens w:val="0"/>
        <w:wordWrap/>
        <w:overflowPunct w:val="0"/>
        <w:adjustRightInd/>
        <w:ind w:left="604" w:hanging="242"/>
        <w:jc w:val="both"/>
        <w:rPr>
          <w:rFonts w:hAnsi="Times New Roman" w:cs="Times New Roman"/>
          <w:b w:val="0"/>
          <w:bCs w:val="0"/>
        </w:rPr>
      </w:pPr>
      <w:r w:rsidRPr="00F73D8B">
        <w:rPr>
          <w:rFonts w:ascii="Times New Roman" w:hAnsi="Times New Roman" w:hint="eastAsia"/>
          <w:b w:val="0"/>
          <w:bCs w:val="0"/>
        </w:rPr>
        <w:t>（１）道路運送車両法に基づく保安基準緩和の認定の取消処分。</w:t>
      </w:r>
    </w:p>
    <w:p w:rsidR="00F73D8B" w:rsidRPr="00F73D8B" w:rsidRDefault="00F73D8B" w:rsidP="008D0740">
      <w:pPr>
        <w:suppressAutoHyphens w:val="0"/>
        <w:wordWrap/>
        <w:overflowPunct w:val="0"/>
        <w:adjustRightInd/>
        <w:ind w:leftChars="150" w:left="820" w:hangingChars="200" w:hanging="468"/>
        <w:jc w:val="both"/>
        <w:rPr>
          <w:rFonts w:hAnsi="Times New Roman" w:cs="Times New Roman"/>
          <w:b w:val="0"/>
          <w:bCs w:val="0"/>
        </w:rPr>
      </w:pPr>
      <w:r w:rsidRPr="00F73D8B">
        <w:rPr>
          <w:rFonts w:ascii="Times New Roman" w:hAnsi="Times New Roman" w:hint="eastAsia"/>
          <w:b w:val="0"/>
          <w:bCs w:val="0"/>
        </w:rPr>
        <w:t>（２）貨物自動車運送事業法違反による自動車その他の輸送施設の使用停止以上の処分又は道路運送法違反による使用制限（禁止）処分（貨物の運送の用に供する自動車の申請に限る。）。</w:t>
      </w:r>
    </w:p>
    <w:p w:rsidR="00F73D8B" w:rsidRDefault="00F73D8B" w:rsidP="00C63D9A">
      <w:pPr>
        <w:adjustRightInd/>
        <w:ind w:left="738" w:hangingChars="300" w:hanging="738"/>
        <w:rPr>
          <w:rFonts w:hAnsi="Times New Roman" w:cs="Times New Roman"/>
          <w:b w:val="0"/>
          <w:bCs w:val="0"/>
          <w:spacing w:val="6"/>
        </w:rPr>
      </w:pPr>
    </w:p>
    <w:sectPr w:rsidR="00F73D8B" w:rsidSect="008B5ABB">
      <w:type w:val="continuous"/>
      <w:pgSz w:w="11906" w:h="16838"/>
      <w:pgMar w:top="1248" w:right="1134" w:bottom="1248" w:left="1418"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442" w:rsidRDefault="007F3442">
      <w:r>
        <w:separator/>
      </w:r>
    </w:p>
  </w:endnote>
  <w:endnote w:type="continuationSeparator" w:id="0">
    <w:p w:rsidR="007F3442" w:rsidRDefault="007F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442" w:rsidRDefault="007F3442">
      <w:r>
        <w:rPr>
          <w:rFonts w:hAnsi="Times New Roman" w:cs="Times New Roman"/>
          <w:b w:val="0"/>
          <w:bCs w:val="0"/>
          <w:color w:val="auto"/>
          <w:sz w:val="2"/>
          <w:szCs w:val="2"/>
        </w:rPr>
        <w:continuationSeparator/>
      </w:r>
    </w:p>
  </w:footnote>
  <w:footnote w:type="continuationSeparator" w:id="0">
    <w:p w:rsidR="007F3442" w:rsidRDefault="007F3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934"/>
  <w:drawingGridHorizontalSpacing w:val="2867"/>
  <w:drawingGridVerticalSpacing w:val="32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5F64"/>
    <w:rsid w:val="000D58BC"/>
    <w:rsid w:val="000D6080"/>
    <w:rsid w:val="00211C3D"/>
    <w:rsid w:val="00315F64"/>
    <w:rsid w:val="00390F6E"/>
    <w:rsid w:val="004935C7"/>
    <w:rsid w:val="00654F00"/>
    <w:rsid w:val="007F3442"/>
    <w:rsid w:val="008B5ABB"/>
    <w:rsid w:val="008D0740"/>
    <w:rsid w:val="009E657E"/>
    <w:rsid w:val="00A03C64"/>
    <w:rsid w:val="00A84E31"/>
    <w:rsid w:val="00C63D9A"/>
    <w:rsid w:val="00D23ADE"/>
    <w:rsid w:val="00F7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2"/>
    </o:shapelayout>
  </w:shapeDefaults>
  <w:decimalSymbol w:val="."/>
  <w:listSeparator w:val=","/>
  <w15:docId w15:val="{BCF57106-E0AA-47FC-85E2-F1EDF72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ABB"/>
    <w:pPr>
      <w:widowControl w:val="0"/>
      <w:suppressAutoHyphens/>
      <w:wordWrap w:val="0"/>
      <w:adjustRightInd w:val="0"/>
      <w:textAlignment w:val="baseline"/>
    </w:pPr>
    <w:rPr>
      <w:rFonts w:ascii="ＭＳ 明朝" w:hAnsi="ＭＳ 明朝" w:cs="ＭＳ 明朝"/>
      <w:b/>
      <w:bCs/>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5F64"/>
    <w:pPr>
      <w:tabs>
        <w:tab w:val="center" w:pos="4252"/>
        <w:tab w:val="right" w:pos="8504"/>
      </w:tabs>
      <w:snapToGrid w:val="0"/>
    </w:pPr>
  </w:style>
  <w:style w:type="character" w:customStyle="1" w:styleId="a4">
    <w:name w:val="ヘッダー (文字)"/>
    <w:basedOn w:val="a0"/>
    <w:link w:val="a3"/>
    <w:uiPriority w:val="99"/>
    <w:semiHidden/>
    <w:rsid w:val="00315F64"/>
    <w:rPr>
      <w:rFonts w:ascii="ＭＳ 明朝" w:hAnsi="ＭＳ 明朝" w:cs="ＭＳ 明朝"/>
      <w:b/>
      <w:bCs/>
      <w:color w:val="000000"/>
      <w:kern w:val="0"/>
      <w:sz w:val="22"/>
    </w:rPr>
  </w:style>
  <w:style w:type="paragraph" w:styleId="a5">
    <w:name w:val="footer"/>
    <w:basedOn w:val="a"/>
    <w:link w:val="a6"/>
    <w:uiPriority w:val="99"/>
    <w:semiHidden/>
    <w:unhideWhenUsed/>
    <w:rsid w:val="00315F64"/>
    <w:pPr>
      <w:tabs>
        <w:tab w:val="center" w:pos="4252"/>
        <w:tab w:val="right" w:pos="8504"/>
      </w:tabs>
      <w:snapToGrid w:val="0"/>
    </w:pPr>
  </w:style>
  <w:style w:type="character" w:customStyle="1" w:styleId="a6">
    <w:name w:val="フッター (文字)"/>
    <w:basedOn w:val="a0"/>
    <w:link w:val="a5"/>
    <w:uiPriority w:val="99"/>
    <w:semiHidden/>
    <w:rsid w:val="00315F64"/>
    <w:rPr>
      <w:rFonts w:ascii="ＭＳ 明朝" w:hAnsi="ＭＳ 明朝" w:cs="ＭＳ 明朝"/>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35AFC-E21C-48A7-98B7-5A758C85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12</cp:revision>
  <dcterms:created xsi:type="dcterms:W3CDTF">2016-04-19T12:28:00Z</dcterms:created>
  <dcterms:modified xsi:type="dcterms:W3CDTF">2020-12-18T07:20:00Z</dcterms:modified>
</cp:coreProperties>
</file>