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A" w:rsidRPr="00AA222D" w:rsidRDefault="00AA222D">
      <w:pPr>
        <w:rPr>
          <w:rFonts w:asciiTheme="majorEastAsia" w:eastAsiaTheme="majorEastAsia" w:hAnsiTheme="majorEastAsia"/>
        </w:rPr>
      </w:pPr>
      <w:r w:rsidRPr="00DB1F0A">
        <w:rPr>
          <w:rFonts w:asciiTheme="majorEastAsia" w:eastAsiaTheme="majorEastAsia" w:hAnsiTheme="majorEastAsia" w:hint="eastAsia"/>
          <w:b/>
        </w:rPr>
        <w:t>第一号書式</w:t>
      </w:r>
      <w:r w:rsidRPr="008C6A8C">
        <w:rPr>
          <w:rFonts w:asciiTheme="minorEastAsia" w:hAnsiTheme="minorEastAsia" w:hint="eastAsia"/>
        </w:rPr>
        <w:t>（第八条関係）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A222D" w:rsidTr="00DB1F0A">
        <w:trPr>
          <w:trHeight w:val="614"/>
        </w:trPr>
        <w:tc>
          <w:tcPr>
            <w:tcW w:w="8702" w:type="dxa"/>
            <w:gridSpan w:val="2"/>
            <w:vAlign w:val="center"/>
          </w:tcPr>
          <w:p w:rsidR="00AA222D" w:rsidRPr="00AA222D" w:rsidRDefault="00AA222D" w:rsidP="00DB1F0A">
            <w:pPr>
              <w:jc w:val="center"/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船舶総トン数測度（改測）申請書</w:t>
            </w:r>
          </w:p>
        </w:tc>
      </w:tr>
      <w:tr w:rsidR="00AA222D" w:rsidTr="00C65383">
        <w:trPr>
          <w:trHeight w:val="424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DB1F0A">
              <w:rPr>
                <w:rFonts w:hint="eastAsia"/>
                <w:spacing w:val="1080"/>
                <w:kern w:val="0"/>
                <w:sz w:val="24"/>
                <w:szCs w:val="24"/>
                <w:fitText w:val="2640" w:id="1247532544"/>
              </w:rPr>
              <w:t>番</w:t>
            </w:r>
            <w:r w:rsidRPr="00DB1F0A">
              <w:rPr>
                <w:rFonts w:hint="eastAsia"/>
                <w:kern w:val="0"/>
                <w:sz w:val="24"/>
                <w:szCs w:val="24"/>
                <w:fitText w:val="2640" w:id="1247532544"/>
              </w:rPr>
              <w:t>号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5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080"/>
                <w:kern w:val="0"/>
                <w:sz w:val="24"/>
                <w:szCs w:val="24"/>
                <w:fitText w:val="2640" w:id="1247532545"/>
              </w:rPr>
              <w:t>種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5"/>
              </w:rPr>
              <w:t>類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20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080"/>
                <w:kern w:val="0"/>
                <w:sz w:val="24"/>
                <w:szCs w:val="24"/>
                <w:fitText w:val="2640" w:id="1247532546"/>
              </w:rPr>
              <w:t>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6"/>
              </w:rPr>
              <w:t>名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547"/>
              </w:rPr>
              <w:t>船籍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7"/>
              </w:rPr>
              <w:t>港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9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C65383">
              <w:rPr>
                <w:rFonts w:hint="eastAsia"/>
                <w:spacing w:val="270"/>
                <w:kern w:val="0"/>
                <w:sz w:val="24"/>
                <w:szCs w:val="24"/>
                <w:fitText w:val="2640" w:id="1247532548"/>
              </w:rPr>
              <w:t>総トン</w:t>
            </w:r>
            <w:r w:rsidRPr="00C65383">
              <w:rPr>
                <w:rFonts w:hint="eastAsia"/>
                <w:spacing w:val="30"/>
                <w:kern w:val="0"/>
                <w:sz w:val="24"/>
                <w:szCs w:val="24"/>
                <w:fitText w:val="2640" w:id="1247532548"/>
              </w:rPr>
              <w:t>数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トン</w:t>
            </w:r>
          </w:p>
        </w:tc>
      </w:tr>
      <w:tr w:rsidR="00AA222D" w:rsidTr="00C65383">
        <w:trPr>
          <w:trHeight w:val="411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800"/>
              </w:rPr>
              <w:t>造船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0"/>
              </w:rPr>
              <w:t>地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6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801"/>
              </w:rPr>
              <w:t>造船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1"/>
              </w:rPr>
              <w:t>者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2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20"/>
                <w:kern w:val="0"/>
                <w:sz w:val="24"/>
                <w:szCs w:val="24"/>
                <w:fitText w:val="2640" w:id="1247532802"/>
              </w:rPr>
              <w:t>起工の年月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2"/>
              </w:rPr>
              <w:t>日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A222D" w:rsidTr="00C65383">
        <w:trPr>
          <w:trHeight w:val="401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80"/>
                <w:kern w:val="0"/>
                <w:sz w:val="24"/>
                <w:szCs w:val="24"/>
                <w:fitText w:val="2640" w:id="1247532803"/>
              </w:rPr>
              <w:t>進水の年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3"/>
              </w:rPr>
              <w:t>月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AA222D" w:rsidTr="00C65383">
        <w:trPr>
          <w:trHeight w:val="83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所有者の氏名又は名称及び住所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1127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総トン数の測度又は改測を受けようとする場所及び期日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77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80"/>
                <w:kern w:val="0"/>
                <w:sz w:val="24"/>
                <w:szCs w:val="24"/>
                <w:fitText w:val="2640" w:id="1247532804"/>
              </w:rPr>
              <w:t>申請の理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4"/>
              </w:rPr>
              <w:t>由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782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総トン数の改測を受けようとする部分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A640F4">
        <w:trPr>
          <w:trHeight w:val="730"/>
        </w:trPr>
        <w:tc>
          <w:tcPr>
            <w:tcW w:w="8702" w:type="dxa"/>
            <w:gridSpan w:val="2"/>
          </w:tcPr>
          <w:p w:rsidR="00AA222D" w:rsidRDefault="00762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76D17">
              <w:rPr>
                <w:rFonts w:hint="eastAsia"/>
                <w:sz w:val="24"/>
                <w:szCs w:val="24"/>
              </w:rPr>
              <w:t xml:space="preserve">　　年　　月　</w:t>
            </w:r>
            <w:r w:rsidR="00AA222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AA222D" w:rsidRPr="00AA222D" w:rsidRDefault="00AA222D" w:rsidP="00AA222D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AA222D">
              <w:rPr>
                <w:rFonts w:hint="eastAsia"/>
                <w:sz w:val="24"/>
                <w:szCs w:val="24"/>
                <w:u w:val="single"/>
              </w:rPr>
              <w:t>住所</w:t>
            </w:r>
          </w:p>
          <w:p w:rsidR="00AA222D" w:rsidRDefault="00AA222D" w:rsidP="00AA222D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AA222D" w:rsidRPr="00AA222D" w:rsidRDefault="00AA222D" w:rsidP="00AA222D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AA222D">
              <w:rPr>
                <w:rFonts w:hint="eastAsia"/>
                <w:sz w:val="24"/>
                <w:szCs w:val="24"/>
                <w:u w:val="single"/>
              </w:rPr>
              <w:t xml:space="preserve">氏名又は名称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76D1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AA222D" w:rsidRDefault="00AA222D">
            <w:pPr>
              <w:rPr>
                <w:sz w:val="24"/>
                <w:szCs w:val="24"/>
              </w:rPr>
            </w:pPr>
          </w:p>
          <w:p w:rsidR="00AA222D" w:rsidRPr="00AA222D" w:rsidRDefault="00AA222D" w:rsidP="00DB1F0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北陸信越運輸局長　殿</w:t>
            </w:r>
          </w:p>
        </w:tc>
      </w:tr>
    </w:tbl>
    <w:p w:rsidR="00AA222D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>備考　１　番号は、総トン数の改測を受けようとするときに記載すること。</w:t>
      </w:r>
    </w:p>
    <w:p w:rsidR="00DB1F0A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２　種類の欄には、「汽船」又は「帆船」を記載すること。</w:t>
      </w:r>
    </w:p>
    <w:p w:rsidR="00DB1F0A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３　船名には、振り仮名を付記すること。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４　郡市町村名、氏名及び名称には、読み方の難しい場合は振り仮名を付記すること。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５　起工の年月日及び進水の年月の欄には、外国において製造した船舶については西暦により記載すること。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６　船舶が共有であるときは、その持分筆頭者のみを記載し、持分筆頭者以外の所有者について「外何人」と記載することができる。</w:t>
      </w:r>
    </w:p>
    <w:p w:rsidR="00AA222D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７　申請の理由の欄には、「新造」、「何国人某より買受」、「何国某社より買受」、「改造」、「修繕」等を記載すること。</w:t>
      </w:r>
    </w:p>
    <w:p w:rsidR="00DB1F0A" w:rsidRDefault="00DB1F0A" w:rsidP="00F6482A">
      <w:pPr>
        <w:rPr>
          <w:sz w:val="20"/>
          <w:szCs w:val="20"/>
        </w:rPr>
      </w:pPr>
    </w:p>
    <w:p w:rsidR="0035789F" w:rsidRPr="005A3552" w:rsidRDefault="0035789F" w:rsidP="0035789F">
      <w:pPr>
        <w:snapToGrid w:val="0"/>
        <w:jc w:val="right"/>
        <w:rPr>
          <w:szCs w:val="21"/>
        </w:rPr>
      </w:pPr>
      <w:r w:rsidRPr="005A3552">
        <w:rPr>
          <w:rFonts w:ascii="Times New Roman" w:hint="eastAsia"/>
          <w:color w:val="000000"/>
          <w:szCs w:val="21"/>
        </w:rPr>
        <w:lastRenderedPageBreak/>
        <w:t>〔手数料様式第１号〕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35789F" w:rsidTr="000C14D6">
        <w:trPr>
          <w:trHeight w:val="4995"/>
        </w:trPr>
        <w:tc>
          <w:tcPr>
            <w:tcW w:w="9825" w:type="dxa"/>
          </w:tcPr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測度</w:t>
            </w:r>
            <w:r w:rsidRPr="005A3552">
              <w:rPr>
                <w:rFonts w:ascii="Times New Roman" w:hint="eastAsia"/>
                <w:color w:val="000000"/>
                <w:sz w:val="24"/>
                <w:szCs w:val="24"/>
              </w:rPr>
              <w:t>手数料納付書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576D17" w:rsidP="000C14D6">
            <w:pPr>
              <w:wordWrap w:val="0"/>
              <w:ind w:left="45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5789F" w:rsidRPr="005A3552">
              <w:rPr>
                <w:rFonts w:hint="eastAsia"/>
                <w:szCs w:val="21"/>
              </w:rPr>
              <w:t xml:space="preserve">年　　　月　　　日　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北陸信越</w:t>
            </w:r>
            <w:r w:rsidRPr="005A3552">
              <w:rPr>
                <w:rFonts w:hint="eastAsia"/>
                <w:szCs w:val="21"/>
              </w:rPr>
              <w:t>運輸局長　殿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wordWrap w:val="0"/>
              <w:snapToGrid w:val="0"/>
              <w:jc w:val="right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 xml:space="preserve">（申請者の氏名又は名称及び住所）　　　　　　　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wordWrap w:val="0"/>
              <w:ind w:left="45" w:right="210"/>
              <w:jc w:val="right"/>
              <w:rPr>
                <w:szCs w:val="21"/>
              </w:rPr>
            </w:pPr>
            <w:r w:rsidRPr="005A3552">
              <w:rPr>
                <w:rFonts w:hint="eastAsia"/>
                <w:szCs w:val="21"/>
              </w:rPr>
              <w:t xml:space="preserve">　　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 xml:space="preserve">下記船舶の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5A3552">
              <w:rPr>
                <w:rFonts w:ascii="Times New Roman" w:hint="eastAsia"/>
                <w:color w:val="000000"/>
                <w:szCs w:val="21"/>
              </w:rPr>
              <w:t>※　　　　　　　　手数料　　　　　　　　円を納付します。</w:t>
            </w:r>
          </w:p>
          <w:p w:rsidR="0035789F" w:rsidRDefault="0035789F" w:rsidP="000C14D6">
            <w:pPr>
              <w:snapToGrid w:val="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snapToGrid w:val="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１．船　　名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２．総トン数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center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収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入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印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紙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貼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付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欄</w:t>
            </w: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szCs w:val="21"/>
              </w:rPr>
            </w:pPr>
          </w:p>
        </w:tc>
      </w:tr>
    </w:tbl>
    <w:p w:rsidR="0035789F" w:rsidRDefault="0035789F" w:rsidP="0035789F">
      <w:pPr>
        <w:snapToGrid w:val="0"/>
        <w:jc w:val="left"/>
        <w:rPr>
          <w:rFonts w:ascii="Times New Roman"/>
          <w:color w:val="000000"/>
          <w:szCs w:val="21"/>
        </w:rPr>
      </w:pPr>
    </w:p>
    <w:p w:rsidR="0035789F" w:rsidRPr="007A6243" w:rsidRDefault="0035789F" w:rsidP="00F6482A">
      <w:pPr>
        <w:snapToGrid w:val="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注</w:t>
      </w:r>
      <w:r w:rsidR="00F6482A">
        <w:rPr>
          <w:rFonts w:ascii="Times New Roman" w:hint="eastAsia"/>
          <w:color w:val="000000"/>
          <w:szCs w:val="21"/>
        </w:rPr>
        <w:t xml:space="preserve">　</w:t>
      </w:r>
      <w:bookmarkStart w:id="0" w:name="_GoBack"/>
      <w:bookmarkEnd w:id="0"/>
      <w:r w:rsidRPr="007A6243">
        <w:rPr>
          <w:rFonts w:ascii="Times New Roman" w:hint="eastAsia"/>
          <w:color w:val="000000"/>
          <w:szCs w:val="21"/>
        </w:rPr>
        <w:t>※印の箇所には、次の事項のうち、納付しようとする事項を記載してください。</w:t>
      </w:r>
    </w:p>
    <w:p w:rsidR="0035789F" w:rsidRPr="007A6243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イ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新規登録</w:t>
      </w:r>
    </w:p>
    <w:p w:rsidR="0035789F" w:rsidRPr="007A6243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ロ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管外転籍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ハ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変更登録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二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抹消登録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ホ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新規測度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へ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全部測度（上甲板下全部、区分甲板下全部又は船体主部全部の別）</w:t>
      </w:r>
    </w:p>
    <w:p w:rsidR="0035789F" w:rsidRPr="005A3552" w:rsidRDefault="0035789F" w:rsidP="0035789F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ト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一部測度</w:t>
      </w:r>
    </w:p>
    <w:p w:rsidR="0035789F" w:rsidRPr="00DB1F0A" w:rsidRDefault="0035789F" w:rsidP="00DB1F0A">
      <w:pPr>
        <w:ind w:left="840" w:hangingChars="400" w:hanging="840"/>
      </w:pPr>
    </w:p>
    <w:sectPr w:rsidR="0035789F" w:rsidRPr="00DB1F0A" w:rsidSect="00DB1F0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82" w:rsidRDefault="00644F82" w:rsidP="008C6A8C">
      <w:r>
        <w:separator/>
      </w:r>
    </w:p>
  </w:endnote>
  <w:endnote w:type="continuationSeparator" w:id="0">
    <w:p w:rsidR="00644F82" w:rsidRDefault="00644F82" w:rsidP="008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82" w:rsidRDefault="00644F82" w:rsidP="008C6A8C">
      <w:r>
        <w:separator/>
      </w:r>
    </w:p>
  </w:footnote>
  <w:footnote w:type="continuationSeparator" w:id="0">
    <w:p w:rsidR="00644F82" w:rsidRDefault="00644F82" w:rsidP="008C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22D"/>
    <w:rsid w:val="0035789F"/>
    <w:rsid w:val="003659A5"/>
    <w:rsid w:val="00576D17"/>
    <w:rsid w:val="00590253"/>
    <w:rsid w:val="00640F4A"/>
    <w:rsid w:val="00644F82"/>
    <w:rsid w:val="00762080"/>
    <w:rsid w:val="008C6A8C"/>
    <w:rsid w:val="00AA222D"/>
    <w:rsid w:val="00C65383"/>
    <w:rsid w:val="00DB1F0A"/>
    <w:rsid w:val="00E379CE"/>
    <w:rsid w:val="00F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4FC40-3183-43B1-9E1C-6D6951A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6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6A8C"/>
  </w:style>
  <w:style w:type="paragraph" w:styleId="a6">
    <w:name w:val="footer"/>
    <w:basedOn w:val="a"/>
    <w:link w:val="a7"/>
    <w:uiPriority w:val="99"/>
    <w:semiHidden/>
    <w:unhideWhenUsed/>
    <w:rsid w:val="008C6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nojiri-s54p6</dc:creator>
  <cp:lastModifiedBy>なし</cp:lastModifiedBy>
  <cp:revision>7</cp:revision>
  <dcterms:created xsi:type="dcterms:W3CDTF">2016-10-11T06:15:00Z</dcterms:created>
  <dcterms:modified xsi:type="dcterms:W3CDTF">2020-12-22T04:39:00Z</dcterms:modified>
</cp:coreProperties>
</file>