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91" w:rsidRDefault="00284A91">
      <w:pPr>
        <w:adjustRightInd/>
        <w:rPr>
          <w:rFonts w:ascii="ＭＳ 明朝" w:cs="Times New Roman"/>
          <w:spacing w:val="2"/>
        </w:rPr>
      </w:pPr>
    </w:p>
    <w:p w:rsidR="00284A91" w:rsidRDefault="00284A91">
      <w:pPr>
        <w:adjustRightInd/>
        <w:rPr>
          <w:rFonts w:ascii="ＭＳ 明朝" w:cs="Times New Roman"/>
          <w:spacing w:val="2"/>
        </w:rPr>
      </w:pPr>
    </w:p>
    <w:p w:rsidR="00284A91" w:rsidRDefault="00284A91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 xml:space="preserve">宣　　</w:t>
      </w:r>
      <w:bookmarkStart w:id="0" w:name="_GoBack"/>
      <w:bookmarkEnd w:id="0"/>
      <w:r>
        <w:rPr>
          <w:rFonts w:hint="eastAsia"/>
          <w:spacing w:val="2"/>
          <w:sz w:val="40"/>
          <w:szCs w:val="40"/>
        </w:rPr>
        <w:t xml:space="preserve">　誓　　　書</w:t>
      </w: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spacing w:line="406" w:lineRule="exact"/>
        <w:ind w:left="2232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cs="Times New Roman"/>
          <w:sz w:val="28"/>
          <w:szCs w:val="28"/>
        </w:rPr>
        <w:t xml:space="preserve">    </w:t>
      </w:r>
      <w:r w:rsidR="00112A4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年　　月　　日</w:t>
      </w: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畿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輸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ind w:left="2232"/>
        <w:rPr>
          <w:rFonts w:ascii="ＭＳ 明朝" w:cs="Times New Roman"/>
          <w:spacing w:val="2"/>
        </w:rPr>
      </w:pPr>
    </w:p>
    <w:p w:rsidR="00284A91" w:rsidRDefault="00284A91">
      <w:pPr>
        <w:adjustRightInd/>
        <w:spacing w:line="406" w:lineRule="exact"/>
        <w:ind w:left="2232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氏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名　　　</w:t>
      </w:r>
      <w:r>
        <w:rPr>
          <w:rFonts w:cs="Times New Roman"/>
        </w:rPr>
        <w:t xml:space="preserve">                      </w:t>
      </w:r>
    </w:p>
    <w:p w:rsidR="00284A91" w:rsidRDefault="00284A91">
      <w:pPr>
        <w:adjustRightInd/>
        <w:rPr>
          <w:rFonts w:ascii="ＭＳ 明朝" w:cs="Times New Roman"/>
          <w:spacing w:val="2"/>
        </w:rPr>
      </w:pPr>
    </w:p>
    <w:p w:rsidR="00284A91" w:rsidRDefault="00284A9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   </w:t>
      </w:r>
    </w:p>
    <w:p w:rsidR="00284A91" w:rsidRDefault="00284A91">
      <w:pPr>
        <w:adjustRightInd/>
        <w:rPr>
          <w:rFonts w:ascii="ＭＳ 明朝" w:cs="Times New Roman"/>
          <w:spacing w:val="2"/>
        </w:rPr>
      </w:pPr>
    </w:p>
    <w:p w:rsidR="00284A91" w:rsidRDefault="00284A91">
      <w:pPr>
        <w:adjustRightInd/>
        <w:rPr>
          <w:rFonts w:ascii="ＭＳ 明朝" w:cs="Times New Roman"/>
          <w:spacing w:val="2"/>
        </w:rPr>
      </w:pPr>
    </w:p>
    <w:p w:rsidR="00284A91" w:rsidRDefault="00124F0D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</w:t>
      </w:r>
      <w:r w:rsidR="00284A91">
        <w:rPr>
          <w:rFonts w:cs="Times New Roman"/>
          <w:sz w:val="28"/>
          <w:szCs w:val="28"/>
        </w:rPr>
        <w:t xml:space="preserve"> </w:t>
      </w:r>
      <w:r w:rsidR="00284A91">
        <w:rPr>
          <w:rFonts w:hint="eastAsia"/>
          <w:sz w:val="28"/>
          <w:szCs w:val="28"/>
        </w:rPr>
        <w:t>海事代理士法第三条第</w:t>
      </w:r>
      <w:r w:rsidR="00112A48">
        <w:rPr>
          <w:rFonts w:hint="eastAsia"/>
          <w:sz w:val="28"/>
          <w:szCs w:val="28"/>
        </w:rPr>
        <w:t>二</w:t>
      </w:r>
      <w:r w:rsidR="00284A91">
        <w:rPr>
          <w:rFonts w:hint="eastAsia"/>
          <w:sz w:val="28"/>
          <w:szCs w:val="28"/>
        </w:rPr>
        <w:t>号</w:t>
      </w:r>
      <w:r w:rsidR="00112A48">
        <w:rPr>
          <w:rFonts w:hint="eastAsia"/>
          <w:sz w:val="28"/>
          <w:szCs w:val="28"/>
        </w:rPr>
        <w:t>から</w:t>
      </w:r>
      <w:r w:rsidR="00284A91">
        <w:rPr>
          <w:rFonts w:hint="eastAsia"/>
          <w:sz w:val="28"/>
          <w:szCs w:val="28"/>
        </w:rPr>
        <w:t>第五号</w:t>
      </w:r>
      <w:r w:rsidR="00112A48">
        <w:rPr>
          <w:rFonts w:hint="eastAsia"/>
          <w:sz w:val="28"/>
          <w:szCs w:val="28"/>
        </w:rPr>
        <w:t>まで</w:t>
      </w:r>
      <w:r w:rsidR="00284A91">
        <w:rPr>
          <w:rFonts w:hint="eastAsia"/>
          <w:sz w:val="28"/>
          <w:szCs w:val="28"/>
        </w:rPr>
        <w:t>に該当しないことを宣誓します。</w:t>
      </w:r>
    </w:p>
    <w:sectPr w:rsidR="00284A9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5A" w:rsidRDefault="00AB415A">
      <w:r>
        <w:separator/>
      </w:r>
    </w:p>
  </w:endnote>
  <w:endnote w:type="continuationSeparator" w:id="0">
    <w:p w:rsidR="00AB415A" w:rsidRDefault="00AB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5A" w:rsidRDefault="00AB41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415A" w:rsidRDefault="00AB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1"/>
    <w:rsid w:val="00112A48"/>
    <w:rsid w:val="00124F0D"/>
    <w:rsid w:val="00284A91"/>
    <w:rsid w:val="00892D8F"/>
    <w:rsid w:val="00AB415A"/>
    <w:rsid w:val="00B03690"/>
    <w:rsid w:val="00CB4931"/>
    <w:rsid w:val="00F16165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D06D2-F3F5-48EA-B616-93A2FB6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0369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B0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0369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なし</cp:lastModifiedBy>
  <cp:revision>2</cp:revision>
  <cp:lastPrinted>2015-03-05T00:24:00Z</cp:lastPrinted>
  <dcterms:created xsi:type="dcterms:W3CDTF">2022-04-14T06:00:00Z</dcterms:created>
  <dcterms:modified xsi:type="dcterms:W3CDTF">2022-04-14T06:00:00Z</dcterms:modified>
</cp:coreProperties>
</file>