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C6C" w14:textId="2E038AAF" w:rsidR="00D61DB0" w:rsidRPr="0087077E" w:rsidRDefault="00F66C5C" w:rsidP="00A12D80">
      <w:pPr>
        <w:tabs>
          <w:tab w:val="left" w:pos="3375"/>
        </w:tabs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87077E">
        <w:rPr>
          <w:rFonts w:asciiTheme="minorEastAsia" w:hAnsiTheme="minorEastAsia" w:hint="eastAsia"/>
          <w:b/>
          <w:bCs/>
          <w:sz w:val="28"/>
          <w:szCs w:val="28"/>
        </w:rPr>
        <w:t>叡山電鉄</w:t>
      </w:r>
      <w:r w:rsidR="00FB2CE5" w:rsidRPr="0087077E">
        <w:rPr>
          <w:rFonts w:asciiTheme="minorEastAsia" w:hAnsiTheme="minorEastAsia" w:hint="eastAsia"/>
          <w:b/>
          <w:bCs/>
          <w:sz w:val="28"/>
          <w:szCs w:val="28"/>
        </w:rPr>
        <w:t>株式会社　旅客運賃の上限変更認可申請について</w:t>
      </w:r>
    </w:p>
    <w:p w14:paraId="0AEF6AC0" w14:textId="1DDF09B0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</w:p>
    <w:p w14:paraId="108378C9" w14:textId="21ED7304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>旅客運賃の上限変更認可に係る申請状況について、以下のとおりお知らせします。</w:t>
      </w:r>
    </w:p>
    <w:p w14:paraId="2D62265D" w14:textId="7B19865B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</w:p>
    <w:p w14:paraId="1D4448DF" w14:textId="77777777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</w:p>
    <w:p w14:paraId="5CC8A9D8" w14:textId="6DBDA258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>（１）申請日</w:t>
      </w:r>
    </w:p>
    <w:p w14:paraId="1043067E" w14:textId="776F40B3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 xml:space="preserve">　　　令和</w:t>
      </w:r>
      <w:r w:rsidR="00D875C7" w:rsidRPr="0087077E">
        <w:rPr>
          <w:rFonts w:asciiTheme="minorEastAsia" w:hAnsiTheme="minorEastAsia" w:hint="eastAsia"/>
        </w:rPr>
        <w:t>５</w:t>
      </w:r>
      <w:r w:rsidRPr="0087077E">
        <w:rPr>
          <w:rFonts w:asciiTheme="minorEastAsia" w:hAnsiTheme="minorEastAsia" w:hint="eastAsia"/>
        </w:rPr>
        <w:t>年</w:t>
      </w:r>
      <w:r w:rsidR="00F66C5C" w:rsidRPr="0087077E">
        <w:rPr>
          <w:rFonts w:asciiTheme="minorEastAsia" w:hAnsiTheme="minorEastAsia" w:hint="eastAsia"/>
        </w:rPr>
        <w:t>２</w:t>
      </w:r>
      <w:r w:rsidRPr="0087077E">
        <w:rPr>
          <w:rFonts w:asciiTheme="minorEastAsia" w:hAnsiTheme="minorEastAsia" w:hint="eastAsia"/>
        </w:rPr>
        <w:t>月</w:t>
      </w:r>
      <w:r w:rsidR="00F66C5C" w:rsidRPr="0087077E">
        <w:rPr>
          <w:rFonts w:asciiTheme="minorEastAsia" w:hAnsiTheme="minorEastAsia" w:hint="eastAsia"/>
        </w:rPr>
        <w:t>１０</w:t>
      </w:r>
      <w:r w:rsidRPr="0087077E">
        <w:rPr>
          <w:rFonts w:asciiTheme="minorEastAsia" w:hAnsiTheme="minorEastAsia" w:hint="eastAsia"/>
        </w:rPr>
        <w:t>日</w:t>
      </w:r>
    </w:p>
    <w:p w14:paraId="4B310BBD" w14:textId="77777777" w:rsidR="00A12D80" w:rsidRPr="0087077E" w:rsidRDefault="00A12D80" w:rsidP="001F6907">
      <w:pPr>
        <w:tabs>
          <w:tab w:val="left" w:pos="3375"/>
        </w:tabs>
        <w:rPr>
          <w:rFonts w:asciiTheme="minorEastAsia" w:hAnsiTheme="minorEastAsia"/>
        </w:rPr>
      </w:pPr>
    </w:p>
    <w:p w14:paraId="309AB259" w14:textId="71C3B45E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>（２）申請者</w:t>
      </w:r>
    </w:p>
    <w:p w14:paraId="68B292F6" w14:textId="0ED343F0" w:rsidR="00FB2CE5" w:rsidRPr="0087077E" w:rsidRDefault="00FB2CE5" w:rsidP="00FB2CE5">
      <w:pPr>
        <w:widowControl/>
        <w:rPr>
          <w:rFonts w:asciiTheme="minorEastAsia" w:hAnsiTheme="minorEastAsia" w:cs="ＭＳ Ｐゴシック"/>
          <w:kern w:val="0"/>
          <w:sz w:val="20"/>
        </w:rPr>
      </w:pPr>
      <w:r w:rsidRPr="0087077E">
        <w:rPr>
          <w:rFonts w:asciiTheme="minorEastAsia" w:hAnsiTheme="minorEastAsia" w:hint="eastAsia"/>
        </w:rPr>
        <w:t xml:space="preserve">　　　</w:t>
      </w:r>
      <w:r w:rsidRPr="0087077E">
        <w:rPr>
          <w:rFonts w:asciiTheme="minorEastAsia" w:hAnsiTheme="minorEastAsia" w:cs="ＭＳ Ｐゴシック" w:hint="eastAsia"/>
          <w:kern w:val="0"/>
          <w:szCs w:val="21"/>
        </w:rPr>
        <w:t>京都市</w:t>
      </w:r>
      <w:r w:rsidR="00F66C5C" w:rsidRPr="0087077E">
        <w:rPr>
          <w:rFonts w:asciiTheme="minorEastAsia" w:hAnsiTheme="minorEastAsia" w:cs="ＭＳ Ｐゴシック" w:hint="eastAsia"/>
          <w:kern w:val="0"/>
          <w:szCs w:val="21"/>
        </w:rPr>
        <w:t>左京区山端壱町田町８番地の８０</w:t>
      </w:r>
    </w:p>
    <w:p w14:paraId="187B3FFF" w14:textId="66B9CED8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 xml:space="preserve">　　　</w:t>
      </w:r>
      <w:r w:rsidR="00F66C5C" w:rsidRPr="0087077E">
        <w:rPr>
          <w:rFonts w:asciiTheme="minorEastAsia" w:hAnsiTheme="minorEastAsia" w:hint="eastAsia"/>
        </w:rPr>
        <w:t>叡山電鉄</w:t>
      </w:r>
      <w:r w:rsidRPr="0087077E">
        <w:rPr>
          <w:rFonts w:asciiTheme="minorEastAsia" w:hAnsiTheme="minorEastAsia" w:hint="eastAsia"/>
        </w:rPr>
        <w:t>株式会社</w:t>
      </w:r>
    </w:p>
    <w:p w14:paraId="4DDFE7E8" w14:textId="65D1312A" w:rsidR="00FB2CE5" w:rsidRPr="0087077E" w:rsidRDefault="00FB2CE5" w:rsidP="00FB2CE5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87077E">
        <w:rPr>
          <w:rFonts w:asciiTheme="minorEastAsia" w:hAnsiTheme="minorEastAsia" w:hint="eastAsia"/>
        </w:rPr>
        <w:t xml:space="preserve">　　　</w:t>
      </w:r>
      <w:r w:rsidRPr="0087077E">
        <w:rPr>
          <w:rFonts w:asciiTheme="minorEastAsia" w:hAnsiTheme="minorEastAsia" w:cs="ＭＳ Ｐゴシック" w:hint="eastAsia"/>
          <w:kern w:val="0"/>
          <w:szCs w:val="21"/>
        </w:rPr>
        <w:t xml:space="preserve">取締役社長 </w:t>
      </w:r>
      <w:r w:rsidR="00F66C5C" w:rsidRPr="0087077E">
        <w:rPr>
          <w:rFonts w:asciiTheme="minorEastAsia" w:hAnsiTheme="minorEastAsia" w:cs="ＭＳ Ｐゴシック" w:hint="eastAsia"/>
          <w:kern w:val="0"/>
          <w:szCs w:val="21"/>
        </w:rPr>
        <w:t>豊田　秀明</w:t>
      </w:r>
    </w:p>
    <w:p w14:paraId="08F8A248" w14:textId="11D90CFE" w:rsidR="00A12D80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 xml:space="preserve">　　　</w:t>
      </w:r>
    </w:p>
    <w:p w14:paraId="4226681F" w14:textId="1CC7DB00" w:rsidR="00FB2CE5" w:rsidRPr="0087077E" w:rsidRDefault="00FB2CE5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>（３）申請の概要</w:t>
      </w:r>
    </w:p>
    <w:p w14:paraId="799D0F0D" w14:textId="550E8533" w:rsidR="00F66C5C" w:rsidRPr="0087077E" w:rsidRDefault="00FB2CE5" w:rsidP="001F6907">
      <w:pPr>
        <w:tabs>
          <w:tab w:val="left" w:pos="3375"/>
        </w:tabs>
        <w:rPr>
          <w:rFonts w:asciiTheme="minorEastAsia" w:hAnsiTheme="minorEastAsia" w:hint="eastAsia"/>
        </w:rPr>
      </w:pPr>
      <w:r w:rsidRPr="0087077E">
        <w:rPr>
          <w:rFonts w:asciiTheme="minorEastAsia" w:hAnsiTheme="minorEastAsia" w:hint="eastAsia"/>
        </w:rPr>
        <w:t xml:space="preserve">　　　</w:t>
      </w:r>
      <w:r w:rsidR="00D875C7" w:rsidRPr="0087077E">
        <w:rPr>
          <w:rFonts w:asciiTheme="minorEastAsia" w:hAnsiTheme="minorEastAsia" w:hint="eastAsia"/>
        </w:rPr>
        <w:t>①普通旅客運賃（大人）</w:t>
      </w:r>
      <w:r w:rsidR="00F66C5C" w:rsidRPr="0087077E">
        <w:rPr>
          <w:rFonts w:asciiTheme="minorEastAsia" w:hAnsiTheme="minorEastAsia" w:hint="eastAsia"/>
        </w:rPr>
        <w:t>（改定率：5.7％）</w:t>
      </w:r>
    </w:p>
    <w:tbl>
      <w:tblPr>
        <w:tblStyle w:val="a8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2427"/>
        <w:gridCol w:w="2081"/>
        <w:gridCol w:w="1909"/>
      </w:tblGrid>
      <w:tr w:rsidR="00F66C5C" w:rsidRPr="0087077E" w14:paraId="7E5F8A74" w14:textId="77777777" w:rsidTr="00F66C5C">
        <w:trPr>
          <w:trHeight w:val="343"/>
        </w:trPr>
        <w:tc>
          <w:tcPr>
            <w:tcW w:w="2427" w:type="dxa"/>
            <w:noWrap/>
            <w:vAlign w:val="center"/>
            <w:hideMark/>
          </w:tcPr>
          <w:p w14:paraId="0278F7A3" w14:textId="090C4CA6" w:rsidR="00F66C5C" w:rsidRPr="0087077E" w:rsidRDefault="00D875C7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</w:rPr>
              <w:t xml:space="preserve">　　　</w:t>
            </w:r>
            <w:r w:rsidR="00F66C5C" w:rsidRPr="0087077E">
              <w:rPr>
                <w:rFonts w:asciiTheme="minorEastAsia" w:hAnsiTheme="minorEastAsia"/>
                <w:szCs w:val="24"/>
              </w:rPr>
              <w:t>区数</w:t>
            </w:r>
          </w:p>
        </w:tc>
        <w:tc>
          <w:tcPr>
            <w:tcW w:w="2081" w:type="dxa"/>
            <w:noWrap/>
            <w:vAlign w:val="center"/>
            <w:hideMark/>
          </w:tcPr>
          <w:p w14:paraId="75C0D4B9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現行運賃</w:t>
            </w:r>
          </w:p>
        </w:tc>
        <w:tc>
          <w:tcPr>
            <w:tcW w:w="1909" w:type="dxa"/>
            <w:noWrap/>
            <w:vAlign w:val="center"/>
            <w:hideMark/>
          </w:tcPr>
          <w:p w14:paraId="01ADAA01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申請運賃</w:t>
            </w:r>
          </w:p>
        </w:tc>
      </w:tr>
      <w:tr w:rsidR="00F66C5C" w:rsidRPr="0087077E" w14:paraId="7D6A42F0" w14:textId="77777777" w:rsidTr="00F66C5C">
        <w:trPr>
          <w:trHeight w:val="312"/>
        </w:trPr>
        <w:tc>
          <w:tcPr>
            <w:tcW w:w="2427" w:type="dxa"/>
            <w:noWrap/>
            <w:vAlign w:val="center"/>
            <w:hideMark/>
          </w:tcPr>
          <w:p w14:paraId="324F76C9" w14:textId="77777777" w:rsidR="00F66C5C" w:rsidRPr="0087077E" w:rsidRDefault="00F66C5C" w:rsidP="00D7790D">
            <w:pPr>
              <w:ind w:firstLineChars="250" w:firstLine="52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 xml:space="preserve">　1区</w:t>
            </w:r>
          </w:p>
        </w:tc>
        <w:tc>
          <w:tcPr>
            <w:tcW w:w="2081" w:type="dxa"/>
            <w:noWrap/>
            <w:vAlign w:val="center"/>
            <w:hideMark/>
          </w:tcPr>
          <w:p w14:paraId="2D8CC421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210</w:t>
            </w:r>
            <w:r w:rsidRPr="0087077E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1909" w:type="dxa"/>
            <w:noWrap/>
            <w:vAlign w:val="center"/>
            <w:hideMark/>
          </w:tcPr>
          <w:p w14:paraId="0C4CE7E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220円</w:t>
            </w:r>
          </w:p>
        </w:tc>
      </w:tr>
      <w:tr w:rsidR="00F66C5C" w:rsidRPr="0087077E" w14:paraId="27BED0D8" w14:textId="77777777" w:rsidTr="00F66C5C">
        <w:trPr>
          <w:trHeight w:val="312"/>
        </w:trPr>
        <w:tc>
          <w:tcPr>
            <w:tcW w:w="2427" w:type="dxa"/>
            <w:noWrap/>
            <w:vAlign w:val="center"/>
          </w:tcPr>
          <w:p w14:paraId="7096FB34" w14:textId="77777777" w:rsidR="00F66C5C" w:rsidRPr="0087077E" w:rsidRDefault="00F66C5C" w:rsidP="00D7790D">
            <w:pPr>
              <w:ind w:firstLineChars="250" w:firstLine="52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　2区</w:t>
            </w:r>
          </w:p>
        </w:tc>
        <w:tc>
          <w:tcPr>
            <w:tcW w:w="2081" w:type="dxa"/>
            <w:noWrap/>
            <w:vAlign w:val="center"/>
          </w:tcPr>
          <w:p w14:paraId="6B2FEA35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270円</w:t>
            </w:r>
          </w:p>
        </w:tc>
        <w:tc>
          <w:tcPr>
            <w:tcW w:w="1909" w:type="dxa"/>
            <w:noWrap/>
            <w:vAlign w:val="center"/>
          </w:tcPr>
          <w:p w14:paraId="2838D7E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280円</w:t>
            </w:r>
          </w:p>
        </w:tc>
      </w:tr>
      <w:tr w:rsidR="00F66C5C" w:rsidRPr="0087077E" w14:paraId="0F05EE20" w14:textId="77777777" w:rsidTr="00F66C5C">
        <w:trPr>
          <w:trHeight w:val="312"/>
        </w:trPr>
        <w:tc>
          <w:tcPr>
            <w:tcW w:w="2427" w:type="dxa"/>
            <w:noWrap/>
            <w:vAlign w:val="center"/>
          </w:tcPr>
          <w:p w14:paraId="5E5EBCD8" w14:textId="77777777" w:rsidR="00F66C5C" w:rsidRPr="0087077E" w:rsidRDefault="00F66C5C" w:rsidP="00D7790D">
            <w:pPr>
              <w:ind w:firstLineChars="250" w:firstLine="52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　3区</w:t>
            </w:r>
          </w:p>
        </w:tc>
        <w:tc>
          <w:tcPr>
            <w:tcW w:w="2081" w:type="dxa"/>
            <w:noWrap/>
            <w:vAlign w:val="center"/>
          </w:tcPr>
          <w:p w14:paraId="737F8428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340円</w:t>
            </w:r>
          </w:p>
        </w:tc>
        <w:tc>
          <w:tcPr>
            <w:tcW w:w="1909" w:type="dxa"/>
            <w:noWrap/>
            <w:vAlign w:val="center"/>
          </w:tcPr>
          <w:p w14:paraId="7DFDDCA0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350円</w:t>
            </w:r>
          </w:p>
        </w:tc>
      </w:tr>
      <w:tr w:rsidR="00F66C5C" w:rsidRPr="0087077E" w14:paraId="4CFAB398" w14:textId="77777777" w:rsidTr="00F66C5C">
        <w:trPr>
          <w:trHeight w:val="312"/>
        </w:trPr>
        <w:tc>
          <w:tcPr>
            <w:tcW w:w="2427" w:type="dxa"/>
            <w:noWrap/>
            <w:vAlign w:val="center"/>
          </w:tcPr>
          <w:p w14:paraId="718CE8CF" w14:textId="77777777" w:rsidR="00F66C5C" w:rsidRPr="0087077E" w:rsidRDefault="00F66C5C" w:rsidP="00D7790D">
            <w:pPr>
              <w:ind w:firstLineChars="250" w:firstLine="52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　4区</w:t>
            </w:r>
          </w:p>
        </w:tc>
        <w:tc>
          <w:tcPr>
            <w:tcW w:w="2081" w:type="dxa"/>
            <w:noWrap/>
            <w:vAlign w:val="center"/>
          </w:tcPr>
          <w:p w14:paraId="45CC4D54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380円</w:t>
            </w:r>
          </w:p>
        </w:tc>
        <w:tc>
          <w:tcPr>
            <w:tcW w:w="1909" w:type="dxa"/>
            <w:noWrap/>
            <w:vAlign w:val="center"/>
          </w:tcPr>
          <w:p w14:paraId="49BF5A5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410円</w:t>
            </w:r>
          </w:p>
        </w:tc>
      </w:tr>
      <w:tr w:rsidR="00F66C5C" w:rsidRPr="0087077E" w14:paraId="5BE50CF6" w14:textId="77777777" w:rsidTr="00F66C5C">
        <w:trPr>
          <w:trHeight w:val="312"/>
        </w:trPr>
        <w:tc>
          <w:tcPr>
            <w:tcW w:w="2427" w:type="dxa"/>
            <w:noWrap/>
            <w:vAlign w:val="center"/>
          </w:tcPr>
          <w:p w14:paraId="48C8BA31" w14:textId="77777777" w:rsidR="00F66C5C" w:rsidRPr="0087077E" w:rsidRDefault="00F66C5C" w:rsidP="00D7790D">
            <w:pPr>
              <w:ind w:firstLineChars="250" w:firstLine="52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　5区</w:t>
            </w:r>
          </w:p>
        </w:tc>
        <w:tc>
          <w:tcPr>
            <w:tcW w:w="2081" w:type="dxa"/>
            <w:noWrap/>
            <w:vAlign w:val="center"/>
          </w:tcPr>
          <w:p w14:paraId="579BB9D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430円</w:t>
            </w:r>
          </w:p>
        </w:tc>
        <w:tc>
          <w:tcPr>
            <w:tcW w:w="1909" w:type="dxa"/>
            <w:noWrap/>
            <w:vAlign w:val="center"/>
          </w:tcPr>
          <w:p w14:paraId="0C34AD3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470円</w:t>
            </w:r>
          </w:p>
        </w:tc>
      </w:tr>
    </w:tbl>
    <w:p w14:paraId="05240B34" w14:textId="739DAE76" w:rsidR="00D875C7" w:rsidRPr="0087077E" w:rsidRDefault="00D875C7" w:rsidP="001F6907">
      <w:pPr>
        <w:tabs>
          <w:tab w:val="left" w:pos="3375"/>
        </w:tabs>
        <w:rPr>
          <w:rFonts w:asciiTheme="minorEastAsia" w:hAnsiTheme="minorEastAsia"/>
        </w:rPr>
      </w:pPr>
    </w:p>
    <w:p w14:paraId="57DA233D" w14:textId="3A3117D5" w:rsidR="00D875C7" w:rsidRPr="0087077E" w:rsidRDefault="00D875C7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 xml:space="preserve">　　　②</w:t>
      </w:r>
      <w:r w:rsidR="00F66C5C" w:rsidRPr="0087077E">
        <w:rPr>
          <w:rFonts w:asciiTheme="minorEastAsia" w:hAnsiTheme="minorEastAsia" w:hint="eastAsia"/>
        </w:rPr>
        <w:t>通勤</w:t>
      </w:r>
      <w:r w:rsidRPr="0087077E">
        <w:rPr>
          <w:rFonts w:asciiTheme="minorEastAsia" w:hAnsiTheme="minorEastAsia" w:hint="eastAsia"/>
        </w:rPr>
        <w:t>定期旅客運賃（大人・１ヶ月）</w:t>
      </w:r>
      <w:r w:rsidR="00F66C5C" w:rsidRPr="0087077E">
        <w:rPr>
          <w:rFonts w:asciiTheme="minorEastAsia" w:hAnsiTheme="minorEastAsia" w:hint="eastAsia"/>
        </w:rPr>
        <w:t>（改定率：5.</w:t>
      </w:r>
      <w:r w:rsidR="00F66C5C" w:rsidRPr="0087077E">
        <w:rPr>
          <w:rFonts w:asciiTheme="minorEastAsia" w:hAnsiTheme="minorEastAsia" w:hint="eastAsia"/>
        </w:rPr>
        <w:t>4</w:t>
      </w:r>
      <w:r w:rsidR="00F66C5C" w:rsidRPr="0087077E">
        <w:rPr>
          <w:rFonts w:asciiTheme="minorEastAsia" w:hAnsiTheme="minorEastAsia" w:hint="eastAsia"/>
        </w:rPr>
        <w:t>％）</w:t>
      </w:r>
    </w:p>
    <w:tbl>
      <w:tblPr>
        <w:tblStyle w:val="a8"/>
        <w:tblW w:w="0" w:type="auto"/>
        <w:tblInd w:w="854" w:type="dxa"/>
        <w:tblLayout w:type="fixed"/>
        <w:tblLook w:val="04A0" w:firstRow="1" w:lastRow="0" w:firstColumn="1" w:lastColumn="0" w:noHBand="0" w:noVBand="1"/>
      </w:tblPr>
      <w:tblGrid>
        <w:gridCol w:w="3449"/>
        <w:gridCol w:w="1497"/>
        <w:gridCol w:w="1485"/>
      </w:tblGrid>
      <w:tr w:rsidR="00F66C5C" w:rsidRPr="0087077E" w14:paraId="35798117" w14:textId="77777777" w:rsidTr="00F66C5C">
        <w:trPr>
          <w:trHeight w:val="482"/>
        </w:trPr>
        <w:tc>
          <w:tcPr>
            <w:tcW w:w="3449" w:type="dxa"/>
            <w:noWrap/>
            <w:vAlign w:val="center"/>
            <w:hideMark/>
          </w:tcPr>
          <w:p w14:paraId="02D1FF3F" w14:textId="476903B1" w:rsidR="00F66C5C" w:rsidRPr="0087077E" w:rsidRDefault="00D875C7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</w:rPr>
              <w:t xml:space="preserve">　　　</w:t>
            </w:r>
            <w:r w:rsidR="00F66C5C" w:rsidRPr="0087077E">
              <w:rPr>
                <w:rFonts w:asciiTheme="minorEastAsia" w:hAnsiTheme="minorEastAsia" w:hint="eastAsia"/>
                <w:szCs w:val="24"/>
              </w:rPr>
              <w:t>キロ程</w:t>
            </w:r>
          </w:p>
        </w:tc>
        <w:tc>
          <w:tcPr>
            <w:tcW w:w="1497" w:type="dxa"/>
            <w:noWrap/>
            <w:vAlign w:val="center"/>
            <w:hideMark/>
          </w:tcPr>
          <w:p w14:paraId="4D39CF74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現行運賃</w:t>
            </w:r>
          </w:p>
        </w:tc>
        <w:tc>
          <w:tcPr>
            <w:tcW w:w="1485" w:type="dxa"/>
            <w:noWrap/>
            <w:vAlign w:val="center"/>
            <w:hideMark/>
          </w:tcPr>
          <w:p w14:paraId="3DD87E7E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申請運賃</w:t>
            </w:r>
          </w:p>
        </w:tc>
      </w:tr>
      <w:tr w:rsidR="00F66C5C" w:rsidRPr="0087077E" w14:paraId="21F987D3" w14:textId="77777777" w:rsidTr="00F66C5C">
        <w:trPr>
          <w:trHeight w:val="817"/>
        </w:trPr>
        <w:tc>
          <w:tcPr>
            <w:tcW w:w="34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5A169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キロ</w:t>
            </w:r>
          </w:p>
          <w:p w14:paraId="482254E9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1キロまで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203A3F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円</w:t>
            </w:r>
          </w:p>
          <w:p w14:paraId="3767674B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5,450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F26B0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円</w:t>
            </w:r>
          </w:p>
          <w:p w14:paraId="32FFFF7F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5,750</w:t>
            </w:r>
          </w:p>
        </w:tc>
      </w:tr>
      <w:tr w:rsidR="00F66C5C" w:rsidRPr="0087077E" w14:paraId="49AD4CB1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7CDC7793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1キロ超 </w:t>
            </w:r>
            <w:r w:rsidRPr="0087077E">
              <w:rPr>
                <w:rFonts w:asciiTheme="minorEastAsia" w:hAnsiTheme="minorEastAsia"/>
                <w:szCs w:val="24"/>
              </w:rPr>
              <w:t>2</w:t>
            </w:r>
            <w:r w:rsidRPr="0087077E">
              <w:rPr>
                <w:rFonts w:asciiTheme="minorEastAsia" w:hAnsiTheme="minorEastAsia" w:hint="eastAsia"/>
                <w:szCs w:val="24"/>
              </w:rPr>
              <w:t>キロまで</w:t>
            </w:r>
          </w:p>
        </w:tc>
        <w:tc>
          <w:tcPr>
            <w:tcW w:w="1497" w:type="dxa"/>
            <w:noWrap/>
            <w:vAlign w:val="center"/>
          </w:tcPr>
          <w:p w14:paraId="30E43F0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6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310</w:t>
            </w:r>
          </w:p>
        </w:tc>
        <w:tc>
          <w:tcPr>
            <w:tcW w:w="1485" w:type="dxa"/>
            <w:noWrap/>
            <w:vAlign w:val="center"/>
          </w:tcPr>
          <w:p w14:paraId="3F520C4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6</w:t>
            </w:r>
            <w:r w:rsidRPr="0087077E">
              <w:rPr>
                <w:rFonts w:asciiTheme="minorEastAsia" w:hAnsiTheme="minorEastAsia" w:hint="eastAsia"/>
                <w:szCs w:val="24"/>
              </w:rPr>
              <w:t>,660</w:t>
            </w:r>
          </w:p>
        </w:tc>
      </w:tr>
      <w:tr w:rsidR="00F66C5C" w:rsidRPr="0087077E" w14:paraId="3B44B4E0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186400CA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2キロ超 </w:t>
            </w:r>
            <w:r w:rsidRPr="0087077E">
              <w:rPr>
                <w:rFonts w:asciiTheme="minorEastAsia" w:hAnsiTheme="minorEastAsia"/>
                <w:szCs w:val="24"/>
              </w:rPr>
              <w:t>3</w:t>
            </w:r>
            <w:r w:rsidRPr="0087077E">
              <w:rPr>
                <w:rFonts w:asciiTheme="minorEastAsia" w:hAnsiTheme="minorEastAsia" w:hint="eastAsia"/>
                <w:szCs w:val="24"/>
              </w:rPr>
              <w:t>キロまで</w:t>
            </w:r>
          </w:p>
        </w:tc>
        <w:tc>
          <w:tcPr>
            <w:tcW w:w="1497" w:type="dxa"/>
            <w:noWrap/>
            <w:vAlign w:val="center"/>
          </w:tcPr>
          <w:p w14:paraId="4F7EFABB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7,180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5565BE5C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7</w:t>
            </w:r>
            <w:r w:rsidRPr="0087077E">
              <w:rPr>
                <w:rFonts w:asciiTheme="minorEastAsia" w:hAnsiTheme="minorEastAsia" w:hint="eastAsia"/>
                <w:szCs w:val="24"/>
              </w:rPr>
              <w:t>,570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38BED9AB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55DBCCF7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3キロ超4キロまで</w:t>
            </w:r>
          </w:p>
        </w:tc>
        <w:tc>
          <w:tcPr>
            <w:tcW w:w="1497" w:type="dxa"/>
            <w:noWrap/>
            <w:vAlign w:val="center"/>
          </w:tcPr>
          <w:p w14:paraId="6C530688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050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482E7156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8</w:t>
            </w:r>
            <w:r w:rsidRPr="0087077E">
              <w:rPr>
                <w:rFonts w:asciiTheme="minorEastAsia" w:hAnsiTheme="minorEastAsia" w:hint="eastAsia"/>
                <w:szCs w:val="24"/>
              </w:rPr>
              <w:t>,480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5F34B998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0CB13E68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4キロ超 5キロまで</w:t>
            </w:r>
          </w:p>
        </w:tc>
        <w:tc>
          <w:tcPr>
            <w:tcW w:w="1497" w:type="dxa"/>
            <w:noWrap/>
            <w:vAlign w:val="center"/>
          </w:tcPr>
          <w:p w14:paraId="06B3C1A0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8,920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3917C030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9</w:t>
            </w:r>
            <w:r w:rsidRPr="0087077E">
              <w:rPr>
                <w:rFonts w:asciiTheme="minorEastAsia" w:hAnsiTheme="minorEastAsia" w:hint="eastAsia"/>
                <w:szCs w:val="24"/>
              </w:rPr>
              <w:t>,390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30514995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04C0D2FD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5キロ超 6キロまで</w:t>
            </w:r>
          </w:p>
        </w:tc>
        <w:tc>
          <w:tcPr>
            <w:tcW w:w="1497" w:type="dxa"/>
            <w:noWrap/>
            <w:vAlign w:val="center"/>
          </w:tcPr>
          <w:p w14:paraId="746AF46C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9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560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462FBC2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10</w:t>
            </w:r>
            <w:r w:rsidRPr="0087077E">
              <w:rPr>
                <w:rFonts w:asciiTheme="minorEastAsia" w:hAnsiTheme="minorEastAsia" w:hint="eastAsia"/>
                <w:szCs w:val="24"/>
              </w:rPr>
              <w:t>,060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28CDABCA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39809BD1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6キロ超 7キロまで</w:t>
            </w:r>
          </w:p>
        </w:tc>
        <w:tc>
          <w:tcPr>
            <w:tcW w:w="1497" w:type="dxa"/>
            <w:noWrap/>
            <w:vAlign w:val="center"/>
          </w:tcPr>
          <w:p w14:paraId="15E66DBB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10,190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440C5961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10</w:t>
            </w:r>
            <w:r w:rsidRPr="0087077E">
              <w:rPr>
                <w:rFonts w:asciiTheme="minorEastAsia" w:hAnsiTheme="minorEastAsia" w:hint="eastAsia"/>
                <w:szCs w:val="24"/>
              </w:rPr>
              <w:t>,730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62D08A61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75443E25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7キロ超 8キロまで</w:t>
            </w:r>
          </w:p>
        </w:tc>
        <w:tc>
          <w:tcPr>
            <w:tcW w:w="1497" w:type="dxa"/>
            <w:noWrap/>
            <w:vAlign w:val="center"/>
          </w:tcPr>
          <w:p w14:paraId="5611028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10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830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659A12CF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11</w:t>
            </w:r>
            <w:r w:rsidRPr="0087077E">
              <w:rPr>
                <w:rFonts w:asciiTheme="minorEastAsia" w:hAnsiTheme="minorEastAsia" w:hint="eastAsia"/>
                <w:szCs w:val="24"/>
              </w:rPr>
              <w:t>,400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429934CE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75599CC0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8キロ超 9キロまで</w:t>
            </w:r>
          </w:p>
        </w:tc>
        <w:tc>
          <w:tcPr>
            <w:tcW w:w="1497" w:type="dxa"/>
            <w:noWrap/>
            <w:vAlign w:val="center"/>
          </w:tcPr>
          <w:p w14:paraId="09DF791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11,430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5D34832D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12</w:t>
            </w:r>
            <w:r w:rsidRPr="0087077E">
              <w:rPr>
                <w:rFonts w:asciiTheme="minorEastAsia" w:hAnsiTheme="minorEastAsia" w:hint="eastAsia"/>
                <w:szCs w:val="24"/>
              </w:rPr>
              <w:t>,040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107F3D90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0A8BAC6A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9キロ超 10キロまで</w:t>
            </w:r>
          </w:p>
        </w:tc>
        <w:tc>
          <w:tcPr>
            <w:tcW w:w="1497" w:type="dxa"/>
            <w:noWrap/>
            <w:vAlign w:val="center"/>
          </w:tcPr>
          <w:p w14:paraId="2B620F5D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12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040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6BF426B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12</w:t>
            </w:r>
            <w:r w:rsidRPr="0087077E">
              <w:rPr>
                <w:rFonts w:asciiTheme="minorEastAsia" w:hAnsiTheme="minorEastAsia" w:hint="eastAsia"/>
                <w:szCs w:val="24"/>
              </w:rPr>
              <w:t>,680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71B7A4AB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7C697E92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10キロ超 11キロまで</w:t>
            </w:r>
          </w:p>
        </w:tc>
        <w:tc>
          <w:tcPr>
            <w:tcW w:w="1497" w:type="dxa"/>
            <w:noWrap/>
            <w:vAlign w:val="center"/>
          </w:tcPr>
          <w:p w14:paraId="7629AF41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12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650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3835598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13</w:t>
            </w:r>
            <w:r w:rsidRPr="0087077E">
              <w:rPr>
                <w:rFonts w:asciiTheme="minorEastAsia" w:hAnsiTheme="minorEastAsia" w:hint="eastAsia"/>
                <w:szCs w:val="24"/>
              </w:rPr>
              <w:t>,320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3EA33EF1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2D352929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11キロ超 12キロまで</w:t>
            </w:r>
          </w:p>
        </w:tc>
        <w:tc>
          <w:tcPr>
            <w:tcW w:w="1497" w:type="dxa"/>
            <w:noWrap/>
            <w:vAlign w:val="center"/>
          </w:tcPr>
          <w:p w14:paraId="6B78D93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13,250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85" w:type="dxa"/>
            <w:noWrap/>
            <w:vAlign w:val="center"/>
          </w:tcPr>
          <w:p w14:paraId="16330714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13</w:t>
            </w:r>
            <w:r w:rsidRPr="0087077E">
              <w:rPr>
                <w:rFonts w:asciiTheme="minorEastAsia" w:hAnsiTheme="minorEastAsia" w:hint="eastAsia"/>
                <w:szCs w:val="24"/>
              </w:rPr>
              <w:t>,960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423E9EB8" w14:textId="77777777" w:rsidTr="00F66C5C">
        <w:trPr>
          <w:trHeight w:val="345"/>
        </w:trPr>
        <w:tc>
          <w:tcPr>
            <w:tcW w:w="3449" w:type="dxa"/>
            <w:noWrap/>
            <w:vAlign w:val="center"/>
            <w:hideMark/>
          </w:tcPr>
          <w:p w14:paraId="17B271A1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12キロ超 13キロまで</w:t>
            </w:r>
          </w:p>
        </w:tc>
        <w:tc>
          <w:tcPr>
            <w:tcW w:w="1497" w:type="dxa"/>
            <w:noWrap/>
            <w:vAlign w:val="center"/>
          </w:tcPr>
          <w:p w14:paraId="33BDEB4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13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860</w:t>
            </w:r>
          </w:p>
        </w:tc>
        <w:tc>
          <w:tcPr>
            <w:tcW w:w="1485" w:type="dxa"/>
            <w:noWrap/>
            <w:vAlign w:val="center"/>
          </w:tcPr>
          <w:p w14:paraId="17F8E38F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14</w:t>
            </w:r>
            <w:r w:rsidRPr="0087077E">
              <w:rPr>
                <w:rFonts w:asciiTheme="minorEastAsia" w:hAnsiTheme="minorEastAsia" w:hint="eastAsia"/>
                <w:szCs w:val="24"/>
              </w:rPr>
              <w:t>,600</w:t>
            </w:r>
          </w:p>
        </w:tc>
      </w:tr>
    </w:tbl>
    <w:p w14:paraId="438A6F74" w14:textId="18CD81C6" w:rsidR="00D875C7" w:rsidRPr="0087077E" w:rsidRDefault="00D875C7" w:rsidP="001F6907">
      <w:pPr>
        <w:tabs>
          <w:tab w:val="left" w:pos="3375"/>
        </w:tabs>
        <w:rPr>
          <w:rFonts w:asciiTheme="minorEastAsia" w:hAnsiTheme="minorEastAsia"/>
        </w:rPr>
      </w:pPr>
    </w:p>
    <w:p w14:paraId="76656303" w14:textId="58AD7F19" w:rsidR="00F66C5C" w:rsidRPr="0087077E" w:rsidRDefault="00F66C5C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lastRenderedPageBreak/>
        <w:t xml:space="preserve">　</w:t>
      </w:r>
      <w:r w:rsidRPr="0087077E">
        <w:rPr>
          <w:rFonts w:asciiTheme="minorEastAsia" w:hAnsiTheme="minorEastAsia" w:hint="eastAsia"/>
        </w:rPr>
        <w:t xml:space="preserve">　　③通学</w:t>
      </w:r>
      <w:r w:rsidRPr="0087077E">
        <w:rPr>
          <w:rFonts w:asciiTheme="minorEastAsia" w:hAnsiTheme="minorEastAsia" w:hint="eastAsia"/>
        </w:rPr>
        <w:t>定期旅客運賃（大人・１ヶ月）（改定率：5.</w:t>
      </w:r>
      <w:r w:rsidRPr="0087077E">
        <w:rPr>
          <w:rFonts w:asciiTheme="minorEastAsia" w:hAnsiTheme="minorEastAsia" w:hint="eastAsia"/>
        </w:rPr>
        <w:t>2</w:t>
      </w:r>
      <w:r w:rsidRPr="0087077E">
        <w:rPr>
          <w:rFonts w:asciiTheme="minorEastAsia" w:hAnsiTheme="minorEastAsia" w:hint="eastAsia"/>
        </w:rPr>
        <w:t>％）</w:t>
      </w:r>
    </w:p>
    <w:tbl>
      <w:tblPr>
        <w:tblStyle w:val="a8"/>
        <w:tblW w:w="0" w:type="auto"/>
        <w:tblInd w:w="890" w:type="dxa"/>
        <w:tblLayout w:type="fixed"/>
        <w:tblLook w:val="04A0" w:firstRow="1" w:lastRow="0" w:firstColumn="1" w:lastColumn="0" w:noHBand="0" w:noVBand="1"/>
      </w:tblPr>
      <w:tblGrid>
        <w:gridCol w:w="3408"/>
        <w:gridCol w:w="1480"/>
        <w:gridCol w:w="1466"/>
      </w:tblGrid>
      <w:tr w:rsidR="00F66C5C" w:rsidRPr="0087077E" w14:paraId="6CCFB5AB" w14:textId="77777777" w:rsidTr="00D7790D">
        <w:trPr>
          <w:trHeight w:val="542"/>
        </w:trPr>
        <w:tc>
          <w:tcPr>
            <w:tcW w:w="3408" w:type="dxa"/>
            <w:noWrap/>
            <w:vAlign w:val="center"/>
            <w:hideMark/>
          </w:tcPr>
          <w:p w14:paraId="490CD0DC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キロ程</w:t>
            </w:r>
          </w:p>
        </w:tc>
        <w:tc>
          <w:tcPr>
            <w:tcW w:w="1480" w:type="dxa"/>
            <w:noWrap/>
            <w:vAlign w:val="center"/>
            <w:hideMark/>
          </w:tcPr>
          <w:p w14:paraId="0BB56775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現行運賃</w:t>
            </w:r>
          </w:p>
        </w:tc>
        <w:tc>
          <w:tcPr>
            <w:tcW w:w="1466" w:type="dxa"/>
            <w:noWrap/>
            <w:vAlign w:val="center"/>
            <w:hideMark/>
          </w:tcPr>
          <w:p w14:paraId="494EBDAF" w14:textId="77777777" w:rsidR="00F66C5C" w:rsidRPr="0087077E" w:rsidRDefault="00F66C5C" w:rsidP="00D7790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申請運賃</w:t>
            </w:r>
          </w:p>
        </w:tc>
      </w:tr>
      <w:tr w:rsidR="00F66C5C" w:rsidRPr="0087077E" w14:paraId="343D6464" w14:textId="77777777" w:rsidTr="00D7790D">
        <w:trPr>
          <w:trHeight w:val="916"/>
        </w:trPr>
        <w:tc>
          <w:tcPr>
            <w:tcW w:w="34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794BD1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キロ</w:t>
            </w:r>
          </w:p>
          <w:p w14:paraId="035E83F2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1キロまで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F8877F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円</w:t>
            </w:r>
          </w:p>
          <w:p w14:paraId="6872EFE5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3,450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6A1F7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円</w:t>
            </w:r>
          </w:p>
          <w:p w14:paraId="2E4550E6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3,620</w:t>
            </w:r>
          </w:p>
        </w:tc>
      </w:tr>
      <w:tr w:rsidR="00F66C5C" w:rsidRPr="0087077E" w14:paraId="58E21BEA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32412C31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1キロ超 </w:t>
            </w:r>
            <w:r w:rsidRPr="0087077E">
              <w:rPr>
                <w:rFonts w:asciiTheme="minorEastAsia" w:hAnsiTheme="minorEastAsia"/>
                <w:szCs w:val="24"/>
              </w:rPr>
              <w:t>2</w:t>
            </w:r>
            <w:r w:rsidRPr="0087077E">
              <w:rPr>
                <w:rFonts w:asciiTheme="minorEastAsia" w:hAnsiTheme="minorEastAsia" w:hint="eastAsia"/>
                <w:szCs w:val="24"/>
              </w:rPr>
              <w:t>キロまで</w:t>
            </w:r>
          </w:p>
        </w:tc>
        <w:tc>
          <w:tcPr>
            <w:tcW w:w="1480" w:type="dxa"/>
            <w:noWrap/>
            <w:vAlign w:val="center"/>
          </w:tcPr>
          <w:p w14:paraId="094921C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4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080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55A292AF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4</w:t>
            </w:r>
            <w:r w:rsidRPr="0087077E">
              <w:rPr>
                <w:rFonts w:asciiTheme="minorEastAsia" w:hAnsiTheme="minorEastAsia" w:hint="eastAsia"/>
                <w:szCs w:val="24"/>
              </w:rPr>
              <w:t>,290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787604CD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7555BFC3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 xml:space="preserve">2キロ超 </w:t>
            </w:r>
            <w:r w:rsidRPr="0087077E">
              <w:rPr>
                <w:rFonts w:asciiTheme="minorEastAsia" w:hAnsiTheme="minorEastAsia"/>
                <w:szCs w:val="24"/>
              </w:rPr>
              <w:t>3</w:t>
            </w:r>
            <w:r w:rsidRPr="0087077E">
              <w:rPr>
                <w:rFonts w:asciiTheme="minorEastAsia" w:hAnsiTheme="minorEastAsia" w:hint="eastAsia"/>
                <w:szCs w:val="24"/>
              </w:rPr>
              <w:t>キロまで</w:t>
            </w:r>
          </w:p>
        </w:tc>
        <w:tc>
          <w:tcPr>
            <w:tcW w:w="1480" w:type="dxa"/>
            <w:noWrap/>
            <w:vAlign w:val="center"/>
          </w:tcPr>
          <w:p w14:paraId="75AAA149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4,720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2DFA5AB1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4</w:t>
            </w:r>
            <w:r w:rsidRPr="0087077E">
              <w:rPr>
                <w:rFonts w:asciiTheme="minorEastAsia" w:hAnsiTheme="minorEastAsia" w:hint="eastAsia"/>
                <w:szCs w:val="24"/>
              </w:rPr>
              <w:t>,960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14AFDA69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62A317C5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3キロ超4キロまで</w:t>
            </w:r>
          </w:p>
        </w:tc>
        <w:tc>
          <w:tcPr>
            <w:tcW w:w="1480" w:type="dxa"/>
            <w:noWrap/>
            <w:vAlign w:val="center"/>
          </w:tcPr>
          <w:p w14:paraId="25D3BE9A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5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360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4743F236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5</w:t>
            </w:r>
            <w:r w:rsidRPr="0087077E">
              <w:rPr>
                <w:rFonts w:asciiTheme="minorEastAsia" w:hAnsiTheme="minorEastAsia" w:hint="eastAsia"/>
                <w:szCs w:val="24"/>
              </w:rPr>
              <w:t>,630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0986C50E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395AAAFD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4キロ超 5キロまで</w:t>
            </w:r>
          </w:p>
        </w:tc>
        <w:tc>
          <w:tcPr>
            <w:tcW w:w="1480" w:type="dxa"/>
            <w:noWrap/>
            <w:vAlign w:val="center"/>
          </w:tcPr>
          <w:p w14:paraId="665E7244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5,990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50528A0C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6</w:t>
            </w:r>
            <w:r w:rsidRPr="0087077E">
              <w:rPr>
                <w:rFonts w:asciiTheme="minorEastAsia" w:hAnsiTheme="minorEastAsia" w:hint="eastAsia"/>
                <w:szCs w:val="24"/>
              </w:rPr>
              <w:t>,300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7366EFD5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124263A2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5キロ超 6キロまで</w:t>
            </w:r>
          </w:p>
        </w:tc>
        <w:tc>
          <w:tcPr>
            <w:tcW w:w="1480" w:type="dxa"/>
            <w:noWrap/>
            <w:vAlign w:val="center"/>
          </w:tcPr>
          <w:p w14:paraId="17F5048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6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430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2DBAD415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6</w:t>
            </w:r>
            <w:r w:rsidRPr="0087077E">
              <w:rPr>
                <w:rFonts w:asciiTheme="minorEastAsia" w:hAnsiTheme="minorEastAsia" w:hint="eastAsia"/>
                <w:szCs w:val="24"/>
              </w:rPr>
              <w:t>,760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6C3700FD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4F0BC626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6キロ超 7キロまで</w:t>
            </w:r>
          </w:p>
        </w:tc>
        <w:tc>
          <w:tcPr>
            <w:tcW w:w="1480" w:type="dxa"/>
            <w:noWrap/>
            <w:vAlign w:val="center"/>
          </w:tcPr>
          <w:p w14:paraId="11BD7EBE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6,860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2DB3F7D2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7</w:t>
            </w:r>
            <w:r w:rsidRPr="0087077E">
              <w:rPr>
                <w:rFonts w:asciiTheme="minorEastAsia" w:hAnsiTheme="minorEastAsia" w:hint="eastAsia"/>
                <w:szCs w:val="24"/>
              </w:rPr>
              <w:t>,220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3A6603DD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152DD19D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7キロ超 8キロまで</w:t>
            </w:r>
          </w:p>
        </w:tc>
        <w:tc>
          <w:tcPr>
            <w:tcW w:w="1480" w:type="dxa"/>
            <w:noWrap/>
            <w:vAlign w:val="center"/>
          </w:tcPr>
          <w:p w14:paraId="19CF3680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7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300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3D6A8466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7</w:t>
            </w:r>
            <w:r w:rsidRPr="0087077E">
              <w:rPr>
                <w:rFonts w:asciiTheme="minorEastAsia" w:hAnsiTheme="minorEastAsia" w:hint="eastAsia"/>
                <w:szCs w:val="24"/>
              </w:rPr>
              <w:t>,680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147052CE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76AF01B6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8キロ超 9キロまで</w:t>
            </w:r>
          </w:p>
        </w:tc>
        <w:tc>
          <w:tcPr>
            <w:tcW w:w="1480" w:type="dxa"/>
            <w:noWrap/>
            <w:vAlign w:val="center"/>
          </w:tcPr>
          <w:p w14:paraId="32E1877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7,730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111602A6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8</w:t>
            </w:r>
            <w:r w:rsidRPr="0087077E">
              <w:rPr>
                <w:rFonts w:asciiTheme="minorEastAsia" w:hAnsiTheme="minorEastAsia" w:hint="eastAsia"/>
                <w:szCs w:val="24"/>
              </w:rPr>
              <w:t>,120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1867A4B4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34255AAA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9キロ超 10キロまで</w:t>
            </w:r>
          </w:p>
        </w:tc>
        <w:tc>
          <w:tcPr>
            <w:tcW w:w="1480" w:type="dxa"/>
            <w:noWrap/>
            <w:vAlign w:val="center"/>
          </w:tcPr>
          <w:p w14:paraId="1813FD95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150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51F3FE17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8</w:t>
            </w:r>
            <w:r w:rsidRPr="0087077E">
              <w:rPr>
                <w:rFonts w:asciiTheme="minorEastAsia" w:hAnsiTheme="minorEastAsia" w:hint="eastAsia"/>
                <w:szCs w:val="24"/>
              </w:rPr>
              <w:t>,560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2D2493A9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5B2659E4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10キロ超 11キロまで</w:t>
            </w:r>
          </w:p>
        </w:tc>
        <w:tc>
          <w:tcPr>
            <w:tcW w:w="1480" w:type="dxa"/>
            <w:noWrap/>
            <w:vAlign w:val="center"/>
          </w:tcPr>
          <w:p w14:paraId="69536B20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560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404188A9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9</w:t>
            </w:r>
            <w:r w:rsidRPr="0087077E">
              <w:rPr>
                <w:rFonts w:asciiTheme="minorEastAsia" w:hAnsiTheme="minorEastAsia" w:hint="eastAsia"/>
                <w:szCs w:val="24"/>
              </w:rPr>
              <w:t>,000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0D8B9DF0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6F41932F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11キロ超 12キロまで</w:t>
            </w:r>
          </w:p>
        </w:tc>
        <w:tc>
          <w:tcPr>
            <w:tcW w:w="1480" w:type="dxa"/>
            <w:noWrap/>
            <w:vAlign w:val="center"/>
          </w:tcPr>
          <w:p w14:paraId="41B85548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8,980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57AC7183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9</w:t>
            </w:r>
            <w:r w:rsidRPr="0087077E">
              <w:rPr>
                <w:rFonts w:asciiTheme="minorEastAsia" w:hAnsiTheme="minorEastAsia" w:hint="eastAsia"/>
                <w:szCs w:val="24"/>
              </w:rPr>
              <w:t>,440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F66C5C" w:rsidRPr="0087077E" w14:paraId="56346567" w14:textId="77777777" w:rsidTr="00D7790D">
        <w:trPr>
          <w:trHeight w:val="388"/>
        </w:trPr>
        <w:tc>
          <w:tcPr>
            <w:tcW w:w="3408" w:type="dxa"/>
            <w:noWrap/>
            <w:vAlign w:val="center"/>
            <w:hideMark/>
          </w:tcPr>
          <w:p w14:paraId="4036B084" w14:textId="77777777" w:rsidR="00F66C5C" w:rsidRPr="0087077E" w:rsidRDefault="00F66C5C" w:rsidP="00D7790D">
            <w:pPr>
              <w:ind w:firstLineChars="50" w:firstLine="105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12キロ超 13キロまで</w:t>
            </w:r>
          </w:p>
        </w:tc>
        <w:tc>
          <w:tcPr>
            <w:tcW w:w="1480" w:type="dxa"/>
            <w:noWrap/>
            <w:vAlign w:val="center"/>
          </w:tcPr>
          <w:p w14:paraId="0D1E97DD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 w:hint="eastAsia"/>
                <w:szCs w:val="24"/>
              </w:rPr>
              <w:t>9</w:t>
            </w:r>
            <w:r w:rsidRPr="0087077E">
              <w:rPr>
                <w:rFonts w:asciiTheme="minorEastAsia" w:hAnsiTheme="minorEastAsia"/>
                <w:szCs w:val="24"/>
              </w:rPr>
              <w:t>,</w:t>
            </w:r>
            <w:r w:rsidRPr="0087077E">
              <w:rPr>
                <w:rFonts w:asciiTheme="minorEastAsia" w:hAnsiTheme="minorEastAsia" w:hint="eastAsia"/>
                <w:szCs w:val="24"/>
              </w:rPr>
              <w:t>400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466" w:type="dxa"/>
            <w:noWrap/>
            <w:vAlign w:val="center"/>
          </w:tcPr>
          <w:p w14:paraId="69B4BFF1" w14:textId="77777777" w:rsidR="00F66C5C" w:rsidRPr="0087077E" w:rsidRDefault="00F66C5C" w:rsidP="00D7790D">
            <w:pPr>
              <w:jc w:val="right"/>
              <w:rPr>
                <w:rFonts w:asciiTheme="minorEastAsia" w:hAnsiTheme="minorEastAsia"/>
                <w:szCs w:val="24"/>
              </w:rPr>
            </w:pPr>
            <w:r w:rsidRPr="0087077E">
              <w:rPr>
                <w:rFonts w:asciiTheme="minorEastAsia" w:hAnsiTheme="minorEastAsia"/>
                <w:szCs w:val="24"/>
              </w:rPr>
              <w:t>9</w:t>
            </w:r>
            <w:r w:rsidRPr="0087077E">
              <w:rPr>
                <w:rFonts w:asciiTheme="minorEastAsia" w:hAnsiTheme="minorEastAsia" w:hint="eastAsia"/>
                <w:szCs w:val="24"/>
              </w:rPr>
              <w:t>,880</w:t>
            </w:r>
            <w:r w:rsidRPr="0087077E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</w:tbl>
    <w:p w14:paraId="7EC0E48C" w14:textId="77777777" w:rsidR="00F66C5C" w:rsidRPr="0087077E" w:rsidRDefault="00F66C5C" w:rsidP="001F6907">
      <w:pPr>
        <w:tabs>
          <w:tab w:val="left" w:pos="3375"/>
        </w:tabs>
        <w:rPr>
          <w:rFonts w:asciiTheme="minorEastAsia" w:hAnsiTheme="minorEastAsia" w:hint="eastAsia"/>
        </w:rPr>
      </w:pPr>
    </w:p>
    <w:p w14:paraId="09FFE3F3" w14:textId="77777777" w:rsidR="00A12D80" w:rsidRPr="0087077E" w:rsidRDefault="00A12D80" w:rsidP="001F6907">
      <w:pPr>
        <w:tabs>
          <w:tab w:val="left" w:pos="3375"/>
        </w:tabs>
        <w:rPr>
          <w:rFonts w:asciiTheme="minorEastAsia" w:hAnsiTheme="minorEastAsia"/>
        </w:rPr>
      </w:pPr>
    </w:p>
    <w:p w14:paraId="0AFD5276" w14:textId="79755860" w:rsidR="00D875C7" w:rsidRPr="0087077E" w:rsidRDefault="00D875C7" w:rsidP="00D875C7">
      <w:pPr>
        <w:ind w:left="141" w:hangingChars="67" w:hanging="141"/>
        <w:rPr>
          <w:rFonts w:asciiTheme="minorEastAsia" w:hAnsiTheme="minorEastAsia"/>
          <w:szCs w:val="24"/>
        </w:rPr>
      </w:pPr>
      <w:r w:rsidRPr="0087077E">
        <w:rPr>
          <w:rFonts w:asciiTheme="minorEastAsia" w:hAnsiTheme="minorEastAsia" w:hint="eastAsia"/>
        </w:rPr>
        <w:t xml:space="preserve">　　　</w:t>
      </w:r>
      <w:r w:rsidRPr="0087077E">
        <w:rPr>
          <w:rFonts w:asciiTheme="minorEastAsia" w:hAnsiTheme="minorEastAsia" w:hint="eastAsia"/>
          <w:szCs w:val="24"/>
        </w:rPr>
        <w:t>※小児旅客運賃は大人旅客運賃の半額（10円未満の端数は切り</w:t>
      </w:r>
      <w:r w:rsidR="00F66C5C" w:rsidRPr="0087077E">
        <w:rPr>
          <w:rFonts w:asciiTheme="minorEastAsia" w:hAnsiTheme="minorEastAsia" w:hint="eastAsia"/>
          <w:szCs w:val="24"/>
        </w:rPr>
        <w:t>上げ</w:t>
      </w:r>
      <w:r w:rsidRPr="0087077E">
        <w:rPr>
          <w:rFonts w:asciiTheme="minorEastAsia" w:hAnsiTheme="minorEastAsia" w:hint="eastAsia"/>
          <w:szCs w:val="24"/>
        </w:rPr>
        <w:t>）</w:t>
      </w:r>
    </w:p>
    <w:p w14:paraId="33512633" w14:textId="77777777" w:rsidR="00D875C7" w:rsidRPr="0087077E" w:rsidRDefault="00D875C7" w:rsidP="00D875C7">
      <w:pPr>
        <w:rPr>
          <w:rFonts w:asciiTheme="minorEastAsia" w:hAnsiTheme="minorEastAsia"/>
          <w:szCs w:val="24"/>
        </w:rPr>
      </w:pPr>
    </w:p>
    <w:p w14:paraId="4947B135" w14:textId="54813F03" w:rsidR="00FB2CE5" w:rsidRPr="0087077E" w:rsidRDefault="00516D00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>（４）申請者の情報提供</w:t>
      </w:r>
    </w:p>
    <w:p w14:paraId="7D5B44FB" w14:textId="284C0FF1" w:rsidR="00516D00" w:rsidRPr="0087077E" w:rsidRDefault="00516D00" w:rsidP="001F6907">
      <w:pPr>
        <w:tabs>
          <w:tab w:val="left" w:pos="3375"/>
        </w:tabs>
        <w:rPr>
          <w:rFonts w:asciiTheme="minorEastAsia" w:hAnsiTheme="minorEastAsia"/>
        </w:rPr>
      </w:pPr>
      <w:r w:rsidRPr="0087077E">
        <w:rPr>
          <w:rFonts w:asciiTheme="minorEastAsia" w:hAnsiTheme="minorEastAsia" w:hint="eastAsia"/>
        </w:rPr>
        <w:t xml:space="preserve">　　　ホームページアドレス　https://</w:t>
      </w:r>
      <w:r w:rsidR="00F66C5C" w:rsidRPr="0087077E">
        <w:rPr>
          <w:rFonts w:asciiTheme="minorEastAsia" w:hAnsiTheme="minorEastAsia"/>
        </w:rPr>
        <w:t>eizandensha</w:t>
      </w:r>
      <w:r w:rsidRPr="0087077E">
        <w:rPr>
          <w:rFonts w:asciiTheme="minorEastAsia" w:hAnsiTheme="minorEastAsia" w:hint="eastAsia"/>
        </w:rPr>
        <w:t>.co.jp</w:t>
      </w:r>
    </w:p>
    <w:p w14:paraId="577F5435" w14:textId="77777777" w:rsidR="00516D00" w:rsidRPr="0087077E" w:rsidRDefault="00516D00" w:rsidP="001F6907">
      <w:pPr>
        <w:tabs>
          <w:tab w:val="left" w:pos="3375"/>
        </w:tabs>
        <w:rPr>
          <w:rFonts w:asciiTheme="minorEastAsia" w:hAnsiTheme="minorEastAsia"/>
        </w:rPr>
      </w:pPr>
    </w:p>
    <w:sectPr w:rsidR="00516D00" w:rsidRPr="0087077E" w:rsidSect="00F66C5C">
      <w:pgSz w:w="11906" w:h="16838" w:code="9"/>
      <w:pgMar w:top="1418" w:right="1418" w:bottom="1418" w:left="1418" w:header="454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1146" w14:textId="77777777" w:rsidR="00E74138" w:rsidRDefault="00E74138">
      <w:r>
        <w:separator/>
      </w:r>
    </w:p>
  </w:endnote>
  <w:endnote w:type="continuationSeparator" w:id="0">
    <w:p w14:paraId="70617C08" w14:textId="77777777" w:rsidR="00E74138" w:rsidRDefault="00E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C7AC" w14:textId="77777777" w:rsidR="00E74138" w:rsidRDefault="00E74138">
      <w:r>
        <w:separator/>
      </w:r>
    </w:p>
  </w:footnote>
  <w:footnote w:type="continuationSeparator" w:id="0">
    <w:p w14:paraId="60B98907" w14:textId="77777777" w:rsidR="00E74138" w:rsidRDefault="00E7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5"/>
    <w:rsid w:val="001F6907"/>
    <w:rsid w:val="003B25DA"/>
    <w:rsid w:val="00505CEC"/>
    <w:rsid w:val="00516D00"/>
    <w:rsid w:val="005677E2"/>
    <w:rsid w:val="00810A58"/>
    <w:rsid w:val="0087077E"/>
    <w:rsid w:val="008B4C07"/>
    <w:rsid w:val="00941339"/>
    <w:rsid w:val="00A12D80"/>
    <w:rsid w:val="00D61DB0"/>
    <w:rsid w:val="00D875C7"/>
    <w:rsid w:val="00E12FE8"/>
    <w:rsid w:val="00E74138"/>
    <w:rsid w:val="00F66C5C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0A900"/>
  <w15:chartTrackingRefBased/>
  <w15:docId w15:val="{12D4D4A0-4CA8-4EB4-BBB7-61508E8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99"/>
    <w:unhideWhenUsed/>
    <w:rsid w:val="00F66C5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弘二</dc:creator>
  <cp:keywords/>
  <dc:description/>
  <cp:lastModifiedBy>竹原 弘二</cp:lastModifiedBy>
  <cp:revision>3</cp:revision>
  <cp:lastPrinted>2023-02-08T04:45:00Z</cp:lastPrinted>
  <dcterms:created xsi:type="dcterms:W3CDTF">2022-12-27T22:49:00Z</dcterms:created>
  <dcterms:modified xsi:type="dcterms:W3CDTF">2023-02-08T04:45:00Z</dcterms:modified>
</cp:coreProperties>
</file>