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2F7" w14:textId="77777777" w:rsidR="00513D27" w:rsidRPr="0007606D" w:rsidRDefault="00513D27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07606D">
        <w:rPr>
          <w:rFonts w:ascii="AR P丸ゴシック体M" w:eastAsia="AR P丸ゴシック体M" w:hAnsi="AR P丸ゴシック体M" w:hint="eastAsia"/>
          <w:sz w:val="32"/>
          <w:szCs w:val="32"/>
        </w:rPr>
        <w:t>船舶の変更登録申請</w:t>
      </w:r>
    </w:p>
    <w:p w14:paraId="069E95D1" w14:textId="77777777" w:rsidR="00513D27" w:rsidRPr="0007606D" w:rsidRDefault="00513D27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船舶法第6 条の2、第10 条、第11 条</w:t>
      </w:r>
    </w:p>
    <w:p w14:paraId="0CE61C5D" w14:textId="77777777" w:rsidR="00513D27" w:rsidRPr="0007606D" w:rsidRDefault="00513D27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（総トン数２０トン以上の日本船舶）</w:t>
      </w:r>
    </w:p>
    <w:p w14:paraId="72DAE06B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14:paraId="51E05165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船舶所有者（又は船舶所有者から委任を受けた海事代理士</w:t>
      </w:r>
      <w:r w:rsidR="00D82619">
        <w:rPr>
          <w:rFonts w:ascii="AR P丸ゴシック体M" w:eastAsia="AR P丸ゴシック体M" w:hAnsi="AR P丸ゴシック体M" w:hint="eastAsia"/>
          <w:sz w:val="24"/>
          <w:szCs w:val="24"/>
        </w:rPr>
        <w:t>、若しくは</w:t>
      </w:r>
      <w:r w:rsidR="00C54955">
        <w:rPr>
          <w:rFonts w:ascii="AR P丸ゴシック体M" w:eastAsia="AR P丸ゴシック体M" w:hAnsi="AR P丸ゴシック体M" w:hint="eastAsia"/>
          <w:sz w:val="24"/>
          <w:szCs w:val="24"/>
        </w:rPr>
        <w:t>船舶登記上の</w:t>
      </w:r>
      <w:r w:rsidR="00D82619">
        <w:rPr>
          <w:rFonts w:ascii="AR P丸ゴシック体M" w:eastAsia="AR P丸ゴシック体M" w:hAnsi="AR P丸ゴシック体M" w:hint="eastAsia"/>
          <w:sz w:val="24"/>
          <w:szCs w:val="24"/>
        </w:rPr>
        <w:t>船舶管理人</w:t>
      </w: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259F7885" w14:textId="77777777" w:rsidR="0007606D" w:rsidRPr="00D82619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71DF3E36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14:paraId="1C628ACA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変更の事実が生じた日から２週間以内</w:t>
      </w:r>
    </w:p>
    <w:p w14:paraId="0B7333E3" w14:textId="77777777" w:rsidR="0007606D" w:rsidRPr="0007606D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5D9A5066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14:paraId="040B3718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船舶登録・船舶国籍証書書換等申請書〔申請様式第3 号〕</w:t>
      </w:r>
    </w:p>
    <w:p w14:paraId="3D4D459F" w14:textId="77777777" w:rsidR="0007606D" w:rsidRPr="0007606D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5874BD8D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tbl>
      <w:tblPr>
        <w:tblStyle w:val="a8"/>
        <w:tblW w:w="10574" w:type="dxa"/>
        <w:tblLook w:val="04A0" w:firstRow="1" w:lastRow="0" w:firstColumn="1" w:lastColumn="0" w:noHBand="0" w:noVBand="1"/>
      </w:tblPr>
      <w:tblGrid>
        <w:gridCol w:w="3800"/>
        <w:gridCol w:w="6774"/>
      </w:tblGrid>
      <w:tr w:rsidR="001F07F2" w14:paraId="681EE1C4" w14:textId="77777777" w:rsidTr="00C81896">
        <w:trPr>
          <w:trHeight w:val="1499"/>
        </w:trPr>
        <w:tc>
          <w:tcPr>
            <w:tcW w:w="3800" w:type="dxa"/>
          </w:tcPr>
          <w:p w14:paraId="1198AD6E" w14:textId="77777777" w:rsidR="001F07F2" w:rsidRDefault="001F07F2" w:rsidP="00513D27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所有者の変更</w:t>
            </w:r>
            <w:r w:rsidRPr="00FE01D1">
              <w:rPr>
                <w:rFonts w:ascii="AR P丸ゴシック体M" w:eastAsia="AR P丸ゴシック体M" w:hAnsi="AR P丸ゴシック体M" w:cs="ＭＳ明朝"/>
                <w:kern w:val="0"/>
                <w:sz w:val="24"/>
                <w:szCs w:val="24"/>
              </w:rPr>
              <w:t>(</w:t>
            </w: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名義人、住所など</w:t>
            </w:r>
            <w:r w:rsidRPr="00FE01D1">
              <w:rPr>
                <w:rFonts w:ascii="AR P丸ゴシック体M" w:eastAsia="AR P丸ゴシック体M" w:hAnsi="AR P丸ゴシック体M" w:cs="ＭＳ明朝"/>
                <w:kern w:val="0"/>
                <w:sz w:val="24"/>
                <w:szCs w:val="24"/>
              </w:rPr>
              <w:t>)の場合</w:t>
            </w:r>
          </w:p>
        </w:tc>
        <w:tc>
          <w:tcPr>
            <w:tcW w:w="6774" w:type="dxa"/>
          </w:tcPr>
          <w:p w14:paraId="29421B52" w14:textId="77777777" w:rsidR="001F07F2" w:rsidRDefault="001F07F2" w:rsidP="001F07F2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法務局が発行する船舶の登記事項証明書（</w:t>
            </w: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登記簿</w:t>
            </w:r>
            <w:r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の</w:t>
            </w:r>
            <w:r w:rsidR="00391653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謄本又は</w:t>
            </w: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抄本</w:t>
            </w:r>
            <w:r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）</w:t>
            </w: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又は登記済証</w:t>
            </w:r>
          </w:p>
        </w:tc>
      </w:tr>
      <w:tr w:rsidR="001F07F2" w14:paraId="2CF64320" w14:textId="77777777" w:rsidTr="00C81896">
        <w:trPr>
          <w:trHeight w:val="1483"/>
        </w:trPr>
        <w:tc>
          <w:tcPr>
            <w:tcW w:w="3800" w:type="dxa"/>
          </w:tcPr>
          <w:p w14:paraId="03C81943" w14:textId="77777777" w:rsidR="001F07F2" w:rsidRDefault="001F07F2" w:rsidP="00513D27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船籍港の変更で所有者の住所地を船籍港</w:t>
            </w:r>
            <w:r w:rsidRPr="00FE01D1">
              <w:rPr>
                <w:rFonts w:ascii="AR P丸ゴシック体M" w:eastAsia="AR P丸ゴシック体M" w:hAnsi="AR P丸ゴシック体M" w:cs="ＭＳ明朝"/>
                <w:kern w:val="0"/>
                <w:sz w:val="24"/>
                <w:szCs w:val="24"/>
              </w:rPr>
              <w:t>としない場合</w:t>
            </w:r>
          </w:p>
        </w:tc>
        <w:tc>
          <w:tcPr>
            <w:tcW w:w="6774" w:type="dxa"/>
          </w:tcPr>
          <w:p w14:paraId="2E7DD8E3" w14:textId="77777777" w:rsidR="001F07F2" w:rsidRDefault="001F07F2" w:rsidP="00513D27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所有者の住所地に船籍港</w:t>
            </w:r>
            <w:r w:rsidRPr="00FE01D1">
              <w:rPr>
                <w:rFonts w:ascii="AR P丸ゴシック体M" w:eastAsia="AR P丸ゴシック体M" w:hAnsi="AR P丸ゴシック体M" w:cs="ＭＳ明朝"/>
                <w:kern w:val="0"/>
                <w:sz w:val="24"/>
                <w:szCs w:val="24"/>
              </w:rPr>
              <w:t>を置かない理由を記載した書面（置籍願など）</w:t>
            </w:r>
          </w:p>
        </w:tc>
      </w:tr>
      <w:tr w:rsidR="001F07F2" w14:paraId="2863A74B" w14:textId="77777777" w:rsidTr="00C81896">
        <w:trPr>
          <w:trHeight w:val="1499"/>
        </w:trPr>
        <w:tc>
          <w:tcPr>
            <w:tcW w:w="3800" w:type="dxa"/>
          </w:tcPr>
          <w:p w14:paraId="7E79E11D" w14:textId="77777777" w:rsidR="001F07F2" w:rsidRDefault="001F07F2" w:rsidP="00513D27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E01D1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総トン数の変</w:t>
            </w:r>
            <w:r w:rsidRPr="00EC4F78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更</w:t>
            </w:r>
            <w:r w:rsidR="00911846" w:rsidRPr="00EC4F78">
              <w:rPr>
                <w:rFonts w:ascii="AR P丸ゴシック体M" w:eastAsia="AR P丸ゴシック体M" w:hAnsi="AR P丸ゴシック体M" w:cs="ＭＳ明朝" w:hint="eastAsia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6774" w:type="dxa"/>
          </w:tcPr>
          <w:p w14:paraId="24BE021C" w14:textId="77777777" w:rsidR="001F07F2" w:rsidRDefault="001F07F2" w:rsidP="00513D27">
            <w:pPr>
              <w:tabs>
                <w:tab w:val="left" w:pos="3375"/>
              </w:tabs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E01D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総トン数の変更の結果がわかる書面（通知様式第2号）</w:t>
            </w:r>
          </w:p>
        </w:tc>
      </w:tr>
    </w:tbl>
    <w:p w14:paraId="7B2A1D61" w14:textId="77777777" w:rsidR="00C81896" w:rsidRDefault="00C81896" w:rsidP="00C8189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</w:p>
    <w:p w14:paraId="759B7113" w14:textId="674DE4D4" w:rsidR="00C81896" w:rsidRDefault="00C81896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br w:type="page"/>
      </w:r>
    </w:p>
    <w:p w14:paraId="32508DD4" w14:textId="77777777" w:rsidR="00C81896" w:rsidRDefault="00C81896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215A7CA" w14:textId="19B5FC44" w:rsidR="001F07F2" w:rsidRPr="00EC464B" w:rsidRDefault="00513D27" w:rsidP="00EC464B">
      <w:pPr>
        <w:pStyle w:val="a9"/>
        <w:numPr>
          <w:ilvl w:val="0"/>
          <w:numId w:val="3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船舶登記簿の表題部(船名、船籍港、総トン数等)</w:t>
      </w:r>
      <w:r w:rsidR="001F07F2" w:rsidRPr="00EC464B">
        <w:rPr>
          <w:rFonts w:ascii="AR P丸ゴシック体M" w:eastAsia="AR P丸ゴシック体M" w:hAnsi="AR P丸ゴシック体M" w:hint="eastAsia"/>
          <w:sz w:val="24"/>
          <w:szCs w:val="24"/>
        </w:rPr>
        <w:t>に変更が生じる場合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</w:tblGrid>
      <w:tr w:rsidR="001F07F2" w:rsidRPr="00733EED" w14:paraId="2ABB3EDC" w14:textId="77777777" w:rsidTr="00733EED">
        <w:tc>
          <w:tcPr>
            <w:tcW w:w="8650" w:type="dxa"/>
          </w:tcPr>
          <w:p w14:paraId="63D2A50E" w14:textId="77777777" w:rsidR="001F07F2" w:rsidRPr="00733EED" w:rsidRDefault="001F07F2" w:rsidP="00733EED">
            <w:pPr>
              <w:pStyle w:val="a9"/>
              <w:numPr>
                <w:ilvl w:val="0"/>
                <w:numId w:val="8"/>
              </w:numPr>
              <w:tabs>
                <w:tab w:val="left" w:pos="3375"/>
              </w:tabs>
              <w:ind w:leftChars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33EE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法務局へ嘱託する際の登録免許税 １，０００円（収入印紙）</w:t>
            </w:r>
          </w:p>
          <w:p w14:paraId="2312FE87" w14:textId="77777777" w:rsidR="00733EED" w:rsidRPr="00733EED" w:rsidRDefault="001F07F2" w:rsidP="00733EED">
            <w:pPr>
              <w:pStyle w:val="a9"/>
              <w:numPr>
                <w:ilvl w:val="0"/>
                <w:numId w:val="8"/>
              </w:numPr>
              <w:tabs>
                <w:tab w:val="left" w:pos="3375"/>
              </w:tabs>
              <w:ind w:leftChars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33EE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返信用封筒及び切手（法務局発行の嘱託書副本(登記済証)を希望する場合に限る）</w:t>
            </w:r>
          </w:p>
        </w:tc>
      </w:tr>
    </w:tbl>
    <w:p w14:paraId="6C675224" w14:textId="32A64444" w:rsidR="00733EED" w:rsidRPr="00637F15" w:rsidRDefault="00733EED" w:rsidP="00C81896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637F15">
        <w:rPr>
          <w:rFonts w:ascii="AR P丸ゴシック体M" w:eastAsia="AR P丸ゴシック体M" w:hAnsi="AR P丸ゴシック体M" w:hint="eastAsia"/>
          <w:sz w:val="24"/>
          <w:szCs w:val="24"/>
        </w:rPr>
        <w:t>船舶国籍証書</w:t>
      </w:r>
      <w:r w:rsidR="00C81896" w:rsidRPr="00637F15">
        <w:rPr>
          <w:rFonts w:ascii="AR P丸ゴシック体M" w:eastAsia="AR P丸ゴシック体M" w:hAnsi="AR P丸ゴシック体M" w:hint="eastAsia"/>
          <w:sz w:val="24"/>
          <w:szCs w:val="24"/>
        </w:rPr>
        <w:t>（原本）</w:t>
      </w:r>
    </w:p>
    <w:p w14:paraId="56215E1C" w14:textId="0FC05A0B" w:rsidR="00C81896" w:rsidRPr="00637F15" w:rsidRDefault="00C81896" w:rsidP="00C81896">
      <w:pPr>
        <w:pStyle w:val="a9"/>
        <w:numPr>
          <w:ilvl w:val="0"/>
          <w:numId w:val="9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637F15">
        <w:rPr>
          <w:rFonts w:ascii="AR P丸ゴシック体M" w:eastAsia="AR P丸ゴシック体M" w:hAnsi="AR P丸ゴシック体M" w:hint="eastAsia"/>
          <w:sz w:val="24"/>
          <w:szCs w:val="24"/>
        </w:rPr>
        <w:t>運航中の場合は新しい船舶国籍証書の交付後、遅滞なく、旧証書を最寄りの管海官庁に返還してください。</w:t>
      </w:r>
    </w:p>
    <w:p w14:paraId="37FD7F68" w14:textId="28A4ABCE" w:rsidR="00C81896" w:rsidRPr="00637F15" w:rsidRDefault="00733EED" w:rsidP="00733EED">
      <w:pPr>
        <w:pStyle w:val="a9"/>
        <w:numPr>
          <w:ilvl w:val="0"/>
          <w:numId w:val="9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637F15">
        <w:rPr>
          <w:rFonts w:ascii="AR P丸ゴシック体M" w:eastAsia="AR P丸ゴシック体M" w:hAnsi="AR P丸ゴシック体M" w:hint="eastAsia"/>
          <w:sz w:val="24"/>
          <w:szCs w:val="24"/>
        </w:rPr>
        <w:t>船舶国籍証書を</w:t>
      </w:r>
      <w:r w:rsidR="00C81896" w:rsidRPr="00637F15">
        <w:rPr>
          <w:rFonts w:ascii="AR P丸ゴシック体M" w:eastAsia="AR P丸ゴシック体M" w:hAnsi="AR P丸ゴシック体M" w:hint="eastAsia"/>
          <w:sz w:val="24"/>
          <w:szCs w:val="24"/>
        </w:rPr>
        <w:t>電子</w:t>
      </w:r>
      <w:r w:rsidRPr="00637F15">
        <w:rPr>
          <w:rFonts w:ascii="AR P丸ゴシック体M" w:eastAsia="AR P丸ゴシック体M" w:hAnsi="AR P丸ゴシック体M" w:hint="eastAsia"/>
          <w:sz w:val="24"/>
          <w:szCs w:val="24"/>
        </w:rPr>
        <w:t>で交付を受けている場合は、</w:t>
      </w:r>
      <w:r w:rsidR="00C81896" w:rsidRPr="00637F15">
        <w:rPr>
          <w:rFonts w:ascii="AR P丸ゴシック体M" w:eastAsia="AR P丸ゴシック体M" w:hAnsi="AR P丸ゴシック体M" w:hint="eastAsia"/>
          <w:sz w:val="24"/>
          <w:szCs w:val="24"/>
        </w:rPr>
        <w:t>船舶国籍証書の写し。</w:t>
      </w:r>
    </w:p>
    <w:p w14:paraId="399F6641" w14:textId="77777777" w:rsidR="001F07F2" w:rsidRPr="00EC4F78" w:rsidRDefault="00733EED" w:rsidP="00733EED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C4F78">
        <w:rPr>
          <w:rFonts w:ascii="AR P丸ゴシック体M" w:eastAsia="AR P丸ゴシック体M" w:hAnsi="AR P丸ゴシック体M" w:hint="eastAsia"/>
          <w:sz w:val="24"/>
          <w:szCs w:val="24"/>
        </w:rPr>
        <w:t>証書等の受領に関する情報（添付様式第4 号）</w:t>
      </w:r>
    </w:p>
    <w:p w14:paraId="3322AB13" w14:textId="77777777" w:rsidR="00733EED" w:rsidRDefault="00733EED" w:rsidP="001F07F2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委任状（代理人による申請の場合</w:t>
      </w:r>
      <w:r w:rsidRPr="001F07F2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5409BB1D" w14:textId="77777777" w:rsidR="00D82619" w:rsidRPr="001F07F2" w:rsidRDefault="00D82619" w:rsidP="001F07F2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法務局が発行する船舶の登記事項証明書（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登記簿</w:t>
      </w:r>
      <w:r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の謄本又は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抄本</w:t>
      </w:r>
      <w:r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）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又は登記済証</w:t>
      </w:r>
      <w:r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（船舶管理人による申請の場合）</w:t>
      </w:r>
    </w:p>
    <w:p w14:paraId="145C1EC1" w14:textId="77777777" w:rsidR="0007606D" w:rsidRPr="001F07F2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2D149613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【手数料】</w:t>
      </w:r>
    </w:p>
    <w:p w14:paraId="09CE2714" w14:textId="05851305" w:rsidR="00EC464B" w:rsidRPr="00EC464B" w:rsidRDefault="00EC464B" w:rsidP="00EC464B">
      <w:pPr>
        <w:pStyle w:val="a9"/>
        <w:numPr>
          <w:ilvl w:val="0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登録手数料（変更）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６，７００円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（</w:t>
      </w: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管海官庁(運輸局等)の管轄区域外に船籍港を変更する場合は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 １３</w:t>
      </w: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，</w:t>
      </w:r>
      <w:r w:rsidR="002912A0">
        <w:rPr>
          <w:rFonts w:ascii="AR P丸ゴシック体M" w:eastAsia="AR P丸ゴシック体M" w:hAnsi="AR P丸ゴシック体M" w:hint="eastAsia"/>
          <w:sz w:val="24"/>
          <w:szCs w:val="24"/>
        </w:rPr>
        <w:t>５００</w:t>
      </w: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円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（船舶法施行細則第48 条）</w:t>
      </w:r>
    </w:p>
    <w:p w14:paraId="44BDEB61" w14:textId="77777777" w:rsidR="00EC464B" w:rsidRDefault="00EC464B" w:rsidP="00EC464B">
      <w:pPr>
        <w:pStyle w:val="a9"/>
        <w:numPr>
          <w:ilvl w:val="1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所定の様式〔手数料様式第１号〕に収入印紙を貼付</w:t>
      </w:r>
    </w:p>
    <w:p w14:paraId="44FBBC28" w14:textId="77777777" w:rsidR="00EC464B" w:rsidRDefault="00EC464B" w:rsidP="00EC464B">
      <w:pPr>
        <w:pStyle w:val="a9"/>
        <w:numPr>
          <w:ilvl w:val="0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船舶国籍証書の書換手数料　４，５００円（英語併記の場合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は </w:t>
      </w: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７，５００円）（船舶法施行細則第51 条）</w:t>
      </w:r>
    </w:p>
    <w:p w14:paraId="086E3528" w14:textId="77777777" w:rsidR="00EC464B" w:rsidRPr="00EC464B" w:rsidRDefault="00EC464B" w:rsidP="00EC464B">
      <w:pPr>
        <w:pStyle w:val="a9"/>
        <w:numPr>
          <w:ilvl w:val="1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所定の様式〔手数料様式第２号〕に収入印紙を貼付</w:t>
      </w:r>
    </w:p>
    <w:p w14:paraId="06FA0538" w14:textId="77777777" w:rsidR="00EC464B" w:rsidRDefault="00C54955" w:rsidP="00D82619">
      <w:pPr>
        <w:pStyle w:val="a9"/>
        <w:numPr>
          <w:ilvl w:val="0"/>
          <w:numId w:val="6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変更</w:t>
      </w:r>
      <w:r w:rsidR="00EC464B" w:rsidRPr="00391653">
        <w:rPr>
          <w:rFonts w:ascii="AR P丸ゴシック体M" w:eastAsia="AR P丸ゴシック体M" w:hAnsi="AR P丸ゴシック体M" w:hint="eastAsia"/>
          <w:sz w:val="24"/>
          <w:szCs w:val="24"/>
        </w:rPr>
        <w:t>登録と証書の書換は、同時に申請する必要があります（船舶法施行細則第31 条）</w:t>
      </w:r>
    </w:p>
    <w:p w14:paraId="40A6E5F9" w14:textId="77777777" w:rsidR="00337D01" w:rsidRPr="00D82619" w:rsidRDefault="00337D01" w:rsidP="00337D01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</w:p>
    <w:p w14:paraId="5DD156E0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14:paraId="42FEABE9" w14:textId="77777777" w:rsidR="00D61DB0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最寄りの地方運輸局（神戸運輸監理部、沖縄総合事務局を含む）又は、運輸支局（事務所）</w:t>
      </w:r>
    </w:p>
    <w:sectPr w:rsidR="00D61DB0" w:rsidRPr="0007606D" w:rsidSect="00BB0345">
      <w:headerReference w:type="default" r:id="rId7"/>
      <w:pgSz w:w="11906" w:h="16838" w:code="9"/>
      <w:pgMar w:top="720" w:right="720" w:bottom="720" w:left="720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C73B" w14:textId="77777777" w:rsidR="00C106C5" w:rsidRDefault="00C106C5">
      <w:r>
        <w:separator/>
      </w:r>
    </w:p>
  </w:endnote>
  <w:endnote w:type="continuationSeparator" w:id="0">
    <w:p w14:paraId="44304D31" w14:textId="77777777" w:rsidR="00C106C5" w:rsidRDefault="00C1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99A9" w14:textId="77777777" w:rsidR="00C106C5" w:rsidRDefault="00C106C5">
      <w:r>
        <w:separator/>
      </w:r>
    </w:p>
  </w:footnote>
  <w:footnote w:type="continuationSeparator" w:id="0">
    <w:p w14:paraId="11534A90" w14:textId="77777777" w:rsidR="00C106C5" w:rsidRDefault="00C1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5DA6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D9"/>
    <w:multiLevelType w:val="hybridMultilevel"/>
    <w:tmpl w:val="23D646F2"/>
    <w:lvl w:ilvl="0" w:tplc="2AA8E620"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D3A0F"/>
    <w:multiLevelType w:val="hybridMultilevel"/>
    <w:tmpl w:val="2604B9CE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04F"/>
    <w:multiLevelType w:val="hybridMultilevel"/>
    <w:tmpl w:val="D23CC49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AA8E620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81CFC"/>
    <w:multiLevelType w:val="hybridMultilevel"/>
    <w:tmpl w:val="62A4CB96"/>
    <w:lvl w:ilvl="0" w:tplc="213AFE2A">
      <w:start w:val="1"/>
      <w:numFmt w:val="bullet"/>
      <w:lvlText w:val="※"/>
      <w:lvlJc w:val="left"/>
      <w:pPr>
        <w:ind w:left="90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AD3F42"/>
    <w:multiLevelType w:val="hybridMultilevel"/>
    <w:tmpl w:val="FD566428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A317B"/>
    <w:multiLevelType w:val="hybridMultilevel"/>
    <w:tmpl w:val="FF146208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2F3FF5"/>
    <w:multiLevelType w:val="hybridMultilevel"/>
    <w:tmpl w:val="AC8E6722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DD5E72"/>
    <w:multiLevelType w:val="hybridMultilevel"/>
    <w:tmpl w:val="B9162C74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5553DB"/>
    <w:multiLevelType w:val="hybridMultilevel"/>
    <w:tmpl w:val="63DA3210"/>
    <w:lvl w:ilvl="0" w:tplc="213AFE2A">
      <w:start w:val="1"/>
      <w:numFmt w:val="bullet"/>
      <w:lvlText w:val="※"/>
      <w:lvlJc w:val="left"/>
      <w:pPr>
        <w:ind w:left="138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27"/>
    <w:rsid w:val="0007606D"/>
    <w:rsid w:val="000C2857"/>
    <w:rsid w:val="001A3F98"/>
    <w:rsid w:val="001F07F2"/>
    <w:rsid w:val="001F6907"/>
    <w:rsid w:val="001F6F8C"/>
    <w:rsid w:val="002912A0"/>
    <w:rsid w:val="00337D01"/>
    <w:rsid w:val="00342CF7"/>
    <w:rsid w:val="00391653"/>
    <w:rsid w:val="003B25DA"/>
    <w:rsid w:val="00405D5E"/>
    <w:rsid w:val="004A2E68"/>
    <w:rsid w:val="00505CEC"/>
    <w:rsid w:val="00513D27"/>
    <w:rsid w:val="005677E2"/>
    <w:rsid w:val="00592641"/>
    <w:rsid w:val="005B1802"/>
    <w:rsid w:val="00637F15"/>
    <w:rsid w:val="00664D38"/>
    <w:rsid w:val="00733EED"/>
    <w:rsid w:val="007C1EE0"/>
    <w:rsid w:val="00810A58"/>
    <w:rsid w:val="008203F6"/>
    <w:rsid w:val="00846A0D"/>
    <w:rsid w:val="008B4C07"/>
    <w:rsid w:val="00911846"/>
    <w:rsid w:val="00941339"/>
    <w:rsid w:val="00977F6D"/>
    <w:rsid w:val="0099130C"/>
    <w:rsid w:val="009B474F"/>
    <w:rsid w:val="00A157CD"/>
    <w:rsid w:val="00A64AE4"/>
    <w:rsid w:val="00AF7872"/>
    <w:rsid w:val="00B8278F"/>
    <w:rsid w:val="00BB0345"/>
    <w:rsid w:val="00BC1777"/>
    <w:rsid w:val="00C106C5"/>
    <w:rsid w:val="00C54955"/>
    <w:rsid w:val="00C81896"/>
    <w:rsid w:val="00D61DB0"/>
    <w:rsid w:val="00D737F4"/>
    <w:rsid w:val="00D82619"/>
    <w:rsid w:val="00E12FE8"/>
    <w:rsid w:val="00EC464B"/>
    <w:rsid w:val="00EC4F78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753A8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E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7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7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818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18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18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18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堤 菜美</cp:lastModifiedBy>
  <cp:revision>4</cp:revision>
  <cp:lastPrinted>2021-03-11T03:31:00Z</cp:lastPrinted>
  <dcterms:created xsi:type="dcterms:W3CDTF">2023-03-05T23:37:00Z</dcterms:created>
  <dcterms:modified xsi:type="dcterms:W3CDTF">2023-03-06T05:04:00Z</dcterms:modified>
</cp:coreProperties>
</file>