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C40C" w14:textId="0E7B4506" w:rsidR="00E84054" w:rsidRPr="00E84054" w:rsidRDefault="009178C1" w:rsidP="00107358">
      <w:pPr>
        <w:rPr>
          <w:rFonts w:ascii="AR P丸ゴシック体E" w:eastAsia="AR P丸ゴシック体E" w:hAnsi="AR P丸ゴシック体E"/>
          <w:sz w:val="28"/>
          <w:szCs w:val="28"/>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346F3EF1" wp14:editId="4EF1476D">
            <wp:simplePos x="0" y="0"/>
            <wp:positionH relativeFrom="margin">
              <wp:posOffset>2834640</wp:posOffset>
            </wp:positionH>
            <wp:positionV relativeFrom="paragraph">
              <wp:posOffset>1077</wp:posOffset>
            </wp:positionV>
            <wp:extent cx="492760" cy="539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539750"/>
                    </a:xfrm>
                    <a:prstGeom prst="rect">
                      <a:avLst/>
                    </a:prstGeom>
                  </pic:spPr>
                </pic:pic>
              </a:graphicData>
            </a:graphic>
            <wp14:sizeRelH relativeFrom="page">
              <wp14:pctWidth>0</wp14:pctWidth>
            </wp14:sizeRelH>
            <wp14:sizeRelV relativeFrom="page">
              <wp14:pctHeight>0</wp14:pctHeight>
            </wp14:sizeRelV>
          </wp:anchor>
        </w:drawing>
      </w:r>
      <w:r w:rsidR="00107358"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3739289B" wp14:editId="52017C8E">
                <wp:simplePos x="0" y="0"/>
                <wp:positionH relativeFrom="column">
                  <wp:posOffset>5662023</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98CC" w14:textId="77777777" w:rsidR="00F12FB6" w:rsidRPr="00F66372" w:rsidRDefault="00F12FB6"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3739289B" id="グループ化 8" o:spid="_x0000_s1026" style="position:absolute;left:0;text-align:left;margin-left:445.85pt;margin-top:-.35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O2YOh7gAAAACQEAAA8AAABk&#10;cnMvZG93bnJldi54bWxMj0FrwkAQhe+F/odlhN50E6XWxGxEpO1JCmqh9DZmxySY3Q3ZNYn/vtNT&#10;e5oZ3uPN97LNaBrRU+drZxXEswgE2cLp2pYKPk9v0xUIH9BqbJwlBXfysMkfHzJMtRvsgfpjKAWH&#10;WJ+igiqENpXSFxUZ9DPXkmXt4jqDgc+ulLrDgcNNI+dRtJQGa8sfKmxpV1FxPd6MgvcBh+0ifu33&#10;18vu/n16/vjax6TU02TcrkEEGsOfGX7xGR1yZjq7m9VeNApWSfzCVgVTHqwnyYKXMxvn8RJknsn/&#10;DfIf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Nr5SLtNAwAAWAcA&#10;AA4AAAAAAAAAAAAAAAAAOgIAAGRycy9lMm9Eb2MueG1sUEsBAi0ACgAAAAAAAAAhAPKCoKmZUAAA&#10;mVAAABQAAAAAAAAAAAAAAAAAswUAAGRycy9tZWRpYS9pbWFnZTEuZ2lmUEsBAi0AFAAGAAgAAAAh&#10;AO2YOh7gAAAACQEAAA8AAAAAAAAAAAAAAAAAflYAAGRycy9kb3ducmV2LnhtbFBLAQItABQABgAI&#10;AAAAIQC176B+uQAAACEBAAAZAAAAAAAAAAAAAAAAAItXAABkcnMvX3JlbHMvZTJvRG9jLnhtbC5y&#10;ZWxzUEsFBgAAAAAGAAYAfAEAAH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48B98CC" w14:textId="77777777" w:rsidR="00F12FB6" w:rsidRPr="00F66372" w:rsidRDefault="00F12FB6"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4B4BFDED" wp14:editId="3D59534D">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EE401" w14:textId="2F461431" w:rsidR="00F12FB6" w:rsidRPr="009F1742" w:rsidRDefault="00F12FB6" w:rsidP="009F1742">
                            <w:pPr>
                              <w:jc w:val="left"/>
                              <w:rPr>
                                <w:rFonts w:hAnsi="ＭＳ ゴシック"/>
                              </w:rPr>
                            </w:pPr>
                            <w:r>
                              <w:rPr>
                                <w:rFonts w:hAnsi="ＭＳ ゴシック" w:hint="eastAsia"/>
                              </w:rPr>
                              <w:t>令和</w:t>
                            </w:r>
                            <w:r w:rsidR="005D4E7C">
                              <w:rPr>
                                <w:rFonts w:hAnsi="ＭＳ ゴシック" w:hint="eastAsia"/>
                              </w:rPr>
                              <w:t>５</w:t>
                            </w:r>
                            <w:r w:rsidRPr="009F1742">
                              <w:rPr>
                                <w:rFonts w:hAnsi="ＭＳ ゴシック"/>
                              </w:rPr>
                              <w:t>年</w:t>
                            </w:r>
                            <w:r>
                              <w:rPr>
                                <w:rFonts w:hAnsi="ＭＳ ゴシック" w:hint="eastAsia"/>
                              </w:rPr>
                              <w:t>１</w:t>
                            </w:r>
                            <w:r w:rsidR="00F453B9">
                              <w:rPr>
                                <w:rFonts w:hAnsi="ＭＳ ゴシック" w:hint="eastAsia"/>
                              </w:rPr>
                              <w:t>２</w:t>
                            </w:r>
                            <w:r w:rsidRPr="009F1742">
                              <w:rPr>
                                <w:rFonts w:hAnsi="ＭＳ ゴシック"/>
                              </w:rPr>
                              <w:t>月</w:t>
                            </w:r>
                            <w:r w:rsidR="005D4E7C">
                              <w:rPr>
                                <w:rFonts w:hAnsi="ＭＳ ゴシック" w:hint="eastAsia"/>
                              </w:rPr>
                              <w:t>５</w:t>
                            </w:r>
                            <w:r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FDED" id="テキスト ボックス 7" o:spid="_x0000_s1029"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48BEE401" w14:textId="2F461431" w:rsidR="00F12FB6" w:rsidRPr="009F1742" w:rsidRDefault="00F12FB6" w:rsidP="009F1742">
                      <w:pPr>
                        <w:jc w:val="left"/>
                        <w:rPr>
                          <w:rFonts w:hAnsi="ＭＳ ゴシック"/>
                        </w:rPr>
                      </w:pPr>
                      <w:r>
                        <w:rPr>
                          <w:rFonts w:hAnsi="ＭＳ ゴシック" w:hint="eastAsia"/>
                        </w:rPr>
                        <w:t>令和</w:t>
                      </w:r>
                      <w:r w:rsidR="005D4E7C">
                        <w:rPr>
                          <w:rFonts w:hAnsi="ＭＳ ゴシック" w:hint="eastAsia"/>
                        </w:rPr>
                        <w:t>５</w:t>
                      </w:r>
                      <w:r w:rsidRPr="009F1742">
                        <w:rPr>
                          <w:rFonts w:hAnsi="ＭＳ ゴシック"/>
                        </w:rPr>
                        <w:t>年</w:t>
                      </w:r>
                      <w:r>
                        <w:rPr>
                          <w:rFonts w:hAnsi="ＭＳ ゴシック" w:hint="eastAsia"/>
                        </w:rPr>
                        <w:t>１</w:t>
                      </w:r>
                      <w:r w:rsidR="00F453B9">
                        <w:rPr>
                          <w:rFonts w:hAnsi="ＭＳ ゴシック" w:hint="eastAsia"/>
                        </w:rPr>
                        <w:t>２</w:t>
                      </w:r>
                      <w:r w:rsidRPr="009F1742">
                        <w:rPr>
                          <w:rFonts w:hAnsi="ＭＳ ゴシック"/>
                        </w:rPr>
                        <w:t>月</w:t>
                      </w:r>
                      <w:r w:rsidR="005D4E7C">
                        <w:rPr>
                          <w:rFonts w:hAnsi="ＭＳ ゴシック" w:hint="eastAsia"/>
                        </w:rPr>
                        <w:t>５</w:t>
                      </w:r>
                      <w:r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256912">
        <w:rPr>
          <w:rFonts w:ascii="AR P丸ゴシック体E" w:eastAsia="AR P丸ゴシック体E" w:hAnsi="AR P丸ゴシック体E" w:hint="eastAsia"/>
          <w:sz w:val="28"/>
          <w:szCs w:val="28"/>
        </w:rPr>
        <w:t xml:space="preserve"> </w:t>
      </w:r>
      <w:r w:rsidR="000126D3">
        <w:rPr>
          <w:rFonts w:ascii="AR P丸ゴシック体E" w:eastAsia="AR P丸ゴシック体E" w:hAnsi="AR P丸ゴシック体E" w:hint="eastAsia"/>
          <w:sz w:val="28"/>
          <w:szCs w:val="28"/>
        </w:rPr>
        <w:t xml:space="preserve">　　</w:t>
      </w:r>
      <w:r w:rsidR="00CB2D05">
        <w:rPr>
          <w:rFonts w:ascii="AR P丸ゴシック体E" w:eastAsia="AR P丸ゴシック体E" w:hAnsi="AR P丸ゴシック体E" w:hint="eastAsia"/>
          <w:sz w:val="28"/>
          <w:szCs w:val="28"/>
        </w:rPr>
        <w:t xml:space="preserve">　国</w:t>
      </w:r>
      <w:r w:rsidR="00CB2D05" w:rsidRPr="00FF15EB">
        <w:rPr>
          <w:rFonts w:ascii="AR P丸ゴシック体E" w:eastAsia="AR P丸ゴシック体E" w:hAnsi="AR P丸ゴシック体E" w:hint="eastAsia"/>
          <w:sz w:val="28"/>
          <w:szCs w:val="28"/>
        </w:rPr>
        <w:t>土交通省</w:t>
      </w:r>
      <w:r w:rsidR="00CB2D05">
        <w:rPr>
          <w:rFonts w:ascii="AR P丸ゴシック体E" w:eastAsia="AR P丸ゴシック体E" w:hAnsi="AR P丸ゴシック体E" w:hint="eastAsia"/>
          <w:sz w:val="28"/>
          <w:szCs w:val="28"/>
        </w:rPr>
        <w:t xml:space="preserve"> </w:t>
      </w:r>
      <w:r w:rsidR="00CB2D05" w:rsidRPr="00FF15EB">
        <w:rPr>
          <w:rFonts w:ascii="AR P丸ゴシック体E" w:eastAsia="AR P丸ゴシック体E" w:hAnsi="AR P丸ゴシック体E" w:hint="eastAsia"/>
          <w:sz w:val="28"/>
          <w:szCs w:val="28"/>
        </w:rPr>
        <w:t>神戸運輸監理部</w:t>
      </w:r>
    </w:p>
    <w:p w14:paraId="4FBDE385" w14:textId="102392AA" w:rsidR="00DF2A4F" w:rsidRDefault="00DF2A4F" w:rsidP="00DF2A4F">
      <w:pPr>
        <w:tabs>
          <w:tab w:val="left" w:pos="1830"/>
        </w:tabs>
        <w:rPr>
          <w:rFonts w:ascii="AR P丸ゴシック体E" w:eastAsia="AR P丸ゴシック体E" w:hAnsi="AR P丸ゴシック体E"/>
          <w:color w:val="0070C0"/>
          <w:sz w:val="36"/>
          <w:szCs w:val="36"/>
        </w:rPr>
      </w:pPr>
    </w:p>
    <w:p w14:paraId="78300E15" w14:textId="7B1D1D08" w:rsidR="00E84054" w:rsidRPr="00DB4C59" w:rsidRDefault="009F543C" w:rsidP="00A110FF">
      <w:pPr>
        <w:tabs>
          <w:tab w:val="left" w:pos="1830"/>
        </w:tabs>
        <w:jc w:val="center"/>
        <w:rPr>
          <w:rFonts w:ascii="AR P丸ゴシック体E" w:eastAsia="AR P丸ゴシック体E" w:hAnsi="AR P丸ゴシック体E"/>
          <w:b/>
          <w:bCs/>
          <w:i/>
          <w:iCs/>
          <w:color w:val="FF0000"/>
          <w:sz w:val="40"/>
          <w:szCs w:val="40"/>
        </w:rPr>
      </w:pPr>
      <w:r>
        <w:rPr>
          <w:rFonts w:ascii="AR P丸ゴシック体E" w:eastAsia="AR P丸ゴシック体E" w:hAnsi="AR P丸ゴシック体E" w:hint="eastAsia"/>
          <w:b/>
          <w:bCs/>
          <w:i/>
          <w:iCs/>
          <w:color w:val="FF0000"/>
          <w:sz w:val="40"/>
          <w:szCs w:val="40"/>
        </w:rPr>
        <w:t>年末年始の</w:t>
      </w:r>
      <w:r w:rsidR="006F43AF">
        <w:rPr>
          <w:rFonts w:ascii="AR P丸ゴシック体E" w:eastAsia="AR P丸ゴシック体E" w:hAnsi="AR P丸ゴシック体E" w:hint="eastAsia"/>
          <w:b/>
          <w:bCs/>
          <w:i/>
          <w:iCs/>
          <w:color w:val="FF0000"/>
          <w:sz w:val="40"/>
          <w:szCs w:val="40"/>
        </w:rPr>
        <w:t>帰省・観光も</w:t>
      </w:r>
      <w:r w:rsidR="00635910">
        <w:rPr>
          <w:rFonts w:ascii="AR P丸ゴシック体E" w:eastAsia="AR P丸ゴシック体E" w:hAnsi="AR P丸ゴシック体E" w:hint="eastAsia"/>
          <w:b/>
          <w:bCs/>
          <w:i/>
          <w:iCs/>
          <w:color w:val="FF0000"/>
          <w:sz w:val="40"/>
          <w:szCs w:val="40"/>
        </w:rPr>
        <w:t>安全</w:t>
      </w:r>
      <w:r w:rsidR="006F43AF">
        <w:rPr>
          <w:rFonts w:ascii="AR P丸ゴシック体E" w:eastAsia="AR P丸ゴシック体E" w:hAnsi="AR P丸ゴシック体E" w:hint="eastAsia"/>
          <w:b/>
          <w:bCs/>
          <w:i/>
          <w:iCs/>
          <w:color w:val="FF0000"/>
          <w:sz w:val="40"/>
          <w:szCs w:val="40"/>
        </w:rPr>
        <w:t>安心</w:t>
      </w:r>
    </w:p>
    <w:p w14:paraId="1A272A89" w14:textId="5C298686" w:rsidR="00C22DFF" w:rsidRPr="00E84054" w:rsidRDefault="006F43AF" w:rsidP="00FB76EB">
      <w:pPr>
        <w:tabs>
          <w:tab w:val="left" w:pos="1830"/>
        </w:tabs>
        <w:jc w:val="center"/>
        <w:rPr>
          <w:rFonts w:hAnsi="ＭＳ ゴシック"/>
        </w:rPr>
      </w:pPr>
      <w:r>
        <w:rPr>
          <w:rFonts w:ascii="AR P丸ゴシック体E" w:eastAsia="AR P丸ゴシック体E" w:hAnsi="AR P丸ゴシック体E" w:hint="eastAsia"/>
          <w:color w:val="FF0000"/>
          <w:sz w:val="28"/>
          <w:szCs w:val="28"/>
        </w:rPr>
        <w:t>～</w:t>
      </w:r>
      <w:r w:rsidR="009F543C">
        <w:rPr>
          <w:rFonts w:ascii="AR P丸ゴシック体E" w:eastAsia="AR P丸ゴシック体E" w:hAnsi="AR P丸ゴシック体E" w:hint="eastAsia"/>
          <w:color w:val="FF0000"/>
          <w:sz w:val="28"/>
          <w:szCs w:val="28"/>
        </w:rPr>
        <w:t>輸送機関の</w:t>
      </w:r>
      <w:r w:rsidR="00FB76EB">
        <w:rPr>
          <w:rFonts w:ascii="AR P丸ゴシック体E" w:eastAsia="AR P丸ゴシック体E" w:hAnsi="AR P丸ゴシック体E" w:hint="eastAsia"/>
          <w:color w:val="FF0000"/>
          <w:sz w:val="28"/>
          <w:szCs w:val="28"/>
        </w:rPr>
        <w:t>安全</w:t>
      </w:r>
      <w:r>
        <w:rPr>
          <w:rFonts w:ascii="AR P丸ゴシック体E" w:eastAsia="AR P丸ゴシック体E" w:hAnsi="AR P丸ゴシック体E" w:hint="eastAsia"/>
          <w:color w:val="FF0000"/>
          <w:sz w:val="28"/>
          <w:szCs w:val="28"/>
        </w:rPr>
        <w:t>意識の高揚</w:t>
      </w:r>
      <w:r w:rsidR="00FB76EB">
        <w:rPr>
          <w:rFonts w:ascii="AR P丸ゴシック体E" w:eastAsia="AR P丸ゴシック体E" w:hAnsi="AR P丸ゴシック体E" w:hint="eastAsia"/>
          <w:color w:val="FF0000"/>
          <w:sz w:val="28"/>
          <w:szCs w:val="28"/>
        </w:rPr>
        <w:t>、</w:t>
      </w:r>
      <w:r w:rsidR="00E84054" w:rsidRPr="005D4E7C">
        <w:rPr>
          <w:rFonts w:ascii="AR P丸ゴシック体E" w:eastAsia="AR P丸ゴシック体E" w:hAnsi="AR P丸ゴシック体E" w:hint="eastAsia"/>
          <w:color w:val="FF0000"/>
          <w:sz w:val="28"/>
          <w:szCs w:val="28"/>
        </w:rPr>
        <w:t>年末年始の安全総点検実施</w:t>
      </w:r>
      <w:r>
        <w:rPr>
          <w:rFonts w:ascii="AR P丸ゴシック体E" w:eastAsia="AR P丸ゴシック体E" w:hAnsi="AR P丸ゴシック体E" w:hint="eastAsia"/>
          <w:color w:val="FF0000"/>
          <w:sz w:val="28"/>
          <w:szCs w:val="28"/>
        </w:rPr>
        <w:t>～</w:t>
      </w:r>
      <w:r w:rsidR="00256912"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2056CFBF" wp14:editId="787EEB7E">
                <wp:simplePos x="0" y="0"/>
                <wp:positionH relativeFrom="column">
                  <wp:posOffset>-246561</wp:posOffset>
                </wp:positionH>
                <wp:positionV relativeFrom="paragraph">
                  <wp:posOffset>381091</wp:posOffset>
                </wp:positionV>
                <wp:extent cx="6558189" cy="1708785"/>
                <wp:effectExtent l="0" t="0" r="1460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189" cy="1708785"/>
                        </a:xfrm>
                        <a:prstGeom prst="rect">
                          <a:avLst/>
                        </a:prstGeom>
                        <a:solidFill>
                          <a:srgbClr val="FFFFFF"/>
                        </a:solidFill>
                        <a:ln w="19050">
                          <a:solidFill>
                            <a:schemeClr val="tx1"/>
                          </a:solidFill>
                          <a:miter lim="800000"/>
                          <a:headEnd/>
                          <a:tailEnd/>
                        </a:ln>
                      </wps:spPr>
                      <wps:txbx>
                        <w:txbxContent>
                          <w:p w14:paraId="4CB3D138" w14:textId="0564912C" w:rsidR="003F3751" w:rsidRPr="00DB4C59" w:rsidRDefault="003F3751" w:rsidP="003F3751">
                            <w:pPr>
                              <w:ind w:firstLineChars="100" w:firstLine="220"/>
                            </w:pPr>
                            <w:r w:rsidRPr="00DB4C59">
                              <w:rPr>
                                <w:rFonts w:hint="eastAsia"/>
                              </w:rPr>
                              <w:t>国土交通省では、多客繁忙期</w:t>
                            </w:r>
                            <w:r w:rsidR="009F543C">
                              <w:rPr>
                                <w:rFonts w:hint="eastAsia"/>
                              </w:rPr>
                              <w:t>の</w:t>
                            </w:r>
                            <w:r w:rsidRPr="00DB4C59">
                              <w:rPr>
                                <w:rFonts w:hint="eastAsia"/>
                              </w:rPr>
                              <w:t xml:space="preserve">年末年始を前に、陸・海・空の輸送機関の安全を確保するため、「年末年始の輸送等にかかる安全総点検」に取り組んでいます。 </w:t>
                            </w:r>
                          </w:p>
                          <w:p w14:paraId="73C76D96" w14:textId="77349B80" w:rsidR="003F3751" w:rsidRPr="00DB4C59" w:rsidRDefault="003F3751" w:rsidP="003F3751">
                            <w:pPr>
                              <w:ind w:firstLineChars="100" w:firstLine="220"/>
                            </w:pPr>
                            <w:r w:rsidRPr="00DB4C59">
                              <w:rPr>
                                <w:rFonts w:hint="eastAsia"/>
                              </w:rPr>
                              <w:t>神戸運輸監理部は、旅客船</w:t>
                            </w:r>
                            <w:r w:rsidR="00635910">
                              <w:rPr>
                                <w:rFonts w:hint="eastAsia"/>
                              </w:rPr>
                              <w:t>や</w:t>
                            </w:r>
                            <w:r w:rsidRPr="00DB4C59">
                              <w:rPr>
                                <w:rFonts w:hint="eastAsia"/>
                              </w:rPr>
                              <w:t>貨物船を対象</w:t>
                            </w:r>
                            <w:r w:rsidR="00635910">
                              <w:rPr>
                                <w:rFonts w:hint="eastAsia"/>
                              </w:rPr>
                              <w:t>に</w:t>
                            </w:r>
                            <w:r w:rsidR="006F624B">
                              <w:rPr>
                                <w:rFonts w:hint="eastAsia"/>
                              </w:rPr>
                              <w:t>、</w:t>
                            </w:r>
                            <w:r w:rsidRPr="00DB4C59">
                              <w:rPr>
                                <w:rFonts w:hint="eastAsia"/>
                              </w:rPr>
                              <w:t>運航の安全</w:t>
                            </w:r>
                            <w:r w:rsidR="006F624B">
                              <w:rPr>
                                <w:rFonts w:hint="eastAsia"/>
                              </w:rPr>
                              <w:t>や</w:t>
                            </w:r>
                            <w:r w:rsidRPr="00DB4C59">
                              <w:rPr>
                                <w:rFonts w:hint="eastAsia"/>
                              </w:rPr>
                              <w:t>テロ対策、</w:t>
                            </w:r>
                            <w:r w:rsidR="005D4E7C" w:rsidRPr="00DB4C59">
                              <w:rPr>
                                <w:rFonts w:hint="eastAsia"/>
                              </w:rPr>
                              <w:t>インフルエンザ等</w:t>
                            </w:r>
                            <w:r w:rsidRPr="00DB4C59">
                              <w:rPr>
                                <w:rFonts w:hint="eastAsia"/>
                              </w:rPr>
                              <w:t>感染症対策等</w:t>
                            </w:r>
                            <w:r w:rsidR="00A867BF" w:rsidRPr="00DB4C59">
                              <w:rPr>
                                <w:rFonts w:hint="eastAsia"/>
                              </w:rPr>
                              <w:t>６つの重点点検項目</w:t>
                            </w:r>
                            <w:r w:rsidR="00A867BF">
                              <w:rPr>
                                <w:rFonts w:hint="eastAsia"/>
                              </w:rPr>
                              <w:t>（別紙１）</w:t>
                            </w:r>
                            <w:r w:rsidR="00A867BF" w:rsidRPr="00DB4C59">
                              <w:rPr>
                                <w:rFonts w:hint="eastAsia"/>
                              </w:rPr>
                              <w:t>を定め</w:t>
                            </w:r>
                            <w:r w:rsidR="006F624B">
                              <w:rPr>
                                <w:rFonts w:hint="eastAsia"/>
                              </w:rPr>
                              <w:t>、</w:t>
                            </w:r>
                            <w:r w:rsidRPr="00DB4C59">
                              <w:rPr>
                                <w:rFonts w:hint="eastAsia"/>
                              </w:rPr>
                              <w:t>輸送機関の安全意識を高める</w:t>
                            </w:r>
                            <w:r w:rsidR="009178C1" w:rsidRPr="00DB4C59">
                              <w:rPr>
                                <w:rFonts w:hint="eastAsia"/>
                              </w:rPr>
                              <w:t>ことを目的</w:t>
                            </w:r>
                            <w:r w:rsidR="009F543C">
                              <w:rPr>
                                <w:rFonts w:hint="eastAsia"/>
                              </w:rPr>
                              <w:t>に</w:t>
                            </w:r>
                            <w:r w:rsidR="003235AE">
                              <w:rPr>
                                <w:rFonts w:hint="eastAsia"/>
                              </w:rPr>
                              <w:t>安全</w:t>
                            </w:r>
                            <w:r w:rsidR="009F543C">
                              <w:rPr>
                                <w:rFonts w:hint="eastAsia"/>
                              </w:rPr>
                              <w:t>総点検を</w:t>
                            </w:r>
                            <w:r w:rsidRPr="00DB4C59">
                              <w:rPr>
                                <w:rFonts w:hint="eastAsia"/>
                              </w:rPr>
                              <w:t xml:space="preserve">実施します。 </w:t>
                            </w:r>
                          </w:p>
                          <w:p w14:paraId="5A0CC0DC" w14:textId="6E2DA7BC" w:rsidR="00F12FB6" w:rsidRPr="00635910" w:rsidRDefault="005D4E7C" w:rsidP="00795F24">
                            <w:pPr>
                              <w:ind w:firstLineChars="100" w:firstLine="220"/>
                              <w:rPr>
                                <w:u w:val="single"/>
                              </w:rPr>
                            </w:pPr>
                            <w:r w:rsidRPr="00635910">
                              <w:rPr>
                                <w:rFonts w:hint="eastAsia"/>
                                <w:u w:val="single"/>
                              </w:rPr>
                              <w:t>なお、</w:t>
                            </w:r>
                            <w:r w:rsidR="007E6B62" w:rsidRPr="00635910">
                              <w:rPr>
                                <w:rFonts w:hint="eastAsia"/>
                                <w:u w:val="single"/>
                              </w:rPr>
                              <w:t>１２月</w:t>
                            </w:r>
                            <w:r w:rsidRPr="00635910">
                              <w:rPr>
                                <w:rFonts w:hint="eastAsia"/>
                                <w:u w:val="single"/>
                              </w:rPr>
                              <w:t>１１</w:t>
                            </w:r>
                            <w:r w:rsidR="007E6B62" w:rsidRPr="00635910">
                              <w:rPr>
                                <w:rFonts w:hint="eastAsia"/>
                                <w:u w:val="single"/>
                              </w:rPr>
                              <w:t>日</w:t>
                            </w:r>
                            <w:r w:rsidR="00200819" w:rsidRPr="00635910">
                              <w:rPr>
                                <w:rFonts w:hint="eastAsia"/>
                                <w:u w:val="single"/>
                              </w:rPr>
                              <w:t>（月）</w:t>
                            </w:r>
                            <w:r w:rsidR="00F12FB6" w:rsidRPr="00635910">
                              <w:rPr>
                                <w:rFonts w:hint="eastAsia"/>
                                <w:u w:val="single"/>
                              </w:rPr>
                              <w:t>は、</w:t>
                            </w:r>
                            <w:r w:rsidR="00247D4A" w:rsidRPr="00635910">
                              <w:rPr>
                                <w:rFonts w:hint="eastAsia"/>
                                <w:u w:val="single"/>
                              </w:rPr>
                              <w:t>国内最大級の</w:t>
                            </w:r>
                            <w:r w:rsidRPr="00635910">
                              <w:rPr>
                                <w:rFonts w:hint="eastAsia"/>
                                <w:u w:val="single"/>
                              </w:rPr>
                              <w:t>レストラン船「</w:t>
                            </w:r>
                            <w:r w:rsidR="00247D4A" w:rsidRPr="00635910">
                              <w:rPr>
                                <w:rFonts w:hint="eastAsia"/>
                                <w:u w:val="single"/>
                              </w:rPr>
                              <w:t>ルミナス神戸２</w:t>
                            </w:r>
                            <w:r w:rsidRPr="00635910">
                              <w:rPr>
                                <w:rFonts w:hint="eastAsia"/>
                                <w:u w:val="single"/>
                              </w:rPr>
                              <w:t>」において、</w:t>
                            </w:r>
                            <w:r w:rsidR="00F12FB6" w:rsidRPr="00635910">
                              <w:rPr>
                                <w:rFonts w:hint="eastAsia"/>
                                <w:u w:val="single"/>
                              </w:rPr>
                              <w:t>安全総点検開始式</w:t>
                            </w:r>
                            <w:r w:rsidR="00200819" w:rsidRPr="00635910">
                              <w:rPr>
                                <w:rFonts w:hint="eastAsia"/>
                                <w:u w:val="single"/>
                              </w:rPr>
                              <w:t>のほか</w:t>
                            </w:r>
                            <w:r w:rsidR="007E3282" w:rsidRPr="00635910">
                              <w:rPr>
                                <w:u w:val="single"/>
                              </w:rPr>
                              <w:t>、</w:t>
                            </w:r>
                            <w:r w:rsidR="00200819" w:rsidRPr="00635910">
                              <w:rPr>
                                <w:rFonts w:hint="eastAsia"/>
                                <w:u w:val="single"/>
                              </w:rPr>
                              <w:t>旅客が安全に</w:t>
                            </w:r>
                            <w:r w:rsidR="007E3282" w:rsidRPr="00635910">
                              <w:rPr>
                                <w:rFonts w:hint="eastAsia"/>
                                <w:u w:val="single"/>
                              </w:rPr>
                              <w:t>退</w:t>
                            </w:r>
                            <w:r w:rsidR="007E3282" w:rsidRPr="00635910">
                              <w:rPr>
                                <w:u w:val="single"/>
                              </w:rPr>
                              <w:t>船</w:t>
                            </w:r>
                            <w:r w:rsidR="00200819" w:rsidRPr="00635910">
                              <w:rPr>
                                <w:rFonts w:hint="eastAsia"/>
                                <w:u w:val="single"/>
                              </w:rPr>
                              <w:t>できる</w:t>
                            </w:r>
                            <w:r w:rsidR="007E3282" w:rsidRPr="00635910">
                              <w:rPr>
                                <w:rFonts w:hint="eastAsia"/>
                                <w:u w:val="single"/>
                              </w:rPr>
                              <w:t>訓練</w:t>
                            </w:r>
                            <w:r w:rsidR="00200819" w:rsidRPr="00635910">
                              <w:rPr>
                                <w:rFonts w:hint="eastAsia"/>
                                <w:u w:val="single"/>
                              </w:rPr>
                              <w:t>の実施状況や</w:t>
                            </w:r>
                            <w:r w:rsidR="007E3282" w:rsidRPr="00635910">
                              <w:rPr>
                                <w:u w:val="single"/>
                              </w:rPr>
                              <w:t>、救命設備等の</w:t>
                            </w:r>
                            <w:r w:rsidR="007D21C4" w:rsidRPr="004F2339">
                              <w:rPr>
                                <w:rFonts w:hint="eastAsia"/>
                                <w:u w:val="single"/>
                              </w:rPr>
                              <w:t>備付け状況</w:t>
                            </w:r>
                            <w:r w:rsidR="00DE71A6" w:rsidRPr="00635910">
                              <w:rPr>
                                <w:rFonts w:hint="eastAsia"/>
                                <w:u w:val="single"/>
                              </w:rPr>
                              <w:t>を</w:t>
                            </w:r>
                            <w:r w:rsidR="007E3282" w:rsidRPr="00635910">
                              <w:rPr>
                                <w:u w:val="single"/>
                              </w:rPr>
                              <w:t>点検します。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6CFBF" id="_x0000_t202" coordsize="21600,21600" o:spt="202" path="m,l,21600r21600,l21600,xe">
                <v:stroke joinstyle="miter"/>
                <v:path gradientshapeok="t" o:connecttype="rect"/>
              </v:shapetype>
              <v:shape id="Text Box 11" o:spid="_x0000_s1030" type="#_x0000_t202" style="position:absolute;left:0;text-align:left;margin-left:-19.4pt;margin-top:30pt;width:516.4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8cIwIAADMEAAAOAAAAZHJzL2Uyb0RvYy54bWysU8Fu2zAMvQ/YPwi6L3aCpXGMOEWXLsOA&#10;rhvQ7QMUWY6FyaJGKbG7rx8lp2na3YbpIIii9Eg+Pq6uh86wo0KvwVZ8Osk5U1ZCre2+4j++b98V&#10;nPkgbC0MWFXxR+X59frtm1XvSjWDFkytkBGI9WXvKt6G4Mos87JVnfATcMqSswHsRCAT91mNoif0&#10;zmSzPL/KesDaIUjlPd3ejk6+TvhNo2T42jReBWYqTrmFtGPad3HP1itR7lG4VstTGuIfsuiEthT0&#10;DHUrgmAH1H9BdVoieGjCREKXQdNoqVINVM00f1XNQyucSrUQOd6dafL/D1beHx/cN2Rh+AADNTAV&#10;4d0dyJ+eWdi0wu7VDSL0rRI1BZ5GyrLe+fL0NVLtSx9Bdv0XqKnJ4hAgAQ0NdpEVqpMROjXg8Uy6&#10;GgKTdHk1nxfTYsmZJN90kReLYp5iiPLpu0MfPinoWDxUHKmrCV4c73yI6Yjy6UmM5sHoequNSQbu&#10;dxuD7ChIAdu0TugvnhnLegq/zOf5SMELjKhGdUYJw0jCq0idDiRlo7uKF3lco7gibx9tnYQWhDbj&#10;mVI29kRk5G5kMQy7gem64rP4N/K6g/qRmEUYlUuTRocW8DdnPam24v7XQaDizHy21J3F+9lyTjJP&#10;RlEsiXG8dOwuHMJKAqq4DMjZaGzCOBoHh3rfUqRRDxZuqKONTlw/Z3VKn5SZWnCaoij9Szu9ep71&#10;9R8AAAD//wMAUEsDBBQABgAIAAAAIQBo8q+v3wAAAAoBAAAPAAAAZHJzL2Rvd25yZXYueG1sTI/B&#10;TsMwEETvSPyDtUjcWqctCkmIU1VIgDhwSIo4b+IljojtKHbb8PcsJ7jNakazb8r9YkdxpjkM3inY&#10;rBMQ5DqvB9creD8+rTIQIaLTOHpHCr4pwL66viqx0P7iajo3sRdc4kKBCkyMUyFl6AxZDGs/kWPv&#10;088WI59zL/WMFy63o9wmSSotDo4/GJzo0VD31ZysAkpfjyifjak/mvH+7eDbOntplbq9WQ4PICIt&#10;8S8Mv/iMDhUztf7kdBCjgtUuY/SoIE14Ewfy/I5Fq2C3zTcgq1L+n1D9AAAA//8DAFBLAQItABQA&#10;BgAIAAAAIQC2gziS/gAAAOEBAAATAAAAAAAAAAAAAAAAAAAAAABbQ29udGVudF9UeXBlc10ueG1s&#10;UEsBAi0AFAAGAAgAAAAhADj9If/WAAAAlAEAAAsAAAAAAAAAAAAAAAAALwEAAF9yZWxzLy5yZWxz&#10;UEsBAi0AFAAGAAgAAAAhAMlJrxwjAgAAMwQAAA4AAAAAAAAAAAAAAAAALgIAAGRycy9lMm9Eb2Mu&#10;eG1sUEsBAi0AFAAGAAgAAAAhAGjyr6/fAAAACgEAAA8AAAAAAAAAAAAAAAAAfQQAAGRycy9kb3du&#10;cmV2LnhtbFBLBQYAAAAABAAEAPMAAACJBQAAAAA=&#10;" strokecolor="black [3213]" strokeweight="1.5pt">
                <v:textbox inset="5.85pt,.7pt,5.85pt,.7pt">
                  <w:txbxContent>
                    <w:p w14:paraId="4CB3D138" w14:textId="0564912C" w:rsidR="003F3751" w:rsidRPr="00DB4C59" w:rsidRDefault="003F3751" w:rsidP="003F3751">
                      <w:pPr>
                        <w:ind w:firstLineChars="100" w:firstLine="220"/>
                      </w:pPr>
                      <w:r w:rsidRPr="00DB4C59">
                        <w:rPr>
                          <w:rFonts w:hint="eastAsia"/>
                        </w:rPr>
                        <w:t>国土交通省では、多客繁忙期</w:t>
                      </w:r>
                      <w:r w:rsidR="009F543C">
                        <w:rPr>
                          <w:rFonts w:hint="eastAsia"/>
                        </w:rPr>
                        <w:t>の</w:t>
                      </w:r>
                      <w:r w:rsidRPr="00DB4C59">
                        <w:rPr>
                          <w:rFonts w:hint="eastAsia"/>
                        </w:rPr>
                        <w:t xml:space="preserve">年末年始を前に、陸・海・空の輸送機関の安全を確保するため、「年末年始の輸送等にかかる安全総点検」に取り組んでいます。 </w:t>
                      </w:r>
                    </w:p>
                    <w:p w14:paraId="73C76D96" w14:textId="77349B80" w:rsidR="003F3751" w:rsidRPr="00DB4C59" w:rsidRDefault="003F3751" w:rsidP="003F3751">
                      <w:pPr>
                        <w:ind w:firstLineChars="100" w:firstLine="220"/>
                      </w:pPr>
                      <w:r w:rsidRPr="00DB4C59">
                        <w:rPr>
                          <w:rFonts w:hint="eastAsia"/>
                        </w:rPr>
                        <w:t>神戸運輸監理部は、旅客船</w:t>
                      </w:r>
                      <w:r w:rsidR="00635910">
                        <w:rPr>
                          <w:rFonts w:hint="eastAsia"/>
                        </w:rPr>
                        <w:t>や</w:t>
                      </w:r>
                      <w:r w:rsidRPr="00DB4C59">
                        <w:rPr>
                          <w:rFonts w:hint="eastAsia"/>
                        </w:rPr>
                        <w:t>貨物船を対象</w:t>
                      </w:r>
                      <w:r w:rsidR="00635910">
                        <w:rPr>
                          <w:rFonts w:hint="eastAsia"/>
                        </w:rPr>
                        <w:t>に</w:t>
                      </w:r>
                      <w:r w:rsidR="006F624B">
                        <w:rPr>
                          <w:rFonts w:hint="eastAsia"/>
                        </w:rPr>
                        <w:t>、</w:t>
                      </w:r>
                      <w:r w:rsidRPr="00DB4C59">
                        <w:rPr>
                          <w:rFonts w:hint="eastAsia"/>
                        </w:rPr>
                        <w:t>運航の安全</w:t>
                      </w:r>
                      <w:r w:rsidR="006F624B">
                        <w:rPr>
                          <w:rFonts w:hint="eastAsia"/>
                        </w:rPr>
                        <w:t>や</w:t>
                      </w:r>
                      <w:r w:rsidRPr="00DB4C59">
                        <w:rPr>
                          <w:rFonts w:hint="eastAsia"/>
                        </w:rPr>
                        <w:t>テロ対策、</w:t>
                      </w:r>
                      <w:r w:rsidR="005D4E7C" w:rsidRPr="00DB4C59">
                        <w:rPr>
                          <w:rFonts w:hint="eastAsia"/>
                        </w:rPr>
                        <w:t>インフルエンザ等</w:t>
                      </w:r>
                      <w:r w:rsidRPr="00DB4C59">
                        <w:rPr>
                          <w:rFonts w:hint="eastAsia"/>
                        </w:rPr>
                        <w:t>感染症対策等</w:t>
                      </w:r>
                      <w:r w:rsidR="00A867BF" w:rsidRPr="00DB4C59">
                        <w:rPr>
                          <w:rFonts w:hint="eastAsia"/>
                        </w:rPr>
                        <w:t>６つの重点点検項目</w:t>
                      </w:r>
                      <w:r w:rsidR="00A867BF">
                        <w:rPr>
                          <w:rFonts w:hint="eastAsia"/>
                        </w:rPr>
                        <w:t>（別紙１）</w:t>
                      </w:r>
                      <w:r w:rsidR="00A867BF" w:rsidRPr="00DB4C59">
                        <w:rPr>
                          <w:rFonts w:hint="eastAsia"/>
                        </w:rPr>
                        <w:t>を定め</w:t>
                      </w:r>
                      <w:r w:rsidR="006F624B">
                        <w:rPr>
                          <w:rFonts w:hint="eastAsia"/>
                        </w:rPr>
                        <w:t>、</w:t>
                      </w:r>
                      <w:r w:rsidRPr="00DB4C59">
                        <w:rPr>
                          <w:rFonts w:hint="eastAsia"/>
                        </w:rPr>
                        <w:t>輸送機関の安全意識を高める</w:t>
                      </w:r>
                      <w:r w:rsidR="009178C1" w:rsidRPr="00DB4C59">
                        <w:rPr>
                          <w:rFonts w:hint="eastAsia"/>
                        </w:rPr>
                        <w:t>ことを目的</w:t>
                      </w:r>
                      <w:r w:rsidR="009F543C">
                        <w:rPr>
                          <w:rFonts w:hint="eastAsia"/>
                        </w:rPr>
                        <w:t>に</w:t>
                      </w:r>
                      <w:r w:rsidR="003235AE">
                        <w:rPr>
                          <w:rFonts w:hint="eastAsia"/>
                        </w:rPr>
                        <w:t>安全</w:t>
                      </w:r>
                      <w:r w:rsidR="009F543C">
                        <w:rPr>
                          <w:rFonts w:hint="eastAsia"/>
                        </w:rPr>
                        <w:t>総点検を</w:t>
                      </w:r>
                      <w:r w:rsidRPr="00DB4C59">
                        <w:rPr>
                          <w:rFonts w:hint="eastAsia"/>
                        </w:rPr>
                        <w:t xml:space="preserve">実施します。 </w:t>
                      </w:r>
                    </w:p>
                    <w:p w14:paraId="5A0CC0DC" w14:textId="6E2DA7BC" w:rsidR="00F12FB6" w:rsidRPr="00635910" w:rsidRDefault="005D4E7C" w:rsidP="00795F24">
                      <w:pPr>
                        <w:ind w:firstLineChars="100" w:firstLine="220"/>
                        <w:rPr>
                          <w:u w:val="single"/>
                        </w:rPr>
                      </w:pPr>
                      <w:r w:rsidRPr="00635910">
                        <w:rPr>
                          <w:rFonts w:hint="eastAsia"/>
                          <w:u w:val="single"/>
                        </w:rPr>
                        <w:t>なお、</w:t>
                      </w:r>
                      <w:r w:rsidR="007E6B62" w:rsidRPr="00635910">
                        <w:rPr>
                          <w:rFonts w:hint="eastAsia"/>
                          <w:u w:val="single"/>
                        </w:rPr>
                        <w:t>１２月</w:t>
                      </w:r>
                      <w:r w:rsidRPr="00635910">
                        <w:rPr>
                          <w:rFonts w:hint="eastAsia"/>
                          <w:u w:val="single"/>
                        </w:rPr>
                        <w:t>１１</w:t>
                      </w:r>
                      <w:r w:rsidR="007E6B62" w:rsidRPr="00635910">
                        <w:rPr>
                          <w:rFonts w:hint="eastAsia"/>
                          <w:u w:val="single"/>
                        </w:rPr>
                        <w:t>日</w:t>
                      </w:r>
                      <w:r w:rsidR="00200819" w:rsidRPr="00635910">
                        <w:rPr>
                          <w:rFonts w:hint="eastAsia"/>
                          <w:u w:val="single"/>
                        </w:rPr>
                        <w:t>（月）</w:t>
                      </w:r>
                      <w:r w:rsidR="00F12FB6" w:rsidRPr="00635910">
                        <w:rPr>
                          <w:rFonts w:hint="eastAsia"/>
                          <w:u w:val="single"/>
                        </w:rPr>
                        <w:t>は、</w:t>
                      </w:r>
                      <w:r w:rsidR="00247D4A" w:rsidRPr="00635910">
                        <w:rPr>
                          <w:rFonts w:hint="eastAsia"/>
                          <w:u w:val="single"/>
                        </w:rPr>
                        <w:t>国内最大級の</w:t>
                      </w:r>
                      <w:r w:rsidRPr="00635910">
                        <w:rPr>
                          <w:rFonts w:hint="eastAsia"/>
                          <w:u w:val="single"/>
                        </w:rPr>
                        <w:t>レストラン船「</w:t>
                      </w:r>
                      <w:r w:rsidR="00247D4A" w:rsidRPr="00635910">
                        <w:rPr>
                          <w:rFonts w:hint="eastAsia"/>
                          <w:u w:val="single"/>
                        </w:rPr>
                        <w:t>ルミナス神戸２</w:t>
                      </w:r>
                      <w:r w:rsidRPr="00635910">
                        <w:rPr>
                          <w:rFonts w:hint="eastAsia"/>
                          <w:u w:val="single"/>
                        </w:rPr>
                        <w:t>」において、</w:t>
                      </w:r>
                      <w:r w:rsidR="00F12FB6" w:rsidRPr="00635910">
                        <w:rPr>
                          <w:rFonts w:hint="eastAsia"/>
                          <w:u w:val="single"/>
                        </w:rPr>
                        <w:t>安全総点検開始式</w:t>
                      </w:r>
                      <w:r w:rsidR="00200819" w:rsidRPr="00635910">
                        <w:rPr>
                          <w:rFonts w:hint="eastAsia"/>
                          <w:u w:val="single"/>
                        </w:rPr>
                        <w:t>のほか</w:t>
                      </w:r>
                      <w:r w:rsidR="007E3282" w:rsidRPr="00635910">
                        <w:rPr>
                          <w:u w:val="single"/>
                        </w:rPr>
                        <w:t>、</w:t>
                      </w:r>
                      <w:r w:rsidR="00200819" w:rsidRPr="00635910">
                        <w:rPr>
                          <w:rFonts w:hint="eastAsia"/>
                          <w:u w:val="single"/>
                        </w:rPr>
                        <w:t>旅客が安全に</w:t>
                      </w:r>
                      <w:r w:rsidR="007E3282" w:rsidRPr="00635910">
                        <w:rPr>
                          <w:rFonts w:hint="eastAsia"/>
                          <w:u w:val="single"/>
                        </w:rPr>
                        <w:t>退</w:t>
                      </w:r>
                      <w:r w:rsidR="007E3282" w:rsidRPr="00635910">
                        <w:rPr>
                          <w:u w:val="single"/>
                        </w:rPr>
                        <w:t>船</w:t>
                      </w:r>
                      <w:r w:rsidR="00200819" w:rsidRPr="00635910">
                        <w:rPr>
                          <w:rFonts w:hint="eastAsia"/>
                          <w:u w:val="single"/>
                        </w:rPr>
                        <w:t>できる</w:t>
                      </w:r>
                      <w:r w:rsidR="007E3282" w:rsidRPr="00635910">
                        <w:rPr>
                          <w:rFonts w:hint="eastAsia"/>
                          <w:u w:val="single"/>
                        </w:rPr>
                        <w:t>訓練</w:t>
                      </w:r>
                      <w:r w:rsidR="00200819" w:rsidRPr="00635910">
                        <w:rPr>
                          <w:rFonts w:hint="eastAsia"/>
                          <w:u w:val="single"/>
                        </w:rPr>
                        <w:t>の実施状況や</w:t>
                      </w:r>
                      <w:r w:rsidR="007E3282" w:rsidRPr="00635910">
                        <w:rPr>
                          <w:u w:val="single"/>
                        </w:rPr>
                        <w:t>、救命設備等の</w:t>
                      </w:r>
                      <w:r w:rsidR="007D21C4" w:rsidRPr="004F2339">
                        <w:rPr>
                          <w:rFonts w:hint="eastAsia"/>
                          <w:u w:val="single"/>
                        </w:rPr>
                        <w:t>備付け状況</w:t>
                      </w:r>
                      <w:r w:rsidR="00DE71A6" w:rsidRPr="00635910">
                        <w:rPr>
                          <w:rFonts w:hint="eastAsia"/>
                          <w:u w:val="single"/>
                        </w:rPr>
                        <w:t>を</w:t>
                      </w:r>
                      <w:r w:rsidR="007E3282" w:rsidRPr="00635910">
                        <w:rPr>
                          <w:u w:val="single"/>
                        </w:rPr>
                        <w:t>点検します。</w:t>
                      </w:r>
                    </w:p>
                  </w:txbxContent>
                </v:textbox>
              </v:shape>
            </w:pict>
          </mc:Fallback>
        </mc:AlternateContent>
      </w:r>
    </w:p>
    <w:p w14:paraId="6B977A78" w14:textId="23CB5216" w:rsidR="00A110FF" w:rsidRPr="009F543C" w:rsidRDefault="00A110FF" w:rsidP="00A110FF">
      <w:pPr>
        <w:tabs>
          <w:tab w:val="left" w:pos="1830"/>
        </w:tabs>
        <w:jc w:val="center"/>
        <w:rPr>
          <w:rFonts w:hAnsi="ＭＳ ゴシック"/>
        </w:rPr>
      </w:pPr>
    </w:p>
    <w:p w14:paraId="2D425058" w14:textId="2B911ED9" w:rsidR="00C22DFF" w:rsidRPr="00DB4C59" w:rsidRDefault="00C22DFF" w:rsidP="001D498F">
      <w:pPr>
        <w:tabs>
          <w:tab w:val="left" w:pos="1830"/>
        </w:tabs>
        <w:rPr>
          <w:rFonts w:hAnsi="ＭＳ ゴシック"/>
        </w:rPr>
      </w:pPr>
    </w:p>
    <w:p w14:paraId="64111875" w14:textId="37DD0401" w:rsidR="00C22DFF" w:rsidRPr="00B12377" w:rsidRDefault="00C22DFF" w:rsidP="001D498F">
      <w:pPr>
        <w:tabs>
          <w:tab w:val="left" w:pos="1830"/>
        </w:tabs>
        <w:rPr>
          <w:rFonts w:hAnsi="ＭＳ ゴシック"/>
        </w:rPr>
      </w:pPr>
    </w:p>
    <w:p w14:paraId="7EE42E32" w14:textId="19F2A9AA" w:rsidR="00C22DFF" w:rsidRPr="0003069E" w:rsidRDefault="00C22DFF" w:rsidP="001D498F">
      <w:pPr>
        <w:tabs>
          <w:tab w:val="left" w:pos="1830"/>
        </w:tabs>
        <w:rPr>
          <w:rFonts w:hAnsi="ＭＳ ゴシック"/>
        </w:rPr>
      </w:pPr>
    </w:p>
    <w:p w14:paraId="12CD315F" w14:textId="21F7D6C8" w:rsidR="00C22DFF" w:rsidRPr="00B12377" w:rsidRDefault="00C22DFF" w:rsidP="001D498F">
      <w:pPr>
        <w:tabs>
          <w:tab w:val="left" w:pos="1830"/>
        </w:tabs>
        <w:rPr>
          <w:rFonts w:hAnsi="ＭＳ ゴシック"/>
        </w:rPr>
      </w:pPr>
    </w:p>
    <w:p w14:paraId="64EBD111" w14:textId="4CD4B8C3" w:rsidR="00D26003" w:rsidRPr="00B12377" w:rsidRDefault="00D26003" w:rsidP="00D26003">
      <w:pPr>
        <w:tabs>
          <w:tab w:val="left" w:pos="1830"/>
        </w:tabs>
        <w:rPr>
          <w:rFonts w:hAnsi="ＭＳ ゴシック"/>
        </w:rPr>
      </w:pPr>
    </w:p>
    <w:p w14:paraId="45C064EC" w14:textId="321B0841" w:rsidR="007B718A" w:rsidRPr="00B12377" w:rsidRDefault="007B718A" w:rsidP="00D26003">
      <w:pPr>
        <w:tabs>
          <w:tab w:val="left" w:pos="1830"/>
        </w:tabs>
        <w:rPr>
          <w:rFonts w:hAnsi="ＭＳ ゴシック"/>
        </w:rPr>
      </w:pPr>
    </w:p>
    <w:p w14:paraId="00EC9338" w14:textId="4B094A15" w:rsidR="00F72C0D" w:rsidRDefault="00F72C0D" w:rsidP="00D26003">
      <w:pPr>
        <w:tabs>
          <w:tab w:val="left" w:pos="1830"/>
        </w:tabs>
        <w:rPr>
          <w:rFonts w:hAnsi="ＭＳ ゴシック"/>
        </w:rPr>
      </w:pPr>
    </w:p>
    <w:p w14:paraId="0ED88AE3" w14:textId="3AC00F38" w:rsidR="00F72C0D" w:rsidRDefault="00F72C0D" w:rsidP="00D26003">
      <w:pPr>
        <w:tabs>
          <w:tab w:val="left" w:pos="1830"/>
        </w:tabs>
        <w:rPr>
          <w:rFonts w:hAnsi="ＭＳ ゴシック"/>
        </w:rPr>
      </w:pPr>
    </w:p>
    <w:p w14:paraId="2454DB25" w14:textId="27902EF7" w:rsidR="00DB0FCE" w:rsidRPr="00C552E0" w:rsidRDefault="00F72C0D" w:rsidP="00D26003">
      <w:pPr>
        <w:tabs>
          <w:tab w:val="left" w:pos="1830"/>
        </w:tabs>
        <w:rPr>
          <w:rFonts w:hAnsi="ＭＳ ゴシック"/>
          <w:b/>
          <w:sz w:val="28"/>
          <w:szCs w:val="28"/>
        </w:rPr>
      </w:pPr>
      <w:r w:rsidRPr="00C552E0">
        <w:rPr>
          <w:rFonts w:hAnsi="ＭＳ ゴシック"/>
          <w:b/>
          <w:sz w:val="28"/>
          <w:szCs w:val="28"/>
        </w:rPr>
        <w:t>１．安全総点検について</w:t>
      </w:r>
    </w:p>
    <w:p w14:paraId="3749727F" w14:textId="1A48F1C9" w:rsidR="004A3414" w:rsidRPr="00FE1E1C" w:rsidRDefault="00803F9D" w:rsidP="00D26003">
      <w:pPr>
        <w:tabs>
          <w:tab w:val="left" w:pos="1830"/>
        </w:tabs>
        <w:rPr>
          <w:rFonts w:hAnsi="ＭＳ ゴシック"/>
        </w:rPr>
      </w:pPr>
      <w:r>
        <w:rPr>
          <w:rFonts w:hAnsi="ＭＳ ゴシック"/>
          <w:noProof/>
        </w:rPr>
        <w:drawing>
          <wp:anchor distT="0" distB="0" distL="114300" distR="114300" simplePos="0" relativeHeight="251702272" behindDoc="0" locked="0" layoutInCell="1" allowOverlap="1" wp14:anchorId="36C605E0" wp14:editId="7708AAE2">
            <wp:simplePos x="0" y="0"/>
            <wp:positionH relativeFrom="column">
              <wp:posOffset>4717782</wp:posOffset>
            </wp:positionH>
            <wp:positionV relativeFrom="paragraph">
              <wp:posOffset>73025</wp:posOffset>
            </wp:positionV>
            <wp:extent cx="1535063" cy="2171700"/>
            <wp:effectExtent l="0" t="0" r="825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260" cy="2174809"/>
                    </a:xfrm>
                    <a:prstGeom prst="rect">
                      <a:avLst/>
                    </a:prstGeom>
                  </pic:spPr>
                </pic:pic>
              </a:graphicData>
            </a:graphic>
            <wp14:sizeRelH relativeFrom="page">
              <wp14:pctWidth>0</wp14:pctWidth>
            </wp14:sizeRelH>
            <wp14:sizeRelV relativeFrom="page">
              <wp14:pctHeight>0</wp14:pctHeight>
            </wp14:sizeRelV>
          </wp:anchor>
        </w:drawing>
      </w:r>
      <w:r w:rsidR="00F72C0D">
        <w:rPr>
          <w:rFonts w:hAnsi="ＭＳ ゴシック"/>
        </w:rPr>
        <w:t>＜実施期間＞</w:t>
      </w:r>
      <w:r w:rsidR="003B5F9A">
        <w:rPr>
          <w:rFonts w:hAnsi="ＭＳ ゴシック"/>
        </w:rPr>
        <w:t xml:space="preserve">　</w:t>
      </w:r>
      <w:r w:rsidR="00107358">
        <w:rPr>
          <w:rFonts w:hAnsi="ＭＳ ゴシック"/>
        </w:rPr>
        <w:t>令和</w:t>
      </w:r>
      <w:r w:rsidR="005D4E7C">
        <w:rPr>
          <w:rFonts w:hAnsi="ＭＳ ゴシック" w:hint="eastAsia"/>
        </w:rPr>
        <w:t>５</w:t>
      </w:r>
      <w:r w:rsidR="00F72C0D">
        <w:rPr>
          <w:rFonts w:hAnsi="ＭＳ ゴシック"/>
        </w:rPr>
        <w:t>年１２月１０日</w:t>
      </w:r>
      <w:r w:rsidR="00107358">
        <w:rPr>
          <w:rFonts w:hAnsi="ＭＳ ゴシック"/>
        </w:rPr>
        <w:t>（</w:t>
      </w:r>
      <w:r w:rsidR="005D4E7C">
        <w:rPr>
          <w:rFonts w:hAnsi="ＭＳ ゴシック" w:hint="eastAsia"/>
        </w:rPr>
        <w:t>日</w:t>
      </w:r>
      <w:r w:rsidR="00107358">
        <w:rPr>
          <w:rFonts w:hAnsi="ＭＳ ゴシック"/>
        </w:rPr>
        <w:t>）～　令和</w:t>
      </w:r>
      <w:r w:rsidR="005D4E7C">
        <w:rPr>
          <w:rFonts w:hAnsi="ＭＳ ゴシック" w:hint="eastAsia"/>
        </w:rPr>
        <w:t>６</w:t>
      </w:r>
      <w:r w:rsidR="00107358">
        <w:rPr>
          <w:rFonts w:hAnsi="ＭＳ ゴシック"/>
        </w:rPr>
        <w:t>年１月１０日（</w:t>
      </w:r>
      <w:r w:rsidR="005D4E7C">
        <w:rPr>
          <w:rFonts w:hAnsi="ＭＳ ゴシック" w:hint="eastAsia"/>
        </w:rPr>
        <w:t>水</w:t>
      </w:r>
      <w:r w:rsidR="004A3414">
        <w:rPr>
          <w:rFonts w:hAnsi="ＭＳ ゴシック"/>
        </w:rPr>
        <w:t>）</w:t>
      </w:r>
    </w:p>
    <w:p w14:paraId="17BA46CF" w14:textId="2798DEDF" w:rsidR="004A3414" w:rsidRDefault="004A3414" w:rsidP="00D26003">
      <w:pPr>
        <w:tabs>
          <w:tab w:val="left" w:pos="1830"/>
        </w:tabs>
        <w:rPr>
          <w:rFonts w:hAnsi="ＭＳ ゴシック"/>
        </w:rPr>
      </w:pPr>
      <w:r>
        <w:rPr>
          <w:rFonts w:hAnsi="ＭＳ ゴシック"/>
        </w:rPr>
        <w:t>＜対象事業者</w:t>
      </w:r>
      <w:r w:rsidR="00200819">
        <w:rPr>
          <w:rFonts w:hAnsi="ＭＳ ゴシック" w:hint="eastAsia"/>
        </w:rPr>
        <w:t>・点検方法</w:t>
      </w:r>
      <w:r>
        <w:rPr>
          <w:rFonts w:hAnsi="ＭＳ ゴシック"/>
        </w:rPr>
        <w:t>＞</w:t>
      </w:r>
    </w:p>
    <w:p w14:paraId="603B306A" w14:textId="2E7B5512" w:rsidR="004A3414" w:rsidRDefault="00F82A21" w:rsidP="00D26003">
      <w:pPr>
        <w:tabs>
          <w:tab w:val="left" w:pos="1830"/>
        </w:tabs>
        <w:rPr>
          <w:rFonts w:hAnsi="ＭＳ ゴシック"/>
        </w:rPr>
      </w:pPr>
      <w:r>
        <w:rPr>
          <w:rFonts w:hAnsi="ＭＳ ゴシック"/>
        </w:rPr>
        <w:t xml:space="preserve">　旅客船事業</w:t>
      </w:r>
      <w:r w:rsidR="003814F2">
        <w:rPr>
          <w:rFonts w:hAnsi="ＭＳ ゴシック" w:hint="eastAsia"/>
        </w:rPr>
        <w:t>者</w:t>
      </w:r>
      <w:r w:rsidR="00200819">
        <w:rPr>
          <w:rFonts w:hAnsi="ＭＳ ゴシック" w:hint="eastAsia"/>
        </w:rPr>
        <w:t>（※）・・・・・</w:t>
      </w:r>
      <w:r w:rsidR="00A867BF">
        <w:rPr>
          <w:rFonts w:hAnsi="ＭＳ ゴシック" w:hint="eastAsia"/>
        </w:rPr>
        <w:t>・</w:t>
      </w:r>
      <w:r>
        <w:rPr>
          <w:rFonts w:hAnsi="ＭＳ ゴシック"/>
        </w:rPr>
        <w:t>立入</w:t>
      </w:r>
      <w:r w:rsidR="00B52563">
        <w:rPr>
          <w:rFonts w:hAnsi="ＭＳ ゴシック"/>
        </w:rPr>
        <w:t>点検</w:t>
      </w:r>
      <w:r>
        <w:rPr>
          <w:rFonts w:hAnsi="ＭＳ ゴシック"/>
        </w:rPr>
        <w:t>及び自主点検</w:t>
      </w:r>
    </w:p>
    <w:p w14:paraId="59BD3BB5" w14:textId="096B82FA" w:rsidR="004A3414" w:rsidRPr="00F95508" w:rsidRDefault="004A3414" w:rsidP="00D26003">
      <w:pPr>
        <w:tabs>
          <w:tab w:val="left" w:pos="1830"/>
        </w:tabs>
        <w:rPr>
          <w:rFonts w:hAnsi="ＭＳ ゴシック"/>
        </w:rPr>
      </w:pPr>
      <w:r>
        <w:rPr>
          <w:rFonts w:hAnsi="ＭＳ ゴシック"/>
        </w:rPr>
        <w:t xml:space="preserve">　内航貨物船事業者</w:t>
      </w:r>
      <w:r w:rsidR="00200819">
        <w:rPr>
          <w:rFonts w:hAnsi="ＭＳ ゴシック" w:hint="eastAsia"/>
        </w:rPr>
        <w:t>・・・・・</w:t>
      </w:r>
      <w:r w:rsidR="00A867BF">
        <w:rPr>
          <w:rFonts w:hAnsi="ＭＳ ゴシック" w:hint="eastAsia"/>
        </w:rPr>
        <w:t>・</w:t>
      </w:r>
      <w:r w:rsidR="00200819">
        <w:rPr>
          <w:rFonts w:hAnsi="ＭＳ ゴシック" w:hint="eastAsia"/>
        </w:rPr>
        <w:t xml:space="preserve"> </w:t>
      </w:r>
      <w:r w:rsidR="00F82A21">
        <w:rPr>
          <w:rFonts w:hAnsi="ＭＳ ゴシック"/>
        </w:rPr>
        <w:t>自主点検</w:t>
      </w:r>
    </w:p>
    <w:p w14:paraId="4BA8697E" w14:textId="2BC3F12B" w:rsidR="004A3414" w:rsidRDefault="00A867BF" w:rsidP="00D26003">
      <w:pPr>
        <w:tabs>
          <w:tab w:val="left" w:pos="1830"/>
        </w:tabs>
        <w:rPr>
          <w:rFonts w:hAnsi="ＭＳ ゴシック"/>
        </w:rPr>
      </w:pPr>
      <w:r>
        <w:rPr>
          <w:rFonts w:hAnsi="ＭＳ ゴシック" w:hint="eastAsia"/>
        </w:rPr>
        <w:t xml:space="preserve">　その他（海上タクシー等）・・・自主点検</w:t>
      </w:r>
    </w:p>
    <w:p w14:paraId="3C006A2D" w14:textId="77777777" w:rsidR="00A867BF" w:rsidRPr="00A867BF" w:rsidRDefault="00A867BF" w:rsidP="00D26003">
      <w:pPr>
        <w:tabs>
          <w:tab w:val="left" w:pos="1830"/>
        </w:tabs>
        <w:rPr>
          <w:rFonts w:hAnsi="ＭＳ ゴシック"/>
        </w:rPr>
      </w:pPr>
    </w:p>
    <w:p w14:paraId="3EFBDAE8" w14:textId="6BCA7C93" w:rsidR="004A3414" w:rsidRDefault="00F82A21" w:rsidP="00803F9D">
      <w:pPr>
        <w:tabs>
          <w:tab w:val="left" w:pos="1830"/>
        </w:tabs>
        <w:rPr>
          <w:rFonts w:hAnsi="ＭＳ ゴシック"/>
        </w:rPr>
      </w:pPr>
      <w:r>
        <w:rPr>
          <w:rFonts w:hAnsi="ＭＳ ゴシック"/>
        </w:rPr>
        <w:t xml:space="preserve">　</w:t>
      </w:r>
      <w:r w:rsidR="00200819">
        <w:rPr>
          <w:rFonts w:hAnsi="ＭＳ ゴシック" w:hint="eastAsia"/>
        </w:rPr>
        <w:t>※</w:t>
      </w:r>
      <w:r w:rsidR="004A3414">
        <w:rPr>
          <w:rFonts w:hAnsi="ＭＳ ゴシック"/>
        </w:rPr>
        <w:t>旅客船事業者</w:t>
      </w:r>
      <w:r w:rsidR="00803F9D">
        <w:rPr>
          <w:rFonts w:hAnsi="ＭＳ ゴシック" w:hint="eastAsia"/>
        </w:rPr>
        <w:t>を</w:t>
      </w:r>
      <w:r w:rsidR="004A3414">
        <w:rPr>
          <w:rFonts w:hAnsi="ＭＳ ゴシック"/>
        </w:rPr>
        <w:t>対象</w:t>
      </w:r>
      <w:r w:rsidR="00803F9D">
        <w:rPr>
          <w:rFonts w:hAnsi="ＭＳ ゴシック" w:hint="eastAsia"/>
        </w:rPr>
        <w:t>に</w:t>
      </w:r>
      <w:r w:rsidR="00E42F08">
        <w:rPr>
          <w:rFonts w:hAnsi="ＭＳ ゴシック"/>
        </w:rPr>
        <w:t>１２月１</w:t>
      </w:r>
      <w:r w:rsidR="00A867BF">
        <w:rPr>
          <w:rFonts w:hAnsi="ＭＳ ゴシック" w:hint="eastAsia"/>
        </w:rPr>
        <w:t>１</w:t>
      </w:r>
      <w:r w:rsidR="00E42F08">
        <w:rPr>
          <w:rFonts w:hAnsi="ＭＳ ゴシック"/>
        </w:rPr>
        <w:t>日</w:t>
      </w:r>
      <w:r w:rsidR="00E42F08" w:rsidRPr="00F87FF7">
        <w:rPr>
          <w:rFonts w:hAnsi="ＭＳ ゴシック"/>
          <w:color w:val="000000" w:themeColor="text1"/>
        </w:rPr>
        <w:t>（</w:t>
      </w:r>
      <w:r w:rsidR="000126D3">
        <w:rPr>
          <w:rFonts w:hAnsi="ＭＳ ゴシック" w:hint="eastAsia"/>
          <w:color w:val="000000" w:themeColor="text1"/>
        </w:rPr>
        <w:t>月</w:t>
      </w:r>
      <w:r w:rsidR="003B5F9A" w:rsidRPr="00F87FF7">
        <w:rPr>
          <w:rFonts w:hAnsi="ＭＳ ゴシック"/>
          <w:color w:val="000000" w:themeColor="text1"/>
        </w:rPr>
        <w:t>）</w:t>
      </w:r>
      <w:r w:rsidR="003B5F9A">
        <w:rPr>
          <w:rFonts w:hAnsi="ＭＳ ゴシック"/>
        </w:rPr>
        <w:t>～</w:t>
      </w:r>
      <w:r w:rsidR="000126D3">
        <w:rPr>
          <w:rFonts w:hAnsi="ＭＳ ゴシック" w:hint="eastAsia"/>
        </w:rPr>
        <w:t>２</w:t>
      </w:r>
      <w:r w:rsidR="00E31EB3">
        <w:rPr>
          <w:rFonts w:hAnsi="ＭＳ ゴシック" w:hint="eastAsia"/>
        </w:rPr>
        <w:t>１</w:t>
      </w:r>
      <w:r w:rsidR="003B5F9A">
        <w:rPr>
          <w:rFonts w:hAnsi="ＭＳ ゴシック"/>
        </w:rPr>
        <w:t>日（</w:t>
      </w:r>
      <w:r w:rsidR="00E31EB3">
        <w:rPr>
          <w:rFonts w:hAnsi="ＭＳ ゴシック" w:hint="eastAsia"/>
        </w:rPr>
        <w:t>木</w:t>
      </w:r>
      <w:r w:rsidR="004A3414">
        <w:rPr>
          <w:rFonts w:hAnsi="ＭＳ ゴシック"/>
        </w:rPr>
        <w:t>）の間</w:t>
      </w:r>
      <w:r w:rsidR="003814F2">
        <w:rPr>
          <w:rFonts w:hAnsi="ＭＳ ゴシック" w:hint="eastAsia"/>
        </w:rPr>
        <w:t>、</w:t>
      </w:r>
      <w:r w:rsidR="00200819">
        <w:rPr>
          <w:rFonts w:hAnsi="ＭＳ ゴシック" w:hint="eastAsia"/>
        </w:rPr>
        <w:t>集中</w:t>
      </w:r>
    </w:p>
    <w:p w14:paraId="1570F339" w14:textId="3B25389E" w:rsidR="004A3414" w:rsidRPr="00B12377" w:rsidRDefault="003B5F9A" w:rsidP="00803F9D">
      <w:pPr>
        <w:tabs>
          <w:tab w:val="left" w:pos="1830"/>
        </w:tabs>
        <w:rPr>
          <w:rFonts w:hAnsi="ＭＳ ゴシック"/>
        </w:rPr>
      </w:pPr>
      <w:r>
        <w:rPr>
          <w:rFonts w:hAnsi="ＭＳ ゴシック"/>
        </w:rPr>
        <w:t xml:space="preserve">　</w:t>
      </w:r>
      <w:r w:rsidR="00200819">
        <w:rPr>
          <w:rFonts w:hAnsi="ＭＳ ゴシック" w:hint="eastAsia"/>
        </w:rPr>
        <w:t xml:space="preserve">　立入点検を</w:t>
      </w:r>
      <w:r w:rsidR="00200819">
        <w:rPr>
          <w:rFonts w:hAnsi="ＭＳ ゴシック"/>
        </w:rPr>
        <w:t>実施</w:t>
      </w:r>
      <w:r w:rsidR="00200819">
        <w:rPr>
          <w:rFonts w:hAnsi="ＭＳ ゴシック" w:hint="eastAsia"/>
        </w:rPr>
        <w:t>。</w:t>
      </w:r>
      <w:r w:rsidR="00803F9D">
        <w:rPr>
          <w:rFonts w:hAnsi="ＭＳ ゴシック" w:hint="eastAsia"/>
        </w:rPr>
        <w:t>詳細は</w:t>
      </w:r>
      <w:r w:rsidR="00450007">
        <w:rPr>
          <w:rFonts w:hAnsi="ＭＳ ゴシック"/>
        </w:rPr>
        <w:t>別紙２</w:t>
      </w:r>
      <w:r w:rsidR="004A3414">
        <w:rPr>
          <w:rFonts w:hAnsi="ＭＳ ゴシック"/>
        </w:rPr>
        <w:t>参照</w:t>
      </w:r>
      <w:r w:rsidR="00200819">
        <w:rPr>
          <w:rFonts w:hAnsi="ＭＳ ゴシック" w:hint="eastAsia"/>
        </w:rPr>
        <w:t>。</w:t>
      </w:r>
    </w:p>
    <w:p w14:paraId="4571D65B" w14:textId="7770327A" w:rsidR="00D74BC4" w:rsidRPr="00803F9D" w:rsidRDefault="00D74BC4" w:rsidP="00D26003">
      <w:pPr>
        <w:tabs>
          <w:tab w:val="left" w:pos="1830"/>
        </w:tabs>
        <w:rPr>
          <w:rFonts w:hAnsi="ＭＳ ゴシック"/>
          <w:b/>
          <w:sz w:val="28"/>
          <w:szCs w:val="28"/>
        </w:rPr>
      </w:pPr>
    </w:p>
    <w:p w14:paraId="292F8C9A" w14:textId="6B44F7C4" w:rsidR="00995C95" w:rsidRPr="00C552E0" w:rsidRDefault="00C552E0" w:rsidP="00D26003">
      <w:pPr>
        <w:tabs>
          <w:tab w:val="left" w:pos="1830"/>
        </w:tabs>
        <w:rPr>
          <w:rFonts w:hAnsi="ＭＳ ゴシック"/>
          <w:b/>
          <w:sz w:val="28"/>
          <w:szCs w:val="28"/>
        </w:rPr>
      </w:pPr>
      <w:r w:rsidRPr="00C552E0">
        <w:rPr>
          <w:rFonts w:hAnsi="ＭＳ ゴシック"/>
          <w:b/>
          <w:sz w:val="28"/>
          <w:szCs w:val="28"/>
        </w:rPr>
        <w:t>２．安全総点検開始式</w:t>
      </w:r>
      <w:r w:rsidR="00F82A21">
        <w:rPr>
          <w:rFonts w:hAnsi="ＭＳ ゴシック"/>
          <w:b/>
          <w:sz w:val="28"/>
          <w:szCs w:val="28"/>
        </w:rPr>
        <w:t>に</w:t>
      </w:r>
      <w:r w:rsidRPr="00C552E0">
        <w:rPr>
          <w:rFonts w:hAnsi="ＭＳ ゴシック"/>
          <w:b/>
          <w:sz w:val="28"/>
          <w:szCs w:val="28"/>
        </w:rPr>
        <w:t>ついて</w:t>
      </w:r>
    </w:p>
    <w:p w14:paraId="2031C0F2" w14:textId="46D5C48C" w:rsidR="00995C95" w:rsidRDefault="000C7205" w:rsidP="00C552E0">
      <w:pPr>
        <w:tabs>
          <w:tab w:val="left" w:pos="1830"/>
        </w:tabs>
        <w:ind w:firstLineChars="100" w:firstLine="220"/>
        <w:rPr>
          <w:rFonts w:hAnsi="ＭＳ ゴシック"/>
        </w:rPr>
      </w:pPr>
      <w:r>
        <w:rPr>
          <w:rFonts w:hAnsi="ＭＳ ゴシック"/>
          <w:noProof/>
        </w:rPr>
        <w:drawing>
          <wp:anchor distT="0" distB="0" distL="114300" distR="114300" simplePos="0" relativeHeight="251704320" behindDoc="0" locked="0" layoutInCell="1" allowOverlap="1" wp14:anchorId="1675DC30" wp14:editId="73F55319">
            <wp:simplePos x="0" y="0"/>
            <wp:positionH relativeFrom="column">
              <wp:posOffset>4720649</wp:posOffset>
            </wp:positionH>
            <wp:positionV relativeFrom="paragraph">
              <wp:posOffset>118745</wp:posOffset>
            </wp:positionV>
            <wp:extent cx="1630680" cy="1222419"/>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0" cy="12224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552E0">
        <w:rPr>
          <w:rFonts w:hAnsi="ＭＳ ゴシック"/>
        </w:rPr>
        <w:t xml:space="preserve">日時　</w:t>
      </w:r>
      <w:r w:rsidR="00107358">
        <w:rPr>
          <w:rFonts w:hAnsi="ＭＳ ゴシック"/>
        </w:rPr>
        <w:t>令和</w:t>
      </w:r>
      <w:r w:rsidR="00803F9D">
        <w:rPr>
          <w:rFonts w:hAnsi="ＭＳ ゴシック" w:hint="eastAsia"/>
        </w:rPr>
        <w:t>５</w:t>
      </w:r>
      <w:r w:rsidR="00AB467A">
        <w:rPr>
          <w:rFonts w:hAnsi="ＭＳ ゴシック"/>
        </w:rPr>
        <w:t>年</w:t>
      </w:r>
      <w:r w:rsidR="00107358">
        <w:rPr>
          <w:rFonts w:hAnsi="ＭＳ ゴシック"/>
        </w:rPr>
        <w:t>１２月１</w:t>
      </w:r>
      <w:r w:rsidR="00803F9D">
        <w:rPr>
          <w:rFonts w:hAnsi="ＭＳ ゴシック" w:hint="eastAsia"/>
        </w:rPr>
        <w:t>１</w:t>
      </w:r>
      <w:r w:rsidR="00107358">
        <w:rPr>
          <w:rFonts w:hAnsi="ＭＳ ゴシック"/>
        </w:rPr>
        <w:t>日（</w:t>
      </w:r>
      <w:r w:rsidR="000126D3">
        <w:rPr>
          <w:rFonts w:hAnsi="ＭＳ ゴシック" w:hint="eastAsia"/>
        </w:rPr>
        <w:t>月</w:t>
      </w:r>
      <w:r w:rsidR="00C73232">
        <w:rPr>
          <w:rFonts w:hAnsi="ＭＳ ゴシック"/>
        </w:rPr>
        <w:t>）０９：</w:t>
      </w:r>
      <w:r w:rsidR="000126D3">
        <w:rPr>
          <w:rFonts w:hAnsi="ＭＳ ゴシック" w:hint="eastAsia"/>
        </w:rPr>
        <w:t>３</w:t>
      </w:r>
      <w:r w:rsidR="00C552E0">
        <w:rPr>
          <w:rFonts w:hAnsi="ＭＳ ゴシック"/>
        </w:rPr>
        <w:t>０</w:t>
      </w:r>
      <w:r w:rsidR="00F82A21">
        <w:rPr>
          <w:rFonts w:hAnsi="ＭＳ ゴシック"/>
        </w:rPr>
        <w:t>～</w:t>
      </w:r>
    </w:p>
    <w:p w14:paraId="24839C18" w14:textId="7B5E4BB5" w:rsidR="000126D3" w:rsidRPr="001D6AAE" w:rsidRDefault="00107358" w:rsidP="00C73232">
      <w:pPr>
        <w:tabs>
          <w:tab w:val="left" w:pos="1830"/>
        </w:tabs>
        <w:ind w:firstLineChars="100" w:firstLine="220"/>
        <w:rPr>
          <w:rFonts w:hAnsi="ＭＳ ゴシック"/>
        </w:rPr>
      </w:pPr>
      <w:r>
        <w:rPr>
          <w:rFonts w:hAnsi="ＭＳ ゴシック"/>
        </w:rPr>
        <w:t xml:space="preserve">場所　</w:t>
      </w:r>
      <w:r w:rsidR="000126D3">
        <w:rPr>
          <w:rFonts w:hAnsi="ＭＳ ゴシック" w:hint="eastAsia"/>
        </w:rPr>
        <w:t>神戸港</w:t>
      </w:r>
      <w:r w:rsidR="003814F2" w:rsidRPr="003814F2">
        <w:rPr>
          <w:rFonts w:hAnsi="ＭＳ ゴシック" w:hint="eastAsia"/>
        </w:rPr>
        <w:t>中突堤旅客ターミナル</w:t>
      </w:r>
      <w:r w:rsidR="003814F2">
        <w:rPr>
          <w:rFonts w:hAnsi="ＭＳ ゴシック" w:hint="eastAsia"/>
        </w:rPr>
        <w:t>横に</w:t>
      </w:r>
      <w:r>
        <w:rPr>
          <w:rFonts w:hAnsi="ＭＳ ゴシック"/>
        </w:rPr>
        <w:t>接岸の</w:t>
      </w:r>
      <w:r w:rsidR="00F4058B">
        <w:rPr>
          <w:rFonts w:hAnsi="ＭＳ ゴシック"/>
        </w:rPr>
        <w:t>「</w:t>
      </w:r>
      <w:r w:rsidR="003814F2">
        <w:rPr>
          <w:rFonts w:hAnsi="ＭＳ ゴシック" w:hint="eastAsia"/>
        </w:rPr>
        <w:t>ルミナス神戸２</w:t>
      </w:r>
      <w:r w:rsidR="00C552E0">
        <w:rPr>
          <w:rFonts w:hAnsi="ＭＳ ゴシック"/>
        </w:rPr>
        <w:t>」</w:t>
      </w:r>
    </w:p>
    <w:p w14:paraId="04679199" w14:textId="7D9CDD47" w:rsidR="00C73232" w:rsidRDefault="00C73232" w:rsidP="000126D3">
      <w:pPr>
        <w:tabs>
          <w:tab w:val="left" w:pos="1830"/>
        </w:tabs>
        <w:ind w:firstLineChars="200" w:firstLine="440"/>
        <w:rPr>
          <w:rFonts w:hAnsi="ＭＳ ゴシック"/>
        </w:rPr>
      </w:pPr>
      <w:r>
        <w:rPr>
          <w:rFonts w:hAnsi="ＭＳ ゴシック"/>
        </w:rPr>
        <w:t xml:space="preserve">　　詳細は別紙１参照</w:t>
      </w:r>
    </w:p>
    <w:p w14:paraId="58A6A541" w14:textId="79385D12" w:rsidR="00C73232" w:rsidRDefault="00C73232" w:rsidP="00256C2A">
      <w:pPr>
        <w:tabs>
          <w:tab w:val="left" w:pos="1830"/>
        </w:tabs>
        <w:rPr>
          <w:rFonts w:hAnsi="ＭＳ ゴシック"/>
        </w:rPr>
      </w:pPr>
    </w:p>
    <w:p w14:paraId="4CDD7076" w14:textId="29695292" w:rsidR="000C7205" w:rsidRDefault="000C7205" w:rsidP="00256C2A">
      <w:pPr>
        <w:tabs>
          <w:tab w:val="left" w:pos="1830"/>
        </w:tabs>
        <w:rPr>
          <w:rFonts w:hAnsi="ＭＳ ゴシック"/>
        </w:rPr>
      </w:pPr>
    </w:p>
    <w:p w14:paraId="01CC6C63" w14:textId="0B09AF7D" w:rsidR="00C10AF3" w:rsidRDefault="00256C2A" w:rsidP="000C7205">
      <w:pPr>
        <w:tabs>
          <w:tab w:val="left" w:pos="1830"/>
        </w:tabs>
        <w:ind w:firstLineChars="200" w:firstLine="440"/>
        <w:rPr>
          <w:rFonts w:hAnsi="ＭＳ ゴシック"/>
        </w:rPr>
      </w:pPr>
      <w:r>
        <w:rPr>
          <w:rFonts w:hAnsi="ＭＳ ゴシック"/>
        </w:rPr>
        <w:t>開始式</w:t>
      </w:r>
      <w:r w:rsidR="00C10AF3">
        <w:rPr>
          <w:rFonts w:hAnsi="ＭＳ ゴシック" w:hint="eastAsia"/>
        </w:rPr>
        <w:t>及び集中立入点検</w:t>
      </w:r>
      <w:r w:rsidR="00107358">
        <w:rPr>
          <w:rFonts w:hAnsi="ＭＳ ゴシック"/>
        </w:rPr>
        <w:t>の取材については、１２月</w:t>
      </w:r>
      <w:r w:rsidR="00803F9D">
        <w:rPr>
          <w:rFonts w:hAnsi="ＭＳ ゴシック" w:hint="eastAsia"/>
        </w:rPr>
        <w:t>８</w:t>
      </w:r>
      <w:r w:rsidR="00107358">
        <w:rPr>
          <w:rFonts w:hAnsi="ＭＳ ゴシック"/>
        </w:rPr>
        <w:t>日（</w:t>
      </w:r>
      <w:r w:rsidR="008307F3">
        <w:rPr>
          <w:rFonts w:hAnsi="ＭＳ ゴシック" w:hint="eastAsia"/>
        </w:rPr>
        <w:t>金</w:t>
      </w:r>
      <w:r>
        <w:rPr>
          <w:rFonts w:hAnsi="ＭＳ ゴシック"/>
        </w:rPr>
        <w:t>）</w:t>
      </w:r>
      <w:r w:rsidR="000C7205">
        <w:rPr>
          <w:rFonts w:hAnsi="ＭＳ ゴシック" w:hint="eastAsia"/>
        </w:rPr>
        <w:t>１５時</w:t>
      </w:r>
    </w:p>
    <w:p w14:paraId="57910CF8" w14:textId="4FE20EB7" w:rsidR="00216045" w:rsidRDefault="000C7205" w:rsidP="00C10AF3">
      <w:pPr>
        <w:tabs>
          <w:tab w:val="left" w:pos="1830"/>
        </w:tabs>
        <w:ind w:firstLineChars="100" w:firstLine="220"/>
        <w:rPr>
          <w:rFonts w:hAnsi="ＭＳ ゴシック"/>
        </w:rPr>
      </w:pPr>
      <w:r>
        <w:rPr>
          <w:rFonts w:ascii="Century" w:hAnsi="Century" w:cs="Times New Roman" w:hint="eastAsia"/>
          <w:noProof/>
        </w:rPr>
        <mc:AlternateContent>
          <mc:Choice Requires="wps">
            <w:drawing>
              <wp:anchor distT="0" distB="0" distL="114300" distR="114300" simplePos="0" relativeHeight="251705344" behindDoc="0" locked="0" layoutInCell="1" allowOverlap="1" wp14:anchorId="26CFD0E2" wp14:editId="27A750EA">
                <wp:simplePos x="0" y="0"/>
                <wp:positionH relativeFrom="column">
                  <wp:posOffset>4864735</wp:posOffset>
                </wp:positionH>
                <wp:positionV relativeFrom="paragraph">
                  <wp:posOffset>114300</wp:posOffset>
                </wp:positionV>
                <wp:extent cx="1257300" cy="2520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6F2C" w14:textId="107ADA38" w:rsidR="00E035BE" w:rsidRPr="00E035BE" w:rsidRDefault="001C30E4" w:rsidP="00E035BE">
                            <w:pPr>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highlight w:val="yellow"/>
                              </w:rPr>
                              <w:t>消火</w:t>
                            </w:r>
                            <w:r w:rsidR="00E035BE" w:rsidRPr="00E035BE">
                              <w:rPr>
                                <w:rFonts w:ascii="ＭＳ Ｐゴシック" w:eastAsia="ＭＳ Ｐゴシック" w:hAnsi="ＭＳ Ｐゴシック" w:hint="eastAsia"/>
                                <w:b/>
                                <w:color w:val="FF0000"/>
                                <w:sz w:val="18"/>
                                <w:szCs w:val="18"/>
                                <w:highlight w:val="yellow"/>
                              </w:rPr>
                              <w:t>設備</w:t>
                            </w:r>
                            <w:r w:rsidR="00E035BE" w:rsidRPr="00E035BE">
                              <w:rPr>
                                <w:rFonts w:ascii="ＭＳ Ｐゴシック" w:eastAsia="ＭＳ Ｐゴシック" w:hAnsi="ＭＳ Ｐゴシック"/>
                                <w:b/>
                                <w:color w:val="FF0000"/>
                                <w:sz w:val="18"/>
                                <w:szCs w:val="18"/>
                                <w:highlight w:val="yellow"/>
                              </w:rPr>
                              <w:t>点検</w:t>
                            </w:r>
                            <w:r w:rsidR="00E035BE" w:rsidRPr="00E035BE">
                              <w:rPr>
                                <w:rFonts w:ascii="ＭＳ Ｐゴシック" w:eastAsia="ＭＳ Ｐゴシック" w:hAnsi="ＭＳ Ｐゴシック" w:hint="eastAsia"/>
                                <w:b/>
                                <w:color w:val="FF0000"/>
                                <w:sz w:val="18"/>
                                <w:szCs w:val="18"/>
                                <w:highlight w:val="yellow"/>
                              </w:rPr>
                              <w:t>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D0E2" id="テキスト ボックス 3" o:spid="_x0000_s1031" type="#_x0000_t202" style="position:absolute;left:0;text-align:left;margin-left:383.05pt;margin-top:9pt;width:99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t4QEAAKYDAAAOAAAAZHJzL2Uyb0RvYy54bWysU19v0zAQf0fiO1h+p0kzyrqo6TQ2DSGN&#10;gTT4AI5jJxaJz5zdJuXTc3a6rsAb4sWyfc7v310219PQs71Cb8BWfLnIOVNWQmNsW/FvX+/frDnz&#10;QdhG9GBVxQ/K8+vt61eb0ZWqgA76RiEjEOvL0VW8C8GVWeZlpwbhF+CUpaIGHESgI7ZZg2Ik9KHP&#10;ijx/l42AjUOQynu6vZuLfJvwtVYyfNbaq8D6ipO2kFZMax3XbLsRZYvCdUYeZYh/UDEIY4n0BHUn&#10;gmA7NH9BDUYieNBhIWHIQGsjVfJAbpb5H26eOuFU8kLheHeKyf8/WPm4f3JfkIXpPUzUwGTCuweQ&#10;3z2zcNsJ26obRBg7JRoiXsbIstH58vhpjNqXPoLU4ydoqMliFyABTRqHmAr5ZIRODTicQldTYDJS&#10;FqvLi5xKkmrFqsivVolClM9fO/Thg4KBxU3FkZqa0MX+wYeoRpTPTyKZhXvT96mxvf3tgh7Gm6Q+&#10;Cp6lh6memGkqfhF5o5kamgPZQZjHhcabNh3gT85GGpWK+x87gYqz/qOlSC7fFqSZhXRYr6/IC54X&#10;6rOCsJKAKh44m7e3YZ7GnUPTdsQzt8DCDYWoTfL3oukonoYh2T4Obpy283N69fJ7bX8BAAD//wMA&#10;UEsDBBQABgAIAAAAIQBinFn+3wAAAAkBAAAPAAAAZHJzL2Rvd25yZXYueG1sTI/BTsMwEETvSPyD&#10;tUjcqFNEnTbEqVIkQOJCKRXi6MRLEhGvo9htA1/PcoLjzjzNzuTryfXiiGPoPGmYzxIQSLW3HTUa&#10;9q/3V0sQIRqypveEGr4wwLo4P8tNZv2JXvC4i43gEAqZ0dDGOGRShrpFZ8LMD0jsffjRmcjn2Eg7&#10;mhOHu15eJ4mSznTEH1oz4F2L9efu4DR8d6F83D5vYrVZvD8k2ycV3kql9eXFVN6CiDjFPxh+63N1&#10;KLhT5Q9kg+g1pErNGWVjyZsYWKkbFioNizQFWeTy/4LiBwAA//8DAFBLAQItABQABgAIAAAAIQC2&#10;gziS/gAAAOEBAAATAAAAAAAAAAAAAAAAAAAAAABbQ29udGVudF9UeXBlc10ueG1sUEsBAi0AFAAG&#10;AAgAAAAhADj9If/WAAAAlAEAAAsAAAAAAAAAAAAAAAAALwEAAF9yZWxzLy5yZWxzUEsBAi0AFAAG&#10;AAgAAAAhANJFw63hAQAApgMAAA4AAAAAAAAAAAAAAAAALgIAAGRycy9lMm9Eb2MueG1sUEsBAi0A&#10;FAAGAAgAAAAhAGKcWf7fAAAACQEAAA8AAAAAAAAAAAAAAAAAOwQAAGRycy9kb3ducmV2LnhtbFBL&#10;BQYAAAAABAAEAPMAAABHBQAAAAA=&#10;" filled="f" stroked="f">
                <v:textbox inset="5.85pt,.7pt,5.85pt,.7pt">
                  <w:txbxContent>
                    <w:p w14:paraId="0A916F2C" w14:textId="107ADA38" w:rsidR="00E035BE" w:rsidRPr="00E035BE" w:rsidRDefault="001C30E4" w:rsidP="00E035BE">
                      <w:pPr>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highlight w:val="yellow"/>
                        </w:rPr>
                        <w:t>消火</w:t>
                      </w:r>
                      <w:r w:rsidR="00E035BE" w:rsidRPr="00E035BE">
                        <w:rPr>
                          <w:rFonts w:ascii="ＭＳ Ｐゴシック" w:eastAsia="ＭＳ Ｐゴシック" w:hAnsi="ＭＳ Ｐゴシック" w:hint="eastAsia"/>
                          <w:b/>
                          <w:color w:val="FF0000"/>
                          <w:sz w:val="18"/>
                          <w:szCs w:val="18"/>
                          <w:highlight w:val="yellow"/>
                        </w:rPr>
                        <w:t>設備</w:t>
                      </w:r>
                      <w:r w:rsidR="00E035BE" w:rsidRPr="00E035BE">
                        <w:rPr>
                          <w:rFonts w:ascii="ＭＳ Ｐゴシック" w:eastAsia="ＭＳ Ｐゴシック" w:hAnsi="ＭＳ Ｐゴシック"/>
                          <w:b/>
                          <w:color w:val="FF0000"/>
                          <w:sz w:val="18"/>
                          <w:szCs w:val="18"/>
                          <w:highlight w:val="yellow"/>
                        </w:rPr>
                        <w:t>点検</w:t>
                      </w:r>
                      <w:r w:rsidR="00E035BE" w:rsidRPr="00E035BE">
                        <w:rPr>
                          <w:rFonts w:ascii="ＭＳ Ｐゴシック" w:eastAsia="ＭＳ Ｐゴシック" w:hAnsi="ＭＳ Ｐゴシック" w:hint="eastAsia"/>
                          <w:b/>
                          <w:color w:val="FF0000"/>
                          <w:sz w:val="18"/>
                          <w:szCs w:val="18"/>
                          <w:highlight w:val="yellow"/>
                        </w:rPr>
                        <w:t>の様子</w:t>
                      </w:r>
                    </w:p>
                  </w:txbxContent>
                </v:textbox>
              </v:shape>
            </w:pict>
          </mc:Fallback>
        </mc:AlternateContent>
      </w:r>
      <w:r w:rsidR="00256C2A">
        <w:rPr>
          <w:rFonts w:hAnsi="ＭＳ ゴシック"/>
        </w:rPr>
        <w:t>までに</w:t>
      </w:r>
      <w:r w:rsidR="00F82A21">
        <w:rPr>
          <w:rFonts w:hAnsi="ＭＳ ゴシック"/>
        </w:rPr>
        <w:t>、</w:t>
      </w:r>
      <w:r w:rsidR="00107358">
        <w:rPr>
          <w:rFonts w:hAnsi="ＭＳ ゴシック"/>
        </w:rPr>
        <w:t>海上安全環境部</w:t>
      </w:r>
      <w:r w:rsidR="00107358">
        <w:rPr>
          <w:rFonts w:hAnsi="ＭＳ ゴシック" w:hint="eastAsia"/>
        </w:rPr>
        <w:t xml:space="preserve"> </w:t>
      </w:r>
      <w:r w:rsidR="00803F9D">
        <w:rPr>
          <w:rFonts w:hAnsi="ＭＳ ゴシック" w:hint="eastAsia"/>
        </w:rPr>
        <w:t>土谷</w:t>
      </w:r>
      <w:r w:rsidR="00256C2A">
        <w:rPr>
          <w:rFonts w:hAnsi="ＭＳ ゴシック"/>
        </w:rPr>
        <w:t>までご連絡いただきますようお願いします。</w:t>
      </w:r>
    </w:p>
    <w:p w14:paraId="67D52E28" w14:textId="1ED0CE48" w:rsidR="00803F9D" w:rsidRDefault="00803F9D"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2689"/>
        <w:gridCol w:w="283"/>
        <w:gridCol w:w="6634"/>
      </w:tblGrid>
      <w:tr w:rsidR="00216045" w:rsidRPr="00B12377" w14:paraId="361A3F3B" w14:textId="77777777" w:rsidTr="00676255">
        <w:trPr>
          <w:jc w:val="center"/>
        </w:trPr>
        <w:tc>
          <w:tcPr>
            <w:tcW w:w="2689" w:type="dxa"/>
          </w:tcPr>
          <w:p w14:paraId="324FF3B9"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4045D28E" w14:textId="77777777" w:rsidR="00216045" w:rsidRPr="00B12377" w:rsidRDefault="00216045" w:rsidP="00216045">
            <w:pPr>
              <w:tabs>
                <w:tab w:val="left" w:pos="1830"/>
              </w:tabs>
              <w:jc w:val="center"/>
              <w:rPr>
                <w:rFonts w:hAnsi="ＭＳ ゴシック"/>
              </w:rPr>
            </w:pPr>
          </w:p>
        </w:tc>
        <w:tc>
          <w:tcPr>
            <w:tcW w:w="6634" w:type="dxa"/>
          </w:tcPr>
          <w:p w14:paraId="51AB5CF7" w14:textId="2BBEAFCD"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6437D5AB" w14:textId="77777777" w:rsidTr="00676255">
        <w:trPr>
          <w:trHeight w:val="1919"/>
          <w:jc w:val="center"/>
        </w:trPr>
        <w:tc>
          <w:tcPr>
            <w:tcW w:w="2689" w:type="dxa"/>
          </w:tcPr>
          <w:p w14:paraId="27F8898F" w14:textId="2676E4D1" w:rsidR="00216045" w:rsidRDefault="00216045" w:rsidP="00216045">
            <w:pPr>
              <w:tabs>
                <w:tab w:val="left" w:pos="1830"/>
              </w:tabs>
              <w:rPr>
                <w:rFonts w:hAnsi="ＭＳ ゴシック"/>
              </w:rPr>
            </w:pPr>
            <w:r w:rsidRPr="00B12377">
              <w:rPr>
                <w:rFonts w:hAnsi="ＭＳ ゴシック" w:hint="eastAsia"/>
              </w:rPr>
              <w:t>神戸海運記者クラブ</w:t>
            </w:r>
          </w:p>
          <w:p w14:paraId="3A34E5D7" w14:textId="3BBD5A61" w:rsidR="00803F9D" w:rsidRDefault="00803F9D" w:rsidP="00216045">
            <w:pPr>
              <w:tabs>
                <w:tab w:val="left" w:pos="1830"/>
              </w:tabs>
              <w:rPr>
                <w:rFonts w:hAnsi="ＭＳ ゴシック"/>
              </w:rPr>
            </w:pPr>
            <w:r>
              <w:rPr>
                <w:rFonts w:hAnsi="ＭＳ ゴシック" w:hint="eastAsia"/>
              </w:rPr>
              <w:t>神戸民放記者クラブ</w:t>
            </w:r>
          </w:p>
          <w:p w14:paraId="04C20599" w14:textId="77777777" w:rsidR="00256BCA" w:rsidRPr="00B12377" w:rsidRDefault="00256BCA" w:rsidP="00216045">
            <w:pPr>
              <w:tabs>
                <w:tab w:val="left" w:pos="1830"/>
              </w:tabs>
              <w:rPr>
                <w:rFonts w:hAnsi="ＭＳ ゴシック"/>
              </w:rPr>
            </w:pPr>
            <w:r>
              <w:rPr>
                <w:rFonts w:hAnsi="ＭＳ ゴシック"/>
              </w:rPr>
              <w:t>兵庫県政記者クラブ</w:t>
            </w:r>
          </w:p>
          <w:p w14:paraId="225D7F79" w14:textId="77777777" w:rsidR="002335A8" w:rsidRPr="00B12377" w:rsidRDefault="00256C2A" w:rsidP="00216045">
            <w:pPr>
              <w:tabs>
                <w:tab w:val="left" w:pos="1830"/>
              </w:tabs>
              <w:rPr>
                <w:rFonts w:hAnsi="ＭＳ ゴシック"/>
              </w:rPr>
            </w:pPr>
            <w:r>
              <w:rPr>
                <w:rFonts w:hAnsi="ＭＳ ゴシック"/>
              </w:rPr>
              <w:t>姫路市政記者クラブ</w:t>
            </w:r>
          </w:p>
        </w:tc>
        <w:tc>
          <w:tcPr>
            <w:tcW w:w="283" w:type="dxa"/>
            <w:vMerge/>
            <w:tcBorders>
              <w:bottom w:val="nil"/>
            </w:tcBorders>
          </w:tcPr>
          <w:p w14:paraId="77F003F8" w14:textId="77777777" w:rsidR="00216045" w:rsidRPr="00B12377" w:rsidRDefault="00216045" w:rsidP="00216045">
            <w:pPr>
              <w:tabs>
                <w:tab w:val="left" w:pos="1830"/>
              </w:tabs>
              <w:rPr>
                <w:rFonts w:hAnsi="ＭＳ ゴシック"/>
              </w:rPr>
            </w:pPr>
          </w:p>
        </w:tc>
        <w:tc>
          <w:tcPr>
            <w:tcW w:w="6634" w:type="dxa"/>
          </w:tcPr>
          <w:p w14:paraId="6D79BB80" w14:textId="77777777" w:rsidR="000C7205" w:rsidRPr="000C7205" w:rsidRDefault="000C7205" w:rsidP="000C7205">
            <w:pPr>
              <w:tabs>
                <w:tab w:val="left" w:pos="1830"/>
              </w:tabs>
              <w:rPr>
                <w:rFonts w:hAnsi="ＭＳ ゴシック"/>
                <w:sz w:val="20"/>
                <w:szCs w:val="20"/>
              </w:rPr>
            </w:pPr>
            <w:r w:rsidRPr="000C7205">
              <w:rPr>
                <w:rFonts w:hAnsi="ＭＳ ゴシック" w:hint="eastAsia"/>
                <w:sz w:val="20"/>
                <w:szCs w:val="20"/>
              </w:rPr>
              <w:t xml:space="preserve">（開始式・訓練及び立入点検について） </w:t>
            </w:r>
          </w:p>
          <w:p w14:paraId="721B111D" w14:textId="1EC3BA31" w:rsidR="000C7205" w:rsidRPr="000C7205" w:rsidRDefault="000C7205" w:rsidP="000C7205">
            <w:pPr>
              <w:tabs>
                <w:tab w:val="left" w:pos="1830"/>
              </w:tabs>
              <w:rPr>
                <w:rFonts w:hAnsi="ＭＳ ゴシック"/>
                <w:sz w:val="20"/>
                <w:szCs w:val="20"/>
              </w:rPr>
            </w:pPr>
            <w:r>
              <w:rPr>
                <w:rFonts w:hAnsi="ＭＳ ゴシック"/>
                <w:noProof/>
                <w:sz w:val="20"/>
                <w:szCs w:val="20"/>
              </w:rPr>
              <w:drawing>
                <wp:anchor distT="0" distB="0" distL="114300" distR="114300" simplePos="0" relativeHeight="251703296" behindDoc="0" locked="0" layoutInCell="1" allowOverlap="1" wp14:anchorId="69D9263B" wp14:editId="33E36037">
                  <wp:simplePos x="0" y="0"/>
                  <wp:positionH relativeFrom="column">
                    <wp:posOffset>3333750</wp:posOffset>
                  </wp:positionH>
                  <wp:positionV relativeFrom="paragraph">
                    <wp:posOffset>80010</wp:posOffset>
                  </wp:positionV>
                  <wp:extent cx="650875" cy="72823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875" cy="728234"/>
                          </a:xfrm>
                          <a:prstGeom prst="rect">
                            <a:avLst/>
                          </a:prstGeom>
                        </pic:spPr>
                      </pic:pic>
                    </a:graphicData>
                  </a:graphic>
                  <wp14:sizeRelH relativeFrom="page">
                    <wp14:pctWidth>0</wp14:pctWidth>
                  </wp14:sizeRelH>
                  <wp14:sizeRelV relativeFrom="page">
                    <wp14:pctHeight>0</wp14:pctHeight>
                  </wp14:sizeRelV>
                </wp:anchor>
              </w:drawing>
            </w:r>
            <w:r w:rsidRPr="000C7205">
              <w:rPr>
                <w:rFonts w:hAnsi="ＭＳ ゴシック" w:hint="eastAsia"/>
                <w:sz w:val="20"/>
                <w:szCs w:val="20"/>
              </w:rPr>
              <w:t>海上安全環境部 海事保安・事故対策調整官 土谷</w:t>
            </w:r>
          </w:p>
          <w:p w14:paraId="6F7A17CF" w14:textId="6960DCDC" w:rsidR="000C7205" w:rsidRDefault="000C7205" w:rsidP="000C7205">
            <w:pPr>
              <w:tabs>
                <w:tab w:val="left" w:pos="1830"/>
              </w:tabs>
              <w:rPr>
                <w:rFonts w:hAnsi="ＭＳ ゴシック"/>
                <w:sz w:val="20"/>
                <w:szCs w:val="20"/>
              </w:rPr>
            </w:pPr>
            <w:r w:rsidRPr="000C7205">
              <w:rPr>
                <w:rFonts w:hAnsi="ＭＳ ゴシック" w:hint="eastAsia"/>
                <w:sz w:val="20"/>
                <w:szCs w:val="20"/>
              </w:rPr>
              <w:t>電話：０７８－３２１－７０５</w:t>
            </w:r>
            <w:r w:rsidR="00E31EB3">
              <w:rPr>
                <w:rFonts w:hAnsi="ＭＳ ゴシック" w:hint="eastAsia"/>
                <w:sz w:val="20"/>
                <w:szCs w:val="20"/>
              </w:rPr>
              <w:t>４（直通）</w:t>
            </w:r>
          </w:p>
          <w:p w14:paraId="048C6976" w14:textId="77777777" w:rsidR="000C7205" w:rsidRDefault="000C7205" w:rsidP="000C7205">
            <w:pPr>
              <w:tabs>
                <w:tab w:val="left" w:pos="1830"/>
              </w:tabs>
              <w:rPr>
                <w:rFonts w:hAnsi="ＭＳ ゴシック"/>
                <w:sz w:val="20"/>
                <w:szCs w:val="20"/>
              </w:rPr>
            </w:pPr>
          </w:p>
          <w:p w14:paraId="4DD53814" w14:textId="16E9B4A4" w:rsidR="00256C2A" w:rsidRPr="009178C1" w:rsidRDefault="00256C2A" w:rsidP="000C7205">
            <w:pPr>
              <w:tabs>
                <w:tab w:val="left" w:pos="1830"/>
              </w:tabs>
              <w:rPr>
                <w:rFonts w:hAnsi="ＭＳ ゴシック"/>
                <w:sz w:val="20"/>
                <w:szCs w:val="20"/>
              </w:rPr>
            </w:pPr>
            <w:r w:rsidRPr="009178C1">
              <w:rPr>
                <w:rFonts w:hAnsi="ＭＳ ゴシック"/>
                <w:sz w:val="20"/>
                <w:szCs w:val="20"/>
              </w:rPr>
              <w:t>（総点検全般について）</w:t>
            </w:r>
          </w:p>
          <w:p w14:paraId="07D54231" w14:textId="6419954F" w:rsidR="00216045" w:rsidRPr="009178C1" w:rsidRDefault="00256C2A" w:rsidP="00216045">
            <w:pPr>
              <w:tabs>
                <w:tab w:val="left" w:pos="1830"/>
              </w:tabs>
              <w:rPr>
                <w:rFonts w:hAnsi="ＭＳ ゴシック"/>
                <w:sz w:val="20"/>
                <w:szCs w:val="20"/>
              </w:rPr>
            </w:pPr>
            <w:r w:rsidRPr="009178C1">
              <w:rPr>
                <w:rFonts w:hAnsi="ＭＳ ゴシック" w:hint="eastAsia"/>
                <w:sz w:val="20"/>
                <w:szCs w:val="20"/>
              </w:rPr>
              <w:t>総務企画</w:t>
            </w:r>
            <w:r w:rsidR="00216045" w:rsidRPr="009178C1">
              <w:rPr>
                <w:rFonts w:hAnsi="ＭＳ ゴシック" w:hint="eastAsia"/>
                <w:sz w:val="20"/>
                <w:szCs w:val="20"/>
              </w:rPr>
              <w:t xml:space="preserve">部　</w:t>
            </w:r>
            <w:r w:rsidR="00107358" w:rsidRPr="009178C1">
              <w:rPr>
                <w:rFonts w:hAnsi="ＭＳ ゴシック" w:hint="eastAsia"/>
                <w:sz w:val="20"/>
                <w:szCs w:val="20"/>
              </w:rPr>
              <w:t>安全防災・危機管理調整官</w:t>
            </w:r>
            <w:r w:rsidR="00676255">
              <w:rPr>
                <w:rFonts w:hAnsi="ＭＳ ゴシック" w:hint="eastAsia"/>
                <w:sz w:val="20"/>
                <w:szCs w:val="20"/>
              </w:rPr>
              <w:t xml:space="preserve"> </w:t>
            </w:r>
            <w:r w:rsidR="00803F9D">
              <w:rPr>
                <w:rFonts w:hAnsi="ＭＳ ゴシック" w:hint="eastAsia"/>
                <w:sz w:val="20"/>
                <w:szCs w:val="20"/>
              </w:rPr>
              <w:t xml:space="preserve">西尾　</w:t>
            </w:r>
          </w:p>
          <w:p w14:paraId="6C4312DF" w14:textId="5BC0BEC7" w:rsidR="00DF2A4F" w:rsidRPr="009178C1" w:rsidRDefault="00216045" w:rsidP="00256C2A">
            <w:pPr>
              <w:tabs>
                <w:tab w:val="left" w:pos="1830"/>
              </w:tabs>
              <w:rPr>
                <w:rFonts w:hAnsi="ＭＳ ゴシック"/>
                <w:sz w:val="20"/>
                <w:szCs w:val="20"/>
              </w:rPr>
            </w:pPr>
            <w:r w:rsidRPr="009178C1">
              <w:rPr>
                <w:rFonts w:hAnsi="ＭＳ ゴシック" w:hint="eastAsia"/>
                <w:sz w:val="20"/>
                <w:szCs w:val="20"/>
              </w:rPr>
              <w:t>電話：</w:t>
            </w:r>
            <w:r w:rsidR="00256C2A" w:rsidRPr="009178C1">
              <w:rPr>
                <w:rFonts w:hAnsi="ＭＳ ゴシック" w:hint="eastAsia"/>
                <w:sz w:val="20"/>
                <w:szCs w:val="20"/>
              </w:rPr>
              <w:t>０７８</w:t>
            </w:r>
            <w:r w:rsidRPr="009178C1">
              <w:rPr>
                <w:rFonts w:hAnsi="ＭＳ ゴシック" w:hint="eastAsia"/>
                <w:sz w:val="20"/>
                <w:szCs w:val="20"/>
              </w:rPr>
              <w:t>－</w:t>
            </w:r>
            <w:r w:rsidR="00256C2A" w:rsidRPr="009178C1">
              <w:rPr>
                <w:rFonts w:hAnsi="ＭＳ ゴシック" w:hint="eastAsia"/>
                <w:sz w:val="20"/>
                <w:szCs w:val="20"/>
              </w:rPr>
              <w:t>３２１</w:t>
            </w:r>
            <w:r w:rsidRPr="009178C1">
              <w:rPr>
                <w:rFonts w:hAnsi="ＭＳ ゴシック" w:hint="eastAsia"/>
                <w:sz w:val="20"/>
                <w:szCs w:val="20"/>
              </w:rPr>
              <w:t>－</w:t>
            </w:r>
            <w:r w:rsidR="00256C2A" w:rsidRPr="009178C1">
              <w:rPr>
                <w:rFonts w:hAnsi="ＭＳ ゴシック" w:hint="eastAsia"/>
                <w:sz w:val="20"/>
                <w:szCs w:val="20"/>
              </w:rPr>
              <w:t>３４７３</w:t>
            </w:r>
            <w:r w:rsidRPr="009178C1">
              <w:rPr>
                <w:rFonts w:hAnsi="ＭＳ ゴシック" w:hint="eastAsia"/>
                <w:sz w:val="20"/>
                <w:szCs w:val="20"/>
              </w:rPr>
              <w:t>（直通）</w:t>
            </w:r>
          </w:p>
        </w:tc>
      </w:tr>
    </w:tbl>
    <w:p w14:paraId="7B4042D0" w14:textId="77777777" w:rsidR="00803F9D" w:rsidRDefault="00803F9D" w:rsidP="00256912">
      <w:pPr>
        <w:tabs>
          <w:tab w:val="left" w:pos="1830"/>
        </w:tabs>
        <w:jc w:val="right"/>
        <w:rPr>
          <w:rFonts w:hAnsi="ＭＳ ゴシック"/>
        </w:rPr>
      </w:pPr>
    </w:p>
    <w:p w14:paraId="7AE0E4AB" w14:textId="77777777" w:rsidR="00803F9D" w:rsidRDefault="00803F9D" w:rsidP="00256912">
      <w:pPr>
        <w:tabs>
          <w:tab w:val="left" w:pos="1830"/>
        </w:tabs>
        <w:jc w:val="right"/>
        <w:rPr>
          <w:rFonts w:hAnsi="ＭＳ ゴシック"/>
        </w:rPr>
      </w:pPr>
    </w:p>
    <w:p w14:paraId="2339EC18" w14:textId="4AA6C503" w:rsidR="003A079C" w:rsidRDefault="003A079C" w:rsidP="00256912">
      <w:pPr>
        <w:tabs>
          <w:tab w:val="left" w:pos="1830"/>
        </w:tabs>
        <w:jc w:val="right"/>
        <w:rPr>
          <w:rFonts w:hAnsi="ＭＳ ゴシック"/>
        </w:rPr>
      </w:pPr>
      <w:r>
        <w:rPr>
          <w:rFonts w:hAnsi="ＭＳ ゴシック"/>
        </w:rPr>
        <w:lastRenderedPageBreak/>
        <w:t>別紙１</w:t>
      </w:r>
    </w:p>
    <w:p w14:paraId="002313AA" w14:textId="6E469944" w:rsidR="009802B7" w:rsidRPr="001C30E4" w:rsidRDefault="00040EFA" w:rsidP="00E14A0E">
      <w:pPr>
        <w:tabs>
          <w:tab w:val="left" w:pos="1830"/>
        </w:tabs>
        <w:jc w:val="center"/>
        <w:rPr>
          <w:rFonts w:hAnsi="ＭＳ ゴシック"/>
          <w:b/>
          <w:sz w:val="28"/>
          <w:szCs w:val="28"/>
          <w:shd w:val="pct15" w:color="auto" w:fill="FFFFFF"/>
        </w:rPr>
      </w:pPr>
      <w:r w:rsidRPr="001C30E4">
        <w:rPr>
          <w:rFonts w:hAnsi="ＭＳ ゴシック"/>
          <w:b/>
          <w:sz w:val="28"/>
          <w:szCs w:val="28"/>
          <w:bdr w:val="single" w:sz="4" w:space="0" w:color="auto"/>
        </w:rPr>
        <w:t>令和</w:t>
      </w:r>
      <w:r w:rsidR="001C30E4" w:rsidRPr="001C30E4">
        <w:rPr>
          <w:rFonts w:hAnsi="ＭＳ ゴシック" w:hint="eastAsia"/>
          <w:b/>
          <w:sz w:val="28"/>
          <w:szCs w:val="28"/>
          <w:bdr w:val="single" w:sz="4" w:space="0" w:color="auto"/>
        </w:rPr>
        <w:t>５</w:t>
      </w:r>
      <w:r w:rsidR="009802B7" w:rsidRPr="001C30E4">
        <w:rPr>
          <w:rFonts w:hAnsi="ＭＳ ゴシック"/>
          <w:b/>
          <w:sz w:val="28"/>
          <w:szCs w:val="28"/>
          <w:bdr w:val="single" w:sz="4" w:space="0" w:color="auto"/>
        </w:rPr>
        <w:t>年度　年末年始の海上交通輸送に関する安全総点検　重点点検項目</w:t>
      </w:r>
    </w:p>
    <w:p w14:paraId="5CB61B0D" w14:textId="292A85AE" w:rsidR="00B52563" w:rsidRDefault="00B52563" w:rsidP="00B52563">
      <w:pPr>
        <w:ind w:leftChars="100" w:left="440" w:hangingChars="100" w:hanging="220"/>
        <w:jc w:val="left"/>
        <w:rPr>
          <w:rFonts w:ascii="Century" w:hAnsi="Century" w:cs="Times New Roman"/>
        </w:rPr>
      </w:pPr>
    </w:p>
    <w:p w14:paraId="5F573B93" w14:textId="77777777" w:rsidR="00E14A0E" w:rsidRDefault="00E14A0E" w:rsidP="00B52563">
      <w:pPr>
        <w:ind w:leftChars="100" w:left="440" w:hangingChars="100" w:hanging="220"/>
        <w:jc w:val="left"/>
        <w:rPr>
          <w:rFonts w:ascii="Century" w:hAnsi="Century" w:cs="Times New Roman"/>
        </w:rPr>
      </w:pPr>
    </w:p>
    <w:p w14:paraId="74B88BA5" w14:textId="77777777" w:rsidR="00EA2C99" w:rsidRPr="001C30E4" w:rsidRDefault="00EA2C99" w:rsidP="00EA2C99">
      <w:pPr>
        <w:ind w:firstLineChars="100" w:firstLine="220"/>
        <w:rPr>
          <w:rFonts w:ascii="Century" w:hAnsi="Century" w:cs="Times New Roman"/>
        </w:rPr>
      </w:pPr>
      <w:r w:rsidRPr="001C30E4">
        <w:rPr>
          <w:rFonts w:ascii="Century" w:hAnsi="Century" w:cs="Times New Roman" w:hint="eastAsia"/>
        </w:rPr>
        <w:t>①　法令及び安全管理規程（特に、安全方針及び安全重点施策の策定・見直し、安全統括管理</w:t>
      </w:r>
    </w:p>
    <w:p w14:paraId="66D227C2" w14:textId="77777777" w:rsidR="00EA2C99" w:rsidRPr="001C30E4" w:rsidRDefault="00EA2C99" w:rsidP="00EA2C99">
      <w:pPr>
        <w:ind w:left="440"/>
        <w:rPr>
          <w:rFonts w:ascii="Century" w:hAnsi="Century" w:cs="Times New Roman"/>
        </w:rPr>
      </w:pPr>
      <w:r w:rsidRPr="001C30E4">
        <w:rPr>
          <w:rFonts w:ascii="Century" w:hAnsi="Century" w:cs="Times New Roman" w:hint="eastAsia"/>
        </w:rPr>
        <w:t>者又は運航管理者の選任に関する事項、気象・海象条件を踏まえた運航の可否判断・航行中</w:t>
      </w:r>
    </w:p>
    <w:p w14:paraId="274C3032" w14:textId="77777777" w:rsidR="00EA2C99" w:rsidRPr="001C30E4" w:rsidRDefault="00EA2C99" w:rsidP="00EA2C99">
      <w:pPr>
        <w:ind w:firstLineChars="200" w:firstLine="440"/>
        <w:rPr>
          <w:rFonts w:ascii="Century" w:hAnsi="Century" w:cs="Times New Roman"/>
        </w:rPr>
      </w:pPr>
      <w:r w:rsidRPr="001C30E4">
        <w:rPr>
          <w:rFonts w:ascii="Century" w:hAnsi="Century" w:cs="Times New Roman" w:hint="eastAsia"/>
        </w:rPr>
        <w:t>止の判断、乗組員の健康状態及び過労状態の把握）の確実な遵守状況</w:t>
      </w:r>
    </w:p>
    <w:p w14:paraId="30E1A52A" w14:textId="77777777" w:rsidR="00EA2C99" w:rsidRPr="001C30E4" w:rsidRDefault="00EA2C99" w:rsidP="00EA2C99">
      <w:pPr>
        <w:ind w:leftChars="200" w:left="440"/>
        <w:rPr>
          <w:rFonts w:ascii="Century" w:hAnsi="Century" w:cs="Times New Roman"/>
        </w:rPr>
      </w:pPr>
    </w:p>
    <w:p w14:paraId="5B89FC2C" w14:textId="77777777" w:rsidR="00EA2C99" w:rsidRPr="001C30E4" w:rsidRDefault="00EA2C99" w:rsidP="00EA2C99">
      <w:pPr>
        <w:ind w:leftChars="100" w:left="660" w:hangingChars="200" w:hanging="440"/>
        <w:rPr>
          <w:rFonts w:ascii="Century" w:hAnsi="Century" w:cs="Times New Roman"/>
        </w:rPr>
      </w:pPr>
      <w:r w:rsidRPr="001C30E4">
        <w:rPr>
          <w:rFonts w:ascii="Century" w:hAnsi="Century" w:cs="Times New Roman" w:hint="eastAsia"/>
        </w:rPr>
        <w:t>②　安全に関する設備の確実な備付け及び旅客・乗組員・貨物に関する安全対策の実施状況（特</w:t>
      </w:r>
    </w:p>
    <w:p w14:paraId="579BFB80" w14:textId="77777777" w:rsidR="00EA2C99" w:rsidRPr="001C30E4" w:rsidRDefault="00EA2C99" w:rsidP="00EA2C99">
      <w:pPr>
        <w:ind w:leftChars="200" w:left="660" w:hangingChars="100" w:hanging="220"/>
        <w:rPr>
          <w:rFonts w:ascii="Century" w:hAnsi="Century" w:cs="Times New Roman"/>
        </w:rPr>
      </w:pPr>
      <w:r w:rsidRPr="001C30E4">
        <w:rPr>
          <w:rFonts w:ascii="Century" w:hAnsi="Century" w:cs="Times New Roman" w:hint="eastAsia"/>
        </w:rPr>
        <w:t>に火災対策（消火器等の点検、避難誘導訓練の実施）、荒天時の体制の準備状況（適切な情報収</w:t>
      </w:r>
    </w:p>
    <w:p w14:paraId="160C3D56" w14:textId="77777777" w:rsidR="00EA2C99" w:rsidRPr="001C30E4" w:rsidRDefault="00EA2C99" w:rsidP="00EA2C99">
      <w:pPr>
        <w:ind w:leftChars="200" w:left="660" w:hangingChars="100" w:hanging="220"/>
        <w:rPr>
          <w:rFonts w:ascii="Century" w:hAnsi="Century" w:cs="Times New Roman"/>
        </w:rPr>
      </w:pPr>
      <w:r w:rsidRPr="001C30E4">
        <w:rPr>
          <w:rFonts w:ascii="Century" w:hAnsi="Century" w:cs="Times New Roman" w:hint="eastAsia"/>
        </w:rPr>
        <w:t>集体制、適切な当直体制）、飲酒対策の実施状況）</w:t>
      </w:r>
    </w:p>
    <w:p w14:paraId="6E99CBEE" w14:textId="77777777" w:rsidR="00EA2C99" w:rsidRPr="001C30E4" w:rsidRDefault="00EA2C99" w:rsidP="00EA2C99">
      <w:pPr>
        <w:ind w:leftChars="200" w:left="440"/>
        <w:rPr>
          <w:rFonts w:ascii="Century" w:hAnsi="Century" w:cs="Times New Roman"/>
        </w:rPr>
      </w:pPr>
    </w:p>
    <w:p w14:paraId="1D315270" w14:textId="77777777" w:rsidR="00EA2C99" w:rsidRPr="001C30E4" w:rsidRDefault="00EA2C99" w:rsidP="00EA2C99">
      <w:pPr>
        <w:numPr>
          <w:ilvl w:val="0"/>
          <w:numId w:val="4"/>
        </w:numPr>
        <w:rPr>
          <w:rFonts w:ascii="Century" w:hAnsi="Century" w:cs="Times New Roman"/>
        </w:rPr>
      </w:pPr>
      <w:r w:rsidRPr="001C30E4">
        <w:rPr>
          <w:rFonts w:ascii="Century" w:hAnsi="Century" w:cs="Times New Roman" w:hint="eastAsia"/>
        </w:rPr>
        <w:t xml:space="preserve"> </w:t>
      </w:r>
      <w:r w:rsidRPr="001C30E4">
        <w:rPr>
          <w:rFonts w:ascii="Century" w:hAnsi="Century" w:cs="Times New Roman" w:hint="eastAsia"/>
        </w:rPr>
        <w:t>旅客船等のターミナル、港湾施設等の保守点検の実施状況</w:t>
      </w:r>
    </w:p>
    <w:p w14:paraId="08345899" w14:textId="77777777" w:rsidR="00EA2C99" w:rsidRPr="001C30E4" w:rsidRDefault="00EA2C99" w:rsidP="00EA2C99">
      <w:pPr>
        <w:ind w:left="603"/>
        <w:rPr>
          <w:rFonts w:ascii="Century" w:hAnsi="Century" w:cs="Times New Roman"/>
        </w:rPr>
      </w:pPr>
    </w:p>
    <w:p w14:paraId="5B37AB1D" w14:textId="5CB6336E" w:rsidR="00EA2C99" w:rsidRPr="0003069E" w:rsidRDefault="00EA2C99" w:rsidP="0003069E">
      <w:pPr>
        <w:pStyle w:val="ac"/>
        <w:numPr>
          <w:ilvl w:val="0"/>
          <w:numId w:val="4"/>
        </w:numPr>
        <w:ind w:leftChars="0"/>
        <w:rPr>
          <w:rFonts w:ascii="Century" w:hAnsi="Century" w:cs="Times New Roman"/>
        </w:rPr>
      </w:pPr>
      <w:r w:rsidRPr="0003069E">
        <w:rPr>
          <w:rFonts w:ascii="Century" w:hAnsi="Century" w:cs="Times New Roman" w:hint="eastAsia"/>
        </w:rPr>
        <w:t xml:space="preserve"> </w:t>
      </w:r>
      <w:r w:rsidRPr="0003069E">
        <w:rPr>
          <w:rFonts w:ascii="Century" w:hAnsi="Century" w:cs="Times New Roman" w:hint="eastAsia"/>
        </w:rPr>
        <w:t>自然災害、事故等発生時の乗客等の安全確保のための通報・連絡・指示体制の整備・構築</w:t>
      </w:r>
      <w:r w:rsidRPr="0003069E">
        <w:rPr>
          <w:rFonts w:ascii="Century" w:hAnsi="Century" w:cs="Times New Roman" w:hint="eastAsia"/>
        </w:rPr>
        <w:t xml:space="preserve"> </w:t>
      </w:r>
    </w:p>
    <w:p w14:paraId="01AC66F5" w14:textId="77777777" w:rsidR="00EA2C99" w:rsidRPr="001C30E4" w:rsidRDefault="00EA2C99" w:rsidP="00EA2C99">
      <w:pPr>
        <w:ind w:firstLineChars="200" w:firstLine="440"/>
        <w:rPr>
          <w:rFonts w:ascii="Century" w:hAnsi="Century" w:cs="Times New Roman"/>
        </w:rPr>
      </w:pPr>
      <w:r w:rsidRPr="001C30E4">
        <w:rPr>
          <w:rFonts w:ascii="Century" w:hAnsi="Century" w:cs="Times New Roman" w:hint="eastAsia"/>
        </w:rPr>
        <w:t>状況及び通信設備・通信環境の確認</w:t>
      </w:r>
    </w:p>
    <w:p w14:paraId="4DF67C4D" w14:textId="77777777" w:rsidR="00EA2C99" w:rsidRPr="001C30E4" w:rsidRDefault="00EA2C99" w:rsidP="00EA2C99">
      <w:pPr>
        <w:ind w:left="243" w:firstLineChars="100" w:firstLine="220"/>
        <w:rPr>
          <w:rFonts w:ascii="Century" w:hAnsi="Century" w:cs="Times New Roman"/>
        </w:rPr>
      </w:pPr>
    </w:p>
    <w:p w14:paraId="040B71C4" w14:textId="77777777" w:rsidR="00EA2C99" w:rsidRPr="001C30E4" w:rsidRDefault="00EA2C99" w:rsidP="00EA2C99">
      <w:pPr>
        <w:ind w:leftChars="100" w:left="660" w:hangingChars="200" w:hanging="440"/>
        <w:rPr>
          <w:rFonts w:ascii="Century" w:hAnsi="Century" w:cs="Times New Roman"/>
        </w:rPr>
      </w:pPr>
      <w:r w:rsidRPr="001C30E4">
        <w:rPr>
          <w:rFonts w:ascii="Century" w:hAnsi="Century" w:cs="Times New Roman" w:hint="eastAsia"/>
        </w:rPr>
        <w:t>⑤　テロ防止のための警戒体制の整備状況や乗客等の安心確保のための取組、テロ発生時の通</w:t>
      </w:r>
    </w:p>
    <w:p w14:paraId="461823E0" w14:textId="77777777" w:rsidR="00EA2C99" w:rsidRPr="001C30E4" w:rsidRDefault="00EA2C99" w:rsidP="00EA2C99">
      <w:pPr>
        <w:ind w:leftChars="200" w:left="660" w:hangingChars="100" w:hanging="220"/>
        <w:rPr>
          <w:rFonts w:ascii="Century" w:hAnsi="Century" w:cs="Times New Roman"/>
        </w:rPr>
      </w:pPr>
      <w:r w:rsidRPr="001C30E4">
        <w:rPr>
          <w:rFonts w:ascii="Century" w:hAnsi="Century" w:cs="Times New Roman" w:hint="eastAsia"/>
        </w:rPr>
        <w:t>報・連絡・指示体制の整備状況及びテロ発生を想定した訓練の実施状況（注：外航船の場合、</w:t>
      </w:r>
    </w:p>
    <w:p w14:paraId="272520A4" w14:textId="77777777" w:rsidR="00EA2C99" w:rsidRPr="001C30E4" w:rsidRDefault="00EA2C99" w:rsidP="00EA2C99">
      <w:pPr>
        <w:ind w:leftChars="200" w:left="660" w:hangingChars="100" w:hanging="220"/>
        <w:rPr>
          <w:rFonts w:ascii="Century" w:hAnsi="Century" w:cs="Times New Roman"/>
        </w:rPr>
      </w:pPr>
      <w:r w:rsidRPr="001C30E4">
        <w:rPr>
          <w:rFonts w:ascii="Century" w:hAnsi="Century" w:cs="Times New Roman" w:hint="eastAsia"/>
        </w:rPr>
        <w:t>テロには海賊行為を含む）</w:t>
      </w:r>
    </w:p>
    <w:p w14:paraId="0A2587CE" w14:textId="48C9761E" w:rsidR="00A110FF" w:rsidRPr="001C30E4" w:rsidRDefault="00A110FF" w:rsidP="00C86758">
      <w:pPr>
        <w:tabs>
          <w:tab w:val="left" w:pos="1830"/>
        </w:tabs>
        <w:jc w:val="left"/>
        <w:rPr>
          <w:rFonts w:hAnsi="ＭＳ ゴシック"/>
        </w:rPr>
      </w:pPr>
    </w:p>
    <w:p w14:paraId="06129C3B" w14:textId="1FB729DA" w:rsidR="00676255" w:rsidRPr="001C30E4" w:rsidRDefault="00676255" w:rsidP="00676255">
      <w:pPr>
        <w:ind w:firstLineChars="100" w:firstLine="220"/>
        <w:rPr>
          <w:rFonts w:ascii="Century" w:hAnsi="Century" w:cs="Times New Roman"/>
        </w:rPr>
      </w:pPr>
      <w:r w:rsidRPr="001C30E4">
        <w:rPr>
          <w:rFonts w:ascii="Century" w:hAnsi="Century" w:cs="Times New Roman" w:hint="eastAsia"/>
        </w:rPr>
        <w:t>⑥</w:t>
      </w:r>
      <w:r w:rsidRPr="001C30E4">
        <w:rPr>
          <w:rFonts w:ascii="Century" w:hAnsi="Century" w:cs="Times New Roman" w:hint="eastAsia"/>
        </w:rPr>
        <w:t xml:space="preserve">  </w:t>
      </w:r>
      <w:r w:rsidRPr="001C30E4">
        <w:rPr>
          <w:rFonts w:ascii="Century" w:hAnsi="Century" w:cs="Times New Roman" w:hint="eastAsia"/>
        </w:rPr>
        <w:t>インフルエンザ</w:t>
      </w:r>
      <w:r w:rsidR="004A6B7E">
        <w:rPr>
          <w:rFonts w:ascii="Century" w:hAnsi="Century" w:cs="Times New Roman" w:hint="eastAsia"/>
        </w:rPr>
        <w:t>等感染症</w:t>
      </w:r>
      <w:r w:rsidRPr="001C30E4">
        <w:rPr>
          <w:rFonts w:ascii="Century" w:hAnsi="Century" w:cs="Times New Roman" w:hint="eastAsia"/>
        </w:rPr>
        <w:t>対策の実施状況</w:t>
      </w:r>
    </w:p>
    <w:p w14:paraId="6E754F0E" w14:textId="3BF495C7" w:rsidR="00256912" w:rsidRPr="001C30E4" w:rsidRDefault="00256912" w:rsidP="00C86758">
      <w:pPr>
        <w:tabs>
          <w:tab w:val="left" w:pos="1830"/>
        </w:tabs>
        <w:jc w:val="left"/>
        <w:rPr>
          <w:rFonts w:hAnsi="ＭＳ ゴシック"/>
        </w:rPr>
      </w:pPr>
    </w:p>
    <w:p w14:paraId="3122D633" w14:textId="3635B5CD" w:rsidR="00E14A0E" w:rsidRPr="001C30E4" w:rsidRDefault="00E14A0E" w:rsidP="00C86758">
      <w:pPr>
        <w:tabs>
          <w:tab w:val="left" w:pos="1830"/>
        </w:tabs>
        <w:jc w:val="left"/>
        <w:rPr>
          <w:rFonts w:hAnsi="ＭＳ ゴシック"/>
        </w:rPr>
      </w:pPr>
    </w:p>
    <w:p w14:paraId="458C412E" w14:textId="30AD5508" w:rsidR="00E14A0E" w:rsidRPr="001C30E4" w:rsidRDefault="00E14A0E" w:rsidP="00C86758">
      <w:pPr>
        <w:tabs>
          <w:tab w:val="left" w:pos="1830"/>
        </w:tabs>
        <w:jc w:val="left"/>
        <w:rPr>
          <w:rFonts w:hAnsi="ＭＳ ゴシック"/>
        </w:rPr>
      </w:pPr>
    </w:p>
    <w:p w14:paraId="04A3ED26" w14:textId="77777777" w:rsidR="00E14A0E" w:rsidRDefault="00E14A0E" w:rsidP="00C86758">
      <w:pPr>
        <w:tabs>
          <w:tab w:val="left" w:pos="1830"/>
        </w:tabs>
        <w:jc w:val="left"/>
        <w:rPr>
          <w:rFonts w:hAnsi="ＭＳ ゴシック"/>
        </w:rPr>
      </w:pPr>
    </w:p>
    <w:p w14:paraId="5CD7AADF" w14:textId="4887EC9A" w:rsidR="00A110FF" w:rsidRPr="004A6B7E" w:rsidRDefault="00040EFA" w:rsidP="00E14A0E">
      <w:pPr>
        <w:tabs>
          <w:tab w:val="left" w:pos="1830"/>
        </w:tabs>
        <w:jc w:val="center"/>
        <w:rPr>
          <w:rFonts w:hAnsi="ＭＳ ゴシック"/>
          <w:b/>
          <w:sz w:val="28"/>
          <w:szCs w:val="28"/>
          <w:bdr w:val="single" w:sz="4" w:space="0" w:color="auto"/>
        </w:rPr>
      </w:pPr>
      <w:r w:rsidRPr="004A6B7E">
        <w:rPr>
          <w:rFonts w:hAnsi="ＭＳ ゴシック" w:hint="eastAsia"/>
          <w:b/>
          <w:sz w:val="28"/>
          <w:szCs w:val="28"/>
          <w:bdr w:val="single" w:sz="4" w:space="0" w:color="auto"/>
        </w:rPr>
        <w:t>令和</w:t>
      </w:r>
      <w:r w:rsidR="003814F2">
        <w:rPr>
          <w:rFonts w:hAnsi="ＭＳ ゴシック" w:hint="eastAsia"/>
          <w:b/>
          <w:sz w:val="28"/>
          <w:szCs w:val="28"/>
          <w:bdr w:val="single" w:sz="4" w:space="0" w:color="auto"/>
        </w:rPr>
        <w:t>５</w:t>
      </w:r>
      <w:r w:rsidR="00A110FF" w:rsidRPr="004A6B7E">
        <w:rPr>
          <w:rFonts w:hAnsi="ＭＳ ゴシック" w:hint="eastAsia"/>
          <w:b/>
          <w:sz w:val="28"/>
          <w:szCs w:val="28"/>
          <w:bdr w:val="single" w:sz="4" w:space="0" w:color="auto"/>
        </w:rPr>
        <w:t>年度　年末年始の輸送安全総点検　開始式</w:t>
      </w:r>
    </w:p>
    <w:p w14:paraId="50BBFEE5" w14:textId="00A0A7B7" w:rsidR="00A110FF" w:rsidRPr="003814F2" w:rsidRDefault="00A110FF" w:rsidP="00A110FF">
      <w:pPr>
        <w:tabs>
          <w:tab w:val="left" w:pos="1830"/>
        </w:tabs>
        <w:jc w:val="left"/>
        <w:rPr>
          <w:rFonts w:hAnsi="ＭＳ ゴシック"/>
        </w:rPr>
      </w:pPr>
    </w:p>
    <w:p w14:paraId="2E4ECB42" w14:textId="77777777" w:rsidR="00E56A0C" w:rsidRPr="00A110FF" w:rsidRDefault="00E56A0C" w:rsidP="00A110FF">
      <w:pPr>
        <w:tabs>
          <w:tab w:val="left" w:pos="1830"/>
        </w:tabs>
        <w:jc w:val="left"/>
        <w:rPr>
          <w:rFonts w:hAnsi="ＭＳ ゴシック"/>
        </w:rPr>
      </w:pPr>
    </w:p>
    <w:p w14:paraId="572E82DD" w14:textId="3DBD8AEC" w:rsidR="00A110FF" w:rsidRPr="00A110FF" w:rsidRDefault="00040EFA" w:rsidP="00A110FF">
      <w:pPr>
        <w:tabs>
          <w:tab w:val="left" w:pos="1830"/>
        </w:tabs>
        <w:ind w:firstLineChars="200" w:firstLine="440"/>
        <w:jc w:val="left"/>
        <w:rPr>
          <w:rFonts w:hAnsi="ＭＳ ゴシック"/>
        </w:rPr>
      </w:pPr>
      <w:r>
        <w:rPr>
          <w:rFonts w:hAnsi="ＭＳ ゴシック" w:hint="eastAsia"/>
        </w:rPr>
        <w:t>日　時：　　　令和</w:t>
      </w:r>
      <w:r w:rsidR="004A6B7E">
        <w:rPr>
          <w:rFonts w:hAnsi="ＭＳ ゴシック" w:hint="eastAsia"/>
        </w:rPr>
        <w:t>５</w:t>
      </w:r>
      <w:r>
        <w:rPr>
          <w:rFonts w:hAnsi="ＭＳ ゴシック" w:hint="eastAsia"/>
        </w:rPr>
        <w:t>年１２月１</w:t>
      </w:r>
      <w:r w:rsidR="004A6B7E">
        <w:rPr>
          <w:rFonts w:hAnsi="ＭＳ ゴシック" w:hint="eastAsia"/>
        </w:rPr>
        <w:t>１</w:t>
      </w:r>
      <w:r>
        <w:rPr>
          <w:rFonts w:hAnsi="ＭＳ ゴシック" w:hint="eastAsia"/>
        </w:rPr>
        <w:t>日（</w:t>
      </w:r>
      <w:r w:rsidR="00256912">
        <w:rPr>
          <w:rFonts w:hAnsi="ＭＳ ゴシック" w:hint="eastAsia"/>
        </w:rPr>
        <w:t>月</w:t>
      </w:r>
      <w:r w:rsidR="00D06B75">
        <w:rPr>
          <w:rFonts w:hAnsi="ＭＳ ゴシック" w:hint="eastAsia"/>
        </w:rPr>
        <w:t xml:space="preserve">）　</w:t>
      </w:r>
      <w:r w:rsidR="000975DD">
        <w:rPr>
          <w:rFonts w:hAnsi="ＭＳ ゴシック" w:hint="eastAsia"/>
        </w:rPr>
        <w:t>０</w:t>
      </w:r>
      <w:r w:rsidR="00D06B75">
        <w:rPr>
          <w:rFonts w:hAnsi="ＭＳ ゴシック" w:hint="eastAsia"/>
        </w:rPr>
        <w:t>９：</w:t>
      </w:r>
      <w:r w:rsidR="00256912">
        <w:rPr>
          <w:rFonts w:hAnsi="ＭＳ ゴシック" w:hint="eastAsia"/>
        </w:rPr>
        <w:t>３</w:t>
      </w:r>
      <w:r w:rsidR="00A110FF" w:rsidRPr="00A110FF">
        <w:rPr>
          <w:rFonts w:hAnsi="ＭＳ ゴシック" w:hint="eastAsia"/>
        </w:rPr>
        <w:t>０～</w:t>
      </w:r>
    </w:p>
    <w:p w14:paraId="2E5F32CD" w14:textId="1354DBC1" w:rsidR="00E44AC1" w:rsidRPr="00A110FF" w:rsidRDefault="00A110FF" w:rsidP="00E44AC1">
      <w:pPr>
        <w:tabs>
          <w:tab w:val="left" w:pos="1830"/>
        </w:tabs>
        <w:ind w:firstLineChars="200" w:firstLine="440"/>
        <w:jc w:val="left"/>
        <w:rPr>
          <w:rFonts w:hAnsi="ＭＳ ゴシック"/>
        </w:rPr>
      </w:pPr>
      <w:r w:rsidRPr="00A110FF">
        <w:rPr>
          <w:rFonts w:hAnsi="ＭＳ ゴシック" w:hint="eastAsia"/>
        </w:rPr>
        <w:t xml:space="preserve">場　所：　　　</w:t>
      </w:r>
      <w:r w:rsidR="00256912">
        <w:rPr>
          <w:rFonts w:hAnsi="ＭＳ ゴシック" w:hint="eastAsia"/>
        </w:rPr>
        <w:t>神戸港</w:t>
      </w:r>
      <w:r w:rsidR="003814F2" w:rsidRPr="003814F2">
        <w:rPr>
          <w:rFonts w:hAnsi="ＭＳ ゴシック" w:hint="eastAsia"/>
        </w:rPr>
        <w:t>中突堤旅客ターミナル</w:t>
      </w:r>
      <w:r w:rsidR="003814F2">
        <w:rPr>
          <w:rFonts w:hAnsi="ＭＳ ゴシック" w:hint="eastAsia"/>
        </w:rPr>
        <w:t>横に</w:t>
      </w:r>
      <w:r w:rsidR="00D06B75">
        <w:rPr>
          <w:rFonts w:hAnsi="ＭＳ ゴシック" w:hint="eastAsia"/>
        </w:rPr>
        <w:t>接岸の</w:t>
      </w:r>
      <w:r w:rsidR="00D06B75">
        <w:rPr>
          <w:rFonts w:hAnsi="ＭＳ ゴシック"/>
        </w:rPr>
        <w:t>「</w:t>
      </w:r>
      <w:r w:rsidR="003814F2">
        <w:rPr>
          <w:rFonts w:hAnsi="ＭＳ ゴシック" w:hint="eastAsia"/>
        </w:rPr>
        <w:t>ルミナス神戸２</w:t>
      </w:r>
      <w:r w:rsidR="00D06B75">
        <w:rPr>
          <w:rFonts w:hAnsi="ＭＳ ゴシック"/>
        </w:rPr>
        <w:t>」</w:t>
      </w:r>
    </w:p>
    <w:p w14:paraId="152CA623" w14:textId="77777777" w:rsidR="00A110FF" w:rsidRPr="00A110FF" w:rsidRDefault="00A110FF" w:rsidP="00A110FF">
      <w:pPr>
        <w:tabs>
          <w:tab w:val="left" w:pos="1830"/>
        </w:tabs>
        <w:jc w:val="left"/>
        <w:rPr>
          <w:rFonts w:hAnsi="ＭＳ ゴシック"/>
        </w:rPr>
      </w:pPr>
      <w:r w:rsidRPr="00A110FF">
        <w:rPr>
          <w:rFonts w:hAnsi="ＭＳ ゴシック" w:hint="eastAsia"/>
        </w:rPr>
        <w:t xml:space="preserve">　　</w:t>
      </w:r>
    </w:p>
    <w:p w14:paraId="6CEE4103" w14:textId="77777777" w:rsidR="00A110FF" w:rsidRPr="00A110FF" w:rsidRDefault="00A110FF" w:rsidP="00450007">
      <w:pPr>
        <w:tabs>
          <w:tab w:val="left" w:pos="1830"/>
        </w:tabs>
        <w:ind w:firstLineChars="100" w:firstLine="220"/>
        <w:jc w:val="left"/>
        <w:rPr>
          <w:rFonts w:hAnsi="ＭＳ ゴシック"/>
        </w:rPr>
      </w:pPr>
      <w:r w:rsidRPr="00A110FF">
        <w:rPr>
          <w:rFonts w:hAnsi="ＭＳ ゴシック" w:hint="eastAsia"/>
        </w:rPr>
        <w:t>【全体スケジュール】</w:t>
      </w:r>
    </w:p>
    <w:p w14:paraId="0B41080E" w14:textId="576BB4D6" w:rsidR="00A110FF" w:rsidRPr="00255CC3" w:rsidRDefault="00D06B75" w:rsidP="002B7A95">
      <w:pPr>
        <w:tabs>
          <w:tab w:val="left" w:pos="1830"/>
        </w:tabs>
        <w:ind w:firstLineChars="200" w:firstLine="440"/>
        <w:jc w:val="left"/>
        <w:rPr>
          <w:rFonts w:hAnsi="ＭＳ ゴシック"/>
        </w:rPr>
      </w:pPr>
      <w:r>
        <w:rPr>
          <w:rFonts w:hAnsi="ＭＳ ゴシック" w:hint="eastAsia"/>
        </w:rPr>
        <w:t xml:space="preserve">　　０</w:t>
      </w:r>
      <w:r w:rsidR="00256912">
        <w:rPr>
          <w:rFonts w:hAnsi="ＭＳ ゴシック" w:hint="eastAsia"/>
        </w:rPr>
        <w:t>９</w:t>
      </w:r>
      <w:r w:rsidRPr="00D06B75">
        <w:rPr>
          <w:rFonts w:hAnsi="ＭＳ ゴシック" w:hint="eastAsia"/>
        </w:rPr>
        <w:t>：</w:t>
      </w:r>
      <w:r w:rsidR="00256912">
        <w:rPr>
          <w:rFonts w:hAnsi="ＭＳ ゴシック" w:hint="eastAsia"/>
        </w:rPr>
        <w:t>２</w:t>
      </w:r>
      <w:r w:rsidRPr="00D06B75">
        <w:rPr>
          <w:rFonts w:hAnsi="ＭＳ ゴシック" w:hint="eastAsia"/>
        </w:rPr>
        <w:t xml:space="preserve">０　　</w:t>
      </w:r>
      <w:r w:rsidRPr="00D06B75">
        <w:rPr>
          <w:rFonts w:hAnsi="ＭＳ ゴシック"/>
        </w:rPr>
        <w:t>「</w:t>
      </w:r>
      <w:r w:rsidR="003814F2">
        <w:rPr>
          <w:rFonts w:hAnsi="ＭＳ ゴシック" w:hint="eastAsia"/>
        </w:rPr>
        <w:t>ルミナス神戸２</w:t>
      </w:r>
      <w:r w:rsidRPr="00D06B75">
        <w:rPr>
          <w:rFonts w:hAnsi="ＭＳ ゴシック"/>
        </w:rPr>
        <w:t>」</w:t>
      </w:r>
      <w:r w:rsidR="00256912">
        <w:rPr>
          <w:rFonts w:hAnsi="ＭＳ ゴシック" w:hint="eastAsia"/>
        </w:rPr>
        <w:t xml:space="preserve">　</w:t>
      </w:r>
      <w:r w:rsidR="00676255" w:rsidRPr="00255CC3">
        <w:rPr>
          <w:rFonts w:hAnsi="ＭＳ ゴシック" w:hint="eastAsia"/>
        </w:rPr>
        <w:t>船内</w:t>
      </w:r>
      <w:r w:rsidR="00A110FF" w:rsidRPr="00255CC3">
        <w:rPr>
          <w:rFonts w:hAnsi="ＭＳ ゴシック" w:hint="eastAsia"/>
        </w:rPr>
        <w:t>集合</w:t>
      </w:r>
    </w:p>
    <w:p w14:paraId="58DEAD38" w14:textId="77777777" w:rsidR="002B7A95" w:rsidRPr="003814F2" w:rsidRDefault="002B7A95" w:rsidP="002B7A95">
      <w:pPr>
        <w:tabs>
          <w:tab w:val="left" w:pos="1830"/>
        </w:tabs>
        <w:ind w:firstLineChars="200" w:firstLine="440"/>
        <w:jc w:val="left"/>
        <w:rPr>
          <w:rFonts w:hAnsi="ＭＳ ゴシック"/>
        </w:rPr>
      </w:pPr>
    </w:p>
    <w:p w14:paraId="587A18A6" w14:textId="0C6CCC0C" w:rsidR="00A110FF" w:rsidRPr="00255CC3" w:rsidRDefault="00A110FF" w:rsidP="00A110FF">
      <w:pPr>
        <w:tabs>
          <w:tab w:val="left" w:pos="1830"/>
        </w:tabs>
        <w:jc w:val="left"/>
        <w:rPr>
          <w:rFonts w:hAnsi="ＭＳ ゴシック"/>
        </w:rPr>
      </w:pPr>
      <w:r w:rsidRPr="00255CC3">
        <w:rPr>
          <w:rFonts w:hAnsi="ＭＳ ゴシック" w:hint="eastAsia"/>
        </w:rPr>
        <w:t xml:space="preserve">　　　</w:t>
      </w:r>
      <w:r w:rsidR="00D06B75" w:rsidRPr="00255CC3">
        <w:rPr>
          <w:rFonts w:hAnsi="ＭＳ ゴシック" w:hint="eastAsia"/>
        </w:rPr>
        <w:t xml:space="preserve">　０９：</w:t>
      </w:r>
      <w:r w:rsidR="00256912" w:rsidRPr="00255CC3">
        <w:rPr>
          <w:rFonts w:hAnsi="ＭＳ ゴシック" w:hint="eastAsia"/>
        </w:rPr>
        <w:t>３</w:t>
      </w:r>
      <w:r w:rsidRPr="00255CC3">
        <w:rPr>
          <w:rFonts w:hAnsi="ＭＳ ゴシック" w:hint="eastAsia"/>
        </w:rPr>
        <w:t>０　　開始式</w:t>
      </w:r>
    </w:p>
    <w:p w14:paraId="193C15F9" w14:textId="77777777" w:rsidR="004D2CF7" w:rsidRPr="00E56A0C" w:rsidRDefault="004D2CF7" w:rsidP="00A110FF">
      <w:pPr>
        <w:tabs>
          <w:tab w:val="left" w:pos="1830"/>
        </w:tabs>
        <w:jc w:val="left"/>
        <w:rPr>
          <w:rFonts w:hAnsi="ＭＳ ゴシック"/>
        </w:rPr>
      </w:pPr>
    </w:p>
    <w:p w14:paraId="3123AB61" w14:textId="2A372BF0" w:rsidR="00A110FF" w:rsidRPr="00D06B75" w:rsidRDefault="00A110FF" w:rsidP="00A110FF">
      <w:pPr>
        <w:tabs>
          <w:tab w:val="left" w:pos="1830"/>
        </w:tabs>
        <w:jc w:val="left"/>
        <w:rPr>
          <w:rFonts w:hAnsi="ＭＳ ゴシック"/>
        </w:rPr>
      </w:pPr>
      <w:r w:rsidRPr="00D06B75">
        <w:rPr>
          <w:rFonts w:hAnsi="ＭＳ ゴシック" w:hint="eastAsia"/>
        </w:rPr>
        <w:t xml:space="preserve">　　　</w:t>
      </w:r>
      <w:r w:rsidR="00D06B75" w:rsidRPr="00D06B75">
        <w:rPr>
          <w:rFonts w:hAnsi="ＭＳ ゴシック" w:hint="eastAsia"/>
        </w:rPr>
        <w:t xml:space="preserve">　</w:t>
      </w:r>
      <w:r w:rsidR="00D06B75">
        <w:rPr>
          <w:rFonts w:hAnsi="ＭＳ ゴシック" w:hint="eastAsia"/>
        </w:rPr>
        <w:t>０</w:t>
      </w:r>
      <w:r w:rsidR="00D06B75" w:rsidRPr="00D06B75">
        <w:rPr>
          <w:rFonts w:hAnsi="ＭＳ ゴシック" w:hint="eastAsia"/>
        </w:rPr>
        <w:t>９：</w:t>
      </w:r>
      <w:r w:rsidR="00646230">
        <w:rPr>
          <w:rFonts w:hAnsi="ＭＳ ゴシック" w:hint="eastAsia"/>
        </w:rPr>
        <w:t>４０</w:t>
      </w:r>
      <w:r w:rsidR="00D06B75" w:rsidRPr="00D06B75">
        <w:rPr>
          <w:rFonts w:hAnsi="ＭＳ ゴシック" w:hint="eastAsia"/>
        </w:rPr>
        <w:t xml:space="preserve">　　防火・退船訓練開始</w:t>
      </w:r>
    </w:p>
    <w:p w14:paraId="40726B60" w14:textId="77777777" w:rsidR="002B7A95" w:rsidRPr="00646230" w:rsidRDefault="002B7A95" w:rsidP="00A110FF">
      <w:pPr>
        <w:tabs>
          <w:tab w:val="left" w:pos="1830"/>
        </w:tabs>
        <w:jc w:val="left"/>
        <w:rPr>
          <w:rFonts w:hAnsi="ＭＳ ゴシック"/>
        </w:rPr>
      </w:pPr>
    </w:p>
    <w:p w14:paraId="008E1221" w14:textId="34B19622" w:rsidR="00A110FF" w:rsidRDefault="00256912" w:rsidP="00D06B75">
      <w:pPr>
        <w:tabs>
          <w:tab w:val="left" w:pos="1830"/>
        </w:tabs>
        <w:ind w:firstLineChars="400" w:firstLine="880"/>
        <w:jc w:val="left"/>
        <w:rPr>
          <w:rFonts w:hAnsi="ＭＳ ゴシック"/>
        </w:rPr>
      </w:pPr>
      <w:r>
        <w:rPr>
          <w:rFonts w:hAnsi="ＭＳ ゴシック" w:hint="eastAsia"/>
        </w:rPr>
        <w:t>１０</w:t>
      </w:r>
      <w:r w:rsidR="00D06B75" w:rsidRPr="00D06B75">
        <w:rPr>
          <w:rFonts w:hAnsi="ＭＳ ゴシック" w:hint="eastAsia"/>
        </w:rPr>
        <w:t>：</w:t>
      </w:r>
      <w:r w:rsidR="00646230">
        <w:rPr>
          <w:rFonts w:hAnsi="ＭＳ ゴシック" w:hint="eastAsia"/>
        </w:rPr>
        <w:t>１０</w:t>
      </w:r>
      <w:r w:rsidR="00A110FF" w:rsidRPr="00D06B75">
        <w:rPr>
          <w:rFonts w:hAnsi="ＭＳ ゴシック" w:hint="eastAsia"/>
        </w:rPr>
        <w:t xml:space="preserve">　　</w:t>
      </w:r>
      <w:r w:rsidR="00D06B75" w:rsidRPr="00D06B75">
        <w:rPr>
          <w:rFonts w:hAnsi="ＭＳ ゴシック" w:hint="eastAsia"/>
        </w:rPr>
        <w:t>防火・退船訓練終了</w:t>
      </w:r>
    </w:p>
    <w:p w14:paraId="6250D98B" w14:textId="77777777" w:rsidR="00E56A0C" w:rsidRPr="00E56A0C" w:rsidRDefault="00E56A0C" w:rsidP="00D06B75">
      <w:pPr>
        <w:tabs>
          <w:tab w:val="left" w:pos="1830"/>
        </w:tabs>
        <w:jc w:val="left"/>
        <w:rPr>
          <w:rFonts w:hAnsi="ＭＳ ゴシック"/>
        </w:rPr>
      </w:pPr>
    </w:p>
    <w:p w14:paraId="4D32788E" w14:textId="7DB5696C" w:rsidR="00D06B75" w:rsidRPr="00D06B75" w:rsidRDefault="00C73232" w:rsidP="00E56A0C">
      <w:pPr>
        <w:ind w:firstLineChars="900" w:firstLine="1980"/>
        <w:rPr>
          <w:rFonts w:hAnsi="ＭＳ ゴシック"/>
        </w:rPr>
      </w:pPr>
      <w:r>
        <w:rPr>
          <w:rFonts w:hAnsi="ＭＳ ゴシック" w:hint="eastAsia"/>
        </w:rPr>
        <w:t xml:space="preserve">　</w:t>
      </w:r>
      <w:r w:rsidR="00D06B75" w:rsidRPr="00D06B75">
        <w:rPr>
          <w:rFonts w:hAnsi="ＭＳ ゴシック" w:hint="eastAsia"/>
        </w:rPr>
        <w:t xml:space="preserve">　</w:t>
      </w:r>
      <w:r w:rsidR="00E31EB3">
        <w:rPr>
          <w:rFonts w:hAnsi="ＭＳ ゴシック" w:hint="eastAsia"/>
        </w:rPr>
        <w:t>救命</w:t>
      </w:r>
      <w:r w:rsidR="00D06B75">
        <w:rPr>
          <w:rFonts w:hAnsi="ＭＳ ゴシック" w:hint="eastAsia"/>
        </w:rPr>
        <w:t>設備等の</w:t>
      </w:r>
      <w:r w:rsidR="00D06B75" w:rsidRPr="00D06B75">
        <w:rPr>
          <w:rFonts w:hAnsi="ＭＳ ゴシック" w:hint="eastAsia"/>
        </w:rPr>
        <w:t xml:space="preserve">点検開始　</w:t>
      </w:r>
    </w:p>
    <w:p w14:paraId="2447AFB0" w14:textId="77777777" w:rsidR="00C73232" w:rsidRPr="00E56A0C" w:rsidRDefault="00C73232" w:rsidP="00E56A0C">
      <w:pPr>
        <w:rPr>
          <w:rFonts w:hAnsi="ＭＳ ゴシック"/>
        </w:rPr>
      </w:pPr>
    </w:p>
    <w:p w14:paraId="4832EAAB" w14:textId="57B1A369" w:rsidR="00E56A0C" w:rsidRDefault="00D06B75" w:rsidP="00E56A0C">
      <w:pPr>
        <w:ind w:firstLineChars="400" w:firstLine="880"/>
        <w:rPr>
          <w:rFonts w:hAnsi="ＭＳ ゴシック"/>
        </w:rPr>
      </w:pPr>
      <w:r w:rsidRPr="00D06B75">
        <w:rPr>
          <w:rFonts w:hAnsi="ＭＳ ゴシック" w:hint="eastAsia"/>
        </w:rPr>
        <w:t>１</w:t>
      </w:r>
      <w:r w:rsidR="00E56A0C">
        <w:rPr>
          <w:rFonts w:hAnsi="ＭＳ ゴシック" w:hint="eastAsia"/>
        </w:rPr>
        <w:t>１</w:t>
      </w:r>
      <w:r w:rsidRPr="00D06B75">
        <w:rPr>
          <w:rFonts w:hAnsi="ＭＳ ゴシック" w:hint="eastAsia"/>
        </w:rPr>
        <w:t>：</w:t>
      </w:r>
      <w:r w:rsidR="00646230">
        <w:rPr>
          <w:rFonts w:hAnsi="ＭＳ ゴシック" w:hint="eastAsia"/>
        </w:rPr>
        <w:t>０５</w:t>
      </w:r>
      <w:r w:rsidR="00C73232">
        <w:rPr>
          <w:rFonts w:hAnsi="ＭＳ ゴシック" w:hint="eastAsia"/>
        </w:rPr>
        <w:t xml:space="preserve">　　</w:t>
      </w:r>
      <w:r w:rsidR="00E31EB3">
        <w:rPr>
          <w:rFonts w:hAnsi="ＭＳ ゴシック" w:hint="eastAsia"/>
        </w:rPr>
        <w:t>救命</w:t>
      </w:r>
      <w:r w:rsidR="00E56A0C">
        <w:rPr>
          <w:rFonts w:hAnsi="ＭＳ ゴシック" w:hint="eastAsia"/>
        </w:rPr>
        <w:t>設備等の</w:t>
      </w:r>
      <w:r w:rsidR="00E56A0C" w:rsidRPr="00D06B75">
        <w:rPr>
          <w:rFonts w:hAnsi="ＭＳ ゴシック" w:hint="eastAsia"/>
        </w:rPr>
        <w:t>点検</w:t>
      </w:r>
      <w:r w:rsidR="00E56A0C">
        <w:rPr>
          <w:rFonts w:hAnsi="ＭＳ ゴシック" w:hint="eastAsia"/>
        </w:rPr>
        <w:t>終了</w:t>
      </w:r>
    </w:p>
    <w:p w14:paraId="6D2BAD14" w14:textId="4058B6F9" w:rsidR="00D06B75" w:rsidRDefault="00E56A0C" w:rsidP="00C73232">
      <w:pPr>
        <w:ind w:firstLineChars="400" w:firstLine="880"/>
        <w:rPr>
          <w:rFonts w:hAnsi="ＭＳ ゴシック"/>
        </w:rPr>
      </w:pPr>
      <w:r>
        <w:rPr>
          <w:rFonts w:hAnsi="ＭＳ ゴシック" w:hint="eastAsia"/>
        </w:rPr>
        <w:t xml:space="preserve">　　　　　　　</w:t>
      </w:r>
      <w:r w:rsidR="00C73232">
        <w:rPr>
          <w:rFonts w:hAnsi="ＭＳ ゴシック" w:hint="eastAsia"/>
        </w:rPr>
        <w:t>講評</w:t>
      </w:r>
    </w:p>
    <w:p w14:paraId="3F9BD6AC" w14:textId="77777777" w:rsidR="00C73232" w:rsidRPr="00E56A0C" w:rsidRDefault="00C73232" w:rsidP="00E56A0C">
      <w:pPr>
        <w:rPr>
          <w:rFonts w:hAnsi="ＭＳ ゴシック"/>
        </w:rPr>
      </w:pPr>
    </w:p>
    <w:p w14:paraId="58874871" w14:textId="5FDBBAE5" w:rsidR="00C73232" w:rsidRPr="00D06B75" w:rsidRDefault="00C73232" w:rsidP="00C73232">
      <w:pPr>
        <w:ind w:firstLineChars="400" w:firstLine="880"/>
        <w:rPr>
          <w:rFonts w:hAnsi="ＭＳ ゴシック"/>
        </w:rPr>
      </w:pPr>
      <w:r>
        <w:rPr>
          <w:rFonts w:hAnsi="ＭＳ ゴシック"/>
        </w:rPr>
        <w:t>１</w:t>
      </w:r>
      <w:r w:rsidR="001121C3">
        <w:rPr>
          <w:rFonts w:hAnsi="ＭＳ ゴシック" w:hint="eastAsia"/>
        </w:rPr>
        <w:t>１</w:t>
      </w:r>
      <w:r>
        <w:rPr>
          <w:rFonts w:hAnsi="ＭＳ ゴシック"/>
        </w:rPr>
        <w:t>：</w:t>
      </w:r>
      <w:r w:rsidR="00646230">
        <w:rPr>
          <w:rFonts w:hAnsi="ＭＳ ゴシック" w:hint="eastAsia"/>
        </w:rPr>
        <w:t>１０</w:t>
      </w:r>
      <w:r>
        <w:rPr>
          <w:rFonts w:hAnsi="ＭＳ ゴシック"/>
        </w:rPr>
        <w:t xml:space="preserve">　　下船</w:t>
      </w:r>
    </w:p>
    <w:p w14:paraId="0D3DE153" w14:textId="30F52BED" w:rsidR="00E12A97" w:rsidRDefault="00E12A97">
      <w:pPr>
        <w:widowControl/>
        <w:jc w:val="left"/>
        <w:rPr>
          <w:rFonts w:hAnsi="ＭＳ ゴシック"/>
        </w:rPr>
      </w:pPr>
    </w:p>
    <w:p w14:paraId="48A2E51C" w14:textId="44DCB10A" w:rsidR="004A6B7E" w:rsidRDefault="004A6B7E">
      <w:pPr>
        <w:widowControl/>
        <w:jc w:val="left"/>
        <w:rPr>
          <w:rFonts w:hAnsi="ＭＳ ゴシック"/>
        </w:rPr>
      </w:pPr>
    </w:p>
    <w:p w14:paraId="6180ADD0" w14:textId="77777777" w:rsidR="00646230" w:rsidRDefault="00646230">
      <w:pPr>
        <w:widowControl/>
        <w:jc w:val="left"/>
        <w:rPr>
          <w:rFonts w:hAnsi="ＭＳ ゴシック"/>
        </w:rPr>
      </w:pPr>
    </w:p>
    <w:p w14:paraId="681BD3FA" w14:textId="45A5F42C" w:rsidR="009357A3" w:rsidRDefault="009357A3" w:rsidP="009357A3">
      <w:pPr>
        <w:tabs>
          <w:tab w:val="left" w:pos="1830"/>
        </w:tabs>
        <w:jc w:val="right"/>
        <w:rPr>
          <w:rFonts w:hAnsi="ＭＳ ゴシック"/>
        </w:rPr>
      </w:pPr>
      <w:r>
        <w:rPr>
          <w:rFonts w:hAnsi="ＭＳ ゴシック" w:hint="eastAsia"/>
        </w:rPr>
        <w:lastRenderedPageBreak/>
        <w:t>別紙２</w:t>
      </w:r>
    </w:p>
    <w:p w14:paraId="2DF4D1A4" w14:textId="3B6F897B" w:rsidR="00A110FF" w:rsidRPr="004A6B7E" w:rsidRDefault="009A3AAB" w:rsidP="00E14A0E">
      <w:pPr>
        <w:tabs>
          <w:tab w:val="left" w:pos="1830"/>
        </w:tabs>
        <w:jc w:val="center"/>
        <w:rPr>
          <w:rFonts w:hAnsi="ＭＳ ゴシック"/>
          <w:b/>
          <w:sz w:val="28"/>
          <w:szCs w:val="28"/>
          <w:bdr w:val="single" w:sz="4" w:space="0" w:color="auto"/>
        </w:rPr>
      </w:pPr>
      <w:r w:rsidRPr="004A6B7E">
        <w:rPr>
          <w:rFonts w:hAnsi="ＭＳ ゴシック" w:hint="eastAsia"/>
          <w:b/>
          <w:sz w:val="28"/>
          <w:szCs w:val="28"/>
          <w:bdr w:val="single" w:sz="4" w:space="0" w:color="auto"/>
        </w:rPr>
        <w:t>令和</w:t>
      </w:r>
      <w:r w:rsidR="004A6B7E">
        <w:rPr>
          <w:rFonts w:hAnsi="ＭＳ ゴシック" w:hint="eastAsia"/>
          <w:b/>
          <w:sz w:val="28"/>
          <w:szCs w:val="28"/>
          <w:bdr w:val="single" w:sz="4" w:space="0" w:color="auto"/>
        </w:rPr>
        <w:t>５</w:t>
      </w:r>
      <w:r w:rsidRPr="004A6B7E">
        <w:rPr>
          <w:rFonts w:hAnsi="ＭＳ ゴシック" w:hint="eastAsia"/>
          <w:b/>
          <w:sz w:val="28"/>
          <w:szCs w:val="28"/>
          <w:bdr w:val="single" w:sz="4" w:space="0" w:color="auto"/>
        </w:rPr>
        <w:t xml:space="preserve">年度　年末年始の輸送安全総点検　</w:t>
      </w:r>
      <w:r w:rsidR="004A6B7E">
        <w:rPr>
          <w:rFonts w:hAnsi="ＭＳ ゴシック" w:hint="eastAsia"/>
          <w:b/>
          <w:sz w:val="28"/>
          <w:szCs w:val="28"/>
          <w:bdr w:val="single" w:sz="4" w:space="0" w:color="auto"/>
        </w:rPr>
        <w:t>集中</w:t>
      </w:r>
      <w:r w:rsidRPr="004A6B7E">
        <w:rPr>
          <w:rFonts w:hAnsi="ＭＳ ゴシック" w:hint="eastAsia"/>
          <w:b/>
          <w:sz w:val="28"/>
          <w:szCs w:val="28"/>
          <w:bdr w:val="single" w:sz="4" w:space="0" w:color="auto"/>
        </w:rPr>
        <w:t>点検日程</w:t>
      </w:r>
    </w:p>
    <w:p w14:paraId="241B4451" w14:textId="55E681EF" w:rsidR="009A3AAB" w:rsidRDefault="00E31EB3" w:rsidP="00C86758">
      <w:pPr>
        <w:tabs>
          <w:tab w:val="left" w:pos="1830"/>
        </w:tabs>
        <w:jc w:val="left"/>
        <w:rPr>
          <w:rFonts w:hAnsi="ＭＳ ゴシック"/>
        </w:rPr>
      </w:pPr>
      <w:r w:rsidRPr="00E31EB3">
        <w:rPr>
          <w:noProof/>
        </w:rPr>
        <w:drawing>
          <wp:anchor distT="0" distB="0" distL="114300" distR="114300" simplePos="0" relativeHeight="251706368" behindDoc="0" locked="0" layoutInCell="1" allowOverlap="1" wp14:anchorId="6942CF51" wp14:editId="20730B22">
            <wp:simplePos x="0" y="0"/>
            <wp:positionH relativeFrom="column">
              <wp:posOffset>-3810</wp:posOffset>
            </wp:positionH>
            <wp:positionV relativeFrom="paragraph">
              <wp:posOffset>213360</wp:posOffset>
            </wp:positionV>
            <wp:extent cx="6120130" cy="8884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884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3AAB" w:rsidSect="00146E58">
      <w:pgSz w:w="11906" w:h="16838" w:code="9"/>
      <w:pgMar w:top="567" w:right="1134" w:bottom="567" w:left="1134"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F131" w14:textId="77777777" w:rsidR="00A21005" w:rsidRDefault="00A21005" w:rsidP="005F482F">
      <w:r>
        <w:separator/>
      </w:r>
    </w:p>
  </w:endnote>
  <w:endnote w:type="continuationSeparator" w:id="0">
    <w:p w14:paraId="7234D0CF" w14:textId="77777777" w:rsidR="00A21005" w:rsidRDefault="00A21005"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E3A2" w14:textId="77777777" w:rsidR="00A21005" w:rsidRDefault="00A21005" w:rsidP="005F482F">
      <w:r>
        <w:separator/>
      </w:r>
    </w:p>
  </w:footnote>
  <w:footnote w:type="continuationSeparator" w:id="0">
    <w:p w14:paraId="1072FA04" w14:textId="77777777" w:rsidR="00A21005" w:rsidRDefault="00A21005"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2A4E"/>
    <w:multiLevelType w:val="hybridMultilevel"/>
    <w:tmpl w:val="A99AF44E"/>
    <w:lvl w:ilvl="0" w:tplc="896A1C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3FE754F"/>
    <w:multiLevelType w:val="hybridMultilevel"/>
    <w:tmpl w:val="936ADB66"/>
    <w:lvl w:ilvl="0" w:tplc="D77C38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6DE389E"/>
    <w:multiLevelType w:val="hybridMultilevel"/>
    <w:tmpl w:val="E9F61120"/>
    <w:lvl w:ilvl="0" w:tplc="4060FB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D605B3C"/>
    <w:multiLevelType w:val="hybridMultilevel"/>
    <w:tmpl w:val="8332BE98"/>
    <w:lvl w:ilvl="0" w:tplc="C2EEA3E8">
      <w:start w:val="3"/>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16cid:durableId="1558012771">
    <w:abstractNumId w:val="0"/>
  </w:num>
  <w:num w:numId="2" w16cid:durableId="258223605">
    <w:abstractNumId w:val="2"/>
  </w:num>
  <w:num w:numId="3" w16cid:durableId="1843738419">
    <w:abstractNumId w:val="1"/>
  </w:num>
  <w:num w:numId="4" w16cid:durableId="345406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2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49CD"/>
    <w:rsid w:val="000126D3"/>
    <w:rsid w:val="0003069E"/>
    <w:rsid w:val="00040EFA"/>
    <w:rsid w:val="00046C0E"/>
    <w:rsid w:val="00055638"/>
    <w:rsid w:val="000658AC"/>
    <w:rsid w:val="00081096"/>
    <w:rsid w:val="00093718"/>
    <w:rsid w:val="000975DD"/>
    <w:rsid w:val="000A3452"/>
    <w:rsid w:val="000C7205"/>
    <w:rsid w:val="000D661E"/>
    <w:rsid w:val="000F4BF3"/>
    <w:rsid w:val="00106B66"/>
    <w:rsid w:val="00107358"/>
    <w:rsid w:val="001121C3"/>
    <w:rsid w:val="0013061B"/>
    <w:rsid w:val="00131037"/>
    <w:rsid w:val="00146E58"/>
    <w:rsid w:val="0016599A"/>
    <w:rsid w:val="00193C64"/>
    <w:rsid w:val="001B306D"/>
    <w:rsid w:val="001B4BC8"/>
    <w:rsid w:val="001B7DEF"/>
    <w:rsid w:val="001C0186"/>
    <w:rsid w:val="001C0A0B"/>
    <w:rsid w:val="001C30E4"/>
    <w:rsid w:val="001D498F"/>
    <w:rsid w:val="001D6AAE"/>
    <w:rsid w:val="001F28F9"/>
    <w:rsid w:val="00200819"/>
    <w:rsid w:val="0021181E"/>
    <w:rsid w:val="00216045"/>
    <w:rsid w:val="002335A8"/>
    <w:rsid w:val="00236D49"/>
    <w:rsid w:val="002427F3"/>
    <w:rsid w:val="00247D4A"/>
    <w:rsid w:val="00252614"/>
    <w:rsid w:val="00255CC3"/>
    <w:rsid w:val="00256912"/>
    <w:rsid w:val="00256BCA"/>
    <w:rsid w:val="00256C2A"/>
    <w:rsid w:val="002944DC"/>
    <w:rsid w:val="002968F6"/>
    <w:rsid w:val="002B0150"/>
    <w:rsid w:val="002B1348"/>
    <w:rsid w:val="002B7A95"/>
    <w:rsid w:val="002C254E"/>
    <w:rsid w:val="002D4F06"/>
    <w:rsid w:val="002D5856"/>
    <w:rsid w:val="002E1863"/>
    <w:rsid w:val="002E7570"/>
    <w:rsid w:val="00302F7F"/>
    <w:rsid w:val="003235AE"/>
    <w:rsid w:val="00325B1D"/>
    <w:rsid w:val="0033304A"/>
    <w:rsid w:val="00367138"/>
    <w:rsid w:val="003814F2"/>
    <w:rsid w:val="0039118F"/>
    <w:rsid w:val="00396347"/>
    <w:rsid w:val="003A079C"/>
    <w:rsid w:val="003B5F9A"/>
    <w:rsid w:val="003F002D"/>
    <w:rsid w:val="003F15D4"/>
    <w:rsid w:val="003F3751"/>
    <w:rsid w:val="00445951"/>
    <w:rsid w:val="00450007"/>
    <w:rsid w:val="004A3414"/>
    <w:rsid w:val="004A68A3"/>
    <w:rsid w:val="004A6B7E"/>
    <w:rsid w:val="004D2CF7"/>
    <w:rsid w:val="004F2339"/>
    <w:rsid w:val="0050546B"/>
    <w:rsid w:val="00543EA7"/>
    <w:rsid w:val="00551413"/>
    <w:rsid w:val="00573CA6"/>
    <w:rsid w:val="00577DC0"/>
    <w:rsid w:val="00584C92"/>
    <w:rsid w:val="00590C70"/>
    <w:rsid w:val="005B071D"/>
    <w:rsid w:val="005B579C"/>
    <w:rsid w:val="005C06C0"/>
    <w:rsid w:val="005D4E7C"/>
    <w:rsid w:val="005E1173"/>
    <w:rsid w:val="005F482F"/>
    <w:rsid w:val="006100DF"/>
    <w:rsid w:val="00635910"/>
    <w:rsid w:val="00646230"/>
    <w:rsid w:val="00650B90"/>
    <w:rsid w:val="00676255"/>
    <w:rsid w:val="00692CFB"/>
    <w:rsid w:val="006A3C25"/>
    <w:rsid w:val="006D333C"/>
    <w:rsid w:val="006E0C23"/>
    <w:rsid w:val="006E229E"/>
    <w:rsid w:val="006F00BB"/>
    <w:rsid w:val="006F43AF"/>
    <w:rsid w:val="006F5C1A"/>
    <w:rsid w:val="006F624B"/>
    <w:rsid w:val="00743585"/>
    <w:rsid w:val="00754137"/>
    <w:rsid w:val="007643CB"/>
    <w:rsid w:val="0076798A"/>
    <w:rsid w:val="00775798"/>
    <w:rsid w:val="0078270F"/>
    <w:rsid w:val="00795F24"/>
    <w:rsid w:val="00797BDE"/>
    <w:rsid w:val="007A56B1"/>
    <w:rsid w:val="007B718A"/>
    <w:rsid w:val="007C738A"/>
    <w:rsid w:val="007D21C4"/>
    <w:rsid w:val="007D3473"/>
    <w:rsid w:val="007E3282"/>
    <w:rsid w:val="007E6B62"/>
    <w:rsid w:val="008020E9"/>
    <w:rsid w:val="00803F9D"/>
    <w:rsid w:val="00821FFB"/>
    <w:rsid w:val="00824F65"/>
    <w:rsid w:val="008307F3"/>
    <w:rsid w:val="00851025"/>
    <w:rsid w:val="008533E6"/>
    <w:rsid w:val="008607A8"/>
    <w:rsid w:val="00892431"/>
    <w:rsid w:val="008927C3"/>
    <w:rsid w:val="00893DDB"/>
    <w:rsid w:val="008B335B"/>
    <w:rsid w:val="008D0470"/>
    <w:rsid w:val="008E380B"/>
    <w:rsid w:val="00912F45"/>
    <w:rsid w:val="0091420E"/>
    <w:rsid w:val="009178C1"/>
    <w:rsid w:val="009357A3"/>
    <w:rsid w:val="0093739D"/>
    <w:rsid w:val="009477AE"/>
    <w:rsid w:val="00947FB1"/>
    <w:rsid w:val="0095331A"/>
    <w:rsid w:val="0096519A"/>
    <w:rsid w:val="009802B7"/>
    <w:rsid w:val="009955C0"/>
    <w:rsid w:val="00995C95"/>
    <w:rsid w:val="00996122"/>
    <w:rsid w:val="009A0503"/>
    <w:rsid w:val="009A3AAB"/>
    <w:rsid w:val="009A594F"/>
    <w:rsid w:val="009C0190"/>
    <w:rsid w:val="009C4682"/>
    <w:rsid w:val="009E684A"/>
    <w:rsid w:val="009F1742"/>
    <w:rsid w:val="009F543C"/>
    <w:rsid w:val="00A110FF"/>
    <w:rsid w:val="00A20FFC"/>
    <w:rsid w:val="00A21005"/>
    <w:rsid w:val="00A3413F"/>
    <w:rsid w:val="00A366DA"/>
    <w:rsid w:val="00A61FD3"/>
    <w:rsid w:val="00A8537B"/>
    <w:rsid w:val="00A867BF"/>
    <w:rsid w:val="00AB467A"/>
    <w:rsid w:val="00AB57DE"/>
    <w:rsid w:val="00AB6AC5"/>
    <w:rsid w:val="00B03E88"/>
    <w:rsid w:val="00B12377"/>
    <w:rsid w:val="00B17387"/>
    <w:rsid w:val="00B26531"/>
    <w:rsid w:val="00B52563"/>
    <w:rsid w:val="00B54932"/>
    <w:rsid w:val="00B56B71"/>
    <w:rsid w:val="00B60090"/>
    <w:rsid w:val="00B63F61"/>
    <w:rsid w:val="00BB3FDD"/>
    <w:rsid w:val="00BE6CA4"/>
    <w:rsid w:val="00BF5602"/>
    <w:rsid w:val="00BF5DCD"/>
    <w:rsid w:val="00BF6F17"/>
    <w:rsid w:val="00BF7243"/>
    <w:rsid w:val="00C10AF3"/>
    <w:rsid w:val="00C17E30"/>
    <w:rsid w:val="00C22DFF"/>
    <w:rsid w:val="00C518D9"/>
    <w:rsid w:val="00C52332"/>
    <w:rsid w:val="00C552E0"/>
    <w:rsid w:val="00C73232"/>
    <w:rsid w:val="00C86758"/>
    <w:rsid w:val="00CA746B"/>
    <w:rsid w:val="00CB0EE6"/>
    <w:rsid w:val="00CB2D05"/>
    <w:rsid w:val="00CB2DD0"/>
    <w:rsid w:val="00CC5B96"/>
    <w:rsid w:val="00D06B75"/>
    <w:rsid w:val="00D06FA2"/>
    <w:rsid w:val="00D26003"/>
    <w:rsid w:val="00D55682"/>
    <w:rsid w:val="00D61554"/>
    <w:rsid w:val="00D74BC4"/>
    <w:rsid w:val="00DB0FCE"/>
    <w:rsid w:val="00DB4C59"/>
    <w:rsid w:val="00DB60FE"/>
    <w:rsid w:val="00DB79F6"/>
    <w:rsid w:val="00DC69EF"/>
    <w:rsid w:val="00DD1CC8"/>
    <w:rsid w:val="00DE0439"/>
    <w:rsid w:val="00DE6A71"/>
    <w:rsid w:val="00DE71A6"/>
    <w:rsid w:val="00DF2A4F"/>
    <w:rsid w:val="00DF78E5"/>
    <w:rsid w:val="00E035BE"/>
    <w:rsid w:val="00E12A97"/>
    <w:rsid w:val="00E14A0E"/>
    <w:rsid w:val="00E24B7A"/>
    <w:rsid w:val="00E25ADD"/>
    <w:rsid w:val="00E31EB3"/>
    <w:rsid w:val="00E36F75"/>
    <w:rsid w:val="00E40653"/>
    <w:rsid w:val="00E42F08"/>
    <w:rsid w:val="00E44AC1"/>
    <w:rsid w:val="00E45E99"/>
    <w:rsid w:val="00E53B0C"/>
    <w:rsid w:val="00E56A0C"/>
    <w:rsid w:val="00E624C4"/>
    <w:rsid w:val="00E84054"/>
    <w:rsid w:val="00E96172"/>
    <w:rsid w:val="00EA0D95"/>
    <w:rsid w:val="00EA2C99"/>
    <w:rsid w:val="00EC72E1"/>
    <w:rsid w:val="00EF3AEC"/>
    <w:rsid w:val="00F01E22"/>
    <w:rsid w:val="00F03848"/>
    <w:rsid w:val="00F054E8"/>
    <w:rsid w:val="00F12FB6"/>
    <w:rsid w:val="00F1680E"/>
    <w:rsid w:val="00F31F9F"/>
    <w:rsid w:val="00F32187"/>
    <w:rsid w:val="00F4058B"/>
    <w:rsid w:val="00F453B9"/>
    <w:rsid w:val="00F477C1"/>
    <w:rsid w:val="00F5345F"/>
    <w:rsid w:val="00F61694"/>
    <w:rsid w:val="00F66372"/>
    <w:rsid w:val="00F7135B"/>
    <w:rsid w:val="00F728CE"/>
    <w:rsid w:val="00F72C0D"/>
    <w:rsid w:val="00F82A21"/>
    <w:rsid w:val="00F85C8F"/>
    <w:rsid w:val="00F87FF7"/>
    <w:rsid w:val="00F95508"/>
    <w:rsid w:val="00F96EBD"/>
    <w:rsid w:val="00FA5401"/>
    <w:rsid w:val="00FB4049"/>
    <w:rsid w:val="00FB76EB"/>
    <w:rsid w:val="00FC0C3A"/>
    <w:rsid w:val="00FC680B"/>
    <w:rsid w:val="00FE1E1C"/>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6FD1F"/>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Date"/>
    <w:basedOn w:val="a"/>
    <w:next w:val="a"/>
    <w:link w:val="ab"/>
    <w:uiPriority w:val="99"/>
    <w:semiHidden/>
    <w:unhideWhenUsed/>
    <w:rsid w:val="004A3414"/>
  </w:style>
  <w:style w:type="character" w:customStyle="1" w:styleId="ab">
    <w:name w:val="日付 (文字)"/>
    <w:basedOn w:val="a0"/>
    <w:link w:val="aa"/>
    <w:uiPriority w:val="99"/>
    <w:semiHidden/>
    <w:rsid w:val="004A3414"/>
    <w:rPr>
      <w:rFonts w:ascii="ＭＳ ゴシック" w:eastAsia="ＭＳ ゴシック"/>
      <w:sz w:val="22"/>
    </w:rPr>
  </w:style>
  <w:style w:type="paragraph" w:styleId="ac">
    <w:name w:val="List Paragraph"/>
    <w:basedOn w:val="a"/>
    <w:uiPriority w:val="34"/>
    <w:qFormat/>
    <w:rsid w:val="00256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BF3B-4AA9-4F1E-962B-2172F77E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西尾 道太</cp:lastModifiedBy>
  <cp:revision>3</cp:revision>
  <cp:lastPrinted>2023-11-29T00:05:00Z</cp:lastPrinted>
  <dcterms:created xsi:type="dcterms:W3CDTF">2023-11-29T00:15:00Z</dcterms:created>
  <dcterms:modified xsi:type="dcterms:W3CDTF">2023-11-29T01:54:00Z</dcterms:modified>
</cp:coreProperties>
</file>