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1C11D" w14:textId="1FCF4060" w:rsidR="00235908" w:rsidRDefault="00860F05" w:rsidP="00CE2CAB">
      <w:pPr>
        <w:snapToGrid w:val="0"/>
        <w:spacing w:beforeLines="0" w:afterLines="100" w:after="360"/>
        <w:ind w:firstLineChars="100" w:firstLine="200"/>
        <w:jc w:val="right"/>
        <w:rPr>
          <w:rFonts w:asciiTheme="majorEastAsia" w:eastAsiaTheme="majorEastAsia" w:hAnsiTheme="majorEastAsia"/>
          <w:sz w:val="20"/>
          <w:szCs w:val="20"/>
        </w:rPr>
      </w:pPr>
      <w:r>
        <w:rPr>
          <w:rFonts w:asciiTheme="majorEastAsia" w:eastAsiaTheme="majorEastAsia" w:hAnsiTheme="majorEastAsia" w:hint="eastAsia"/>
          <w:sz w:val="20"/>
          <w:szCs w:val="20"/>
        </w:rPr>
        <w:t>17</w:t>
      </w:r>
      <w:r w:rsidR="005F3CD3">
        <w:rPr>
          <w:rFonts w:asciiTheme="majorEastAsia" w:eastAsiaTheme="majorEastAsia" w:hAnsiTheme="majorEastAsia" w:hint="eastAsia"/>
          <w:sz w:val="20"/>
          <w:szCs w:val="20"/>
        </w:rPr>
        <w:t>06</w:t>
      </w:r>
      <w:r w:rsidR="00401EF0">
        <w:rPr>
          <w:rFonts w:asciiTheme="majorEastAsia" w:eastAsiaTheme="majorEastAsia" w:hAnsiTheme="majorEastAsia" w:hint="eastAsia"/>
          <w:sz w:val="20"/>
          <w:szCs w:val="20"/>
        </w:rPr>
        <w:t>30</w:t>
      </w:r>
    </w:p>
    <w:p w14:paraId="0C365B72" w14:textId="77777777" w:rsidR="008E1EF4" w:rsidRPr="00235908" w:rsidRDefault="008E1EF4" w:rsidP="00CE2CAB">
      <w:pPr>
        <w:snapToGrid w:val="0"/>
        <w:spacing w:beforeLines="0" w:afterLines="100" w:after="360"/>
        <w:ind w:firstLineChars="100" w:firstLine="200"/>
        <w:jc w:val="right"/>
        <w:rPr>
          <w:rFonts w:asciiTheme="majorEastAsia" w:eastAsiaTheme="majorEastAsia" w:hAnsiTheme="majorEastAsia"/>
          <w:sz w:val="20"/>
          <w:szCs w:val="20"/>
        </w:rPr>
      </w:pPr>
    </w:p>
    <w:p w14:paraId="79E1BBDE" w14:textId="32752F25" w:rsidR="0066302C" w:rsidRPr="0066302C" w:rsidRDefault="0050093C" w:rsidP="0066302C">
      <w:pPr>
        <w:snapToGrid w:val="0"/>
        <w:spacing w:before="72" w:after="72"/>
        <w:jc w:val="center"/>
        <w:rPr>
          <w:rFonts w:ascii="HG創英角ｺﾞｼｯｸUB" w:eastAsia="HG創英角ｺﾞｼｯｸUB" w:hAnsi="HG創英角ｺﾞｼｯｸUB"/>
          <w:sz w:val="48"/>
          <w:szCs w:val="48"/>
        </w:rPr>
      </w:pPr>
      <w:r>
        <w:rPr>
          <w:rFonts w:ascii="HG創英角ｺﾞｼｯｸUB" w:eastAsia="HG創英角ｺﾞｼｯｸUB" w:hAnsi="HG創英角ｺﾞｼｯｸUB" w:hint="eastAsia"/>
          <w:sz w:val="48"/>
          <w:szCs w:val="48"/>
        </w:rPr>
        <w:t>平成</w:t>
      </w:r>
      <w:r w:rsidR="007523C4">
        <w:rPr>
          <w:rFonts w:ascii="HG創英角ｺﾞｼｯｸUB" w:eastAsia="HG創英角ｺﾞｼｯｸUB" w:hAnsi="HG創英角ｺﾞｼｯｸUB" w:hint="eastAsia"/>
          <w:sz w:val="48"/>
          <w:szCs w:val="48"/>
        </w:rPr>
        <w:t>２９</w:t>
      </w:r>
      <w:r w:rsidR="0066302C" w:rsidRPr="0066302C">
        <w:rPr>
          <w:rFonts w:ascii="HG創英角ｺﾞｼｯｸUB" w:eastAsia="HG創英角ｺﾞｼｯｸUB" w:hAnsi="HG創英角ｺﾞｼｯｸUB" w:hint="eastAsia"/>
          <w:sz w:val="48"/>
          <w:szCs w:val="48"/>
        </w:rPr>
        <w:t>年度申請版</w:t>
      </w:r>
    </w:p>
    <w:p w14:paraId="63F1258A" w14:textId="26962EBF" w:rsidR="0066302C" w:rsidRPr="0066302C" w:rsidRDefault="0066302C" w:rsidP="0066302C">
      <w:pPr>
        <w:snapToGrid w:val="0"/>
        <w:spacing w:before="72" w:after="72"/>
        <w:jc w:val="center"/>
        <w:rPr>
          <w:rFonts w:asciiTheme="majorEastAsia" w:eastAsiaTheme="majorEastAsia" w:hAnsiTheme="majorEastAsia"/>
          <w:sz w:val="24"/>
          <w:szCs w:val="24"/>
        </w:rPr>
      </w:pPr>
      <w:r w:rsidRPr="0066302C">
        <w:rPr>
          <w:rFonts w:asciiTheme="majorEastAsia" w:eastAsiaTheme="majorEastAsia" w:hAnsiTheme="majorEastAsia" w:hint="eastAsia"/>
          <w:sz w:val="24"/>
          <w:szCs w:val="24"/>
        </w:rPr>
        <w:t xml:space="preserve">（補助対象期間　</w:t>
      </w:r>
      <w:r w:rsidR="00D13D47">
        <w:rPr>
          <w:rFonts w:asciiTheme="majorEastAsia" w:eastAsiaTheme="majorEastAsia" w:hAnsiTheme="majorEastAsia"/>
          <w:sz w:val="24"/>
          <w:szCs w:val="24"/>
        </w:rPr>
        <w:t>H</w:t>
      </w:r>
      <w:r w:rsidR="007523C4">
        <w:rPr>
          <w:rFonts w:asciiTheme="majorEastAsia" w:eastAsiaTheme="majorEastAsia" w:hAnsiTheme="majorEastAsia" w:hint="eastAsia"/>
          <w:sz w:val="24"/>
          <w:szCs w:val="24"/>
        </w:rPr>
        <w:t>28</w:t>
      </w:r>
      <w:r w:rsidRPr="0066302C">
        <w:rPr>
          <w:rFonts w:asciiTheme="majorEastAsia" w:eastAsiaTheme="majorEastAsia" w:hAnsiTheme="majorEastAsia"/>
          <w:sz w:val="24"/>
          <w:szCs w:val="24"/>
        </w:rPr>
        <w:t>.10.1～</w:t>
      </w:r>
      <w:r w:rsidR="00D13D47">
        <w:rPr>
          <w:rFonts w:asciiTheme="majorEastAsia" w:eastAsiaTheme="majorEastAsia" w:hAnsiTheme="majorEastAsia"/>
          <w:sz w:val="24"/>
          <w:szCs w:val="24"/>
        </w:rPr>
        <w:t>H</w:t>
      </w:r>
      <w:r w:rsidR="007523C4">
        <w:rPr>
          <w:rFonts w:asciiTheme="majorEastAsia" w:eastAsiaTheme="majorEastAsia" w:hAnsiTheme="majorEastAsia" w:hint="eastAsia"/>
          <w:sz w:val="24"/>
          <w:szCs w:val="24"/>
        </w:rPr>
        <w:t>29</w:t>
      </w:r>
      <w:r w:rsidRPr="0066302C">
        <w:rPr>
          <w:rFonts w:asciiTheme="majorEastAsia" w:eastAsiaTheme="majorEastAsia" w:hAnsiTheme="majorEastAsia"/>
          <w:sz w:val="24"/>
          <w:szCs w:val="24"/>
        </w:rPr>
        <w:t>.9.30）</w:t>
      </w:r>
    </w:p>
    <w:p w14:paraId="3539FC92" w14:textId="77777777" w:rsidR="0066302C" w:rsidRDefault="0066302C" w:rsidP="0066302C">
      <w:pPr>
        <w:snapToGrid w:val="0"/>
        <w:spacing w:before="72" w:after="72"/>
      </w:pPr>
    </w:p>
    <w:p w14:paraId="199D22B3" w14:textId="77777777" w:rsidR="0066302C" w:rsidRDefault="0066302C" w:rsidP="0066302C">
      <w:pPr>
        <w:snapToGrid w:val="0"/>
        <w:spacing w:before="72" w:after="72"/>
      </w:pPr>
    </w:p>
    <w:p w14:paraId="3C48DB09" w14:textId="77777777" w:rsidR="0066302C" w:rsidRDefault="0066302C" w:rsidP="0066302C">
      <w:pPr>
        <w:snapToGrid w:val="0"/>
        <w:spacing w:before="72" w:after="72"/>
      </w:pPr>
    </w:p>
    <w:p w14:paraId="5207AFFA" w14:textId="77777777" w:rsidR="0066302C" w:rsidRDefault="0066302C" w:rsidP="0066302C">
      <w:pPr>
        <w:snapToGrid w:val="0"/>
        <w:spacing w:before="72" w:after="72"/>
      </w:pPr>
    </w:p>
    <w:p w14:paraId="1C5EE53B" w14:textId="77777777" w:rsidR="008E1EF4" w:rsidRDefault="0066302C" w:rsidP="0066302C">
      <w:pPr>
        <w:snapToGrid w:val="0"/>
        <w:spacing w:before="72" w:after="72"/>
        <w:jc w:val="center"/>
        <w:rPr>
          <w:rFonts w:ascii="HG創英角ｺﾞｼｯｸUB" w:eastAsia="HG創英角ｺﾞｼｯｸUB" w:hAnsi="HG創英角ｺﾞｼｯｸUB"/>
          <w:sz w:val="40"/>
          <w:szCs w:val="40"/>
        </w:rPr>
      </w:pPr>
      <w:r w:rsidRPr="0066302C">
        <w:rPr>
          <w:rFonts w:ascii="HG創英角ｺﾞｼｯｸUB" w:eastAsia="HG創英角ｺﾞｼｯｸUB" w:hAnsi="HG創英角ｺﾞｼｯｸUB" w:hint="eastAsia"/>
          <w:sz w:val="40"/>
          <w:szCs w:val="40"/>
        </w:rPr>
        <w:t>地域公共交通確保維持改善事業</w:t>
      </w:r>
    </w:p>
    <w:p w14:paraId="5E4FFB39" w14:textId="77777777" w:rsidR="008E1EF4" w:rsidRPr="0066302C" w:rsidRDefault="008E1EF4" w:rsidP="008E1EF4">
      <w:pPr>
        <w:snapToGrid w:val="0"/>
        <w:spacing w:before="72" w:after="72"/>
        <w:jc w:val="center"/>
        <w:rPr>
          <w:rFonts w:ascii="HG創英角ｺﾞｼｯｸUB" w:eastAsia="HG創英角ｺﾞｼｯｸUB" w:hAnsi="HG創英角ｺﾞｼｯｸUB"/>
          <w:sz w:val="36"/>
          <w:szCs w:val="36"/>
        </w:rPr>
      </w:pPr>
      <w:r w:rsidRPr="0066302C">
        <w:rPr>
          <w:rFonts w:ascii="HG創英角ｺﾞｼｯｸUB" w:eastAsia="HG創英角ｺﾞｼｯｸUB" w:hAnsi="HG創英角ｺﾞｼｯｸUB" w:hint="eastAsia"/>
          <w:sz w:val="36"/>
          <w:szCs w:val="36"/>
        </w:rPr>
        <w:t>《地域内フィーダー系統確保維持費国庫補助金》</w:t>
      </w:r>
    </w:p>
    <w:p w14:paraId="0BF6DD25" w14:textId="7F2D38C2" w:rsidR="0066302C" w:rsidRPr="0066302C" w:rsidRDefault="0066302C" w:rsidP="0066302C">
      <w:pPr>
        <w:snapToGrid w:val="0"/>
        <w:spacing w:before="72" w:after="72"/>
        <w:jc w:val="center"/>
        <w:rPr>
          <w:rFonts w:ascii="HG創英角ｺﾞｼｯｸUB" w:eastAsia="HG創英角ｺﾞｼｯｸUB" w:hAnsi="HG創英角ｺﾞｼｯｸUB"/>
          <w:sz w:val="40"/>
          <w:szCs w:val="40"/>
        </w:rPr>
      </w:pPr>
    </w:p>
    <w:p w14:paraId="3B87574F" w14:textId="77777777" w:rsidR="008E1EF4" w:rsidRDefault="008E1EF4" w:rsidP="0066302C">
      <w:pPr>
        <w:snapToGrid w:val="0"/>
        <w:spacing w:before="72" w:after="72"/>
        <w:jc w:val="center"/>
        <w:rPr>
          <w:rFonts w:ascii="HG創英角ｺﾞｼｯｸUB" w:eastAsia="HG創英角ｺﾞｼｯｸUB" w:hAnsi="HG創英角ｺﾞｼｯｸUB"/>
          <w:sz w:val="40"/>
          <w:szCs w:val="40"/>
        </w:rPr>
      </w:pPr>
    </w:p>
    <w:p w14:paraId="188E8752" w14:textId="17AFFABD" w:rsidR="0066302C" w:rsidRPr="008E1EF4" w:rsidRDefault="0050093C" w:rsidP="0066302C">
      <w:pPr>
        <w:snapToGrid w:val="0"/>
        <w:spacing w:before="72" w:after="72"/>
        <w:jc w:val="center"/>
        <w:rPr>
          <w:rFonts w:ascii="HG創英角ｺﾞｼｯｸUB" w:eastAsia="HG創英角ｺﾞｼｯｸUB" w:hAnsi="HG創英角ｺﾞｼｯｸUB"/>
          <w:sz w:val="48"/>
          <w:szCs w:val="48"/>
        </w:rPr>
      </w:pPr>
      <w:r w:rsidRPr="008E1EF4">
        <w:rPr>
          <w:rFonts w:ascii="HG創英角ｺﾞｼｯｸUB" w:eastAsia="HG創英角ｺﾞｼｯｸUB" w:hAnsi="HG創英角ｺﾞｼｯｸUB" w:hint="eastAsia"/>
          <w:sz w:val="48"/>
          <w:szCs w:val="48"/>
        </w:rPr>
        <w:t>交付</w:t>
      </w:r>
      <w:r w:rsidR="0066302C" w:rsidRPr="008E1EF4">
        <w:rPr>
          <w:rFonts w:ascii="HG創英角ｺﾞｼｯｸUB" w:eastAsia="HG創英角ｺﾞｼｯｸUB" w:hAnsi="HG創英角ｺﾞｼｯｸUB" w:hint="eastAsia"/>
          <w:sz w:val="48"/>
          <w:szCs w:val="48"/>
        </w:rPr>
        <w:t>申請</w:t>
      </w:r>
      <w:r w:rsidR="008E1EF4" w:rsidRPr="008E1EF4">
        <w:rPr>
          <w:rFonts w:ascii="HG創英角ｺﾞｼｯｸUB" w:eastAsia="HG創英角ｺﾞｼｯｸUB" w:hAnsi="HG創英角ｺﾞｼｯｸUB" w:hint="eastAsia"/>
          <w:sz w:val="48"/>
          <w:szCs w:val="48"/>
        </w:rPr>
        <w:t>書作成の手引き</w:t>
      </w:r>
    </w:p>
    <w:p w14:paraId="2D613D0B" w14:textId="4C639B34" w:rsidR="00C251FF" w:rsidRPr="008E1EF4" w:rsidRDefault="00C251FF" w:rsidP="00C251FF">
      <w:pPr>
        <w:snapToGrid w:val="0"/>
        <w:spacing w:before="72" w:after="72"/>
        <w:jc w:val="center"/>
        <w:rPr>
          <w:rFonts w:ascii="HG創英角ｺﾞｼｯｸUB" w:eastAsia="HG創英角ｺﾞｼｯｸUB" w:hAnsi="HG創英角ｺﾞｼｯｸUB"/>
          <w:color w:val="FF0000"/>
          <w:sz w:val="48"/>
          <w:szCs w:val="48"/>
          <w:lang w:eastAsia="zh-CN"/>
        </w:rPr>
      </w:pPr>
      <w:r w:rsidRPr="008E1EF4">
        <w:rPr>
          <w:rFonts w:ascii="HG創英角ｺﾞｼｯｸUB" w:eastAsia="HG創英角ｺﾞｼｯｸUB" w:hAnsi="HG創英角ｺﾞｼｯｸUB" w:hint="eastAsia"/>
          <w:color w:val="FF0000"/>
          <w:sz w:val="48"/>
          <w:szCs w:val="48"/>
          <w:lang w:eastAsia="zh-CN"/>
        </w:rPr>
        <w:t>～添付資料編～</w:t>
      </w:r>
    </w:p>
    <w:p w14:paraId="0EA84651" w14:textId="77777777" w:rsidR="0066302C" w:rsidRPr="00FA72DF" w:rsidRDefault="0066302C" w:rsidP="0066302C">
      <w:pPr>
        <w:snapToGrid w:val="0"/>
        <w:spacing w:before="72" w:after="72"/>
        <w:rPr>
          <w:lang w:eastAsia="zh-CN"/>
        </w:rPr>
      </w:pPr>
    </w:p>
    <w:p w14:paraId="689E3CF5" w14:textId="77777777" w:rsidR="0066302C" w:rsidRDefault="0066302C" w:rsidP="0066302C">
      <w:pPr>
        <w:snapToGrid w:val="0"/>
        <w:spacing w:before="72" w:after="72"/>
        <w:rPr>
          <w:lang w:eastAsia="zh-CN"/>
        </w:rPr>
      </w:pPr>
    </w:p>
    <w:p w14:paraId="1995714D" w14:textId="77777777" w:rsidR="0066302C" w:rsidRDefault="0066302C" w:rsidP="0066302C">
      <w:pPr>
        <w:snapToGrid w:val="0"/>
        <w:spacing w:before="72" w:after="72"/>
        <w:rPr>
          <w:lang w:eastAsia="zh-CN"/>
        </w:rPr>
      </w:pPr>
    </w:p>
    <w:p w14:paraId="152858D6" w14:textId="77777777" w:rsidR="0066302C" w:rsidRDefault="0066302C" w:rsidP="0066302C">
      <w:pPr>
        <w:snapToGrid w:val="0"/>
        <w:spacing w:before="72" w:after="72"/>
        <w:rPr>
          <w:lang w:eastAsia="zh-CN"/>
        </w:rPr>
      </w:pPr>
    </w:p>
    <w:p w14:paraId="47E4D69E" w14:textId="77777777" w:rsidR="0066302C" w:rsidRDefault="0066302C" w:rsidP="0066302C">
      <w:pPr>
        <w:snapToGrid w:val="0"/>
        <w:spacing w:before="72" w:after="72"/>
        <w:rPr>
          <w:lang w:eastAsia="zh-CN"/>
        </w:rPr>
      </w:pPr>
    </w:p>
    <w:p w14:paraId="310A532D" w14:textId="77777777" w:rsidR="0066302C" w:rsidRDefault="0066302C" w:rsidP="0066302C">
      <w:pPr>
        <w:snapToGrid w:val="0"/>
        <w:spacing w:before="72" w:after="72"/>
        <w:rPr>
          <w:lang w:eastAsia="zh-CN"/>
        </w:rPr>
      </w:pPr>
    </w:p>
    <w:p w14:paraId="7425AEC6" w14:textId="77777777" w:rsidR="0066302C" w:rsidRDefault="0066302C" w:rsidP="0066302C">
      <w:pPr>
        <w:snapToGrid w:val="0"/>
        <w:spacing w:before="72" w:after="72"/>
        <w:rPr>
          <w:lang w:eastAsia="zh-CN"/>
        </w:rPr>
      </w:pPr>
    </w:p>
    <w:p w14:paraId="64AEE26E" w14:textId="77777777" w:rsidR="0066302C" w:rsidRDefault="0066302C" w:rsidP="0066302C">
      <w:pPr>
        <w:snapToGrid w:val="0"/>
        <w:spacing w:before="72" w:after="72"/>
        <w:rPr>
          <w:lang w:eastAsia="zh-CN"/>
        </w:rPr>
      </w:pPr>
    </w:p>
    <w:p w14:paraId="24318395" w14:textId="77777777" w:rsidR="0066302C" w:rsidRDefault="0066302C" w:rsidP="0066302C">
      <w:pPr>
        <w:snapToGrid w:val="0"/>
        <w:spacing w:before="72" w:after="72"/>
        <w:rPr>
          <w:lang w:eastAsia="zh-CN"/>
        </w:rPr>
      </w:pPr>
    </w:p>
    <w:p w14:paraId="1A91BB01" w14:textId="77777777" w:rsidR="0066302C" w:rsidRDefault="0066302C" w:rsidP="0066302C">
      <w:pPr>
        <w:snapToGrid w:val="0"/>
        <w:spacing w:before="72" w:after="72"/>
        <w:rPr>
          <w:lang w:eastAsia="zh-CN"/>
        </w:rPr>
      </w:pPr>
    </w:p>
    <w:p w14:paraId="63BFE0F7" w14:textId="77777777" w:rsidR="0066302C" w:rsidRDefault="0066302C" w:rsidP="0066302C">
      <w:pPr>
        <w:snapToGrid w:val="0"/>
        <w:spacing w:before="72" w:after="72"/>
        <w:rPr>
          <w:lang w:eastAsia="zh-CN"/>
        </w:rPr>
      </w:pPr>
    </w:p>
    <w:p w14:paraId="53264822" w14:textId="77777777" w:rsidR="0066302C" w:rsidRDefault="0066302C" w:rsidP="0066302C">
      <w:pPr>
        <w:snapToGrid w:val="0"/>
        <w:spacing w:before="72" w:after="72"/>
        <w:rPr>
          <w:lang w:eastAsia="zh-CN"/>
        </w:rPr>
      </w:pPr>
    </w:p>
    <w:p w14:paraId="7EAA2979" w14:textId="77777777" w:rsidR="0066302C" w:rsidRDefault="0066302C" w:rsidP="0066302C">
      <w:pPr>
        <w:snapToGrid w:val="0"/>
        <w:spacing w:before="72" w:after="72"/>
        <w:rPr>
          <w:lang w:eastAsia="zh-CN"/>
        </w:rPr>
      </w:pPr>
    </w:p>
    <w:p w14:paraId="61060117" w14:textId="77777777" w:rsidR="0066302C" w:rsidRDefault="0066302C" w:rsidP="0066302C">
      <w:pPr>
        <w:snapToGrid w:val="0"/>
        <w:spacing w:before="72" w:after="72"/>
        <w:rPr>
          <w:lang w:eastAsia="zh-CN"/>
        </w:rPr>
      </w:pPr>
    </w:p>
    <w:p w14:paraId="3E64AC31" w14:textId="77777777" w:rsidR="0066302C" w:rsidRDefault="0066302C" w:rsidP="0066302C">
      <w:pPr>
        <w:snapToGrid w:val="0"/>
        <w:spacing w:before="72" w:after="72"/>
        <w:rPr>
          <w:lang w:eastAsia="zh-CN"/>
        </w:rPr>
      </w:pPr>
    </w:p>
    <w:p w14:paraId="372EAFAA" w14:textId="77777777" w:rsidR="0066302C" w:rsidRDefault="0066302C" w:rsidP="0066302C">
      <w:pPr>
        <w:snapToGrid w:val="0"/>
        <w:spacing w:before="72" w:after="72"/>
        <w:rPr>
          <w:lang w:eastAsia="zh-CN"/>
        </w:rPr>
      </w:pPr>
    </w:p>
    <w:p w14:paraId="1515DAC3" w14:textId="77777777" w:rsidR="0066302C" w:rsidRDefault="0066302C" w:rsidP="0066302C">
      <w:pPr>
        <w:snapToGrid w:val="0"/>
        <w:spacing w:before="72" w:after="72"/>
        <w:rPr>
          <w:lang w:eastAsia="zh-CN"/>
        </w:rPr>
      </w:pPr>
    </w:p>
    <w:p w14:paraId="027621B1" w14:textId="77777777" w:rsidR="0066302C" w:rsidRPr="00635C13" w:rsidRDefault="0066302C" w:rsidP="0066302C">
      <w:pPr>
        <w:snapToGrid w:val="0"/>
        <w:spacing w:before="72" w:after="72"/>
        <w:jc w:val="center"/>
        <w:rPr>
          <w:rFonts w:ascii="HG創英角ｺﾞｼｯｸUB" w:eastAsia="HG創英角ｺﾞｼｯｸUB" w:hAnsi="HG創英角ｺﾞｼｯｸUB"/>
          <w:color w:val="FFFFFF" w:themeColor="background1"/>
          <w:sz w:val="32"/>
          <w:szCs w:val="32"/>
          <w:lang w:eastAsia="zh-CN"/>
        </w:rPr>
      </w:pPr>
      <w:r w:rsidRPr="00635C13">
        <w:rPr>
          <w:rFonts w:ascii="HG創英角ｺﾞｼｯｸUB" w:eastAsia="HG創英角ｺﾞｼｯｸUB" w:hAnsi="HG創英角ｺﾞｼｯｸUB" w:hint="eastAsia"/>
          <w:sz w:val="32"/>
          <w:szCs w:val="32"/>
          <w:lang w:eastAsia="zh-CN"/>
        </w:rPr>
        <w:t xml:space="preserve">九州運輸局　</w:t>
      </w:r>
      <w:r w:rsidR="00667191">
        <w:rPr>
          <w:rFonts w:ascii="HG創英角ｺﾞｼｯｸUB" w:eastAsia="HG創英角ｺﾞｼｯｸUB" w:hAnsi="HG創英角ｺﾞｼｯｸUB" w:hint="eastAsia"/>
          <w:sz w:val="32"/>
          <w:szCs w:val="32"/>
          <w:lang w:eastAsia="zh-CN"/>
        </w:rPr>
        <w:t>交通政策</w:t>
      </w:r>
      <w:r w:rsidRPr="00635C13">
        <w:rPr>
          <w:rFonts w:ascii="HG創英角ｺﾞｼｯｸUB" w:eastAsia="HG創英角ｺﾞｼｯｸUB" w:hAnsi="HG創英角ｺﾞｼｯｸUB" w:hint="eastAsia"/>
          <w:sz w:val="32"/>
          <w:szCs w:val="32"/>
          <w:lang w:eastAsia="zh-CN"/>
        </w:rPr>
        <w:t>部　交通企画課</w:t>
      </w:r>
    </w:p>
    <w:p w14:paraId="08F73548" w14:textId="7268BE13" w:rsidR="00C251FF" w:rsidRPr="001E7F4B" w:rsidRDefault="00F76A91">
      <w:pPr>
        <w:spacing w:before="72" w:after="72"/>
        <w:rPr>
          <w:rFonts w:ascii="HG創英角ｺﾞｼｯｸUB" w:eastAsia="HG創英角ｺﾞｼｯｸUB" w:hAnsi="HG創英角ｺﾞｼｯｸUB"/>
          <w:color w:val="FFFFFF" w:themeColor="background1"/>
          <w:sz w:val="32"/>
          <w:szCs w:val="32"/>
          <w:lang w:eastAsia="zh-CN"/>
        </w:rPr>
      </w:pPr>
      <w:r>
        <w:rPr>
          <w:rFonts w:ascii="HG創英角ｺﾞｼｯｸUB" w:eastAsia="HG創英角ｺﾞｼｯｸUB" w:hAnsi="HG創英角ｺﾞｼｯｸUB"/>
          <w:noProof/>
          <w:color w:val="FFFFFF" w:themeColor="background1"/>
          <w:sz w:val="32"/>
          <w:szCs w:val="32"/>
        </w:rPr>
        <w:pict w14:anchorId="350B9EE5">
          <v:rect id="正方形/長方形 66" o:spid="_x0000_s1026" style="position:absolute;left:0;text-align:left;margin-left:224pt;margin-top:49.5pt;width:35.55pt;height:21.85pt;z-index:2515778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" fillcolor="white [3212]" stroked="f" strokeweight="2pt"/>
        </w:pict>
      </w:r>
      <w:r w:rsidR="0066302C">
        <w:rPr>
          <w:rFonts w:ascii="HG創英角ｺﾞｼｯｸUB" w:eastAsia="HG創英角ｺﾞｼｯｸUB" w:hAnsi="HG創英角ｺﾞｼｯｸUB"/>
          <w:color w:val="FFFFFF" w:themeColor="background1"/>
          <w:sz w:val="32"/>
          <w:szCs w:val="32"/>
          <w:lang w:eastAsia="zh-CN"/>
        </w:rPr>
        <w:br w:type="page"/>
      </w:r>
      <w:r w:rsidR="00C251FF" w:rsidRPr="001E7F4B">
        <w:rPr>
          <w:rFonts w:ascii="HG創英角ｺﾞｼｯｸUB" w:eastAsia="HG創英角ｺﾞｼｯｸUB" w:hAnsi="HG創英角ｺﾞｼｯｸUB"/>
          <w:color w:val="FFFFFF" w:themeColor="background1"/>
          <w:sz w:val="32"/>
          <w:szCs w:val="32"/>
          <w:lang w:eastAsia="zh-CN"/>
        </w:rPr>
        <w:lastRenderedPageBreak/>
        <w:br w:type="page"/>
      </w:r>
    </w:p>
    <w:p w14:paraId="47BC9A73" w14:textId="77777777" w:rsidR="0066302C" w:rsidRDefault="0066302C" w:rsidP="0066302C">
      <w:pPr>
        <w:spacing w:before="72" w:after="72"/>
        <w:rPr>
          <w:rFonts w:ascii="HG創英角ｺﾞｼｯｸUB" w:eastAsia="HG創英角ｺﾞｼｯｸUB" w:hAnsi="HG創英角ｺﾞｼｯｸUB"/>
          <w:color w:val="FFFFFF" w:themeColor="background1"/>
          <w:sz w:val="32"/>
          <w:szCs w:val="32"/>
          <w:lang w:eastAsia="zh-CN"/>
        </w:rPr>
      </w:pPr>
    </w:p>
    <w:p w14:paraId="0EC3C48F" w14:textId="77777777" w:rsidR="00635C13" w:rsidRDefault="00635C13" w:rsidP="0066302C">
      <w:pPr>
        <w:spacing w:before="72" w:after="72"/>
        <w:rPr>
          <w:rFonts w:ascii="HG創英角ｺﾞｼｯｸUB" w:eastAsia="HG創英角ｺﾞｼｯｸUB" w:hAnsi="HG創英角ｺﾞｼｯｸUB"/>
          <w:color w:val="FFFFFF" w:themeColor="background1"/>
          <w:sz w:val="32"/>
          <w:szCs w:val="32"/>
          <w:lang w:eastAsia="zh-CN"/>
        </w:rPr>
        <w:sectPr w:rsidR="00635C13" w:rsidSect="00D54A82">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851" w:left="1134" w:header="397" w:footer="397" w:gutter="0"/>
          <w:cols w:space="425"/>
          <w:docGrid w:type="lines" w:linePitch="360"/>
        </w:sectPr>
      </w:pPr>
    </w:p>
    <w:tbl>
      <w:tblPr>
        <w:tblStyle w:val="a3"/>
        <w:tblW w:w="0" w:type="auto"/>
        <w:tblInd w:w="108" w:type="dxa"/>
        <w:tblBorders>
          <w:top w:val="single" w:sz="12" w:space="0" w:color="FF3300"/>
          <w:left w:val="single" w:sz="12" w:space="0" w:color="FF3300"/>
          <w:bottom w:val="single" w:sz="12" w:space="0" w:color="FF3300"/>
          <w:right w:val="single" w:sz="12" w:space="0" w:color="FF3300"/>
          <w:insideH w:val="single" w:sz="12" w:space="0" w:color="FF3300"/>
          <w:insideV w:val="single" w:sz="12" w:space="0" w:color="FF3300"/>
        </w:tblBorders>
        <w:tblLook w:val="04A0" w:firstRow="1" w:lastRow="0" w:firstColumn="1" w:lastColumn="0" w:noHBand="0" w:noVBand="1"/>
      </w:tblPr>
      <w:tblGrid>
        <w:gridCol w:w="9639"/>
      </w:tblGrid>
      <w:tr w:rsidR="00667191" w:rsidRPr="0092784D" w14:paraId="614D9DC1" w14:textId="77777777" w:rsidTr="00737609">
        <w:tc>
          <w:tcPr>
            <w:tcW w:w="9639" w:type="dxa"/>
            <w:shd w:val="clear" w:color="auto" w:fill="F79646" w:themeFill="accent6"/>
            <w:vAlign w:val="center"/>
          </w:tcPr>
          <w:p w14:paraId="07584B4E" w14:textId="77777777" w:rsidR="00667191" w:rsidRPr="0092784D" w:rsidRDefault="00940AA9" w:rsidP="00CE2CAB">
            <w:pPr>
              <w:snapToGrid w:val="0"/>
              <w:spacing w:beforeLines="50" w:before="180" w:afterLines="50" w:after="180"/>
              <w:jc w:val="center"/>
              <w:rPr>
                <w:rFonts w:ascii="HG創英角ｺﾞｼｯｸUB" w:eastAsia="HG創英角ｺﾞｼｯｸUB" w:hAnsi="HG創英角ｺﾞｼｯｸUB"/>
                <w:color w:val="FFFFFF" w:themeColor="background1"/>
                <w:sz w:val="32"/>
                <w:szCs w:val="32"/>
              </w:rPr>
            </w:pPr>
            <w:r>
              <w:rPr>
                <w:rFonts w:ascii="HG創英角ｺﾞｼｯｸUB" w:eastAsia="HG創英角ｺﾞｼｯｸUB" w:hAnsi="HG創英角ｺﾞｼｯｸUB"/>
                <w:color w:val="FFFFFF" w:themeColor="background1"/>
                <w:sz w:val="32"/>
                <w:szCs w:val="32"/>
              </w:rPr>
              <w:t>目　次</w:t>
            </w:r>
          </w:p>
        </w:tc>
      </w:tr>
    </w:tbl>
    <w:p w14:paraId="79A9CFF6" w14:textId="77777777" w:rsidR="00940AA9" w:rsidRDefault="00940AA9" w:rsidP="00940AA9">
      <w:pPr>
        <w:snapToGrid w:val="0"/>
        <w:spacing w:before="72" w:after="72"/>
        <w:rPr>
          <w:rFonts w:ascii="HG創英角ｺﾞｼｯｸUB" w:eastAsia="HG創英角ｺﾞｼｯｸUB" w:hAnsi="HG創英角ｺﾞｼｯｸUB"/>
          <w:color w:val="FFFFFF" w:themeColor="background1"/>
          <w:sz w:val="20"/>
          <w:szCs w:val="20"/>
        </w:rPr>
      </w:pPr>
    </w:p>
    <w:p w14:paraId="029C069C" w14:textId="77777777" w:rsidR="00B314A6" w:rsidRPr="00940AA9" w:rsidRDefault="00B314A6" w:rsidP="00940AA9">
      <w:pPr>
        <w:snapToGrid w:val="0"/>
        <w:spacing w:before="72" w:after="72"/>
        <w:rPr>
          <w:rFonts w:ascii="HG創英角ｺﾞｼｯｸUB" w:eastAsia="HG創英角ｺﾞｼｯｸUB" w:hAnsi="HG創英角ｺﾞｼｯｸUB"/>
          <w:color w:val="FFFFFF" w:themeColor="background1"/>
          <w:sz w:val="20"/>
          <w:szCs w:val="20"/>
        </w:rPr>
      </w:pPr>
    </w:p>
    <w:p w14:paraId="1181CB17" w14:textId="16B6836B" w:rsidR="0088441E" w:rsidRDefault="00B00884" w:rsidP="003B263D">
      <w:pPr>
        <w:tabs>
          <w:tab w:val="right" w:pos="1870"/>
          <w:tab w:val="right" w:leader="middleDot" w:pos="9416"/>
        </w:tabs>
        <w:snapToGrid w:val="0"/>
        <w:spacing w:before="72" w:after="72"/>
        <w:ind w:leftChars="350" w:left="770"/>
        <w:rPr>
          <w:rFonts w:ascii="ＭＳ ゴシック" w:eastAsia="ＭＳ ゴシック" w:hAnsi="ＭＳ ゴシック"/>
        </w:rPr>
      </w:pPr>
      <w:r>
        <w:rPr>
          <w:rFonts w:ascii="ＭＳ ゴシック" w:eastAsia="ＭＳ ゴシック" w:hAnsi="ＭＳ ゴシック" w:hint="eastAsia"/>
        </w:rPr>
        <w:t>１</w:t>
      </w:r>
      <w:r w:rsidR="00081E4A" w:rsidRPr="00081E4A">
        <w:rPr>
          <w:rFonts w:ascii="ＭＳ ゴシック" w:eastAsia="ＭＳ ゴシック" w:hAnsi="ＭＳ ゴシック" w:hint="eastAsia"/>
        </w:rPr>
        <w:t>．収益・費用の配分にあたって（シート</w:t>
      </w:r>
      <w:r w:rsidR="00081E4A" w:rsidRPr="00081E4A">
        <w:rPr>
          <w:rFonts w:ascii="ＭＳ ゴシック" w:eastAsia="ＭＳ ゴシック" w:hAnsi="ＭＳ ゴシック"/>
        </w:rPr>
        <w:t>No.4～No.9）</w:t>
      </w:r>
      <w:r w:rsidR="00462D36">
        <w:rPr>
          <w:rFonts w:ascii="ＭＳ ゴシック" w:eastAsia="ＭＳ ゴシック" w:hAnsi="ＭＳ ゴシック"/>
        </w:rPr>
        <w:tab/>
      </w:r>
      <w:r w:rsidR="00CF6689">
        <w:rPr>
          <w:rFonts w:ascii="ＭＳ ゴシック" w:eastAsia="ＭＳ ゴシック" w:hAnsi="ＭＳ ゴシック" w:hint="eastAsia"/>
        </w:rPr>
        <w:t>1</w:t>
      </w:r>
    </w:p>
    <w:p w14:paraId="2733F111" w14:textId="77777777" w:rsidR="00B00884" w:rsidRDefault="00B00884" w:rsidP="00AA08B6">
      <w:pPr>
        <w:tabs>
          <w:tab w:val="left" w:leader="middleDot" w:pos="1430"/>
          <w:tab w:val="center" w:leader="middleDot" w:pos="1540"/>
          <w:tab w:val="left" w:leader="middleDot" w:pos="9214"/>
          <w:tab w:val="right" w:leader="middleDot" w:pos="9356"/>
        </w:tabs>
        <w:snapToGrid w:val="0"/>
        <w:spacing w:before="72" w:after="72"/>
        <w:ind w:leftChars="350" w:left="770" w:firstLineChars="200" w:firstLine="440"/>
        <w:rPr>
          <w:rFonts w:ascii="ＭＳ ゴシック" w:eastAsia="ＭＳ ゴシック" w:hAnsi="ＭＳ ゴシック"/>
        </w:rPr>
      </w:pPr>
    </w:p>
    <w:p w14:paraId="3681E52D" w14:textId="69DC8FB8" w:rsidR="005F3CD3" w:rsidRDefault="00B00884" w:rsidP="003B263D">
      <w:pPr>
        <w:tabs>
          <w:tab w:val="center" w:leader="middleDot" w:pos="1540"/>
          <w:tab w:val="right" w:leader="middleDot" w:pos="9416"/>
        </w:tabs>
        <w:snapToGrid w:val="0"/>
        <w:spacing w:before="72" w:after="72"/>
        <w:ind w:leftChars="350" w:left="770"/>
        <w:rPr>
          <w:rFonts w:ascii="ＭＳ ゴシック" w:eastAsia="ＭＳ ゴシック" w:hAnsi="ＭＳ ゴシック"/>
        </w:rPr>
      </w:pPr>
      <w:r>
        <w:rPr>
          <w:rFonts w:ascii="ＭＳ ゴシック" w:eastAsia="ＭＳ ゴシック" w:hAnsi="ＭＳ ゴシック" w:hint="eastAsia"/>
        </w:rPr>
        <w:t>２</w:t>
      </w:r>
      <w:r w:rsidRPr="00081E4A">
        <w:rPr>
          <w:rFonts w:ascii="ＭＳ ゴシック" w:eastAsia="ＭＳ ゴシック" w:hAnsi="ＭＳ ゴシック" w:hint="eastAsia"/>
        </w:rPr>
        <w:t>．</w:t>
      </w:r>
      <w:r w:rsidR="005F3CD3">
        <w:rPr>
          <w:rFonts w:ascii="ＭＳ ゴシック" w:eastAsia="ＭＳ ゴシック" w:hAnsi="ＭＳ ゴシック" w:hint="eastAsia"/>
        </w:rPr>
        <w:t>交付申請書　添付資料（表紙）及び乗合事業の概要</w:t>
      </w:r>
      <w:r w:rsidR="00170F42">
        <w:rPr>
          <w:rFonts w:ascii="ＭＳ ゴシック" w:eastAsia="ＭＳ ゴシック" w:hAnsi="ＭＳ ゴシック"/>
        </w:rPr>
        <w:tab/>
      </w:r>
      <w:r w:rsidR="003B263D">
        <w:rPr>
          <w:rFonts w:ascii="ＭＳ ゴシック" w:eastAsia="ＭＳ ゴシック" w:hAnsi="ＭＳ ゴシック" w:hint="eastAsia"/>
        </w:rPr>
        <w:t>6</w:t>
      </w:r>
    </w:p>
    <w:p w14:paraId="413DE19D" w14:textId="1CD43ADB" w:rsidR="005F3CD3" w:rsidRDefault="00B00884" w:rsidP="003B263D">
      <w:pPr>
        <w:tabs>
          <w:tab w:val="center" w:leader="middleDot" w:pos="1540"/>
          <w:tab w:val="right" w:leader="middleDot" w:pos="9416"/>
        </w:tabs>
        <w:snapToGrid w:val="0"/>
        <w:spacing w:before="72" w:after="72"/>
        <w:ind w:leftChars="350" w:left="770" w:firstLineChars="200" w:firstLine="440"/>
        <w:rPr>
          <w:rFonts w:ascii="ＭＳ ゴシック" w:eastAsia="ＭＳ ゴシック" w:hAnsi="ＭＳ ゴシック"/>
        </w:rPr>
      </w:pPr>
      <w:r w:rsidRPr="00081E4A">
        <w:rPr>
          <w:rFonts w:ascii="ＭＳ ゴシック" w:eastAsia="ＭＳ ゴシック" w:hAnsi="ＭＳ ゴシック" w:hint="eastAsia"/>
        </w:rPr>
        <w:t>補助対象期間</w:t>
      </w:r>
      <w:r w:rsidRPr="00081E4A">
        <w:rPr>
          <w:rFonts w:ascii="ＭＳ ゴシック" w:eastAsia="ＭＳ ゴシック" w:hAnsi="ＭＳ ゴシック"/>
        </w:rPr>
        <w:t>内における運行実績について（シートNo.1</w:t>
      </w:r>
      <w:r w:rsidR="005F3CD3">
        <w:rPr>
          <w:rFonts w:ascii="ＭＳ ゴシック" w:eastAsia="ＭＳ ゴシック" w:hAnsi="ＭＳ ゴシック"/>
        </w:rPr>
        <w:t>）</w:t>
      </w:r>
      <w:r w:rsidR="00170F42">
        <w:rPr>
          <w:rFonts w:ascii="ＭＳ ゴシック" w:eastAsia="ＭＳ ゴシック" w:hAnsi="ＭＳ ゴシック"/>
        </w:rPr>
        <w:tab/>
      </w:r>
      <w:r w:rsidR="003B263D">
        <w:rPr>
          <w:rFonts w:ascii="ＭＳ ゴシック" w:eastAsia="ＭＳ ゴシック" w:hAnsi="ＭＳ ゴシック" w:hint="eastAsia"/>
        </w:rPr>
        <w:t>7</w:t>
      </w:r>
    </w:p>
    <w:p w14:paraId="1472B4DD" w14:textId="27A499C9" w:rsidR="00B00884" w:rsidRDefault="005F3CD3" w:rsidP="003B263D">
      <w:pPr>
        <w:tabs>
          <w:tab w:val="center" w:leader="middleDot" w:pos="1540"/>
          <w:tab w:val="right" w:leader="middleDot" w:pos="9416"/>
        </w:tabs>
        <w:snapToGrid w:val="0"/>
        <w:spacing w:before="72" w:after="72"/>
        <w:ind w:leftChars="350" w:left="770" w:firstLineChars="200" w:firstLine="440"/>
        <w:rPr>
          <w:rFonts w:ascii="ＭＳ ゴシック" w:eastAsia="ＭＳ ゴシック" w:hAnsi="ＭＳ ゴシック"/>
        </w:rPr>
      </w:pPr>
      <w:r>
        <w:rPr>
          <w:rFonts w:ascii="ＭＳ ゴシック" w:eastAsia="ＭＳ ゴシック" w:hAnsi="ＭＳ ゴシック"/>
        </w:rPr>
        <w:t>系統別　補助対象要件一覧表（シート</w:t>
      </w:r>
      <w:r w:rsidR="00B00884" w:rsidRPr="00081E4A">
        <w:rPr>
          <w:rFonts w:ascii="ＭＳ ゴシック" w:eastAsia="ＭＳ ゴシック" w:hAnsi="ＭＳ ゴシック"/>
        </w:rPr>
        <w:t>No.2）</w:t>
      </w:r>
      <w:r w:rsidR="00B00884">
        <w:rPr>
          <w:rFonts w:ascii="ＭＳ ゴシック" w:eastAsia="ＭＳ ゴシック" w:hAnsi="ＭＳ ゴシック"/>
        </w:rPr>
        <w:tab/>
      </w:r>
      <w:r w:rsidR="003B263D">
        <w:rPr>
          <w:rFonts w:ascii="ＭＳ ゴシック" w:eastAsia="ＭＳ ゴシック" w:hAnsi="ＭＳ ゴシック" w:hint="eastAsia"/>
        </w:rPr>
        <w:t>8</w:t>
      </w:r>
    </w:p>
    <w:p w14:paraId="52B0F587" w14:textId="41B00BB6" w:rsidR="00B00884" w:rsidRDefault="00B00884" w:rsidP="003B263D">
      <w:pPr>
        <w:tabs>
          <w:tab w:val="center" w:leader="middleDot" w:pos="1540"/>
          <w:tab w:val="right" w:leader="dot" w:pos="9416"/>
        </w:tabs>
        <w:snapToGrid w:val="0"/>
        <w:spacing w:before="72" w:after="72"/>
        <w:ind w:leftChars="350" w:left="1210" w:hangingChars="200" w:hanging="440"/>
        <w:rPr>
          <w:rFonts w:ascii="ＭＳ ゴシック" w:eastAsia="ＭＳ ゴシック" w:hAnsi="ＭＳ ゴシック"/>
        </w:rPr>
      </w:pPr>
      <w:r>
        <w:rPr>
          <w:rFonts w:ascii="ＭＳ ゴシック" w:eastAsia="ＭＳ ゴシック" w:hAnsi="ＭＳ ゴシック"/>
        </w:rPr>
        <w:tab/>
      </w:r>
      <w:r w:rsidRPr="00081E4A">
        <w:rPr>
          <w:rFonts w:ascii="ＭＳ ゴシック" w:eastAsia="ＭＳ ゴシック" w:hAnsi="ＭＳ ゴシック" w:hint="eastAsia"/>
        </w:rPr>
        <w:t>運休回数のうち</w:t>
      </w:r>
      <w:r w:rsidRPr="00081E4A">
        <w:rPr>
          <w:rFonts w:ascii="ＭＳ ゴシック" w:eastAsia="ＭＳ ゴシック" w:hAnsi="ＭＳ ゴシック"/>
        </w:rPr>
        <w:t>12条2項ただし書によりやむを得ないとして大臣が認めた</w:t>
      </w:r>
      <w:r>
        <w:rPr>
          <w:rFonts w:ascii="ＭＳ ゴシック" w:eastAsia="ＭＳ ゴシック" w:hAnsi="ＭＳ ゴシック" w:hint="eastAsia"/>
        </w:rPr>
        <w:br/>
      </w:r>
      <w:r w:rsidRPr="00081E4A">
        <w:rPr>
          <w:rFonts w:ascii="ＭＳ ゴシック" w:eastAsia="ＭＳ ゴシック" w:hAnsi="ＭＳ ゴシック"/>
        </w:rPr>
        <w:t>回数の内訳（シートNo.3）</w:t>
      </w:r>
      <w:r>
        <w:rPr>
          <w:rFonts w:ascii="ＭＳ ゴシック" w:eastAsia="ＭＳ ゴシック" w:hAnsi="ＭＳ ゴシック"/>
        </w:rPr>
        <w:tab/>
      </w:r>
      <w:r w:rsidR="003B263D">
        <w:rPr>
          <w:rFonts w:ascii="ＭＳ ゴシック" w:eastAsia="ＭＳ ゴシック" w:hAnsi="ＭＳ ゴシック" w:hint="eastAsia"/>
        </w:rPr>
        <w:t>9</w:t>
      </w:r>
    </w:p>
    <w:p w14:paraId="00E07B1A" w14:textId="66EFDDA4" w:rsidR="005F3CD3" w:rsidRPr="00544AD3" w:rsidRDefault="00B50940" w:rsidP="003B263D">
      <w:pPr>
        <w:tabs>
          <w:tab w:val="left" w:leader="middleDot" w:pos="1430"/>
          <w:tab w:val="right" w:leader="middleDot" w:pos="1760"/>
          <w:tab w:val="right" w:pos="1870"/>
          <w:tab w:val="right" w:leader="dot" w:pos="9416"/>
        </w:tabs>
        <w:snapToGrid w:val="0"/>
        <w:spacing w:before="72" w:after="72"/>
        <w:ind w:leftChars="350" w:left="770" w:firstLineChars="200" w:firstLine="440"/>
        <w:rPr>
          <w:rFonts w:ascii="ＭＳ ゴシック" w:eastAsia="ＭＳ ゴシック" w:hAnsi="ＭＳ ゴシック"/>
        </w:rPr>
      </w:pPr>
      <w:r w:rsidRPr="00544AD3">
        <w:rPr>
          <w:rFonts w:ascii="ＭＳ ゴシック" w:eastAsia="ＭＳ ゴシック" w:hAnsi="ＭＳ ゴシック" w:hint="eastAsia"/>
        </w:rPr>
        <w:t>営業収入及び営業外収益明細表（シート</w:t>
      </w:r>
      <w:r w:rsidRPr="00544AD3">
        <w:rPr>
          <w:rFonts w:ascii="ＭＳ ゴシック" w:eastAsia="ＭＳ ゴシック" w:hAnsi="ＭＳ ゴシック"/>
        </w:rPr>
        <w:t>No.4）</w:t>
      </w:r>
      <w:r w:rsidRPr="00544AD3">
        <w:rPr>
          <w:rFonts w:ascii="ＭＳ ゴシック" w:eastAsia="ＭＳ ゴシック" w:hAnsi="ＭＳ ゴシック"/>
        </w:rPr>
        <w:tab/>
      </w:r>
      <w:r w:rsidR="00544AD3" w:rsidRPr="00544AD3">
        <w:rPr>
          <w:rFonts w:ascii="ＭＳ ゴシック" w:eastAsia="ＭＳ ゴシック" w:hAnsi="ＭＳ ゴシック" w:hint="eastAsia"/>
        </w:rPr>
        <w:t>11</w:t>
      </w:r>
    </w:p>
    <w:p w14:paraId="2644CC10" w14:textId="5C21D402" w:rsidR="00B50940" w:rsidRPr="00544AD3" w:rsidRDefault="00B50940" w:rsidP="003B263D">
      <w:pPr>
        <w:tabs>
          <w:tab w:val="left" w:leader="middleDot" w:pos="1430"/>
          <w:tab w:val="right" w:leader="middleDot" w:pos="1760"/>
          <w:tab w:val="right" w:pos="1870"/>
          <w:tab w:val="right" w:leader="dot" w:pos="9416"/>
        </w:tabs>
        <w:snapToGrid w:val="0"/>
        <w:spacing w:before="72" w:after="72"/>
        <w:ind w:leftChars="350" w:left="770" w:firstLineChars="200" w:firstLine="440"/>
        <w:rPr>
          <w:rFonts w:ascii="ＭＳ ゴシック" w:eastAsia="ＭＳ ゴシック" w:hAnsi="ＭＳ ゴシック"/>
        </w:rPr>
      </w:pPr>
      <w:r w:rsidRPr="00544AD3">
        <w:rPr>
          <w:rFonts w:ascii="ＭＳ ゴシック" w:eastAsia="ＭＳ ゴシック" w:hAnsi="ＭＳ ゴシック" w:hint="eastAsia"/>
        </w:rPr>
        <w:t>運送雑収及び営業外収益（シート</w:t>
      </w:r>
      <w:r w:rsidRPr="00544AD3">
        <w:rPr>
          <w:rFonts w:ascii="ＭＳ ゴシック" w:eastAsia="ＭＳ ゴシック" w:hAnsi="ＭＳ ゴシック"/>
        </w:rPr>
        <w:t>No.4</w:t>
      </w:r>
      <w:r w:rsidRPr="00544AD3">
        <w:rPr>
          <w:rFonts w:ascii="ＭＳ ゴシック" w:eastAsia="ＭＳ ゴシック" w:hAnsi="ＭＳ ゴシック" w:hint="eastAsia"/>
        </w:rPr>
        <w:t>-2</w:t>
      </w:r>
      <w:r w:rsidRPr="00544AD3">
        <w:rPr>
          <w:rFonts w:ascii="ＭＳ ゴシック" w:eastAsia="ＭＳ ゴシック" w:hAnsi="ＭＳ ゴシック"/>
        </w:rPr>
        <w:t>）</w:t>
      </w:r>
      <w:r w:rsidRPr="00544AD3">
        <w:rPr>
          <w:rFonts w:ascii="ＭＳ ゴシック" w:eastAsia="ＭＳ ゴシック" w:hAnsi="ＭＳ ゴシック"/>
        </w:rPr>
        <w:tab/>
      </w:r>
      <w:r w:rsidR="00544AD3" w:rsidRPr="00544AD3">
        <w:rPr>
          <w:rFonts w:ascii="ＭＳ ゴシック" w:eastAsia="ＭＳ ゴシック" w:hAnsi="ＭＳ ゴシック" w:hint="eastAsia"/>
        </w:rPr>
        <w:t>13</w:t>
      </w:r>
    </w:p>
    <w:p w14:paraId="38554D7E" w14:textId="63BF4321" w:rsidR="00B50940" w:rsidRPr="00544AD3" w:rsidRDefault="00B50940" w:rsidP="003B263D">
      <w:pPr>
        <w:tabs>
          <w:tab w:val="left" w:leader="middleDot" w:pos="1430"/>
          <w:tab w:val="right" w:leader="middleDot" w:pos="1760"/>
          <w:tab w:val="right" w:pos="1870"/>
          <w:tab w:val="right" w:leader="dot" w:pos="9416"/>
        </w:tabs>
        <w:snapToGrid w:val="0"/>
        <w:spacing w:before="72" w:after="72"/>
        <w:ind w:leftChars="350" w:left="770" w:firstLineChars="200" w:firstLine="440"/>
        <w:rPr>
          <w:rFonts w:ascii="ＭＳ ゴシック" w:eastAsia="ＭＳ ゴシック" w:hAnsi="ＭＳ ゴシック"/>
        </w:rPr>
      </w:pPr>
      <w:r w:rsidRPr="00544AD3">
        <w:rPr>
          <w:rFonts w:ascii="ＭＳ ゴシック" w:eastAsia="ＭＳ ゴシック" w:hAnsi="ＭＳ ゴシック" w:hint="eastAsia"/>
        </w:rPr>
        <w:t>一般旅客自動車運送事業人件費明細書（シート</w:t>
      </w:r>
      <w:r w:rsidRPr="00544AD3">
        <w:rPr>
          <w:rFonts w:ascii="ＭＳ ゴシック" w:eastAsia="ＭＳ ゴシック" w:hAnsi="ＭＳ ゴシック"/>
        </w:rPr>
        <w:t>No.</w:t>
      </w:r>
      <w:r w:rsidRPr="00544AD3">
        <w:rPr>
          <w:rFonts w:ascii="ＭＳ ゴシック" w:eastAsia="ＭＳ ゴシック" w:hAnsi="ＭＳ ゴシック" w:hint="eastAsia"/>
        </w:rPr>
        <w:t>5</w:t>
      </w:r>
      <w:r w:rsidRPr="00544AD3">
        <w:rPr>
          <w:rFonts w:ascii="ＭＳ ゴシック" w:eastAsia="ＭＳ ゴシック" w:hAnsi="ＭＳ ゴシック"/>
        </w:rPr>
        <w:t>）</w:t>
      </w:r>
      <w:r w:rsidRPr="00544AD3">
        <w:rPr>
          <w:rFonts w:ascii="ＭＳ ゴシック" w:eastAsia="ＭＳ ゴシック" w:hAnsi="ＭＳ ゴシック"/>
        </w:rPr>
        <w:tab/>
      </w:r>
      <w:r w:rsidR="00544AD3" w:rsidRPr="00544AD3">
        <w:rPr>
          <w:rFonts w:ascii="ＭＳ ゴシック" w:eastAsia="ＭＳ ゴシック" w:hAnsi="ＭＳ ゴシック" w:hint="eastAsia"/>
        </w:rPr>
        <w:t>15</w:t>
      </w:r>
    </w:p>
    <w:p w14:paraId="3B8A9FC8" w14:textId="44DD9650" w:rsidR="00B50940" w:rsidRPr="00544AD3" w:rsidRDefault="00B50940" w:rsidP="003B263D">
      <w:pPr>
        <w:tabs>
          <w:tab w:val="left" w:leader="middleDot" w:pos="1430"/>
          <w:tab w:val="right" w:leader="middleDot" w:pos="1760"/>
          <w:tab w:val="right" w:pos="1870"/>
          <w:tab w:val="right" w:leader="dot" w:pos="9416"/>
        </w:tabs>
        <w:snapToGrid w:val="0"/>
        <w:spacing w:before="72" w:after="72"/>
        <w:ind w:leftChars="350" w:left="770" w:firstLineChars="200" w:firstLine="440"/>
        <w:rPr>
          <w:rFonts w:ascii="ＭＳ ゴシック" w:eastAsia="ＭＳ ゴシック" w:hAnsi="ＭＳ ゴシック"/>
        </w:rPr>
      </w:pPr>
      <w:r w:rsidRPr="00544AD3">
        <w:rPr>
          <w:rFonts w:ascii="ＭＳ ゴシック" w:eastAsia="ＭＳ ゴシック" w:hAnsi="ＭＳ ゴシック" w:hint="eastAsia"/>
        </w:rPr>
        <w:t>運転者実働人日数・運送費総括表（シート</w:t>
      </w:r>
      <w:r w:rsidRPr="00544AD3">
        <w:rPr>
          <w:rFonts w:ascii="ＭＳ ゴシック" w:eastAsia="ＭＳ ゴシック" w:hAnsi="ＭＳ ゴシック"/>
        </w:rPr>
        <w:t>No.</w:t>
      </w:r>
      <w:r w:rsidRPr="00544AD3">
        <w:rPr>
          <w:rFonts w:ascii="ＭＳ ゴシック" w:eastAsia="ＭＳ ゴシック" w:hAnsi="ＭＳ ゴシック" w:hint="eastAsia"/>
        </w:rPr>
        <w:t>6</w:t>
      </w:r>
      <w:r w:rsidRPr="00544AD3">
        <w:rPr>
          <w:rFonts w:ascii="ＭＳ ゴシック" w:eastAsia="ＭＳ ゴシック" w:hAnsi="ＭＳ ゴシック"/>
        </w:rPr>
        <w:t>）</w:t>
      </w:r>
      <w:r w:rsidRPr="00544AD3">
        <w:rPr>
          <w:rFonts w:ascii="ＭＳ ゴシック" w:eastAsia="ＭＳ ゴシック" w:hAnsi="ＭＳ ゴシック"/>
        </w:rPr>
        <w:tab/>
      </w:r>
      <w:r w:rsidR="00544AD3" w:rsidRPr="00544AD3">
        <w:rPr>
          <w:rFonts w:ascii="ＭＳ ゴシック" w:eastAsia="ＭＳ ゴシック" w:hAnsi="ＭＳ ゴシック" w:hint="eastAsia"/>
        </w:rPr>
        <w:t>17</w:t>
      </w:r>
    </w:p>
    <w:p w14:paraId="5020A0A9" w14:textId="4D8F80D9" w:rsidR="00B50940" w:rsidRPr="00544AD3" w:rsidRDefault="00B50940" w:rsidP="003B263D">
      <w:pPr>
        <w:tabs>
          <w:tab w:val="left" w:leader="middleDot" w:pos="1430"/>
          <w:tab w:val="right" w:leader="middleDot" w:pos="1760"/>
          <w:tab w:val="right" w:pos="1870"/>
          <w:tab w:val="right" w:leader="dot" w:pos="9416"/>
        </w:tabs>
        <w:snapToGrid w:val="0"/>
        <w:spacing w:before="72" w:after="72"/>
        <w:ind w:leftChars="350" w:left="770" w:firstLineChars="200" w:firstLine="440"/>
        <w:rPr>
          <w:rFonts w:ascii="ＭＳ ゴシック" w:eastAsia="ＭＳ ゴシック" w:hAnsi="ＭＳ ゴシック"/>
        </w:rPr>
      </w:pPr>
      <w:r w:rsidRPr="00544AD3">
        <w:rPr>
          <w:rFonts w:ascii="ＭＳ ゴシック" w:eastAsia="ＭＳ ゴシック" w:hAnsi="ＭＳ ゴシック" w:hint="eastAsia"/>
        </w:rPr>
        <w:t>運送費</w:t>
      </w:r>
      <w:r w:rsidRPr="00544AD3">
        <w:rPr>
          <w:rFonts w:ascii="ＭＳ ゴシック" w:eastAsia="ＭＳ ゴシック" w:hAnsi="ＭＳ ゴシック"/>
        </w:rPr>
        <w:t>-その他</w:t>
      </w:r>
      <w:r w:rsidRPr="00544AD3">
        <w:rPr>
          <w:rFonts w:ascii="ＭＳ ゴシック" w:eastAsia="ＭＳ ゴシック" w:hAnsi="ＭＳ ゴシック" w:hint="eastAsia"/>
        </w:rPr>
        <w:t>（シート</w:t>
      </w:r>
      <w:r w:rsidRPr="00544AD3">
        <w:rPr>
          <w:rFonts w:ascii="ＭＳ ゴシック" w:eastAsia="ＭＳ ゴシック" w:hAnsi="ＭＳ ゴシック"/>
        </w:rPr>
        <w:t>No.</w:t>
      </w:r>
      <w:r w:rsidRPr="00544AD3">
        <w:rPr>
          <w:rFonts w:ascii="ＭＳ ゴシック" w:eastAsia="ＭＳ ゴシック" w:hAnsi="ＭＳ ゴシック" w:hint="eastAsia"/>
        </w:rPr>
        <w:t>6　別紙</w:t>
      </w:r>
      <w:r w:rsidRPr="00544AD3">
        <w:rPr>
          <w:rFonts w:ascii="ＭＳ ゴシック" w:eastAsia="ＭＳ ゴシック" w:hAnsi="ＭＳ ゴシック"/>
        </w:rPr>
        <w:t>）</w:t>
      </w:r>
      <w:r w:rsidRPr="00544AD3">
        <w:rPr>
          <w:rFonts w:ascii="ＭＳ ゴシック" w:eastAsia="ＭＳ ゴシック" w:hAnsi="ＭＳ ゴシック"/>
        </w:rPr>
        <w:tab/>
      </w:r>
      <w:r w:rsidR="00544AD3" w:rsidRPr="00544AD3">
        <w:rPr>
          <w:rFonts w:ascii="ＭＳ ゴシック" w:eastAsia="ＭＳ ゴシック" w:hAnsi="ＭＳ ゴシック" w:hint="eastAsia"/>
        </w:rPr>
        <w:t>20</w:t>
      </w:r>
    </w:p>
    <w:p w14:paraId="0EC0478B" w14:textId="438D4DD2" w:rsidR="00B50940" w:rsidRPr="00544AD3" w:rsidRDefault="00B50940" w:rsidP="003B263D">
      <w:pPr>
        <w:tabs>
          <w:tab w:val="left" w:leader="middleDot" w:pos="1430"/>
          <w:tab w:val="right" w:leader="middleDot" w:pos="1760"/>
          <w:tab w:val="right" w:pos="1870"/>
          <w:tab w:val="right" w:leader="dot" w:pos="9416"/>
        </w:tabs>
        <w:snapToGrid w:val="0"/>
        <w:spacing w:before="72" w:after="72"/>
        <w:ind w:leftChars="350" w:left="770" w:firstLineChars="200" w:firstLine="440"/>
        <w:rPr>
          <w:rFonts w:ascii="ＭＳ ゴシック" w:eastAsia="ＭＳ ゴシック" w:hAnsi="ＭＳ ゴシック"/>
        </w:rPr>
      </w:pPr>
      <w:r w:rsidRPr="00544AD3">
        <w:rPr>
          <w:rFonts w:ascii="ＭＳ ゴシック" w:eastAsia="ＭＳ ゴシック" w:hAnsi="ＭＳ ゴシック" w:hint="eastAsia"/>
        </w:rPr>
        <w:t>延</w:t>
      </w:r>
      <w:r w:rsidR="00923AC6" w:rsidRPr="00544AD3">
        <w:rPr>
          <w:rFonts w:ascii="ＭＳ ゴシック" w:eastAsia="ＭＳ ゴシック" w:hAnsi="ＭＳ ゴシック" w:hint="eastAsia"/>
        </w:rPr>
        <w:t>実在車両数</w:t>
      </w:r>
      <w:r w:rsidRPr="00544AD3">
        <w:rPr>
          <w:rFonts w:ascii="ＭＳ ゴシック" w:eastAsia="ＭＳ ゴシック" w:hAnsi="ＭＳ ゴシック" w:hint="eastAsia"/>
        </w:rPr>
        <w:t>・</w:t>
      </w:r>
      <w:r w:rsidR="00923AC6" w:rsidRPr="00544AD3">
        <w:rPr>
          <w:rFonts w:ascii="ＭＳ ゴシック" w:eastAsia="ＭＳ ゴシック" w:hAnsi="ＭＳ ゴシック" w:hint="eastAsia"/>
        </w:rPr>
        <w:t>延</w:t>
      </w:r>
      <w:r w:rsidRPr="00544AD3">
        <w:rPr>
          <w:rFonts w:ascii="ＭＳ ゴシック" w:eastAsia="ＭＳ ゴシック" w:hAnsi="ＭＳ ゴシック" w:hint="eastAsia"/>
        </w:rPr>
        <w:t>実働</w:t>
      </w:r>
      <w:r w:rsidR="00923AC6" w:rsidRPr="00544AD3">
        <w:rPr>
          <w:rFonts w:ascii="ＭＳ ゴシック" w:eastAsia="ＭＳ ゴシック" w:hAnsi="ＭＳ ゴシック" w:hint="eastAsia"/>
        </w:rPr>
        <w:t>車両数</w:t>
      </w:r>
      <w:r w:rsidRPr="00544AD3">
        <w:rPr>
          <w:rFonts w:ascii="ＭＳ ゴシック" w:eastAsia="ＭＳ ゴシック" w:hAnsi="ＭＳ ゴシック" w:hint="eastAsia"/>
        </w:rPr>
        <w:t>・車両</w:t>
      </w:r>
      <w:r w:rsidR="00923AC6" w:rsidRPr="00544AD3">
        <w:rPr>
          <w:rFonts w:ascii="ＭＳ ゴシック" w:eastAsia="ＭＳ ゴシック" w:hAnsi="ＭＳ ゴシック" w:hint="eastAsia"/>
        </w:rPr>
        <w:t>総</w:t>
      </w:r>
      <w:r w:rsidRPr="00544AD3">
        <w:rPr>
          <w:rFonts w:ascii="ＭＳ ゴシック" w:eastAsia="ＭＳ ゴシック" w:hAnsi="ＭＳ ゴシック" w:hint="eastAsia"/>
        </w:rPr>
        <w:t>走行キロ総括表（シート</w:t>
      </w:r>
      <w:r w:rsidRPr="00544AD3">
        <w:rPr>
          <w:rFonts w:ascii="ＭＳ ゴシック" w:eastAsia="ＭＳ ゴシック" w:hAnsi="ＭＳ ゴシック"/>
        </w:rPr>
        <w:t>No.</w:t>
      </w:r>
      <w:r w:rsidRPr="00544AD3">
        <w:rPr>
          <w:rFonts w:ascii="ＭＳ ゴシック" w:eastAsia="ＭＳ ゴシック" w:hAnsi="ＭＳ ゴシック" w:hint="eastAsia"/>
        </w:rPr>
        <w:t>7</w:t>
      </w:r>
      <w:r w:rsidRPr="00544AD3">
        <w:rPr>
          <w:rFonts w:ascii="ＭＳ ゴシック" w:eastAsia="ＭＳ ゴシック" w:hAnsi="ＭＳ ゴシック"/>
        </w:rPr>
        <w:t>）</w:t>
      </w:r>
      <w:r w:rsidRPr="00544AD3">
        <w:rPr>
          <w:rFonts w:ascii="ＭＳ ゴシック" w:eastAsia="ＭＳ ゴシック" w:hAnsi="ＭＳ ゴシック"/>
        </w:rPr>
        <w:tab/>
      </w:r>
      <w:r w:rsidR="00544AD3" w:rsidRPr="00544AD3">
        <w:rPr>
          <w:rFonts w:ascii="ＭＳ ゴシック" w:eastAsia="ＭＳ ゴシック" w:hAnsi="ＭＳ ゴシック" w:hint="eastAsia"/>
        </w:rPr>
        <w:t>21</w:t>
      </w:r>
    </w:p>
    <w:p w14:paraId="0185524D" w14:textId="042B43C6" w:rsidR="00B50940" w:rsidRPr="00544AD3" w:rsidRDefault="00923AC6" w:rsidP="003B263D">
      <w:pPr>
        <w:tabs>
          <w:tab w:val="left" w:leader="middleDot" w:pos="1430"/>
          <w:tab w:val="right" w:leader="middleDot" w:pos="1760"/>
          <w:tab w:val="right" w:pos="1870"/>
          <w:tab w:val="right" w:leader="dot" w:pos="9416"/>
        </w:tabs>
        <w:snapToGrid w:val="0"/>
        <w:spacing w:before="72" w:after="72"/>
        <w:ind w:leftChars="350" w:left="770" w:firstLineChars="200" w:firstLine="440"/>
        <w:rPr>
          <w:rFonts w:ascii="ＭＳ ゴシック" w:eastAsia="ＭＳ ゴシック" w:hAnsi="ＭＳ ゴシック"/>
        </w:rPr>
      </w:pPr>
      <w:r w:rsidRPr="00544AD3">
        <w:rPr>
          <w:rFonts w:ascii="ＭＳ ゴシック" w:eastAsia="ＭＳ ゴシック" w:hAnsi="ＭＳ ゴシック" w:hint="eastAsia"/>
        </w:rPr>
        <w:t>一般旅客自動車運送事業固定資産明細表</w:t>
      </w:r>
      <w:r w:rsidR="00B50940" w:rsidRPr="00544AD3">
        <w:rPr>
          <w:rFonts w:ascii="ＭＳ ゴシック" w:eastAsia="ＭＳ ゴシック" w:hAnsi="ＭＳ ゴシック" w:hint="eastAsia"/>
        </w:rPr>
        <w:t>（シート</w:t>
      </w:r>
      <w:r w:rsidR="00B50940" w:rsidRPr="00544AD3">
        <w:rPr>
          <w:rFonts w:ascii="ＭＳ ゴシック" w:eastAsia="ＭＳ ゴシック" w:hAnsi="ＭＳ ゴシック"/>
        </w:rPr>
        <w:t>No.</w:t>
      </w:r>
      <w:r w:rsidR="00B50940" w:rsidRPr="00544AD3">
        <w:rPr>
          <w:rFonts w:ascii="ＭＳ ゴシック" w:eastAsia="ＭＳ ゴシック" w:hAnsi="ＭＳ ゴシック" w:hint="eastAsia"/>
        </w:rPr>
        <w:t>8</w:t>
      </w:r>
      <w:r w:rsidR="00B50940" w:rsidRPr="00544AD3">
        <w:rPr>
          <w:rFonts w:ascii="ＭＳ ゴシック" w:eastAsia="ＭＳ ゴシック" w:hAnsi="ＭＳ ゴシック"/>
        </w:rPr>
        <w:t>）</w:t>
      </w:r>
      <w:r w:rsidR="00B50940" w:rsidRPr="00544AD3">
        <w:rPr>
          <w:rFonts w:ascii="ＭＳ ゴシック" w:eastAsia="ＭＳ ゴシック" w:hAnsi="ＭＳ ゴシック"/>
        </w:rPr>
        <w:tab/>
      </w:r>
      <w:r w:rsidR="00544AD3" w:rsidRPr="00544AD3">
        <w:rPr>
          <w:rFonts w:ascii="ＭＳ ゴシック" w:eastAsia="ＭＳ ゴシック" w:hAnsi="ＭＳ ゴシック" w:hint="eastAsia"/>
        </w:rPr>
        <w:t>23</w:t>
      </w:r>
    </w:p>
    <w:p w14:paraId="72B30D4A" w14:textId="35403375" w:rsidR="00B50940" w:rsidRPr="00544AD3" w:rsidRDefault="005E4C6C" w:rsidP="003B263D">
      <w:pPr>
        <w:tabs>
          <w:tab w:val="left" w:leader="middleDot" w:pos="1430"/>
          <w:tab w:val="right" w:leader="middleDot" w:pos="1760"/>
          <w:tab w:val="right" w:pos="1870"/>
          <w:tab w:val="right" w:leader="dot" w:pos="9416"/>
        </w:tabs>
        <w:snapToGrid w:val="0"/>
        <w:spacing w:before="72" w:after="72"/>
        <w:ind w:leftChars="350" w:left="770" w:firstLineChars="200" w:firstLine="440"/>
        <w:rPr>
          <w:rFonts w:ascii="ＭＳ ゴシック" w:eastAsia="ＭＳ ゴシック" w:hAnsi="ＭＳ ゴシック"/>
        </w:rPr>
      </w:pPr>
      <w:r w:rsidRPr="00544AD3">
        <w:rPr>
          <w:rFonts w:ascii="ＭＳ ゴシック" w:eastAsia="ＭＳ ゴシック" w:hAnsi="ＭＳ ゴシック" w:hint="eastAsia"/>
        </w:rPr>
        <w:t>配分表</w:t>
      </w:r>
      <w:r w:rsidR="00B50940" w:rsidRPr="00544AD3">
        <w:rPr>
          <w:rFonts w:ascii="ＭＳ ゴシック" w:eastAsia="ＭＳ ゴシック" w:hAnsi="ＭＳ ゴシック" w:hint="eastAsia"/>
        </w:rPr>
        <w:t>（シート</w:t>
      </w:r>
      <w:r w:rsidR="00B50940" w:rsidRPr="00544AD3">
        <w:rPr>
          <w:rFonts w:ascii="ＭＳ ゴシック" w:eastAsia="ＭＳ ゴシック" w:hAnsi="ＭＳ ゴシック"/>
        </w:rPr>
        <w:t>No.</w:t>
      </w:r>
      <w:r w:rsidR="00B50940" w:rsidRPr="00544AD3">
        <w:rPr>
          <w:rFonts w:ascii="ＭＳ ゴシック" w:eastAsia="ＭＳ ゴシック" w:hAnsi="ＭＳ ゴシック" w:hint="eastAsia"/>
        </w:rPr>
        <w:t>9</w:t>
      </w:r>
      <w:r w:rsidR="00B50940" w:rsidRPr="00544AD3">
        <w:rPr>
          <w:rFonts w:ascii="ＭＳ ゴシック" w:eastAsia="ＭＳ ゴシック" w:hAnsi="ＭＳ ゴシック"/>
        </w:rPr>
        <w:t>）</w:t>
      </w:r>
      <w:r w:rsidR="00B50940" w:rsidRPr="00544AD3">
        <w:rPr>
          <w:rFonts w:ascii="ＭＳ ゴシック" w:eastAsia="ＭＳ ゴシック" w:hAnsi="ＭＳ ゴシック"/>
        </w:rPr>
        <w:tab/>
      </w:r>
      <w:r w:rsidR="00544AD3" w:rsidRPr="00544AD3">
        <w:rPr>
          <w:rFonts w:ascii="ＭＳ ゴシック" w:eastAsia="ＭＳ ゴシック" w:hAnsi="ＭＳ ゴシック" w:hint="eastAsia"/>
        </w:rPr>
        <w:t>25</w:t>
      </w:r>
    </w:p>
    <w:p w14:paraId="5A11CE5D" w14:textId="77777777" w:rsidR="00B50940" w:rsidRPr="00544AD3" w:rsidRDefault="00B50940" w:rsidP="003B263D">
      <w:pPr>
        <w:tabs>
          <w:tab w:val="left" w:leader="middleDot" w:pos="1430"/>
          <w:tab w:val="right" w:leader="middleDot" w:pos="1760"/>
          <w:tab w:val="right" w:pos="1870"/>
          <w:tab w:val="right" w:leader="dot" w:pos="9416"/>
        </w:tabs>
        <w:snapToGrid w:val="0"/>
        <w:spacing w:before="72" w:after="72"/>
        <w:ind w:leftChars="350" w:left="770" w:firstLineChars="200" w:firstLine="440"/>
        <w:rPr>
          <w:rFonts w:ascii="ＭＳ ゴシック" w:eastAsia="ＭＳ ゴシック" w:hAnsi="ＭＳ ゴシック"/>
        </w:rPr>
      </w:pPr>
      <w:r w:rsidRPr="00544AD3">
        <w:rPr>
          <w:rFonts w:ascii="ＭＳ ゴシック" w:eastAsia="ＭＳ ゴシック" w:hAnsi="ＭＳ ゴシック" w:hint="eastAsia"/>
        </w:rPr>
        <w:t>営業費用</w:t>
      </w:r>
      <w:r w:rsidRPr="00544AD3">
        <w:rPr>
          <w:rFonts w:ascii="ＭＳ ゴシック" w:eastAsia="ＭＳ ゴシック" w:hAnsi="ＭＳ ゴシック"/>
        </w:rPr>
        <w:t>-一般管理費-その他、営業外費用-金融費用、営業外費用-その他</w:t>
      </w:r>
    </w:p>
    <w:p w14:paraId="78269C2D" w14:textId="411D3DC4" w:rsidR="00B50940" w:rsidRPr="00544AD3" w:rsidRDefault="00B50940" w:rsidP="003B263D">
      <w:pPr>
        <w:tabs>
          <w:tab w:val="left" w:leader="middleDot" w:pos="1430"/>
          <w:tab w:val="right" w:leader="middleDot" w:pos="1760"/>
          <w:tab w:val="right" w:pos="1870"/>
          <w:tab w:val="right" w:leader="dot" w:pos="9416"/>
        </w:tabs>
        <w:snapToGrid w:val="0"/>
        <w:spacing w:before="72" w:after="72"/>
        <w:ind w:leftChars="350" w:left="770" w:firstLineChars="200" w:firstLine="440"/>
        <w:rPr>
          <w:rFonts w:ascii="ＭＳ ゴシック" w:eastAsia="ＭＳ ゴシック" w:hAnsi="ＭＳ ゴシック"/>
        </w:rPr>
      </w:pPr>
      <w:r w:rsidRPr="00544AD3">
        <w:rPr>
          <w:rFonts w:ascii="ＭＳ ゴシック" w:eastAsia="ＭＳ ゴシック" w:hAnsi="ＭＳ ゴシック" w:hint="eastAsia"/>
        </w:rPr>
        <w:t>（シート</w:t>
      </w:r>
      <w:r w:rsidRPr="00544AD3">
        <w:rPr>
          <w:rFonts w:ascii="ＭＳ ゴシック" w:eastAsia="ＭＳ ゴシック" w:hAnsi="ＭＳ ゴシック"/>
        </w:rPr>
        <w:t>No.</w:t>
      </w:r>
      <w:r w:rsidRPr="00544AD3">
        <w:rPr>
          <w:rFonts w:ascii="ＭＳ ゴシック" w:eastAsia="ＭＳ ゴシック" w:hAnsi="ＭＳ ゴシック" w:hint="eastAsia"/>
        </w:rPr>
        <w:t>9　別紙</w:t>
      </w:r>
      <w:r w:rsidRPr="00544AD3">
        <w:rPr>
          <w:rFonts w:ascii="ＭＳ ゴシック" w:eastAsia="ＭＳ ゴシック" w:hAnsi="ＭＳ ゴシック"/>
        </w:rPr>
        <w:t>）</w:t>
      </w:r>
      <w:r w:rsidRPr="00544AD3">
        <w:rPr>
          <w:rFonts w:ascii="ＭＳ ゴシック" w:eastAsia="ＭＳ ゴシック" w:hAnsi="ＭＳ ゴシック"/>
        </w:rPr>
        <w:tab/>
      </w:r>
      <w:r w:rsidR="00544AD3" w:rsidRPr="00544AD3">
        <w:rPr>
          <w:rFonts w:ascii="ＭＳ ゴシック" w:eastAsia="ＭＳ ゴシック" w:hAnsi="ＭＳ ゴシック" w:hint="eastAsia"/>
        </w:rPr>
        <w:t>26</w:t>
      </w:r>
    </w:p>
    <w:p w14:paraId="28A9617D" w14:textId="77777777" w:rsidR="00C251FF" w:rsidRPr="00C251FF" w:rsidRDefault="00C251FF" w:rsidP="00170F42">
      <w:pPr>
        <w:tabs>
          <w:tab w:val="left" w:leader="middleDot" w:pos="1430"/>
          <w:tab w:val="left" w:leader="dot" w:pos="9095"/>
        </w:tabs>
        <w:snapToGrid w:val="0"/>
        <w:spacing w:before="72" w:after="72"/>
        <w:rPr>
          <w:rFonts w:ascii="ＭＳ ゴシック" w:eastAsia="ＭＳ ゴシック" w:hAnsi="ＭＳ ゴシック"/>
        </w:rPr>
      </w:pPr>
    </w:p>
    <w:p w14:paraId="3B58DF96" w14:textId="5DA4C8E1" w:rsidR="0088441E" w:rsidRDefault="00B00884" w:rsidP="003B263D">
      <w:pPr>
        <w:tabs>
          <w:tab w:val="left" w:leader="middleDot" w:pos="1430"/>
          <w:tab w:val="right" w:leader="dot" w:pos="9416"/>
        </w:tabs>
        <w:snapToGrid w:val="0"/>
        <w:spacing w:before="72" w:after="72"/>
        <w:ind w:leftChars="350" w:left="770"/>
        <w:rPr>
          <w:rFonts w:ascii="ＭＳ ゴシック" w:eastAsia="ＭＳ ゴシック" w:hAnsi="ＭＳ ゴシック"/>
        </w:rPr>
      </w:pPr>
      <w:r>
        <w:rPr>
          <w:rFonts w:ascii="ＭＳ ゴシック" w:eastAsia="ＭＳ ゴシック" w:hAnsi="ＭＳ ゴシック" w:hint="eastAsia"/>
        </w:rPr>
        <w:t>３</w:t>
      </w:r>
      <w:r w:rsidR="00081E4A" w:rsidRPr="00081E4A">
        <w:rPr>
          <w:rFonts w:ascii="ＭＳ ゴシック" w:eastAsia="ＭＳ ゴシック" w:hAnsi="ＭＳ ゴシック" w:hint="eastAsia"/>
        </w:rPr>
        <w:t>．損益明細書・収支計算書・輸送実績の作成</w:t>
      </w:r>
      <w:r w:rsidR="00C251FF">
        <w:rPr>
          <w:rFonts w:ascii="ＭＳ ゴシック" w:eastAsia="ＭＳ ゴシック" w:hAnsi="ＭＳ ゴシック"/>
        </w:rPr>
        <w:tab/>
      </w:r>
      <w:r w:rsidR="00CF5D30">
        <w:rPr>
          <w:rFonts w:ascii="ＭＳ ゴシック" w:eastAsia="ＭＳ ゴシック" w:hAnsi="ＭＳ ゴシック" w:hint="eastAsia"/>
        </w:rPr>
        <w:t>2</w:t>
      </w:r>
      <w:r w:rsidR="00DF2A01">
        <w:rPr>
          <w:rFonts w:ascii="ＭＳ ゴシック" w:eastAsia="ＭＳ ゴシック" w:hAnsi="ＭＳ ゴシック" w:hint="eastAsia"/>
        </w:rPr>
        <w:t>7</w:t>
      </w:r>
    </w:p>
    <w:p w14:paraId="4C3B84C4" w14:textId="113E42BB" w:rsidR="00635C13" w:rsidRDefault="00F76A91" w:rsidP="0066302C">
      <w:pPr>
        <w:spacing w:before="72" w:after="72"/>
        <w:rPr>
          <w:rFonts w:ascii="HG創英角ｺﾞｼｯｸUB" w:eastAsia="HG創英角ｺﾞｼｯｸUB" w:hAnsi="HG創英角ｺﾞｼｯｸUB"/>
          <w:color w:val="FFFFFF" w:themeColor="background1"/>
          <w:sz w:val="32"/>
          <w:szCs w:val="32"/>
        </w:rPr>
        <w:sectPr w:rsidR="00635C13" w:rsidSect="00D54A82">
          <w:type w:val="continuous"/>
          <w:pgSz w:w="11906" w:h="16838" w:code="9"/>
          <w:pgMar w:top="851" w:right="1134" w:bottom="851" w:left="1134" w:header="397" w:footer="397" w:gutter="0"/>
          <w:cols w:space="425"/>
          <w:docGrid w:type="lines" w:linePitch="360"/>
        </w:sectPr>
      </w:pPr>
      <w:r>
        <w:rPr>
          <w:rFonts w:ascii="HG創英角ｺﾞｼｯｸUB" w:eastAsia="HG創英角ｺﾞｼｯｸUB" w:hAnsi="HG創英角ｺﾞｼｯｸUB"/>
          <w:noProof/>
          <w:color w:val="FFFFFF" w:themeColor="background1"/>
          <w:sz w:val="32"/>
          <w:szCs w:val="32"/>
        </w:rPr>
        <w:pict w14:anchorId="19DB88DE">
          <v:rect id="正方形/長方形 14" o:spid="_x0000_s1158" style="position:absolute;left:0;text-align:left;margin-left:225.35pt;margin-top:138.4pt;width:35.55pt;height:21.85pt;z-index:25159321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" fillcolor="white [3212]" stroked="f" strokeweight="2pt"/>
        </w:pict>
      </w:r>
      <w:r>
        <w:rPr>
          <w:rFonts w:ascii="HG創英角ｺﾞｼｯｸUB" w:eastAsia="HG創英角ｺﾞｼｯｸUB" w:hAnsi="HG創英角ｺﾞｼｯｸUB"/>
          <w:noProof/>
          <w:color w:val="FFFFFF" w:themeColor="background1"/>
          <w:sz w:val="32"/>
          <w:szCs w:val="32"/>
        </w:rPr>
        <w:pict w14:anchorId="161E5FAD">
          <v:rect id="正方形/長方形 74" o:spid="_x0000_s1157" style="position:absolute;left:0;text-align:left;margin-left:223.8pt;margin-top:300.15pt;width:35.55pt;height:21.85pt;z-index:25158092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" fillcolor="white [3212]" stroked="f" strokeweight="2pt"/>
        </w:pict>
      </w:r>
      <w:r>
        <w:rPr>
          <w:rFonts w:ascii="HG創英角ｺﾞｼｯｸUB" w:eastAsia="HG創英角ｺﾞｼｯｸUB" w:hAnsi="HG創英角ｺﾞｼｯｸUB"/>
          <w:noProof/>
          <w:color w:val="FFFFFF" w:themeColor="background1"/>
          <w:sz w:val="32"/>
          <w:szCs w:val="32"/>
        </w:rPr>
        <w:pict w14:anchorId="26493E13">
          <v:rect id="正方形/長方形 1084" o:spid="_x0000_s1156" style="position:absolute;left:0;text-align:left;margin-left:220.8pt;margin-top:353.55pt;width:35.55pt;height:21.8pt;z-index:251579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" fillcolor="white [3212]" stroked="f" strokeweight="2pt"/>
        </w:pict>
      </w:r>
      <w:r>
        <w:rPr>
          <w:rFonts w:ascii="HG創英角ｺﾞｼｯｸUB" w:eastAsia="HG創英角ｺﾞｼｯｸUB" w:hAnsi="HG創英角ｺﾞｼｯｸUB"/>
          <w:noProof/>
          <w:color w:val="FFFFFF" w:themeColor="background1"/>
          <w:sz w:val="32"/>
          <w:szCs w:val="32"/>
        </w:rPr>
        <w:pict w14:anchorId="62DF2AA7">
          <v:rect id="正方形/長方形 96" o:spid="_x0000_s1155" style="position:absolute;left:0;text-align:left;margin-left:225.4pt;margin-top:759.8pt;width:35.55pt;height:21.8pt;z-index:25157888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" fillcolor="white [3212]" stroked="f" strokeweight="2pt"/>
        </w:pict>
      </w:r>
    </w:p>
    <w:tbl>
      <w:tblPr>
        <w:tblStyle w:val="a3"/>
        <w:tblW w:w="0" w:type="auto"/>
        <w:tblInd w:w="108"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4A0" w:firstRow="1" w:lastRow="0" w:firstColumn="1" w:lastColumn="0" w:noHBand="0" w:noVBand="1"/>
      </w:tblPr>
      <w:tblGrid>
        <w:gridCol w:w="9500"/>
      </w:tblGrid>
      <w:tr w:rsidR="00E92984" w14:paraId="3F100700" w14:textId="77777777" w:rsidTr="00E92984">
        <w:tc>
          <w:tcPr>
            <w:tcW w:w="9500" w:type="dxa"/>
            <w:shd w:val="clear" w:color="auto" w:fill="FFC000"/>
          </w:tcPr>
          <w:p w14:paraId="63AEAC2C" w14:textId="38035A71" w:rsidR="00E92984" w:rsidRPr="00CB1C0C" w:rsidRDefault="009D6FA4" w:rsidP="00481650">
            <w:pPr>
              <w:pStyle w:val="2"/>
              <w:spacing w:before="89" w:after="89"/>
              <w:ind w:left="655" w:hanging="548"/>
            </w:pPr>
            <w:r>
              <w:rPr>
                <w:rFonts w:hint="eastAsia"/>
              </w:rPr>
              <w:lastRenderedPageBreak/>
              <w:t>1</w:t>
            </w:r>
            <w:r w:rsidR="00736185">
              <w:rPr>
                <w:rFonts w:hint="eastAsia"/>
              </w:rPr>
              <w:t>．収益・費用の配分にあたって</w:t>
            </w:r>
            <w:r w:rsidR="00C023FD">
              <w:rPr>
                <w:rFonts w:hint="eastAsia"/>
              </w:rPr>
              <w:t>（シートNo.4～No.9）</w:t>
            </w:r>
          </w:p>
        </w:tc>
      </w:tr>
    </w:tbl>
    <w:p w14:paraId="64E95DDE" w14:textId="77777777" w:rsidR="00E92984" w:rsidRPr="008E1985" w:rsidRDefault="00E92984" w:rsidP="00CE2CAB">
      <w:pPr>
        <w:snapToGrid w:val="0"/>
        <w:spacing w:beforeLines="0" w:afterLines="50" w:after="149"/>
        <w:rPr>
          <w:rFonts w:asciiTheme="majorEastAsia" w:eastAsiaTheme="majorEastAsia" w:hAnsiTheme="majorEastAsia"/>
          <w:sz w:val="20"/>
          <w:szCs w:val="20"/>
        </w:rPr>
      </w:pPr>
    </w:p>
    <w:p w14:paraId="67C309CD" w14:textId="77777777" w:rsidR="00E92984" w:rsidRPr="00BD118D" w:rsidRDefault="00E92984" w:rsidP="00CE2CAB">
      <w:pPr>
        <w:snapToGrid w:val="0"/>
        <w:spacing w:beforeLines="50" w:before="149" w:afterLines="50" w:after="149"/>
        <w:rPr>
          <w:rFonts w:ascii="HG創英角ｺﾞｼｯｸUB" w:eastAsia="HG創英角ｺﾞｼｯｸUB" w:hAnsi="HG創英角ｺﾞｼｯｸUB"/>
          <w:color w:val="FF0000"/>
          <w:sz w:val="28"/>
          <w:szCs w:val="28"/>
        </w:rPr>
      </w:pPr>
      <w:r w:rsidRPr="00BD118D">
        <w:rPr>
          <w:rFonts w:ascii="HG創英角ｺﾞｼｯｸUB" w:eastAsia="HG創英角ｺﾞｼｯｸUB" w:hAnsi="HG創英角ｺﾞｼｯｸUB" w:hint="eastAsia"/>
          <w:color w:val="FF0000"/>
          <w:sz w:val="28"/>
          <w:szCs w:val="28"/>
        </w:rPr>
        <w:t>【運送事業の場合】</w:t>
      </w:r>
    </w:p>
    <w:p w14:paraId="405BFCDA" w14:textId="2283908A" w:rsidR="00E92984" w:rsidRPr="00AF6C83" w:rsidRDefault="00556FF4" w:rsidP="00481650">
      <w:pPr>
        <w:snapToGrid w:val="0"/>
        <w:spacing w:before="59" w:after="59"/>
        <w:ind w:leftChars="100" w:left="214" w:firstLineChars="100" w:firstLine="194"/>
        <w:rPr>
          <w:rFonts w:asciiTheme="minorEastAsia" w:eastAsiaTheme="minorEastAsia" w:hAnsiTheme="minorEastAsia"/>
          <w:sz w:val="20"/>
          <w:szCs w:val="20"/>
        </w:rPr>
      </w:pPr>
      <w:r>
        <w:rPr>
          <w:rFonts w:asciiTheme="minorEastAsia" w:eastAsiaTheme="minorEastAsia" w:hAnsiTheme="minorEastAsia" w:hint="eastAsia"/>
          <w:sz w:val="20"/>
          <w:szCs w:val="20"/>
        </w:rPr>
        <w:t>乗合事業者の方は、貸切バス事業やタクシー事業（乗用事業）を兼営</w:t>
      </w:r>
      <w:r w:rsidR="00E92984" w:rsidRPr="00AF6C83">
        <w:rPr>
          <w:rFonts w:asciiTheme="minorEastAsia" w:eastAsiaTheme="minorEastAsia" w:hAnsiTheme="minorEastAsia" w:hint="eastAsia"/>
          <w:sz w:val="20"/>
          <w:szCs w:val="20"/>
        </w:rPr>
        <w:t>されている場合が多く、特に経費等（人件費、燃料費等）については同一会計となっていることが多いものと思われますが、補助を受けるには経費総額の中から乗合事業にかかった分を配分する必要があります。</w:t>
      </w:r>
    </w:p>
    <w:p w14:paraId="240008F2" w14:textId="77777777" w:rsidR="00AF6C83" w:rsidRPr="00AF6C83" w:rsidRDefault="00AF6C83" w:rsidP="00481650">
      <w:pPr>
        <w:snapToGrid w:val="0"/>
        <w:spacing w:before="59" w:after="59"/>
        <w:ind w:leftChars="100" w:left="214" w:firstLineChars="100" w:firstLine="194"/>
        <w:rPr>
          <w:rFonts w:asciiTheme="minorEastAsia" w:eastAsiaTheme="minorEastAsia" w:hAnsiTheme="minorEastAsia"/>
          <w:sz w:val="20"/>
          <w:szCs w:val="20"/>
        </w:rPr>
      </w:pPr>
      <w:r w:rsidRPr="00AF6C83">
        <w:rPr>
          <w:rFonts w:asciiTheme="minorEastAsia" w:eastAsiaTheme="minorEastAsia" w:hAnsiTheme="minorEastAsia" w:hint="eastAsia"/>
          <w:sz w:val="20"/>
          <w:szCs w:val="20"/>
        </w:rPr>
        <w:t>また、同一事業者の方で乗合バス型とデマンド型の両方を運行されている場合には、それぞれ配分する必要があります。</w:t>
      </w:r>
    </w:p>
    <w:p w14:paraId="3063E5E9" w14:textId="77777777" w:rsidR="00AF6C83" w:rsidRPr="00AF6C83" w:rsidRDefault="00AF6C83" w:rsidP="00481650">
      <w:pPr>
        <w:snapToGrid w:val="0"/>
        <w:spacing w:before="59" w:after="59"/>
        <w:ind w:leftChars="100" w:left="214" w:firstLineChars="100" w:firstLine="194"/>
        <w:rPr>
          <w:rFonts w:asciiTheme="minorEastAsia" w:eastAsiaTheme="minorEastAsia" w:hAnsiTheme="minorEastAsia"/>
          <w:sz w:val="20"/>
          <w:szCs w:val="20"/>
        </w:rPr>
      </w:pPr>
      <w:r w:rsidRPr="00AF6C83">
        <w:rPr>
          <w:rFonts w:asciiTheme="minorEastAsia" w:eastAsiaTheme="minorEastAsia" w:hAnsiTheme="minorEastAsia" w:hint="eastAsia"/>
          <w:sz w:val="20"/>
          <w:szCs w:val="20"/>
        </w:rPr>
        <w:t>具体的な配分基準につきましては、次</w:t>
      </w:r>
      <w:r>
        <w:rPr>
          <w:rFonts w:asciiTheme="minorEastAsia" w:eastAsiaTheme="minorEastAsia" w:hAnsiTheme="minorEastAsia" w:hint="eastAsia"/>
          <w:sz w:val="20"/>
          <w:szCs w:val="20"/>
        </w:rPr>
        <w:t>ページ</w:t>
      </w:r>
      <w:r w:rsidRPr="00AF6C83">
        <w:rPr>
          <w:rFonts w:asciiTheme="minorEastAsia" w:eastAsiaTheme="minorEastAsia" w:hAnsiTheme="minorEastAsia" w:hint="eastAsia"/>
          <w:sz w:val="20"/>
          <w:szCs w:val="20"/>
        </w:rPr>
        <w:t>の</w:t>
      </w:r>
      <w:r w:rsidRPr="007F0D1C">
        <w:rPr>
          <w:rFonts w:asciiTheme="majorEastAsia" w:eastAsiaTheme="majorEastAsia" w:hAnsiTheme="majorEastAsia" w:hint="eastAsia"/>
          <w:sz w:val="20"/>
          <w:szCs w:val="20"/>
          <w:u w:val="single"/>
        </w:rPr>
        <w:t>「自動車運送事業に係る収益及び費用並びに固定資産の配分基準」</w:t>
      </w:r>
      <w:r w:rsidRPr="00AF6C83">
        <w:rPr>
          <w:rFonts w:asciiTheme="minorEastAsia" w:eastAsiaTheme="minorEastAsia" w:hAnsiTheme="minorEastAsia" w:hint="eastAsia"/>
          <w:sz w:val="20"/>
          <w:szCs w:val="20"/>
        </w:rPr>
        <w:t>を参照下さい。</w:t>
      </w:r>
    </w:p>
    <w:p w14:paraId="0377E5C1" w14:textId="0E5EF30B" w:rsidR="00AF6C83" w:rsidRPr="008E1985" w:rsidRDefault="00AF6C83" w:rsidP="00481650">
      <w:pPr>
        <w:snapToGrid w:val="0"/>
        <w:spacing w:before="59" w:after="59"/>
        <w:rPr>
          <w:rFonts w:asciiTheme="majorEastAsia" w:eastAsiaTheme="majorEastAsia" w:hAnsiTheme="majorEastAsia"/>
          <w:sz w:val="20"/>
          <w:szCs w:val="20"/>
        </w:rPr>
      </w:pPr>
    </w:p>
    <w:tbl>
      <w:tblPr>
        <w:tblStyle w:val="a3"/>
        <w:tblW w:w="0" w:type="auto"/>
        <w:tblInd w:w="108"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9639"/>
      </w:tblGrid>
      <w:tr w:rsidR="00AF6C83" w14:paraId="5697F171" w14:textId="77777777" w:rsidTr="00AF6C83">
        <w:tc>
          <w:tcPr>
            <w:tcW w:w="9639" w:type="dxa"/>
          </w:tcPr>
          <w:p w14:paraId="29B5C2E1" w14:textId="77777777" w:rsidR="00AF6C83" w:rsidRDefault="00AF6C83" w:rsidP="00481650">
            <w:pPr>
              <w:snapToGrid w:val="0"/>
              <w:spacing w:beforeLines="0" w:afterLines="0"/>
              <w:ind w:left="194" w:hangingChars="100" w:hanging="194"/>
              <w:rPr>
                <w:rFonts w:asciiTheme="majorEastAsia" w:eastAsiaTheme="majorEastAsia" w:hAnsiTheme="majorEastAsia"/>
                <w:sz w:val="20"/>
                <w:szCs w:val="20"/>
              </w:rPr>
            </w:pPr>
          </w:p>
          <w:p w14:paraId="3D01FA32" w14:textId="77777777" w:rsidR="00AF6C83" w:rsidRPr="00AF6C83" w:rsidRDefault="00AF6C83" w:rsidP="00481650">
            <w:pPr>
              <w:snapToGrid w:val="0"/>
              <w:spacing w:beforeLines="0" w:afterLines="0"/>
              <w:ind w:left="194" w:hangingChars="100" w:hanging="194"/>
              <w:rPr>
                <w:rFonts w:asciiTheme="majorEastAsia" w:eastAsiaTheme="majorEastAsia" w:hAnsiTheme="majorEastAsia"/>
                <w:color w:val="FF0000"/>
                <w:sz w:val="20"/>
                <w:szCs w:val="20"/>
              </w:rPr>
            </w:pPr>
            <w:r>
              <w:rPr>
                <w:rFonts w:asciiTheme="majorEastAsia" w:eastAsiaTheme="majorEastAsia" w:hAnsiTheme="majorEastAsia" w:hint="eastAsia"/>
                <w:color w:val="FF0000"/>
                <w:sz w:val="20"/>
                <w:szCs w:val="20"/>
              </w:rPr>
              <w:t>・</w:t>
            </w:r>
            <w:r w:rsidR="003F5085">
              <w:rPr>
                <w:rFonts w:asciiTheme="majorEastAsia" w:eastAsiaTheme="majorEastAsia" w:hAnsiTheme="majorEastAsia" w:hint="eastAsia"/>
                <w:color w:val="FF0000"/>
                <w:sz w:val="20"/>
                <w:szCs w:val="20"/>
              </w:rPr>
              <w:t>「交付申請書添付資料（４条事業者用）」のエクセルファイル</w:t>
            </w:r>
            <w:r w:rsidRPr="00AF6C83">
              <w:rPr>
                <w:rFonts w:asciiTheme="majorEastAsia" w:eastAsiaTheme="majorEastAsia" w:hAnsiTheme="majorEastAsia" w:hint="eastAsia"/>
                <w:color w:val="FF0000"/>
                <w:sz w:val="20"/>
                <w:szCs w:val="20"/>
              </w:rPr>
              <w:t>では、</w:t>
            </w:r>
            <w:r w:rsidR="003F5085" w:rsidRPr="00466CDA">
              <w:rPr>
                <w:rFonts w:ascii="HG創英角ｺﾞｼｯｸUB" w:eastAsia="HG創英角ｺﾞｼｯｸUB" w:hAnsi="HG創英角ｺﾞｼｯｸUB" w:hint="eastAsia"/>
                <w:color w:val="FF0000"/>
                <w:sz w:val="24"/>
                <w:szCs w:val="24"/>
                <w:u w:val="single"/>
              </w:rPr>
              <w:t>シート</w:t>
            </w:r>
            <w:r w:rsidRPr="00466CDA">
              <w:rPr>
                <w:rFonts w:ascii="HG創英角ｺﾞｼｯｸUB" w:eastAsia="HG創英角ｺﾞｼｯｸUB" w:hAnsi="HG創英角ｺﾞｼｯｸUB" w:hint="eastAsia"/>
                <w:color w:val="FF0000"/>
                <w:sz w:val="24"/>
                <w:szCs w:val="24"/>
                <w:u w:val="single"/>
              </w:rPr>
              <w:t>№４～№９</w:t>
            </w:r>
            <w:r w:rsidRPr="00AF6C83">
              <w:rPr>
                <w:rFonts w:asciiTheme="majorEastAsia" w:eastAsiaTheme="majorEastAsia" w:hAnsiTheme="majorEastAsia" w:hint="eastAsia"/>
                <w:color w:val="FF0000"/>
                <w:sz w:val="20"/>
                <w:szCs w:val="20"/>
              </w:rPr>
              <w:t>の水色セルの箇所に数値を入力することで、自動的に配分基準に沿った配分が行われ、交付申請に必要な「損益明細書」が作成出来</w:t>
            </w:r>
            <w:r w:rsidR="003F5085">
              <w:rPr>
                <w:rFonts w:asciiTheme="majorEastAsia" w:eastAsiaTheme="majorEastAsia" w:hAnsiTheme="majorEastAsia" w:hint="eastAsia"/>
                <w:color w:val="FF0000"/>
                <w:sz w:val="20"/>
                <w:szCs w:val="20"/>
              </w:rPr>
              <w:t>るようになっています</w:t>
            </w:r>
            <w:r w:rsidRPr="00AF6C83">
              <w:rPr>
                <w:rFonts w:asciiTheme="majorEastAsia" w:eastAsiaTheme="majorEastAsia" w:hAnsiTheme="majorEastAsia" w:hint="eastAsia"/>
                <w:color w:val="FF0000"/>
                <w:sz w:val="20"/>
                <w:szCs w:val="20"/>
              </w:rPr>
              <w:t>。</w:t>
            </w:r>
          </w:p>
          <w:p w14:paraId="0FE81C72" w14:textId="77777777" w:rsidR="00AF6C83" w:rsidRPr="00D72CE6" w:rsidRDefault="00AF6C83" w:rsidP="00CE2CAB">
            <w:pPr>
              <w:snapToGrid w:val="0"/>
              <w:spacing w:beforeLines="0" w:afterLines="30" w:after="89"/>
              <w:ind w:left="194" w:hangingChars="100" w:hanging="194"/>
              <w:rPr>
                <w:rFonts w:asciiTheme="majorEastAsia" w:eastAsiaTheme="majorEastAsia" w:hAnsiTheme="majorEastAsia"/>
                <w:sz w:val="20"/>
                <w:szCs w:val="20"/>
                <w:u w:val="single"/>
              </w:rPr>
            </w:pPr>
            <w:r w:rsidRPr="00D72CE6">
              <w:rPr>
                <w:rFonts w:asciiTheme="majorEastAsia" w:eastAsiaTheme="majorEastAsia" w:hAnsiTheme="majorEastAsia" w:hint="eastAsia"/>
                <w:color w:val="FF0000"/>
                <w:sz w:val="20"/>
                <w:szCs w:val="20"/>
                <w:u w:val="single"/>
              </w:rPr>
              <w:t>※水色セル以外の数字の箇所は計算式が入力されていますので注意いただくとともに、セルを追加・削除した際にも合計が合っているか必ず確認して下さい。</w:t>
            </w:r>
            <w:r w:rsidRPr="00D72CE6">
              <w:rPr>
                <w:rFonts w:asciiTheme="majorEastAsia" w:eastAsiaTheme="majorEastAsia" w:hAnsiTheme="majorEastAsia" w:hint="eastAsia"/>
                <w:color w:val="FF0000"/>
                <w:sz w:val="20"/>
                <w:szCs w:val="20"/>
              </w:rPr>
              <w:t>(</w:t>
            </w:r>
            <w:r w:rsidRPr="00D72CE6">
              <w:rPr>
                <w:rFonts w:asciiTheme="majorEastAsia" w:eastAsiaTheme="majorEastAsia" w:hAnsiTheme="majorEastAsia"/>
                <w:color w:val="FF0000"/>
                <w:sz w:val="20"/>
                <w:szCs w:val="20"/>
              </w:rPr>
              <w:t>誤って計算式を削除した場合に備え、本様式をコピーのうえ保持しておいていただくことをお勧めします。)</w:t>
            </w:r>
          </w:p>
        </w:tc>
      </w:tr>
    </w:tbl>
    <w:p w14:paraId="1E166674" w14:textId="77777777" w:rsidR="00DF4A74" w:rsidRDefault="00F87148" w:rsidP="00CE2CAB">
      <w:pPr>
        <w:snapToGrid w:val="0"/>
        <w:spacing w:beforeLines="50" w:before="149" w:after="59"/>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w:t>
      </w:r>
      <w:r w:rsidR="00DF4A74" w:rsidRPr="00DF4A74">
        <w:rPr>
          <w:rFonts w:ascii="HG創英角ｺﾞｼｯｸUB" w:eastAsia="HG創英角ｺﾞｼｯｸUB" w:hAnsi="HG創英角ｺﾞｼｯｸUB" w:hint="eastAsia"/>
          <w:sz w:val="24"/>
          <w:szCs w:val="24"/>
        </w:rPr>
        <w:t>配分計算の必要性</w:t>
      </w:r>
    </w:p>
    <w:p w14:paraId="5C6520EB" w14:textId="77777777" w:rsidR="00DF4A74" w:rsidRPr="00DF4A74" w:rsidRDefault="00DF4A74" w:rsidP="00481650">
      <w:pPr>
        <w:snapToGrid w:val="0"/>
        <w:spacing w:before="59" w:after="59"/>
        <w:ind w:leftChars="100" w:left="214" w:firstLineChars="100" w:firstLine="194"/>
        <w:rPr>
          <w:rFonts w:asciiTheme="minorEastAsia" w:eastAsiaTheme="minorEastAsia" w:hAnsiTheme="minorEastAsia"/>
          <w:sz w:val="20"/>
          <w:szCs w:val="20"/>
        </w:rPr>
      </w:pPr>
      <w:r w:rsidRPr="00DF4A74">
        <w:rPr>
          <w:rFonts w:asciiTheme="minorEastAsia" w:eastAsiaTheme="minorEastAsia" w:hAnsiTheme="minorEastAsia" w:hint="eastAsia"/>
          <w:sz w:val="20"/>
          <w:szCs w:val="20"/>
        </w:rPr>
        <w:t>旅客自動車運送事業者が他の種類の旅客自動車運送事業又はそれ以外の事業を兼営している場合、それぞれの旅客自動車運送事業ごとに財務諸表を作成する必要があります。</w:t>
      </w:r>
    </w:p>
    <w:p w14:paraId="2EACBABA" w14:textId="77777777" w:rsidR="00DF4A74" w:rsidRPr="00DF4A74" w:rsidRDefault="00DF4A74" w:rsidP="00481650">
      <w:pPr>
        <w:snapToGrid w:val="0"/>
        <w:spacing w:before="59" w:after="59"/>
        <w:ind w:leftChars="100" w:left="214" w:firstLineChars="100" w:firstLine="194"/>
        <w:rPr>
          <w:rFonts w:asciiTheme="minorEastAsia" w:eastAsiaTheme="minorEastAsia" w:hAnsiTheme="minorEastAsia"/>
          <w:sz w:val="20"/>
          <w:szCs w:val="20"/>
        </w:rPr>
      </w:pPr>
      <w:r w:rsidRPr="00DF4A74">
        <w:rPr>
          <w:rFonts w:asciiTheme="minorEastAsia" w:eastAsiaTheme="minorEastAsia" w:hAnsiTheme="minorEastAsia" w:hint="eastAsia"/>
          <w:sz w:val="20"/>
          <w:szCs w:val="20"/>
        </w:rPr>
        <w:t>これらの各事業相互に関連する収益及び費用並びに固定資産については、これを適正な基準により配分し計上しなければいけません。</w:t>
      </w:r>
    </w:p>
    <w:p w14:paraId="338445DE" w14:textId="77777777" w:rsidR="00DF4A74" w:rsidRPr="00DF4A74" w:rsidRDefault="00DF4A74" w:rsidP="00481650">
      <w:pPr>
        <w:snapToGrid w:val="0"/>
        <w:spacing w:before="59" w:after="59"/>
        <w:ind w:leftChars="100" w:left="214" w:firstLineChars="100" w:firstLine="194"/>
        <w:rPr>
          <w:rFonts w:asciiTheme="minorEastAsia" w:eastAsiaTheme="minorEastAsia" w:hAnsiTheme="minorEastAsia"/>
          <w:sz w:val="20"/>
          <w:szCs w:val="20"/>
        </w:rPr>
      </w:pPr>
      <w:r w:rsidRPr="00DF4A74">
        <w:rPr>
          <w:rFonts w:asciiTheme="minorEastAsia" w:eastAsiaTheme="minorEastAsia" w:hAnsiTheme="minorEastAsia" w:hint="eastAsia"/>
          <w:sz w:val="20"/>
          <w:szCs w:val="20"/>
        </w:rPr>
        <w:t>この適正な基準による配分方法を明確にするため、運輸省自動車局長通達「自動車運送事業に係る収益及び費用並びに固定資産の配分基準について」が発出されているところです。</w:t>
      </w:r>
    </w:p>
    <w:p w14:paraId="74791662" w14:textId="77777777" w:rsidR="00DF4A74" w:rsidRPr="00DF4A74" w:rsidRDefault="00DF4A74" w:rsidP="00481650">
      <w:pPr>
        <w:snapToGrid w:val="0"/>
        <w:spacing w:before="59" w:after="59"/>
        <w:ind w:leftChars="100" w:left="214" w:firstLineChars="100" w:firstLine="194"/>
        <w:rPr>
          <w:rFonts w:asciiTheme="minorEastAsia" w:eastAsiaTheme="minorEastAsia" w:hAnsiTheme="minorEastAsia"/>
          <w:sz w:val="20"/>
          <w:szCs w:val="20"/>
        </w:rPr>
      </w:pPr>
      <w:r w:rsidRPr="00DF4A74">
        <w:rPr>
          <w:rFonts w:asciiTheme="minorEastAsia" w:eastAsiaTheme="minorEastAsia" w:hAnsiTheme="minorEastAsia" w:hint="eastAsia"/>
          <w:sz w:val="20"/>
          <w:szCs w:val="20"/>
        </w:rPr>
        <w:t>この通達による配分基準は、標準的な事務体制をとっている事業者を想定して定められたもので、原則すべての事業者に適用することとされていますが、各事業者の個別的、具体的な事務態様によって当該配分基準により難い特別の事情がある場合、又は事業の実態によって、より細分化した配分基準を用いる場合等において、通達に定めるもの以外の配分基準を採用しても、それが適正な基準であるとならば、よいこととされています。</w:t>
      </w:r>
    </w:p>
    <w:p w14:paraId="645CAB67" w14:textId="77777777" w:rsidR="00F61B2C" w:rsidRPr="00DF4A74" w:rsidRDefault="00DF4A74" w:rsidP="00481650">
      <w:pPr>
        <w:snapToGrid w:val="0"/>
        <w:spacing w:before="59" w:after="59"/>
        <w:ind w:leftChars="100" w:left="214" w:firstLineChars="100" w:firstLine="194"/>
        <w:rPr>
          <w:rFonts w:asciiTheme="minorEastAsia" w:eastAsiaTheme="minorEastAsia" w:hAnsiTheme="minorEastAsia"/>
          <w:sz w:val="20"/>
          <w:szCs w:val="20"/>
        </w:rPr>
      </w:pPr>
      <w:r w:rsidRPr="00DF4A74">
        <w:rPr>
          <w:rFonts w:asciiTheme="minorEastAsia" w:eastAsiaTheme="minorEastAsia" w:hAnsiTheme="minorEastAsia" w:hint="eastAsia"/>
          <w:sz w:val="20"/>
          <w:szCs w:val="20"/>
        </w:rPr>
        <w:t>よって、通達によらない配分方法については、個別に判断します。</w:t>
      </w:r>
    </w:p>
    <w:p w14:paraId="52288DB8" w14:textId="77777777" w:rsidR="00DF4A74" w:rsidRDefault="00F87148" w:rsidP="00CE2CAB">
      <w:pPr>
        <w:snapToGrid w:val="0"/>
        <w:spacing w:beforeLines="50" w:before="149" w:after="59"/>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w:t>
      </w:r>
      <w:r w:rsidR="00DF4A74" w:rsidRPr="00DF4A74">
        <w:rPr>
          <w:rFonts w:ascii="HG創英角ｺﾞｼｯｸUB" w:eastAsia="HG創英角ｺﾞｼｯｸUB" w:hAnsi="HG創英角ｺﾞｼｯｸUB" w:hint="eastAsia"/>
          <w:sz w:val="24"/>
          <w:szCs w:val="24"/>
        </w:rPr>
        <w:t>配分計算を行う上での一般的注意事項</w:t>
      </w:r>
    </w:p>
    <w:p w14:paraId="78D1BCFB" w14:textId="77777777" w:rsidR="00DF4A74" w:rsidRPr="00DF4A74" w:rsidRDefault="00DF4A74" w:rsidP="00481650">
      <w:pPr>
        <w:snapToGrid w:val="0"/>
        <w:spacing w:before="59" w:after="59"/>
        <w:ind w:leftChars="100" w:left="214" w:rightChars="100" w:right="214"/>
        <w:rPr>
          <w:rFonts w:asciiTheme="majorEastAsia" w:eastAsiaTheme="majorEastAsia" w:hAnsiTheme="majorEastAsia"/>
          <w:sz w:val="20"/>
          <w:szCs w:val="20"/>
        </w:rPr>
      </w:pPr>
      <w:r w:rsidRPr="00DF4A74">
        <w:rPr>
          <w:rFonts w:asciiTheme="majorEastAsia" w:eastAsiaTheme="majorEastAsia" w:hAnsiTheme="majorEastAsia" w:hint="eastAsia"/>
          <w:sz w:val="20"/>
          <w:szCs w:val="20"/>
        </w:rPr>
        <w:t>①基礎データの把握</w:t>
      </w:r>
    </w:p>
    <w:p w14:paraId="214BF407" w14:textId="77777777" w:rsidR="00DF4A74" w:rsidRPr="00DF4A74" w:rsidRDefault="00DF4A74" w:rsidP="00481650">
      <w:pPr>
        <w:snapToGrid w:val="0"/>
        <w:spacing w:before="59" w:after="59"/>
        <w:ind w:leftChars="200" w:left="428" w:firstLineChars="100" w:firstLine="194"/>
        <w:rPr>
          <w:rFonts w:asciiTheme="minorEastAsia" w:eastAsiaTheme="minorEastAsia" w:hAnsiTheme="minorEastAsia"/>
          <w:sz w:val="20"/>
          <w:szCs w:val="20"/>
        </w:rPr>
      </w:pPr>
      <w:r w:rsidRPr="00DF4A74">
        <w:rPr>
          <w:rFonts w:asciiTheme="minorEastAsia" w:eastAsiaTheme="minorEastAsia" w:hAnsiTheme="minorEastAsia"/>
          <w:sz w:val="20"/>
          <w:szCs w:val="20"/>
        </w:rPr>
        <w:t>配分計算を行う際に必要な事項、例えば、</w:t>
      </w:r>
      <w:r w:rsidR="00055CC2">
        <w:rPr>
          <w:rFonts w:asciiTheme="minorEastAsia" w:eastAsiaTheme="minorEastAsia" w:hAnsiTheme="minorEastAsia"/>
          <w:sz w:val="20"/>
          <w:szCs w:val="20"/>
        </w:rPr>
        <w:t>事業ごと</w:t>
      </w:r>
      <w:r w:rsidRPr="00DF4A74">
        <w:rPr>
          <w:rFonts w:asciiTheme="minorEastAsia" w:eastAsiaTheme="minorEastAsia" w:hAnsiTheme="minorEastAsia"/>
          <w:sz w:val="20"/>
          <w:szCs w:val="20"/>
        </w:rPr>
        <w:t>の従業員の実働人日数、事業用車両の走行キロ又は実働（在）延日車数等については日頃より把握</w:t>
      </w:r>
      <w:r w:rsidRPr="00DF4A74">
        <w:rPr>
          <w:rFonts w:asciiTheme="minorEastAsia" w:eastAsiaTheme="minorEastAsia" w:hAnsiTheme="minorEastAsia" w:hint="eastAsia"/>
          <w:sz w:val="20"/>
          <w:szCs w:val="20"/>
        </w:rPr>
        <w:t>しておく必要があります。</w:t>
      </w:r>
    </w:p>
    <w:p w14:paraId="79DD7A58" w14:textId="77777777" w:rsidR="00DF4A74" w:rsidRPr="00DF4A74" w:rsidRDefault="00DF4A74" w:rsidP="00481650">
      <w:pPr>
        <w:snapToGrid w:val="0"/>
        <w:spacing w:before="59" w:after="59"/>
        <w:ind w:leftChars="100" w:left="214" w:rightChars="100" w:right="214"/>
        <w:rPr>
          <w:rFonts w:asciiTheme="majorEastAsia" w:eastAsiaTheme="majorEastAsia" w:hAnsiTheme="majorEastAsia"/>
          <w:sz w:val="20"/>
          <w:szCs w:val="20"/>
        </w:rPr>
      </w:pPr>
      <w:r w:rsidRPr="00DF4A74">
        <w:rPr>
          <w:rFonts w:asciiTheme="majorEastAsia" w:eastAsiaTheme="majorEastAsia" w:hAnsiTheme="majorEastAsia" w:hint="eastAsia"/>
          <w:sz w:val="20"/>
          <w:szCs w:val="20"/>
        </w:rPr>
        <w:t>②事業ごとの数値の把握</w:t>
      </w:r>
    </w:p>
    <w:p w14:paraId="40AB7EF3" w14:textId="77777777" w:rsidR="00DF4A74" w:rsidRPr="00DF4A74" w:rsidRDefault="00DF4A74" w:rsidP="00481650">
      <w:pPr>
        <w:snapToGrid w:val="0"/>
        <w:spacing w:before="59" w:after="59"/>
        <w:ind w:leftChars="200" w:left="428" w:firstLineChars="100" w:firstLine="194"/>
        <w:rPr>
          <w:rFonts w:asciiTheme="minorEastAsia" w:eastAsiaTheme="minorEastAsia" w:hAnsiTheme="minorEastAsia"/>
          <w:sz w:val="20"/>
          <w:szCs w:val="20"/>
        </w:rPr>
      </w:pPr>
      <w:r w:rsidRPr="00DF4A74">
        <w:rPr>
          <w:rFonts w:asciiTheme="minorEastAsia" w:eastAsiaTheme="minorEastAsia" w:hAnsiTheme="minorEastAsia"/>
          <w:sz w:val="20"/>
          <w:szCs w:val="20"/>
        </w:rPr>
        <w:t>当該事業に固有のものについては、</w:t>
      </w:r>
      <w:r w:rsidR="00055CC2">
        <w:rPr>
          <w:rFonts w:asciiTheme="minorEastAsia" w:eastAsiaTheme="minorEastAsia" w:hAnsiTheme="minorEastAsia"/>
          <w:sz w:val="20"/>
          <w:szCs w:val="20"/>
        </w:rPr>
        <w:t>事業ごと</w:t>
      </w:r>
      <w:r w:rsidRPr="00DF4A74">
        <w:rPr>
          <w:rFonts w:asciiTheme="minorEastAsia" w:eastAsiaTheme="minorEastAsia" w:hAnsiTheme="minorEastAsia"/>
          <w:sz w:val="20"/>
          <w:szCs w:val="20"/>
        </w:rPr>
        <w:t>に明確に整理しておく必要があります。</w:t>
      </w:r>
    </w:p>
    <w:p w14:paraId="0E320938" w14:textId="77777777" w:rsidR="00DF4A74" w:rsidRPr="00DF4A74" w:rsidRDefault="00DF4A74" w:rsidP="00481650">
      <w:pPr>
        <w:snapToGrid w:val="0"/>
        <w:spacing w:before="59" w:after="59"/>
        <w:ind w:leftChars="100" w:left="214" w:rightChars="100" w:right="214"/>
        <w:rPr>
          <w:rFonts w:asciiTheme="majorEastAsia" w:eastAsiaTheme="majorEastAsia" w:hAnsiTheme="majorEastAsia"/>
          <w:sz w:val="20"/>
          <w:szCs w:val="20"/>
        </w:rPr>
      </w:pPr>
      <w:r w:rsidRPr="00DF4A74">
        <w:rPr>
          <w:rFonts w:asciiTheme="majorEastAsia" w:eastAsiaTheme="majorEastAsia" w:hAnsiTheme="majorEastAsia" w:hint="eastAsia"/>
          <w:sz w:val="20"/>
          <w:szCs w:val="20"/>
        </w:rPr>
        <w:t>③配分の対象</w:t>
      </w:r>
    </w:p>
    <w:p w14:paraId="30987420" w14:textId="77777777" w:rsidR="00DF4A74" w:rsidRPr="00DF4A74" w:rsidRDefault="00DF4A74" w:rsidP="00481650">
      <w:pPr>
        <w:snapToGrid w:val="0"/>
        <w:spacing w:before="59" w:after="59"/>
        <w:ind w:leftChars="200" w:left="428" w:firstLineChars="100" w:firstLine="194"/>
        <w:rPr>
          <w:rFonts w:asciiTheme="minorEastAsia" w:eastAsiaTheme="minorEastAsia" w:hAnsiTheme="minorEastAsia"/>
          <w:sz w:val="20"/>
          <w:szCs w:val="20"/>
        </w:rPr>
      </w:pPr>
      <w:r w:rsidRPr="00DF4A74">
        <w:rPr>
          <w:rFonts w:asciiTheme="minorEastAsia" w:eastAsiaTheme="minorEastAsia" w:hAnsiTheme="minorEastAsia"/>
          <w:sz w:val="20"/>
          <w:szCs w:val="20"/>
        </w:rPr>
        <w:t>配分の対象は、２以上の事業に入り組んでいる部分の費用等で、当該事業専属の部分については配分計算の対象としないのが原則です。</w:t>
      </w:r>
    </w:p>
    <w:p w14:paraId="63ABADBD" w14:textId="77777777" w:rsidR="00DF4A74" w:rsidRPr="005246AD" w:rsidRDefault="00DF4A74" w:rsidP="00481650">
      <w:pPr>
        <w:snapToGrid w:val="0"/>
        <w:spacing w:before="59" w:after="59"/>
        <w:ind w:leftChars="100" w:left="214" w:rightChars="100" w:right="214"/>
        <w:rPr>
          <w:rFonts w:asciiTheme="majorEastAsia" w:eastAsiaTheme="majorEastAsia" w:hAnsiTheme="majorEastAsia"/>
          <w:sz w:val="20"/>
          <w:szCs w:val="20"/>
        </w:rPr>
      </w:pPr>
      <w:r w:rsidRPr="005246AD">
        <w:rPr>
          <w:rFonts w:asciiTheme="majorEastAsia" w:eastAsiaTheme="majorEastAsia" w:hAnsiTheme="majorEastAsia" w:hint="eastAsia"/>
          <w:sz w:val="20"/>
          <w:szCs w:val="20"/>
        </w:rPr>
        <w:t>④専属と、みなし専属</w:t>
      </w:r>
    </w:p>
    <w:p w14:paraId="4C351BC1" w14:textId="77777777" w:rsidR="00DF4A74" w:rsidRPr="00DF4A74" w:rsidRDefault="00DF4A74" w:rsidP="00481650">
      <w:pPr>
        <w:snapToGrid w:val="0"/>
        <w:spacing w:before="59" w:after="59"/>
        <w:ind w:leftChars="200" w:left="428" w:firstLineChars="100" w:firstLine="194"/>
        <w:rPr>
          <w:rFonts w:asciiTheme="minorEastAsia" w:eastAsiaTheme="minorEastAsia" w:hAnsiTheme="minorEastAsia"/>
          <w:sz w:val="20"/>
          <w:szCs w:val="20"/>
        </w:rPr>
      </w:pPr>
      <w:r w:rsidRPr="00DF4A74">
        <w:rPr>
          <w:rFonts w:asciiTheme="minorEastAsia" w:eastAsiaTheme="minorEastAsia" w:hAnsiTheme="minorEastAsia"/>
          <w:sz w:val="20"/>
          <w:szCs w:val="20"/>
        </w:rPr>
        <w:t>専属とは、１年間を通じて完全に１事業のみに属し、他の事業と混交しないことが明確である費用等を言います。</w:t>
      </w:r>
    </w:p>
    <w:p w14:paraId="2C768AC3" w14:textId="77777777" w:rsidR="00DF4A74" w:rsidRPr="005246AD" w:rsidRDefault="00DF4A74" w:rsidP="00481650">
      <w:pPr>
        <w:snapToGrid w:val="0"/>
        <w:spacing w:before="59" w:after="59"/>
        <w:ind w:leftChars="200" w:left="428" w:firstLineChars="100" w:firstLine="194"/>
        <w:rPr>
          <w:rFonts w:asciiTheme="minorEastAsia" w:eastAsiaTheme="minorEastAsia" w:hAnsiTheme="minorEastAsia"/>
          <w:sz w:val="20"/>
          <w:szCs w:val="20"/>
        </w:rPr>
      </w:pPr>
      <w:r w:rsidRPr="005246AD">
        <w:rPr>
          <w:rFonts w:asciiTheme="minorEastAsia" w:eastAsiaTheme="minorEastAsia" w:hAnsiTheme="minorEastAsia"/>
          <w:sz w:val="20"/>
          <w:szCs w:val="20"/>
        </w:rPr>
        <w:t>みなし専属とは、費用等が１年間を通じ完全に１事業のみに属してはいないが、他の事業に属する部分が比較的少額であり、かつ、帳簿からその事業に係</w:t>
      </w:r>
      <w:r w:rsidRPr="005246AD">
        <w:rPr>
          <w:rFonts w:asciiTheme="minorEastAsia" w:eastAsiaTheme="minorEastAsia" w:hAnsiTheme="minorEastAsia" w:hint="eastAsia"/>
          <w:sz w:val="20"/>
          <w:szCs w:val="20"/>
        </w:rPr>
        <w:t>る部分を拾いだせるような場合にあっては、それをその事業に専属のものとみなし、そのままその事業に計上し、配分計算の必要としないものを言います。</w:t>
      </w:r>
    </w:p>
    <w:p w14:paraId="5AB637E6" w14:textId="77777777" w:rsidR="00DF4A74" w:rsidRPr="00DF4A74" w:rsidRDefault="00DF4A74" w:rsidP="00481650">
      <w:pPr>
        <w:snapToGrid w:val="0"/>
        <w:spacing w:before="59" w:after="59"/>
        <w:ind w:leftChars="100" w:left="214" w:rightChars="100" w:right="214"/>
        <w:rPr>
          <w:rFonts w:asciiTheme="majorEastAsia" w:eastAsiaTheme="majorEastAsia" w:hAnsiTheme="majorEastAsia"/>
          <w:sz w:val="20"/>
          <w:szCs w:val="20"/>
        </w:rPr>
      </w:pPr>
      <w:r w:rsidRPr="00DF4A74">
        <w:rPr>
          <w:rFonts w:asciiTheme="majorEastAsia" w:eastAsiaTheme="majorEastAsia" w:hAnsiTheme="majorEastAsia" w:hint="eastAsia"/>
          <w:sz w:val="20"/>
          <w:szCs w:val="20"/>
        </w:rPr>
        <w:t>⑤配分比率の単位</w:t>
      </w:r>
    </w:p>
    <w:p w14:paraId="1B8B6353" w14:textId="77777777" w:rsidR="00DF4A74" w:rsidRPr="00DF4A74" w:rsidRDefault="00DF4A74" w:rsidP="00481650">
      <w:pPr>
        <w:snapToGrid w:val="0"/>
        <w:spacing w:before="59" w:after="59"/>
        <w:ind w:leftChars="200" w:left="428" w:firstLineChars="100" w:firstLine="194"/>
        <w:rPr>
          <w:rFonts w:asciiTheme="minorEastAsia" w:eastAsiaTheme="minorEastAsia" w:hAnsiTheme="minorEastAsia"/>
          <w:sz w:val="20"/>
          <w:szCs w:val="20"/>
        </w:rPr>
      </w:pPr>
      <w:r w:rsidRPr="00DF4A74">
        <w:rPr>
          <w:rFonts w:asciiTheme="minorEastAsia" w:eastAsiaTheme="minorEastAsia" w:hAnsiTheme="minorEastAsia"/>
          <w:sz w:val="20"/>
          <w:szCs w:val="20"/>
        </w:rPr>
        <w:t>配分比率は、小数点以下第４位（第５位を四捨五入）まで算定するものとします。</w:t>
      </w:r>
    </w:p>
    <w:p w14:paraId="4D6E28CA" w14:textId="77777777" w:rsidR="00635F9D" w:rsidRPr="007F0D1C" w:rsidRDefault="00635F9D" w:rsidP="00CE2CAB">
      <w:pPr>
        <w:snapToGrid w:val="0"/>
        <w:spacing w:beforeLines="100" w:before="299" w:after="59"/>
        <w:rPr>
          <w:rFonts w:ascii="HG創英角ｺﾞｼｯｸUB" w:eastAsia="HG創英角ｺﾞｼｯｸUB" w:hAnsi="HG創英角ｺﾞｼｯｸUB"/>
          <w:sz w:val="24"/>
          <w:szCs w:val="24"/>
        </w:rPr>
      </w:pPr>
      <w:r w:rsidRPr="007F0D1C">
        <w:rPr>
          <w:rFonts w:ascii="HG創英角ｺﾞｼｯｸUB" w:eastAsia="HG創英角ｺﾞｼｯｸUB" w:hAnsi="HG創英角ｺﾞｼｯｸUB" w:hint="eastAsia"/>
          <w:sz w:val="24"/>
          <w:szCs w:val="24"/>
        </w:rPr>
        <w:lastRenderedPageBreak/>
        <w:t>○</w:t>
      </w:r>
      <w:r w:rsidRPr="00635F9D">
        <w:rPr>
          <w:rFonts w:ascii="HG創英角ｺﾞｼｯｸUB" w:eastAsia="HG創英角ｺﾞｼｯｸUB" w:hAnsi="HG創英角ｺﾞｼｯｸUB" w:hint="eastAsia"/>
          <w:sz w:val="24"/>
          <w:szCs w:val="24"/>
        </w:rPr>
        <w:t>自動車運送事業に係る収益及び費用並びに固定資産の配分基準</w:t>
      </w:r>
    </w:p>
    <w:p w14:paraId="161FABB8" w14:textId="77777777" w:rsidR="00F61B2C" w:rsidRDefault="00481650" w:rsidP="00481650">
      <w:pPr>
        <w:spacing w:before="59" w:after="59"/>
        <w:rPr>
          <w:rFonts w:ascii="HG創英角ｺﾞｼｯｸUB" w:eastAsia="HG創英角ｺﾞｼｯｸUB" w:hAnsi="HG創英角ｺﾞｼｯｸUB"/>
          <w:sz w:val="24"/>
          <w:szCs w:val="24"/>
        </w:rPr>
      </w:pPr>
      <w:r w:rsidRPr="00481650">
        <w:rPr>
          <w:rFonts w:hint="eastAsia"/>
          <w:noProof/>
        </w:rPr>
        <w:drawing>
          <wp:inline distT="0" distB="0" distL="0" distR="0" wp14:anchorId="0836EF69" wp14:editId="7CDD7862">
            <wp:extent cx="6120130" cy="4749418"/>
            <wp:effectExtent l="19050" t="0" r="0" b="0"/>
            <wp:docPr id="10"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0130" cy="4749418"/>
                    </a:xfrm>
                    <a:prstGeom prst="rect">
                      <a:avLst/>
                    </a:prstGeom>
                    <a:noFill/>
                    <a:ln>
                      <a:noFill/>
                    </a:ln>
                  </pic:spPr>
                </pic:pic>
              </a:graphicData>
            </a:graphic>
          </wp:inline>
        </w:drawing>
      </w:r>
    </w:p>
    <w:p w14:paraId="580B7F9E" w14:textId="77777777" w:rsidR="007F0D1C" w:rsidRPr="007F0D1C" w:rsidRDefault="007F0D1C" w:rsidP="00CE2CAB">
      <w:pPr>
        <w:snapToGrid w:val="0"/>
        <w:spacing w:beforeLines="100" w:before="299" w:after="59"/>
        <w:rPr>
          <w:rFonts w:ascii="HG創英角ｺﾞｼｯｸUB" w:eastAsia="HG創英角ｺﾞｼｯｸUB" w:hAnsi="HG創英角ｺﾞｼｯｸUB"/>
          <w:sz w:val="24"/>
          <w:szCs w:val="24"/>
        </w:rPr>
      </w:pPr>
      <w:r w:rsidRPr="007F0D1C">
        <w:rPr>
          <w:rFonts w:ascii="HG創英角ｺﾞｼｯｸUB" w:eastAsia="HG創英角ｺﾞｼｯｸUB" w:hAnsi="HG創英角ｺﾞｼｯｸUB" w:hint="eastAsia"/>
          <w:sz w:val="24"/>
          <w:szCs w:val="24"/>
        </w:rPr>
        <w:t>○</w:t>
      </w:r>
      <w:r w:rsidRPr="007F0D1C">
        <w:rPr>
          <w:rFonts w:ascii="HG創英角ｺﾞｼｯｸUB" w:eastAsia="HG創英角ｺﾞｼｯｸUB" w:hAnsi="HG創英角ｺﾞｼｯｸUB"/>
          <w:sz w:val="24"/>
          <w:szCs w:val="24"/>
        </w:rPr>
        <w:t>補助対象経費の税抜き額による算出について</w:t>
      </w:r>
    </w:p>
    <w:p w14:paraId="4C2BBF11" w14:textId="77777777" w:rsidR="007F0D1C" w:rsidRPr="007F0D1C" w:rsidRDefault="007F0D1C" w:rsidP="00481650">
      <w:pPr>
        <w:snapToGrid w:val="0"/>
        <w:spacing w:before="59" w:after="59"/>
        <w:ind w:leftChars="100" w:left="214" w:firstLineChars="100" w:firstLine="194"/>
        <w:rPr>
          <w:rFonts w:asciiTheme="minorEastAsia" w:eastAsiaTheme="minorEastAsia" w:hAnsiTheme="minorEastAsia"/>
          <w:sz w:val="20"/>
          <w:szCs w:val="20"/>
        </w:rPr>
      </w:pPr>
      <w:r w:rsidRPr="007F0D1C">
        <w:rPr>
          <w:rFonts w:asciiTheme="minorEastAsia" w:eastAsiaTheme="minorEastAsia" w:hAnsiTheme="minorEastAsia" w:hint="eastAsia"/>
          <w:sz w:val="20"/>
          <w:szCs w:val="20"/>
        </w:rPr>
        <w:t>消費税（地方消費税を含む。以下同じ。）は、事業者が課税取引となる取引を行った場合に納税義務が生じますが、生産及び流通の各段階で重ねて課税されないように、確定申告において、課税売上高に対する消費税額から課税仕入れにかかる消費税額を控除（以下、この控除を「仕入税額控除」という。）する仕組みが採られています。</w:t>
      </w:r>
    </w:p>
    <w:p w14:paraId="454DD3E1" w14:textId="77777777" w:rsidR="007F0D1C" w:rsidRPr="007F0D1C" w:rsidRDefault="007F0D1C" w:rsidP="00481650">
      <w:pPr>
        <w:snapToGrid w:val="0"/>
        <w:spacing w:before="59" w:after="59"/>
        <w:ind w:leftChars="100" w:left="214" w:firstLineChars="100" w:firstLine="194"/>
        <w:rPr>
          <w:rFonts w:asciiTheme="minorEastAsia" w:eastAsiaTheme="minorEastAsia" w:hAnsiTheme="minorEastAsia"/>
          <w:sz w:val="20"/>
          <w:szCs w:val="20"/>
        </w:rPr>
      </w:pPr>
      <w:r w:rsidRPr="007F0D1C">
        <w:rPr>
          <w:rFonts w:asciiTheme="minorEastAsia" w:eastAsiaTheme="minorEastAsia" w:hAnsiTheme="minorEastAsia" w:hint="eastAsia"/>
          <w:sz w:val="20"/>
          <w:szCs w:val="20"/>
        </w:rPr>
        <w:t>本事業における補助対象事業者についても納税義務者となり得えますが、これはあくまでも売上に付随して消費者から預かった売上消費税から、仕入（経費・固定資産購入を含む）に付随して立替払いした仕入消費税を差し引いたものを未納税額として納付することとなります。</w:t>
      </w:r>
    </w:p>
    <w:p w14:paraId="55C63D5F" w14:textId="77777777" w:rsidR="007F0D1C" w:rsidRPr="009618E1" w:rsidRDefault="007F0D1C" w:rsidP="00481650">
      <w:pPr>
        <w:snapToGrid w:val="0"/>
        <w:spacing w:before="59" w:after="59"/>
        <w:ind w:leftChars="100" w:left="214" w:firstLineChars="100" w:firstLine="194"/>
        <w:rPr>
          <w:rFonts w:asciiTheme="majorEastAsia" w:eastAsiaTheme="majorEastAsia" w:hAnsiTheme="majorEastAsia"/>
          <w:color w:val="FF0000"/>
          <w:sz w:val="20"/>
          <w:szCs w:val="20"/>
        </w:rPr>
      </w:pPr>
      <w:r w:rsidRPr="009618E1">
        <w:rPr>
          <w:rFonts w:asciiTheme="majorEastAsia" w:eastAsiaTheme="majorEastAsia" w:hAnsiTheme="majorEastAsia" w:hint="eastAsia"/>
          <w:color w:val="FF0000"/>
          <w:sz w:val="20"/>
          <w:szCs w:val="20"/>
        </w:rPr>
        <w:t>よって、課税対象の場合は、「経常費用」及び「経常収益」それぞれ消費税抜きの額を計上することとなります。</w:t>
      </w:r>
    </w:p>
    <w:p w14:paraId="312D4F29" w14:textId="77777777" w:rsidR="007F0D1C" w:rsidRDefault="007F0D1C" w:rsidP="00481650">
      <w:pPr>
        <w:snapToGrid w:val="0"/>
        <w:spacing w:before="59" w:after="59"/>
        <w:ind w:leftChars="100" w:left="214" w:firstLineChars="100" w:firstLine="194"/>
        <w:rPr>
          <w:rFonts w:asciiTheme="minorEastAsia" w:eastAsiaTheme="minorEastAsia" w:hAnsiTheme="minorEastAsia"/>
          <w:sz w:val="20"/>
          <w:szCs w:val="20"/>
        </w:rPr>
      </w:pPr>
    </w:p>
    <w:p w14:paraId="3242B615" w14:textId="77777777" w:rsidR="007F0D1C" w:rsidRDefault="007F0D1C" w:rsidP="00481650">
      <w:pPr>
        <w:snapToGrid w:val="0"/>
        <w:spacing w:before="59" w:after="59"/>
        <w:ind w:leftChars="100" w:left="408" w:hangingChars="100" w:hanging="194"/>
        <w:rPr>
          <w:rFonts w:asciiTheme="minorEastAsia" w:eastAsiaTheme="minorEastAsia" w:hAnsiTheme="minorEastAsia"/>
          <w:sz w:val="20"/>
          <w:szCs w:val="20"/>
        </w:rPr>
      </w:pPr>
      <w:r w:rsidRPr="007F0D1C">
        <w:rPr>
          <w:rFonts w:asciiTheme="minorEastAsia" w:eastAsiaTheme="minorEastAsia" w:hAnsiTheme="minorEastAsia" w:hint="eastAsia"/>
          <w:sz w:val="20"/>
          <w:szCs w:val="20"/>
        </w:rPr>
        <w:t>※平成</w:t>
      </w:r>
      <w:r w:rsidRPr="007F0D1C">
        <w:rPr>
          <w:rFonts w:asciiTheme="minorEastAsia" w:eastAsiaTheme="minorEastAsia" w:hAnsiTheme="minorEastAsia"/>
          <w:sz w:val="20"/>
          <w:szCs w:val="20"/>
        </w:rPr>
        <w:t>26年4月の消費税率の引き上げ時に、補助対象事業者が従来の運賃額を据え置き、税率引き上げ分の転嫁を行わなかった場合の税抜き運賃収入額は〝税抜金額＝税込金額×（1-5／105）〟により算出すること。</w:t>
      </w:r>
    </w:p>
    <w:p w14:paraId="44500378" w14:textId="77777777" w:rsidR="00F87148" w:rsidRDefault="007F0D1C" w:rsidP="00481650">
      <w:pPr>
        <w:snapToGrid w:val="0"/>
        <w:spacing w:before="59" w:after="59"/>
        <w:ind w:leftChars="100" w:left="408" w:hangingChars="100" w:hanging="194"/>
        <w:rPr>
          <w:rFonts w:asciiTheme="minorEastAsia" w:eastAsiaTheme="minorEastAsia" w:hAnsiTheme="minorEastAsia"/>
          <w:sz w:val="20"/>
          <w:szCs w:val="20"/>
        </w:rPr>
      </w:pPr>
      <w:r w:rsidRPr="007F0D1C">
        <w:rPr>
          <w:rFonts w:asciiTheme="minorEastAsia" w:eastAsiaTheme="minorEastAsia" w:hAnsiTheme="minorEastAsia" w:hint="eastAsia"/>
          <w:sz w:val="20"/>
          <w:szCs w:val="20"/>
        </w:rPr>
        <w:t>【課税対象となる補助対象事業者】課税売上高が</w:t>
      </w:r>
      <w:r w:rsidR="008F638C">
        <w:rPr>
          <w:rFonts w:asciiTheme="minorEastAsia" w:eastAsiaTheme="minorEastAsia" w:hAnsiTheme="minorEastAsia" w:hint="eastAsia"/>
          <w:sz w:val="20"/>
          <w:szCs w:val="20"/>
        </w:rPr>
        <w:t>1,000</w:t>
      </w:r>
      <w:r w:rsidRPr="007F0D1C">
        <w:rPr>
          <w:rFonts w:asciiTheme="minorEastAsia" w:eastAsiaTheme="minorEastAsia" w:hAnsiTheme="minorEastAsia" w:hint="eastAsia"/>
          <w:sz w:val="20"/>
          <w:szCs w:val="20"/>
        </w:rPr>
        <w:t>万円を超える一般旅客自動車運送事業者やＮＰＯ法人等の自家用有償運送者</w:t>
      </w:r>
    </w:p>
    <w:p w14:paraId="4CA1E324" w14:textId="77777777" w:rsidR="00F87148" w:rsidRDefault="00F87148" w:rsidP="00481650">
      <w:pPr>
        <w:spacing w:before="59" w:after="59"/>
      </w:pPr>
      <w:r>
        <w:br w:type="page"/>
      </w:r>
    </w:p>
    <w:p w14:paraId="7993C007" w14:textId="77777777" w:rsidR="00525076" w:rsidRPr="00E02101" w:rsidRDefault="00525076" w:rsidP="00CE2CAB">
      <w:pPr>
        <w:snapToGrid w:val="0"/>
        <w:spacing w:beforeLines="50" w:before="149" w:afterLines="50" w:after="149"/>
        <w:rPr>
          <w:rFonts w:ascii="HG創英角ｺﾞｼｯｸUB" w:eastAsia="HG創英角ｺﾞｼｯｸUB" w:hAnsi="HG創英角ｺﾞｼｯｸUB"/>
          <w:color w:val="FF0000"/>
          <w:sz w:val="28"/>
          <w:szCs w:val="28"/>
        </w:rPr>
      </w:pPr>
      <w:r w:rsidRPr="00E02101">
        <w:rPr>
          <w:rFonts w:ascii="HG創英角ｺﾞｼｯｸUB" w:eastAsia="HG創英角ｺﾞｼｯｸUB" w:hAnsi="HG創英角ｺﾞｼｯｸUB" w:hint="eastAsia"/>
          <w:color w:val="FF0000"/>
          <w:sz w:val="28"/>
          <w:szCs w:val="28"/>
        </w:rPr>
        <w:lastRenderedPageBreak/>
        <w:t>【自家用有償運送の場合】</w:t>
      </w:r>
    </w:p>
    <w:p w14:paraId="343AD896" w14:textId="77777777" w:rsidR="00BD118D" w:rsidRPr="00AF6C83" w:rsidRDefault="00BD118D" w:rsidP="00481650">
      <w:pPr>
        <w:snapToGrid w:val="0"/>
        <w:spacing w:before="59" w:after="59"/>
        <w:ind w:leftChars="100" w:left="214" w:firstLineChars="100" w:firstLine="194"/>
        <w:rPr>
          <w:rFonts w:asciiTheme="minorEastAsia" w:eastAsiaTheme="minorEastAsia" w:hAnsiTheme="minorEastAsia"/>
          <w:sz w:val="20"/>
          <w:szCs w:val="20"/>
        </w:rPr>
      </w:pPr>
      <w:r w:rsidRPr="006A2C80">
        <w:rPr>
          <w:rFonts w:asciiTheme="minorEastAsia" w:eastAsiaTheme="minorEastAsia" w:hAnsiTheme="minorEastAsia" w:hint="eastAsia"/>
          <w:sz w:val="20"/>
          <w:szCs w:val="20"/>
        </w:rPr>
        <w:t>自家用有償運送とその他事業とに関連する決算状況については、事業毎の経費等の配分について、次ページの</w:t>
      </w:r>
      <w:r w:rsidRPr="006A2C80">
        <w:rPr>
          <w:rFonts w:asciiTheme="majorEastAsia" w:eastAsiaTheme="majorEastAsia" w:hAnsiTheme="majorEastAsia" w:hint="eastAsia"/>
          <w:sz w:val="20"/>
          <w:szCs w:val="20"/>
          <w:u w:val="single"/>
        </w:rPr>
        <w:t>「自動車運送事業に係る収益及び費用並びに固定資産の配分基準」</w:t>
      </w:r>
      <w:r w:rsidRPr="006A2C80">
        <w:rPr>
          <w:rFonts w:asciiTheme="minorEastAsia" w:eastAsiaTheme="minorEastAsia" w:hAnsiTheme="minorEastAsia" w:hint="eastAsia"/>
          <w:sz w:val="20"/>
          <w:szCs w:val="20"/>
        </w:rPr>
        <w:t>を参考に適切に処理されている必要があります。</w:t>
      </w:r>
    </w:p>
    <w:p w14:paraId="5093B8B3" w14:textId="77777777" w:rsidR="006A2C80" w:rsidRPr="006A2C80" w:rsidRDefault="006A2C80" w:rsidP="00481650">
      <w:pPr>
        <w:snapToGrid w:val="0"/>
        <w:spacing w:before="59" w:after="59"/>
        <w:ind w:leftChars="100" w:left="408" w:hangingChars="100" w:hanging="194"/>
        <w:rPr>
          <w:rFonts w:ascii="HG創英角ｺﾞｼｯｸUB" w:eastAsia="HG創英角ｺﾞｼｯｸUB" w:hAnsi="HG創英角ｺﾞｼｯｸUB"/>
          <w:color w:val="FF0000"/>
          <w:sz w:val="20"/>
          <w:szCs w:val="20"/>
        </w:rPr>
      </w:pPr>
      <w:r w:rsidRPr="006A2C80">
        <w:rPr>
          <w:rFonts w:ascii="HG創英角ｺﾞｼｯｸUB" w:eastAsia="HG創英角ｺﾞｼｯｸUB" w:hAnsi="HG創英角ｺﾞｼｯｸUB" w:hint="eastAsia"/>
          <w:color w:val="FF0000"/>
          <w:sz w:val="20"/>
          <w:szCs w:val="20"/>
        </w:rPr>
        <w:t>※補助対象事業に係る自家用有償運送のみを行っている場合は、配分する必要はありません。</w:t>
      </w:r>
    </w:p>
    <w:p w14:paraId="4E218C6F" w14:textId="77777777" w:rsidR="006A2C80" w:rsidRPr="006A2C80" w:rsidRDefault="006A2C80" w:rsidP="00CE2CAB">
      <w:pPr>
        <w:snapToGrid w:val="0"/>
        <w:spacing w:beforeLines="100" w:before="299" w:after="59"/>
        <w:ind w:leftChars="100" w:left="428" w:hangingChars="100" w:hanging="214"/>
        <w:rPr>
          <w:rFonts w:ascii="HG創英角ｺﾞｼｯｸUB" w:eastAsia="HG創英角ｺﾞｼｯｸUB" w:hAnsi="HG創英角ｺﾞｼｯｸUB"/>
        </w:rPr>
      </w:pPr>
      <w:r w:rsidRPr="006A2C80">
        <w:rPr>
          <w:rFonts w:ascii="HG創英角ｺﾞｼｯｸUB" w:eastAsia="HG創英角ｺﾞｼｯｸUB" w:hAnsi="HG創英角ｺﾞｼｯｸUB" w:hint="eastAsia"/>
        </w:rPr>
        <w:t>【営業収益】</w:t>
      </w:r>
    </w:p>
    <w:p w14:paraId="78155D41" w14:textId="77777777" w:rsidR="006A2C80" w:rsidRPr="006A2C80" w:rsidRDefault="00BD118D" w:rsidP="00481650">
      <w:pPr>
        <w:snapToGrid w:val="0"/>
        <w:spacing w:before="59" w:after="59"/>
        <w:ind w:leftChars="100" w:left="214" w:firstLineChars="100" w:firstLine="194"/>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6A2C80" w:rsidRPr="006A2C80">
        <w:rPr>
          <w:rFonts w:asciiTheme="minorEastAsia" w:eastAsiaTheme="minorEastAsia" w:hAnsiTheme="minorEastAsia" w:hint="eastAsia"/>
          <w:sz w:val="20"/>
          <w:szCs w:val="20"/>
        </w:rPr>
        <w:t>運送収入</w:t>
      </w:r>
      <w:r w:rsidR="002A4375">
        <w:rPr>
          <w:rFonts w:asciiTheme="minorEastAsia" w:eastAsiaTheme="minorEastAsia" w:hAnsiTheme="minorEastAsia" w:hint="eastAsia"/>
          <w:sz w:val="20"/>
          <w:szCs w:val="20"/>
        </w:rPr>
        <w:t>……</w:t>
      </w:r>
      <w:r w:rsidR="006A2C80" w:rsidRPr="006A2C80">
        <w:rPr>
          <w:rFonts w:asciiTheme="minorEastAsia" w:eastAsiaTheme="minorEastAsia" w:hAnsiTheme="minorEastAsia" w:hint="eastAsia"/>
          <w:sz w:val="20"/>
          <w:szCs w:val="20"/>
        </w:rPr>
        <w:t>運送の対価、料金、利用料</w:t>
      </w:r>
    </w:p>
    <w:p w14:paraId="66A78C22" w14:textId="77777777" w:rsidR="006A2C80" w:rsidRPr="006A2C80" w:rsidRDefault="006A2C80" w:rsidP="00481650">
      <w:pPr>
        <w:snapToGrid w:val="0"/>
        <w:spacing w:before="59" w:after="59"/>
        <w:ind w:leftChars="200" w:left="622" w:hangingChars="100" w:hanging="194"/>
        <w:rPr>
          <w:rFonts w:asciiTheme="minorEastAsia" w:eastAsiaTheme="minorEastAsia" w:hAnsiTheme="minorEastAsia"/>
          <w:sz w:val="20"/>
          <w:szCs w:val="20"/>
        </w:rPr>
      </w:pPr>
      <w:r w:rsidRPr="006A2C80">
        <w:rPr>
          <w:rFonts w:asciiTheme="minorEastAsia" w:eastAsiaTheme="minorEastAsia" w:hAnsiTheme="minorEastAsia" w:hint="eastAsia"/>
          <w:sz w:val="20"/>
          <w:szCs w:val="20"/>
        </w:rPr>
        <w:t>・運送雑収入</w:t>
      </w:r>
      <w:r w:rsidR="002A4375">
        <w:rPr>
          <w:rFonts w:asciiTheme="minorEastAsia" w:eastAsiaTheme="minorEastAsia" w:hAnsiTheme="minorEastAsia" w:hint="eastAsia"/>
          <w:sz w:val="20"/>
          <w:szCs w:val="20"/>
        </w:rPr>
        <w:t>…</w:t>
      </w:r>
      <w:r w:rsidRPr="006A2C80">
        <w:rPr>
          <w:rFonts w:asciiTheme="minorEastAsia" w:eastAsiaTheme="minorEastAsia" w:hAnsiTheme="minorEastAsia" w:hint="eastAsia"/>
          <w:sz w:val="20"/>
          <w:szCs w:val="20"/>
        </w:rPr>
        <w:t>運送収入以外の収益</w:t>
      </w:r>
    </w:p>
    <w:p w14:paraId="44B7E891" w14:textId="77777777" w:rsidR="006A2C80" w:rsidRPr="006A2C80" w:rsidRDefault="006A2C80" w:rsidP="00CE2CAB">
      <w:pPr>
        <w:snapToGrid w:val="0"/>
        <w:spacing w:beforeLines="100" w:before="299" w:after="59"/>
        <w:ind w:leftChars="100" w:left="428" w:hangingChars="100" w:hanging="214"/>
        <w:rPr>
          <w:rFonts w:ascii="HG創英角ｺﾞｼｯｸUB" w:eastAsia="HG創英角ｺﾞｼｯｸUB" w:hAnsi="HG創英角ｺﾞｼｯｸUB"/>
        </w:rPr>
      </w:pPr>
      <w:r w:rsidRPr="006A2C80">
        <w:rPr>
          <w:rFonts w:ascii="HG創英角ｺﾞｼｯｸUB" w:eastAsia="HG創英角ｺﾞｼｯｸUB" w:hAnsi="HG創英角ｺﾞｼｯｸUB" w:hint="eastAsia"/>
        </w:rPr>
        <w:t>【営業費用】</w:t>
      </w:r>
    </w:p>
    <w:p w14:paraId="5E61D1F3" w14:textId="77777777" w:rsidR="006A2C80" w:rsidRPr="002A4375" w:rsidRDefault="006A2C80" w:rsidP="00481650">
      <w:pPr>
        <w:snapToGrid w:val="0"/>
        <w:spacing w:before="59" w:after="59"/>
        <w:ind w:leftChars="200" w:left="622" w:hangingChars="100" w:hanging="194"/>
        <w:rPr>
          <w:rFonts w:asciiTheme="majorEastAsia" w:eastAsiaTheme="majorEastAsia" w:hAnsiTheme="majorEastAsia"/>
          <w:sz w:val="20"/>
          <w:szCs w:val="20"/>
        </w:rPr>
      </w:pPr>
      <w:r w:rsidRPr="002A4375">
        <w:rPr>
          <w:rFonts w:asciiTheme="majorEastAsia" w:eastAsiaTheme="majorEastAsia" w:hAnsiTheme="majorEastAsia" w:hint="eastAsia"/>
          <w:sz w:val="20"/>
          <w:szCs w:val="20"/>
        </w:rPr>
        <w:t>○運送費</w:t>
      </w:r>
    </w:p>
    <w:p w14:paraId="69C037DC" w14:textId="77777777" w:rsidR="006A2C80" w:rsidRPr="006A2C80" w:rsidRDefault="006A2C80" w:rsidP="00481650">
      <w:pPr>
        <w:snapToGrid w:val="0"/>
        <w:spacing w:before="59" w:after="59"/>
        <w:ind w:leftChars="200" w:left="622" w:hangingChars="100" w:hanging="194"/>
        <w:rPr>
          <w:rFonts w:asciiTheme="minorEastAsia" w:eastAsiaTheme="minorEastAsia" w:hAnsiTheme="minorEastAsia"/>
          <w:sz w:val="20"/>
          <w:szCs w:val="20"/>
        </w:rPr>
      </w:pPr>
      <w:r w:rsidRPr="006A2C80">
        <w:rPr>
          <w:rFonts w:asciiTheme="minorEastAsia" w:eastAsiaTheme="minorEastAsia" w:hAnsiTheme="minorEastAsia" w:hint="eastAsia"/>
          <w:sz w:val="20"/>
          <w:szCs w:val="20"/>
        </w:rPr>
        <w:t>・人件費（給料、手当、賞与、退職金、法定福利費、構成福利費、臨時雇賃金、その他）</w:t>
      </w:r>
      <w:r w:rsidR="002A4375">
        <w:rPr>
          <w:rFonts w:asciiTheme="minorEastAsia" w:eastAsiaTheme="minorEastAsia" w:hAnsiTheme="minorEastAsia" w:hint="eastAsia"/>
          <w:sz w:val="20"/>
          <w:szCs w:val="20"/>
        </w:rPr>
        <w:t>…</w:t>
      </w:r>
      <w:r w:rsidRPr="006A2C80">
        <w:rPr>
          <w:rFonts w:asciiTheme="minorEastAsia" w:eastAsiaTheme="minorEastAsia" w:hAnsiTheme="minorEastAsia"/>
          <w:sz w:val="20"/>
          <w:szCs w:val="20"/>
        </w:rPr>
        <w:t>【従業員の実動人日数・時間の比率】</w:t>
      </w:r>
    </w:p>
    <w:p w14:paraId="0E2BD1EF" w14:textId="77777777" w:rsidR="006A2C80" w:rsidRPr="002A4375" w:rsidRDefault="006A2C80" w:rsidP="00481650">
      <w:pPr>
        <w:snapToGrid w:val="0"/>
        <w:spacing w:before="59" w:after="59"/>
        <w:ind w:leftChars="300" w:left="837" w:hangingChars="100" w:hanging="194"/>
        <w:rPr>
          <w:rFonts w:asciiTheme="minorEastAsia" w:eastAsiaTheme="minorEastAsia" w:hAnsiTheme="minorEastAsia"/>
          <w:color w:val="FF0000"/>
          <w:sz w:val="20"/>
          <w:szCs w:val="20"/>
        </w:rPr>
      </w:pPr>
      <w:r w:rsidRPr="002A4375">
        <w:rPr>
          <w:rFonts w:asciiTheme="minorEastAsia" w:eastAsiaTheme="minorEastAsia" w:hAnsiTheme="minorEastAsia"/>
          <w:color w:val="FF0000"/>
          <w:sz w:val="20"/>
          <w:szCs w:val="20"/>
        </w:rPr>
        <w:t>※自治体職員が他の業務と兼務している場合は、地域内フィーダー系統確保維持事業に係る業務に従事した時間の割合に応じて人件費を算出することとなります。</w:t>
      </w:r>
    </w:p>
    <w:p w14:paraId="42217D97" w14:textId="77777777" w:rsidR="006A2C80" w:rsidRPr="006A2C80" w:rsidRDefault="006A2C80" w:rsidP="00481650">
      <w:pPr>
        <w:snapToGrid w:val="0"/>
        <w:spacing w:before="59" w:after="59"/>
        <w:ind w:leftChars="200" w:left="622" w:hangingChars="100" w:hanging="194"/>
        <w:rPr>
          <w:rFonts w:asciiTheme="minorEastAsia" w:eastAsiaTheme="minorEastAsia" w:hAnsiTheme="minorEastAsia"/>
          <w:sz w:val="20"/>
          <w:szCs w:val="20"/>
        </w:rPr>
      </w:pPr>
      <w:r w:rsidRPr="006A2C80">
        <w:rPr>
          <w:rFonts w:asciiTheme="minorEastAsia" w:eastAsiaTheme="minorEastAsia" w:hAnsiTheme="minorEastAsia" w:hint="eastAsia"/>
          <w:sz w:val="20"/>
          <w:szCs w:val="20"/>
        </w:rPr>
        <w:t>・燃料油脂費</w:t>
      </w:r>
    </w:p>
    <w:p w14:paraId="19DBD370" w14:textId="77777777" w:rsidR="006A2C80" w:rsidRPr="006A2C80" w:rsidRDefault="002A4375" w:rsidP="00481650">
      <w:pPr>
        <w:snapToGrid w:val="0"/>
        <w:spacing w:before="59" w:after="59"/>
        <w:ind w:leftChars="300" w:left="837" w:hangingChars="100" w:hanging="194"/>
        <w:rPr>
          <w:rFonts w:asciiTheme="minorEastAsia" w:eastAsiaTheme="minorEastAsia" w:hAnsiTheme="minorEastAsia"/>
          <w:sz w:val="20"/>
          <w:szCs w:val="20"/>
        </w:rPr>
      </w:pPr>
      <w:r>
        <w:rPr>
          <w:rFonts w:asciiTheme="minorEastAsia" w:eastAsiaTheme="minorEastAsia" w:hAnsiTheme="minorEastAsia" w:hint="eastAsia"/>
          <w:sz w:val="20"/>
          <w:szCs w:val="20"/>
        </w:rPr>
        <w:t>ガソリン費、軽油費、油脂費、その他…</w:t>
      </w:r>
      <w:r w:rsidR="006A2C80" w:rsidRPr="006A2C80">
        <w:rPr>
          <w:rFonts w:asciiTheme="minorEastAsia" w:eastAsiaTheme="minorEastAsia" w:hAnsiTheme="minorEastAsia" w:hint="eastAsia"/>
          <w:sz w:val="20"/>
          <w:szCs w:val="20"/>
        </w:rPr>
        <w:t>【当該運送在籍車両走行キロの比率※】</w:t>
      </w:r>
    </w:p>
    <w:p w14:paraId="214B3167" w14:textId="77777777" w:rsidR="006A2C80" w:rsidRPr="006A2C80" w:rsidRDefault="006A2C80" w:rsidP="00481650">
      <w:pPr>
        <w:snapToGrid w:val="0"/>
        <w:spacing w:before="59" w:after="59"/>
        <w:ind w:leftChars="200" w:left="622" w:hangingChars="100" w:hanging="194"/>
        <w:rPr>
          <w:rFonts w:asciiTheme="minorEastAsia" w:eastAsiaTheme="minorEastAsia" w:hAnsiTheme="minorEastAsia"/>
          <w:sz w:val="20"/>
          <w:szCs w:val="20"/>
        </w:rPr>
      </w:pPr>
      <w:r w:rsidRPr="006A2C80">
        <w:rPr>
          <w:rFonts w:asciiTheme="minorEastAsia" w:eastAsiaTheme="minorEastAsia" w:hAnsiTheme="minorEastAsia" w:hint="eastAsia"/>
          <w:sz w:val="20"/>
          <w:szCs w:val="20"/>
        </w:rPr>
        <w:t>・修繕費</w:t>
      </w:r>
    </w:p>
    <w:p w14:paraId="5CB2FB5B" w14:textId="77777777" w:rsidR="006A2C80" w:rsidRPr="006A2C80" w:rsidRDefault="006A2C80" w:rsidP="00481650">
      <w:pPr>
        <w:snapToGrid w:val="0"/>
        <w:spacing w:before="59" w:after="59"/>
        <w:ind w:leftChars="300" w:left="837" w:hangingChars="100" w:hanging="194"/>
        <w:rPr>
          <w:rFonts w:asciiTheme="minorEastAsia" w:eastAsiaTheme="minorEastAsia" w:hAnsiTheme="minorEastAsia"/>
          <w:sz w:val="20"/>
          <w:szCs w:val="20"/>
        </w:rPr>
      </w:pPr>
      <w:r w:rsidRPr="006A2C80">
        <w:rPr>
          <w:rFonts w:asciiTheme="minorEastAsia" w:eastAsiaTheme="minorEastAsia" w:hAnsiTheme="minorEastAsia" w:hint="eastAsia"/>
          <w:sz w:val="20"/>
          <w:szCs w:val="20"/>
        </w:rPr>
        <w:t>車両修繕費</w:t>
      </w:r>
      <w:r w:rsidR="002A4375">
        <w:rPr>
          <w:rFonts w:asciiTheme="minorEastAsia" w:eastAsiaTheme="minorEastAsia" w:hAnsiTheme="minorEastAsia" w:hint="eastAsia"/>
          <w:sz w:val="20"/>
          <w:szCs w:val="20"/>
        </w:rPr>
        <w:t>………………</w:t>
      </w:r>
      <w:r w:rsidRPr="006A2C80">
        <w:rPr>
          <w:rFonts w:asciiTheme="minorEastAsia" w:eastAsiaTheme="minorEastAsia" w:hAnsiTheme="minorEastAsia" w:hint="eastAsia"/>
          <w:sz w:val="20"/>
          <w:szCs w:val="20"/>
        </w:rPr>
        <w:t xml:space="preserve">【走行キロの比率】　</w:t>
      </w:r>
    </w:p>
    <w:p w14:paraId="5961C213" w14:textId="77777777" w:rsidR="006A2C80" w:rsidRPr="006A2C80" w:rsidRDefault="002A4375" w:rsidP="00481650">
      <w:pPr>
        <w:snapToGrid w:val="0"/>
        <w:spacing w:before="59" w:after="59"/>
        <w:ind w:leftChars="300" w:left="837" w:hangingChars="100" w:hanging="194"/>
        <w:rPr>
          <w:rFonts w:asciiTheme="minorEastAsia" w:eastAsiaTheme="minorEastAsia" w:hAnsiTheme="minorEastAsia"/>
          <w:sz w:val="20"/>
          <w:szCs w:val="20"/>
        </w:rPr>
      </w:pPr>
      <w:r>
        <w:rPr>
          <w:rFonts w:asciiTheme="minorEastAsia" w:eastAsiaTheme="minorEastAsia" w:hAnsiTheme="minorEastAsia" w:hint="eastAsia"/>
          <w:sz w:val="20"/>
          <w:szCs w:val="20"/>
        </w:rPr>
        <w:t>外注修繕費、部品費等…</w:t>
      </w:r>
      <w:r w:rsidR="006A2C80" w:rsidRPr="006A2C80">
        <w:rPr>
          <w:rFonts w:asciiTheme="minorEastAsia" w:eastAsiaTheme="minorEastAsia" w:hAnsiTheme="minorEastAsia" w:hint="eastAsia"/>
          <w:sz w:val="20"/>
          <w:szCs w:val="20"/>
        </w:rPr>
        <w:t>【当該運送在籍車両の総走行キロの比率】</w:t>
      </w:r>
    </w:p>
    <w:p w14:paraId="165F41F3" w14:textId="77777777" w:rsidR="006A2C80" w:rsidRPr="006A2C80" w:rsidRDefault="002A4375" w:rsidP="00481650">
      <w:pPr>
        <w:snapToGrid w:val="0"/>
        <w:spacing w:before="59" w:after="59"/>
        <w:ind w:leftChars="300" w:left="837" w:hangingChars="100" w:hanging="194"/>
        <w:rPr>
          <w:rFonts w:asciiTheme="minorEastAsia" w:eastAsiaTheme="minorEastAsia" w:hAnsiTheme="minorEastAsia"/>
          <w:sz w:val="20"/>
          <w:szCs w:val="20"/>
        </w:rPr>
      </w:pPr>
      <w:r>
        <w:rPr>
          <w:rFonts w:asciiTheme="minorEastAsia" w:eastAsiaTheme="minorEastAsia" w:hAnsiTheme="minorEastAsia" w:hint="eastAsia"/>
          <w:sz w:val="20"/>
          <w:szCs w:val="20"/>
        </w:rPr>
        <w:t>その他修繕費……………</w:t>
      </w:r>
      <w:r w:rsidR="006A2C80" w:rsidRPr="006A2C80">
        <w:rPr>
          <w:rFonts w:asciiTheme="minorEastAsia" w:eastAsiaTheme="minorEastAsia" w:hAnsiTheme="minorEastAsia" w:hint="eastAsia"/>
          <w:sz w:val="20"/>
          <w:szCs w:val="20"/>
        </w:rPr>
        <w:t>【期末有形固定資産額の比率】）</w:t>
      </w:r>
    </w:p>
    <w:p w14:paraId="5F71C218" w14:textId="77777777" w:rsidR="006A2C80" w:rsidRPr="006A2C80" w:rsidRDefault="006A2C80" w:rsidP="00481650">
      <w:pPr>
        <w:snapToGrid w:val="0"/>
        <w:spacing w:before="59" w:after="59"/>
        <w:ind w:leftChars="200" w:left="622" w:hangingChars="100" w:hanging="194"/>
        <w:rPr>
          <w:rFonts w:asciiTheme="minorEastAsia" w:eastAsiaTheme="minorEastAsia" w:hAnsiTheme="minorEastAsia"/>
          <w:sz w:val="20"/>
          <w:szCs w:val="20"/>
        </w:rPr>
      </w:pPr>
      <w:r w:rsidRPr="006A2C80">
        <w:rPr>
          <w:rFonts w:asciiTheme="minorEastAsia" w:eastAsiaTheme="minorEastAsia" w:hAnsiTheme="minorEastAsia" w:hint="eastAsia"/>
          <w:sz w:val="20"/>
          <w:szCs w:val="20"/>
        </w:rPr>
        <w:t>・固定資産減価償却費</w:t>
      </w:r>
    </w:p>
    <w:p w14:paraId="2A30031D" w14:textId="77777777" w:rsidR="006A2C80" w:rsidRPr="006A2C80" w:rsidRDefault="006A2C80" w:rsidP="00481650">
      <w:pPr>
        <w:snapToGrid w:val="0"/>
        <w:spacing w:before="59" w:after="59"/>
        <w:ind w:leftChars="300" w:left="837" w:hangingChars="100" w:hanging="194"/>
        <w:rPr>
          <w:rFonts w:asciiTheme="minorEastAsia" w:eastAsiaTheme="minorEastAsia" w:hAnsiTheme="minorEastAsia"/>
          <w:sz w:val="20"/>
          <w:szCs w:val="20"/>
        </w:rPr>
      </w:pPr>
      <w:r w:rsidRPr="006A2C80">
        <w:rPr>
          <w:rFonts w:asciiTheme="minorEastAsia" w:eastAsiaTheme="minorEastAsia" w:hAnsiTheme="minorEastAsia"/>
          <w:sz w:val="20"/>
          <w:szCs w:val="20"/>
        </w:rPr>
        <w:t>車両償却費</w:t>
      </w:r>
      <w:r w:rsidR="002A4375">
        <w:rPr>
          <w:rFonts w:asciiTheme="minorEastAsia" w:eastAsiaTheme="minorEastAsia" w:hAnsiTheme="minorEastAsia" w:hint="eastAsia"/>
          <w:sz w:val="20"/>
          <w:szCs w:val="20"/>
        </w:rPr>
        <w:t>……</w:t>
      </w:r>
      <w:r w:rsidRPr="006A2C80">
        <w:rPr>
          <w:rFonts w:asciiTheme="minorEastAsia" w:eastAsiaTheme="minorEastAsia" w:hAnsiTheme="minorEastAsia"/>
          <w:sz w:val="20"/>
          <w:szCs w:val="20"/>
        </w:rPr>
        <w:t>【当該運送在籍車両の総走行キロの比率】</w:t>
      </w:r>
    </w:p>
    <w:p w14:paraId="0EF434B3" w14:textId="77777777" w:rsidR="006A2C80" w:rsidRPr="006A2C80" w:rsidRDefault="002A4375" w:rsidP="00481650">
      <w:pPr>
        <w:snapToGrid w:val="0"/>
        <w:spacing w:before="59" w:after="59"/>
        <w:ind w:leftChars="300" w:left="837" w:hangingChars="100" w:hanging="194"/>
        <w:rPr>
          <w:rFonts w:asciiTheme="minorEastAsia" w:eastAsiaTheme="minorEastAsia" w:hAnsiTheme="minorEastAsia"/>
          <w:sz w:val="20"/>
          <w:szCs w:val="20"/>
        </w:rPr>
      </w:pPr>
      <w:r>
        <w:rPr>
          <w:rFonts w:asciiTheme="minorEastAsia" w:eastAsiaTheme="minorEastAsia" w:hAnsiTheme="minorEastAsia" w:hint="eastAsia"/>
          <w:sz w:val="20"/>
          <w:szCs w:val="20"/>
        </w:rPr>
        <w:t>その他償却費…</w:t>
      </w:r>
      <w:r w:rsidR="006A2C80" w:rsidRPr="006A2C80">
        <w:rPr>
          <w:rFonts w:asciiTheme="minorEastAsia" w:eastAsiaTheme="minorEastAsia" w:hAnsiTheme="minorEastAsia" w:hint="eastAsia"/>
          <w:sz w:val="20"/>
          <w:szCs w:val="20"/>
        </w:rPr>
        <w:t>【期末有形固定資産額（車両及び土地を除く）の比率）】</w:t>
      </w:r>
    </w:p>
    <w:p w14:paraId="49965D3E" w14:textId="77777777" w:rsidR="006A2C80" w:rsidRPr="006A2C80" w:rsidRDefault="006A2C80" w:rsidP="00481650">
      <w:pPr>
        <w:snapToGrid w:val="0"/>
        <w:spacing w:before="59" w:after="59"/>
        <w:ind w:leftChars="200" w:left="622" w:hangingChars="100" w:hanging="194"/>
        <w:rPr>
          <w:rFonts w:asciiTheme="minorEastAsia" w:eastAsiaTheme="minorEastAsia" w:hAnsiTheme="minorEastAsia"/>
          <w:sz w:val="20"/>
          <w:szCs w:val="20"/>
        </w:rPr>
      </w:pPr>
      <w:r w:rsidRPr="006A2C80">
        <w:rPr>
          <w:rFonts w:asciiTheme="minorEastAsia" w:eastAsiaTheme="minorEastAsia" w:hAnsiTheme="minorEastAsia" w:hint="eastAsia"/>
          <w:sz w:val="20"/>
          <w:szCs w:val="20"/>
        </w:rPr>
        <w:t>・保険料</w:t>
      </w:r>
    </w:p>
    <w:p w14:paraId="2883DF6D" w14:textId="77777777" w:rsidR="006A2C80" w:rsidRPr="006A2C80" w:rsidRDefault="006A2C80" w:rsidP="00481650">
      <w:pPr>
        <w:snapToGrid w:val="0"/>
        <w:spacing w:before="59" w:after="59"/>
        <w:ind w:leftChars="300" w:left="837" w:hangingChars="100" w:hanging="194"/>
        <w:rPr>
          <w:rFonts w:asciiTheme="minorEastAsia" w:eastAsiaTheme="minorEastAsia" w:hAnsiTheme="minorEastAsia"/>
          <w:sz w:val="20"/>
          <w:szCs w:val="20"/>
        </w:rPr>
      </w:pPr>
      <w:r w:rsidRPr="006A2C80">
        <w:rPr>
          <w:rFonts w:asciiTheme="minorEastAsia" w:eastAsiaTheme="minorEastAsia" w:hAnsiTheme="minorEastAsia" w:hint="eastAsia"/>
          <w:sz w:val="20"/>
          <w:szCs w:val="20"/>
        </w:rPr>
        <w:t>うち自賠責保険料、車両保険</w:t>
      </w:r>
      <w:r w:rsidR="002A4375">
        <w:rPr>
          <w:rFonts w:asciiTheme="minorEastAsia" w:eastAsiaTheme="minorEastAsia" w:hAnsiTheme="minorEastAsia" w:hint="eastAsia"/>
          <w:sz w:val="20"/>
          <w:szCs w:val="20"/>
        </w:rPr>
        <w:t>…</w:t>
      </w:r>
      <w:r w:rsidRPr="006A2C80">
        <w:rPr>
          <w:rFonts w:asciiTheme="minorEastAsia" w:eastAsiaTheme="minorEastAsia" w:hAnsiTheme="minorEastAsia" w:hint="eastAsia"/>
          <w:sz w:val="20"/>
          <w:szCs w:val="20"/>
        </w:rPr>
        <w:t>【当該運送在籍車両の総走行キロの比率】</w:t>
      </w:r>
    </w:p>
    <w:p w14:paraId="661F3282" w14:textId="77777777" w:rsidR="006A2C80" w:rsidRPr="006A2C80" w:rsidRDefault="006A2C80" w:rsidP="00481650">
      <w:pPr>
        <w:snapToGrid w:val="0"/>
        <w:spacing w:before="59" w:after="59"/>
        <w:ind w:leftChars="300" w:left="837" w:hangingChars="100" w:hanging="194"/>
        <w:rPr>
          <w:rFonts w:asciiTheme="minorEastAsia" w:eastAsiaTheme="minorEastAsia" w:hAnsiTheme="minorEastAsia"/>
          <w:sz w:val="20"/>
          <w:szCs w:val="20"/>
        </w:rPr>
      </w:pPr>
      <w:r w:rsidRPr="006A2C80">
        <w:rPr>
          <w:rFonts w:asciiTheme="minorEastAsia" w:eastAsiaTheme="minorEastAsia" w:hAnsiTheme="minorEastAsia" w:hint="eastAsia"/>
          <w:sz w:val="20"/>
          <w:szCs w:val="20"/>
        </w:rPr>
        <w:t>その他</w:t>
      </w:r>
      <w:r w:rsidR="002A4375">
        <w:rPr>
          <w:rFonts w:asciiTheme="minorEastAsia" w:eastAsiaTheme="minorEastAsia" w:hAnsiTheme="minorEastAsia" w:hint="eastAsia"/>
          <w:sz w:val="20"/>
          <w:szCs w:val="20"/>
        </w:rPr>
        <w:t>……………………………</w:t>
      </w:r>
      <w:r w:rsidRPr="006A2C80">
        <w:rPr>
          <w:rFonts w:asciiTheme="minorEastAsia" w:eastAsiaTheme="minorEastAsia" w:hAnsiTheme="minorEastAsia" w:hint="eastAsia"/>
          <w:sz w:val="20"/>
          <w:szCs w:val="20"/>
        </w:rPr>
        <w:t>【期末有形固定資産額（車両及び土地を除く）の比率）】</w:t>
      </w:r>
    </w:p>
    <w:p w14:paraId="55E1A43B" w14:textId="77777777" w:rsidR="006A2C80" w:rsidRPr="006A2C80" w:rsidRDefault="006A2C80" w:rsidP="00481650">
      <w:pPr>
        <w:snapToGrid w:val="0"/>
        <w:spacing w:before="59" w:after="59"/>
        <w:ind w:leftChars="200" w:left="622" w:hangingChars="100" w:hanging="194"/>
        <w:rPr>
          <w:rFonts w:asciiTheme="minorEastAsia" w:eastAsiaTheme="minorEastAsia" w:hAnsiTheme="minorEastAsia"/>
          <w:sz w:val="20"/>
          <w:szCs w:val="20"/>
        </w:rPr>
      </w:pPr>
      <w:r w:rsidRPr="006A2C80">
        <w:rPr>
          <w:rFonts w:asciiTheme="minorEastAsia" w:eastAsiaTheme="minorEastAsia" w:hAnsiTheme="minorEastAsia" w:hint="eastAsia"/>
          <w:sz w:val="20"/>
          <w:szCs w:val="20"/>
        </w:rPr>
        <w:t>・施設使用料</w:t>
      </w:r>
      <w:r w:rsidR="002A4375">
        <w:rPr>
          <w:rFonts w:asciiTheme="minorEastAsia" w:eastAsiaTheme="minorEastAsia" w:hAnsiTheme="minorEastAsia" w:hint="eastAsia"/>
          <w:sz w:val="20"/>
          <w:szCs w:val="20"/>
        </w:rPr>
        <w:t>…</w:t>
      </w:r>
      <w:r w:rsidRPr="006A2C80">
        <w:rPr>
          <w:rFonts w:asciiTheme="minorEastAsia" w:eastAsiaTheme="minorEastAsia" w:hAnsiTheme="minorEastAsia" w:hint="eastAsia"/>
          <w:sz w:val="20"/>
          <w:szCs w:val="20"/>
        </w:rPr>
        <w:t>【実在延日車数の比率】</w:t>
      </w:r>
    </w:p>
    <w:p w14:paraId="4C6640B4" w14:textId="77777777" w:rsidR="006A2C80" w:rsidRPr="006A2C80" w:rsidRDefault="006A2C80" w:rsidP="00481650">
      <w:pPr>
        <w:snapToGrid w:val="0"/>
        <w:spacing w:before="59" w:after="59"/>
        <w:ind w:leftChars="200" w:left="622" w:hangingChars="100" w:hanging="194"/>
        <w:rPr>
          <w:rFonts w:asciiTheme="minorEastAsia" w:eastAsiaTheme="minorEastAsia" w:hAnsiTheme="minorEastAsia"/>
          <w:sz w:val="20"/>
          <w:szCs w:val="20"/>
        </w:rPr>
      </w:pPr>
      <w:r w:rsidRPr="006A2C80">
        <w:rPr>
          <w:rFonts w:asciiTheme="minorEastAsia" w:eastAsiaTheme="minorEastAsia" w:hAnsiTheme="minorEastAsia" w:hint="eastAsia"/>
          <w:sz w:val="20"/>
          <w:szCs w:val="20"/>
        </w:rPr>
        <w:t>・施設賦課税（うち自動車重量税、自動車税、その他）</w:t>
      </w:r>
    </w:p>
    <w:p w14:paraId="09CD07FE" w14:textId="77777777" w:rsidR="006A2C80" w:rsidRPr="006A2C80" w:rsidRDefault="006A2C80" w:rsidP="00481650">
      <w:pPr>
        <w:snapToGrid w:val="0"/>
        <w:spacing w:before="59" w:after="59"/>
        <w:ind w:leftChars="200" w:left="622" w:hangingChars="100" w:hanging="194"/>
        <w:rPr>
          <w:rFonts w:asciiTheme="minorEastAsia" w:eastAsiaTheme="minorEastAsia" w:hAnsiTheme="minorEastAsia"/>
          <w:sz w:val="20"/>
          <w:szCs w:val="20"/>
        </w:rPr>
      </w:pPr>
      <w:r w:rsidRPr="006A2C80">
        <w:rPr>
          <w:rFonts w:asciiTheme="minorEastAsia" w:eastAsiaTheme="minorEastAsia" w:hAnsiTheme="minorEastAsia" w:hint="eastAsia"/>
          <w:sz w:val="20"/>
          <w:szCs w:val="20"/>
        </w:rPr>
        <w:t>・その他必要経費</w:t>
      </w:r>
      <w:r w:rsidR="002A4375">
        <w:rPr>
          <w:rFonts w:asciiTheme="minorEastAsia" w:eastAsiaTheme="minorEastAsia" w:hAnsiTheme="minorEastAsia" w:hint="eastAsia"/>
          <w:sz w:val="20"/>
          <w:szCs w:val="20"/>
        </w:rPr>
        <w:t>…</w:t>
      </w:r>
      <w:r w:rsidRPr="006A2C80">
        <w:rPr>
          <w:rFonts w:asciiTheme="minorEastAsia" w:eastAsiaTheme="minorEastAsia" w:hAnsiTheme="minorEastAsia" w:hint="eastAsia"/>
          <w:sz w:val="20"/>
          <w:szCs w:val="20"/>
        </w:rPr>
        <w:t>【実在延日車数の比率】</w:t>
      </w:r>
    </w:p>
    <w:p w14:paraId="19B86382" w14:textId="77777777" w:rsidR="006A2C80" w:rsidRDefault="006A2C80" w:rsidP="00481650">
      <w:pPr>
        <w:snapToGrid w:val="0"/>
        <w:spacing w:before="59" w:after="59"/>
        <w:ind w:leftChars="200" w:left="622" w:hangingChars="100" w:hanging="194"/>
        <w:rPr>
          <w:rFonts w:asciiTheme="minorEastAsia" w:eastAsiaTheme="minorEastAsia" w:hAnsiTheme="minorEastAsia"/>
          <w:sz w:val="20"/>
          <w:szCs w:val="20"/>
        </w:rPr>
      </w:pPr>
      <w:r w:rsidRPr="006A2C80">
        <w:rPr>
          <w:rFonts w:asciiTheme="minorEastAsia" w:eastAsiaTheme="minorEastAsia" w:hAnsiTheme="minorEastAsia" w:hint="eastAsia"/>
          <w:sz w:val="20"/>
          <w:szCs w:val="20"/>
        </w:rPr>
        <w:t>・一般管理費（うち人件費、その他）</w:t>
      </w:r>
    </w:p>
    <w:p w14:paraId="51CE2999" w14:textId="77777777" w:rsidR="002A4375" w:rsidRDefault="002A4375" w:rsidP="00481650">
      <w:pPr>
        <w:snapToGrid w:val="0"/>
        <w:spacing w:before="59" w:after="59"/>
        <w:ind w:leftChars="200" w:left="622" w:hangingChars="100" w:hanging="194"/>
        <w:rPr>
          <w:rFonts w:asciiTheme="minorEastAsia" w:eastAsiaTheme="minorEastAsia" w:hAnsiTheme="minorEastAsia"/>
          <w:sz w:val="20"/>
          <w:szCs w:val="20"/>
        </w:rPr>
      </w:pPr>
    </w:p>
    <w:p w14:paraId="6D1EB556" w14:textId="77777777" w:rsidR="002A4375" w:rsidRPr="006A2C80" w:rsidRDefault="002A4375" w:rsidP="00481650">
      <w:pPr>
        <w:snapToGrid w:val="0"/>
        <w:spacing w:before="59" w:after="59"/>
        <w:ind w:leftChars="200" w:left="622" w:hangingChars="100" w:hanging="194"/>
        <w:rPr>
          <w:rFonts w:asciiTheme="minorEastAsia" w:eastAsiaTheme="minorEastAsia" w:hAnsiTheme="minorEastAsia"/>
          <w:sz w:val="20"/>
          <w:szCs w:val="20"/>
        </w:rPr>
      </w:pPr>
      <w:r w:rsidRPr="002A4375">
        <w:rPr>
          <w:rFonts w:asciiTheme="minorEastAsia" w:eastAsiaTheme="minorEastAsia" w:hAnsiTheme="minorEastAsia" w:hint="eastAsia"/>
          <w:sz w:val="20"/>
          <w:szCs w:val="20"/>
        </w:rPr>
        <w:t>※「当該運送在籍車両の総走行キロの比率」とは、運行計画上当該運送に配置されている車両が、当該運送以外の他の運送のために使用された場合におい</w:t>
      </w:r>
      <w:r w:rsidRPr="002A4375">
        <w:rPr>
          <w:rFonts w:asciiTheme="minorEastAsia" w:eastAsiaTheme="minorEastAsia" w:hAnsiTheme="minorEastAsia"/>
          <w:sz w:val="20"/>
          <w:szCs w:val="20"/>
        </w:rPr>
        <w:t>て、当該運送に配置されている全車両の総走行キロと、これから他運送に係る部分の総走行キロを除いた、純当該運送に係わる総走行キロの比率。</w:t>
      </w:r>
    </w:p>
    <w:p w14:paraId="4E1F8D84" w14:textId="77777777" w:rsidR="00CB61C8" w:rsidRDefault="00CB61C8" w:rsidP="00481650">
      <w:pPr>
        <w:spacing w:before="59" w:after="59"/>
        <w:rPr>
          <w:rFonts w:asciiTheme="minorEastAsia" w:eastAsiaTheme="minorEastAsia" w:hAnsiTheme="minorEastAsia"/>
          <w:sz w:val="20"/>
          <w:szCs w:val="20"/>
        </w:rPr>
      </w:pPr>
      <w:r>
        <w:rPr>
          <w:rFonts w:asciiTheme="minorEastAsia" w:eastAsiaTheme="minorEastAsia" w:hAnsiTheme="minorEastAsia"/>
          <w:sz w:val="20"/>
          <w:szCs w:val="20"/>
        </w:rPr>
        <w:br w:type="page"/>
      </w:r>
    </w:p>
    <w:p w14:paraId="2B84E2BC" w14:textId="77777777" w:rsidR="00CB61C8" w:rsidRPr="007F0D1C" w:rsidRDefault="00CB61C8" w:rsidP="00CE2CAB">
      <w:pPr>
        <w:snapToGrid w:val="0"/>
        <w:spacing w:beforeLines="100" w:before="299" w:after="59"/>
        <w:rPr>
          <w:rFonts w:ascii="HG創英角ｺﾞｼｯｸUB" w:eastAsia="HG創英角ｺﾞｼｯｸUB" w:hAnsi="HG創英角ｺﾞｼｯｸUB"/>
          <w:sz w:val="24"/>
          <w:szCs w:val="24"/>
        </w:rPr>
      </w:pPr>
      <w:r w:rsidRPr="007F0D1C">
        <w:rPr>
          <w:rFonts w:ascii="HG創英角ｺﾞｼｯｸUB" w:eastAsia="HG創英角ｺﾞｼｯｸUB" w:hAnsi="HG創英角ｺﾞｼｯｸUB" w:hint="eastAsia"/>
          <w:sz w:val="24"/>
          <w:szCs w:val="24"/>
        </w:rPr>
        <w:lastRenderedPageBreak/>
        <w:t>○</w:t>
      </w:r>
      <w:r>
        <w:rPr>
          <w:rFonts w:ascii="HG創英角ｺﾞｼｯｸUB" w:eastAsia="HG創英角ｺﾞｼｯｸUB" w:hAnsi="HG創英角ｺﾞｼｯｸUB" w:hint="eastAsia"/>
          <w:sz w:val="24"/>
          <w:szCs w:val="24"/>
        </w:rPr>
        <w:t>自動車運送事業に係る収益及び費用並びに固定資産の配分基準</w:t>
      </w:r>
    </w:p>
    <w:p w14:paraId="23FB21B6" w14:textId="77777777" w:rsidR="00525076" w:rsidRPr="006A2C80" w:rsidRDefault="00CB61C8" w:rsidP="00481650">
      <w:pPr>
        <w:snapToGrid w:val="0"/>
        <w:spacing w:before="59" w:after="59"/>
        <w:rPr>
          <w:rFonts w:asciiTheme="minorEastAsia" w:eastAsiaTheme="minorEastAsia" w:hAnsiTheme="minorEastAsia"/>
          <w:sz w:val="20"/>
          <w:szCs w:val="20"/>
        </w:rPr>
      </w:pPr>
      <w:r w:rsidRPr="00CB61C8">
        <w:rPr>
          <w:rFonts w:hint="eastAsia"/>
          <w:noProof/>
        </w:rPr>
        <w:drawing>
          <wp:inline distT="0" distB="0" distL="0" distR="0" wp14:anchorId="007ED451" wp14:editId="576047BA">
            <wp:extent cx="6120130" cy="4749418"/>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0130" cy="4749418"/>
                    </a:xfrm>
                    <a:prstGeom prst="rect">
                      <a:avLst/>
                    </a:prstGeom>
                    <a:noFill/>
                    <a:ln>
                      <a:noFill/>
                    </a:ln>
                  </pic:spPr>
                </pic:pic>
              </a:graphicData>
            </a:graphic>
          </wp:inline>
        </w:drawing>
      </w:r>
    </w:p>
    <w:p w14:paraId="74490DAB" w14:textId="77777777" w:rsidR="00CB61C8" w:rsidRPr="00240A10" w:rsidRDefault="00CB61C8" w:rsidP="00CE2CAB">
      <w:pPr>
        <w:snapToGrid w:val="0"/>
        <w:spacing w:beforeLines="100" w:before="299" w:after="59"/>
        <w:ind w:left="234" w:hangingChars="100" w:hanging="234"/>
        <w:rPr>
          <w:rFonts w:ascii="HG創英角ｺﾞｼｯｸUB" w:eastAsia="HG創英角ｺﾞｼｯｸUB" w:hAnsi="HG創英角ｺﾞｼｯｸUB"/>
          <w:sz w:val="24"/>
          <w:szCs w:val="24"/>
        </w:rPr>
      </w:pPr>
      <w:r w:rsidRPr="00240A10">
        <w:rPr>
          <w:rFonts w:ascii="HG創英角ｺﾞｼｯｸUB" w:eastAsia="HG創英角ｺﾞｼｯｸUB" w:hAnsi="HG創英角ｺﾞｼｯｸUB" w:hint="eastAsia"/>
          <w:sz w:val="24"/>
          <w:szCs w:val="24"/>
        </w:rPr>
        <w:t>○</w:t>
      </w:r>
      <w:r w:rsidRPr="00240A10">
        <w:rPr>
          <w:rFonts w:ascii="HG創英角ｺﾞｼｯｸUB" w:eastAsia="HG創英角ｺﾞｼｯｸUB" w:hAnsi="HG創英角ｺﾞｼｯｸUB"/>
          <w:sz w:val="24"/>
          <w:szCs w:val="24"/>
        </w:rPr>
        <w:t xml:space="preserve"> 補助対象経費の税抜き額による算出について（消費税課税対象のNPO法人等に限る（自治体除く））</w:t>
      </w:r>
    </w:p>
    <w:p w14:paraId="319E4F0F" w14:textId="77777777" w:rsidR="00CB61C8" w:rsidRPr="00240A10" w:rsidRDefault="00CB61C8" w:rsidP="00481650">
      <w:pPr>
        <w:snapToGrid w:val="0"/>
        <w:spacing w:before="59" w:after="59"/>
        <w:ind w:leftChars="100" w:left="214" w:firstLineChars="100" w:firstLine="194"/>
        <w:rPr>
          <w:rFonts w:asciiTheme="minorEastAsia" w:eastAsiaTheme="minorEastAsia" w:hAnsiTheme="minorEastAsia"/>
          <w:sz w:val="20"/>
          <w:szCs w:val="20"/>
        </w:rPr>
      </w:pPr>
      <w:r w:rsidRPr="00240A10">
        <w:rPr>
          <w:rFonts w:asciiTheme="minorEastAsia" w:eastAsiaTheme="minorEastAsia" w:hAnsiTheme="minorEastAsia" w:hint="eastAsia"/>
          <w:sz w:val="20"/>
          <w:szCs w:val="20"/>
        </w:rPr>
        <w:t>消費税（地方消費税を含む。以下同じ。）は、事業者が課税取引となる取引を行った場合に納税義務が生じますが、生産及び流通の各段階で重ねて課税されないように、確定申告において、課税売上高に対する消費税額から課税仕入れにかかる消費税額を控除（以下、この控除を「仕入税額控除」という。）する仕組みが採られています。</w:t>
      </w:r>
    </w:p>
    <w:p w14:paraId="214BC8B2" w14:textId="77777777" w:rsidR="00CB61C8" w:rsidRPr="00240A10" w:rsidRDefault="00CB61C8" w:rsidP="00481650">
      <w:pPr>
        <w:snapToGrid w:val="0"/>
        <w:spacing w:before="59" w:after="59"/>
        <w:ind w:leftChars="100" w:left="214" w:firstLineChars="100" w:firstLine="194"/>
        <w:rPr>
          <w:rFonts w:asciiTheme="minorEastAsia" w:eastAsiaTheme="minorEastAsia" w:hAnsiTheme="minorEastAsia"/>
          <w:sz w:val="20"/>
          <w:szCs w:val="20"/>
        </w:rPr>
      </w:pPr>
      <w:r w:rsidRPr="00240A10">
        <w:rPr>
          <w:rFonts w:asciiTheme="minorEastAsia" w:eastAsiaTheme="minorEastAsia" w:hAnsiTheme="minorEastAsia" w:hint="eastAsia"/>
          <w:sz w:val="20"/>
          <w:szCs w:val="20"/>
        </w:rPr>
        <w:t>本事業における補助対象事業者についても納税義務者となり得えますが、これはあくまでも売上に付随して消費者から預かった売上消費税から、仕入（経費・固定資産購入を含む）に付随して立替払いした仕入消費税を差し引いたものを未納税額として納付することとなります。</w:t>
      </w:r>
    </w:p>
    <w:p w14:paraId="735F0AC2" w14:textId="77777777" w:rsidR="00E47494" w:rsidRDefault="00CB61C8" w:rsidP="00481650">
      <w:pPr>
        <w:snapToGrid w:val="0"/>
        <w:spacing w:before="59" w:after="59"/>
        <w:ind w:leftChars="100" w:left="214" w:firstLineChars="100" w:firstLine="194"/>
        <w:rPr>
          <w:rFonts w:asciiTheme="majorEastAsia" w:eastAsiaTheme="majorEastAsia" w:hAnsiTheme="majorEastAsia"/>
          <w:color w:val="FF0000"/>
          <w:sz w:val="20"/>
          <w:szCs w:val="20"/>
        </w:rPr>
      </w:pPr>
      <w:r w:rsidRPr="00240A10">
        <w:rPr>
          <w:rFonts w:asciiTheme="majorEastAsia" w:eastAsiaTheme="majorEastAsia" w:hAnsiTheme="majorEastAsia" w:hint="eastAsia"/>
          <w:color w:val="FF0000"/>
          <w:sz w:val="20"/>
          <w:szCs w:val="20"/>
        </w:rPr>
        <w:t>よって、課税対象の場合は、「経常費用」及び「経常収益」それぞれ消費税抜きの額を計上することとなります。</w:t>
      </w:r>
      <w:r w:rsidRPr="00240A10">
        <w:rPr>
          <w:rFonts w:asciiTheme="majorEastAsia" w:eastAsiaTheme="majorEastAsia" w:hAnsiTheme="majorEastAsia"/>
          <w:color w:val="FF0000"/>
          <w:sz w:val="20"/>
          <w:szCs w:val="20"/>
        </w:rPr>
        <w:t xml:space="preserve"> </w:t>
      </w:r>
    </w:p>
    <w:p w14:paraId="202CBA3A" w14:textId="77777777" w:rsidR="00E47494" w:rsidRDefault="00E47494" w:rsidP="00481650">
      <w:pPr>
        <w:spacing w:before="59" w:after="59"/>
        <w:rPr>
          <w:rFonts w:asciiTheme="majorEastAsia" w:eastAsiaTheme="majorEastAsia" w:hAnsiTheme="majorEastAsia"/>
          <w:color w:val="FF0000"/>
          <w:sz w:val="20"/>
          <w:szCs w:val="20"/>
        </w:rPr>
      </w:pPr>
      <w:r>
        <w:rPr>
          <w:rFonts w:asciiTheme="majorEastAsia" w:eastAsiaTheme="majorEastAsia" w:hAnsiTheme="majorEastAsia"/>
          <w:color w:val="FF0000"/>
          <w:sz w:val="20"/>
          <w:szCs w:val="20"/>
        </w:rPr>
        <w:br w:type="page"/>
      </w:r>
    </w:p>
    <w:p w14:paraId="6EF0FF63" w14:textId="32E45587" w:rsidR="00E47494" w:rsidRDefault="00E47494" w:rsidP="00CE2CAB">
      <w:pPr>
        <w:snapToGrid w:val="0"/>
        <w:spacing w:beforeLines="0" w:afterLines="50" w:after="149"/>
        <w:ind w:left="274" w:hangingChars="100" w:hanging="274"/>
        <w:rPr>
          <w:rFonts w:ascii="HG創英角ｺﾞｼｯｸUB" w:eastAsia="HG創英角ｺﾞｼｯｸUB" w:hAnsi="HG創英角ｺﾞｼｯｸUB"/>
          <w:color w:val="FF0000"/>
          <w:sz w:val="28"/>
          <w:szCs w:val="28"/>
        </w:rPr>
      </w:pPr>
      <w:r w:rsidRPr="00407FDA">
        <w:rPr>
          <w:rFonts w:ascii="HG創英角ｺﾞｼｯｸUB" w:eastAsia="HG創英角ｺﾞｼｯｸUB" w:hAnsi="HG創英角ｺﾞｼｯｸUB" w:hint="eastAsia"/>
          <w:color w:val="FF0000"/>
          <w:sz w:val="28"/>
          <w:szCs w:val="28"/>
        </w:rPr>
        <w:lastRenderedPageBreak/>
        <w:t>【一般旅客自動車運送事業損益明細表（第１号様式第２表）各科目に計上すべき損益及び費用】</w:t>
      </w:r>
    </w:p>
    <w:p w14:paraId="2E825B46" w14:textId="77777777" w:rsidR="00E47494" w:rsidRDefault="00E47494" w:rsidP="00481650">
      <w:pPr>
        <w:snapToGrid w:val="0"/>
        <w:spacing w:beforeLines="0" w:after="59"/>
        <w:ind w:left="194" w:hangingChars="100" w:hanging="194"/>
        <w:jc w:val="right"/>
        <w:rPr>
          <w:rFonts w:asciiTheme="majorEastAsia" w:eastAsiaTheme="majorEastAsia" w:hAnsiTheme="majorEastAsia"/>
          <w:sz w:val="20"/>
          <w:szCs w:val="20"/>
          <w:lang w:eastAsia="zh-CN"/>
        </w:rPr>
      </w:pPr>
      <w:r w:rsidRPr="00E47494">
        <w:rPr>
          <w:rFonts w:asciiTheme="majorEastAsia" w:eastAsiaTheme="majorEastAsia" w:hAnsiTheme="majorEastAsia" w:hint="eastAsia"/>
          <w:sz w:val="20"/>
          <w:szCs w:val="20"/>
          <w:lang w:eastAsia="zh-CN"/>
        </w:rPr>
        <w:t>国土交通省</w:t>
      </w:r>
      <w:r>
        <w:rPr>
          <w:rFonts w:asciiTheme="majorEastAsia" w:eastAsiaTheme="majorEastAsia" w:hAnsiTheme="majorEastAsia" w:hint="eastAsia"/>
          <w:sz w:val="20"/>
          <w:szCs w:val="20"/>
          <w:lang w:eastAsia="zh-CN"/>
        </w:rPr>
        <w:t>自動車交通局旅客課長通達</w:t>
      </w:r>
    </w:p>
    <w:p w14:paraId="59F44BE5" w14:textId="740E2067" w:rsidR="00E47494" w:rsidRPr="00E47494" w:rsidRDefault="00F76A91" w:rsidP="00CE2CAB">
      <w:pPr>
        <w:wordWrap w:val="0"/>
        <w:snapToGrid w:val="0"/>
        <w:spacing w:beforeLines="0" w:afterLines="100" w:after="299"/>
        <w:ind w:left="214" w:hangingChars="100" w:hanging="214"/>
        <w:jc w:val="right"/>
        <w:rPr>
          <w:rFonts w:asciiTheme="majorEastAsia" w:eastAsiaTheme="majorEastAsia" w:hAnsiTheme="majorEastAsia"/>
          <w:sz w:val="20"/>
          <w:szCs w:val="20"/>
        </w:rPr>
      </w:pPr>
      <w:r>
        <w:rPr>
          <w:rFonts w:ascii="HG創英角ｺﾞｼｯｸUB" w:eastAsia="HG創英角ｺﾞｼｯｸUB" w:hAnsi="HG創英角ｺﾞｼｯｸUB"/>
          <w:noProof/>
        </w:rPr>
        <w:pict w14:anchorId="68855BD6">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762" type="#_x0000_t15" style="position:absolute;left:0;text-align:left;margin-left:465.75pt;margin-top:8.55pt;width:21.6pt;height:45.9pt;rotation:90;z-index:251641344" fillcolor="#e36c0a [2409]" strokecolor="#e36c0a [2409]">
            <v:textbox style="mso-next-textbox:#_x0000_s1762" inset="0,0,0,0">
              <w:txbxContent>
                <w:p w14:paraId="5BFB1DA6" w14:textId="21FBB2A2" w:rsidR="00F76A91" w:rsidRPr="001307A6" w:rsidRDefault="00F76A91" w:rsidP="001307A6">
                  <w:pPr>
                    <w:spacing w:beforeLines="0" w:afterLines="0" w:line="240" w:lineRule="exact"/>
                    <w:rPr>
                      <w:rFonts w:ascii="Meiryo UI" w:eastAsia="Meiryo UI" w:hAnsi="Meiryo UI" w:cs="Meiryo UI"/>
                      <w:color w:val="FFFFFF" w:themeColor="background1"/>
                      <w:sz w:val="20"/>
                    </w:rPr>
                  </w:pPr>
                  <w:r w:rsidRPr="001307A6">
                    <w:rPr>
                      <w:rFonts w:ascii="Meiryo UI" w:eastAsia="Meiryo UI" w:hAnsi="Meiryo UI" w:cs="Meiryo UI" w:hint="eastAsia"/>
                      <w:color w:val="FFFFFF" w:themeColor="background1"/>
                      <w:sz w:val="20"/>
                    </w:rPr>
                    <w:t>記載シート</w:t>
                  </w:r>
                </w:p>
              </w:txbxContent>
            </v:textbox>
          </v:shape>
        </w:pict>
      </w:r>
      <w:r w:rsidR="00E47494">
        <w:rPr>
          <w:rFonts w:asciiTheme="majorEastAsia" w:eastAsiaTheme="majorEastAsia" w:hAnsiTheme="majorEastAsia" w:hint="eastAsia"/>
          <w:sz w:val="20"/>
          <w:szCs w:val="20"/>
        </w:rPr>
        <w:t xml:space="preserve">（平成14年5月23日）より抜粋　　</w:t>
      </w:r>
    </w:p>
    <w:p w14:paraId="0C106444" w14:textId="72FBA7EE" w:rsidR="00E47494" w:rsidRDefault="00F76A91" w:rsidP="00CE2CAB">
      <w:pPr>
        <w:snapToGrid w:val="0"/>
        <w:spacing w:beforeLines="50" w:before="149" w:afterLines="50" w:after="149"/>
        <w:rPr>
          <w:rFonts w:ascii="HG創英角ｺﾞｼｯｸUB" w:eastAsia="HG創英角ｺﾞｼｯｸUB" w:hAnsi="HG創英角ｺﾞｼｯｸUB"/>
        </w:rPr>
      </w:pPr>
      <w:r>
        <w:rPr>
          <w:rFonts w:ascii="HG創英角ｺﾞｼｯｸUB" w:eastAsia="HG創英角ｺﾞｼｯｸUB" w:hAnsi="HG創英角ｺﾞｼｯｸUB"/>
          <w:noProof/>
        </w:rPr>
        <w:pict w14:anchorId="525DD2C6">
          <v:shapetype id="_x0000_t202" coordsize="21600,21600" o:spt="202" path="m,l,21600r21600,l21600,xe">
            <v:stroke joinstyle="miter"/>
            <v:path gradientshapeok="t" o:connecttype="rect"/>
          </v:shapetype>
          <v:shape id="_x0000_s1754" type="#_x0000_t202" style="position:absolute;left:0;text-align:left;margin-left:453.6pt;margin-top:21.15pt;width:43.2pt;height:60pt;z-index:251633152" fillcolor="#fde9d9 [665]" strokecolor="#e36c0a [2409]">
            <v:textbox style="mso-next-textbox:#_x0000_s1754" inset="5.85pt,.7pt,5.85pt,.7pt">
              <w:txbxContent>
                <w:p w14:paraId="3534AC57" w14:textId="775EC2E9" w:rsidR="00F76A91" w:rsidRDefault="00F76A91">
                  <w:pPr>
                    <w:spacing w:before="59" w:after="59"/>
                    <w:rPr>
                      <w:rFonts w:ascii="Meiryo UI" w:eastAsia="Meiryo UI" w:hAnsi="Meiryo UI" w:cs="Meiryo UI"/>
                      <w:sz w:val="18"/>
                    </w:rPr>
                  </w:pPr>
                  <w:r>
                    <w:rPr>
                      <w:rFonts w:ascii="Meiryo UI" w:eastAsia="Meiryo UI" w:hAnsi="Meiryo UI" w:cs="Meiryo UI" w:hint="eastAsia"/>
                      <w:sz w:val="18"/>
                    </w:rPr>
                    <w:t>No.4</w:t>
                  </w:r>
                </w:p>
                <w:p w14:paraId="09686034" w14:textId="213F406C" w:rsidR="00F76A91" w:rsidRPr="008E5D5D" w:rsidRDefault="00F76A91">
                  <w:pPr>
                    <w:spacing w:before="59" w:after="59"/>
                    <w:rPr>
                      <w:rFonts w:ascii="Meiryo UI" w:eastAsia="Meiryo UI" w:hAnsi="Meiryo UI" w:cs="Meiryo UI"/>
                      <w:sz w:val="18"/>
                    </w:rPr>
                  </w:pPr>
                  <w:r>
                    <w:rPr>
                      <w:rFonts w:ascii="Meiryo UI" w:eastAsia="Meiryo UI" w:hAnsi="Meiryo UI" w:cs="Meiryo UI"/>
                      <w:sz w:val="18"/>
                    </w:rPr>
                    <w:t>No.4-2</w:t>
                  </w:r>
                </w:p>
              </w:txbxContent>
            </v:textbox>
          </v:shape>
        </w:pict>
      </w:r>
      <w:r w:rsidR="00E47494">
        <w:rPr>
          <w:rFonts w:ascii="HG創英角ｺﾞｼｯｸUB" w:eastAsia="HG創英角ｺﾞｼｯｸUB" w:hAnsi="HG創英角ｺﾞｼｯｸUB" w:hint="eastAsia"/>
        </w:rPr>
        <w:t>【営業収益の部</w:t>
      </w:r>
      <w:r w:rsidR="00E47494" w:rsidRPr="00550CB2">
        <w:rPr>
          <w:rFonts w:ascii="HG創英角ｺﾞｼｯｸUB" w:eastAsia="HG創英角ｺﾞｼｯｸUB" w:hAnsi="HG創英角ｺﾞｼｯｸUB" w:hint="eastAsia"/>
        </w:rPr>
        <w:t>】</w:t>
      </w:r>
    </w:p>
    <w:tbl>
      <w:tblPr>
        <w:tblStyle w:val="a3"/>
        <w:tblW w:w="0" w:type="auto"/>
        <w:tblInd w:w="108" w:type="dxa"/>
        <w:tblLook w:val="04A0" w:firstRow="1" w:lastRow="0" w:firstColumn="1" w:lastColumn="0" w:noHBand="0" w:noVBand="1"/>
      </w:tblPr>
      <w:tblGrid>
        <w:gridCol w:w="284"/>
        <w:gridCol w:w="1444"/>
        <w:gridCol w:w="7182"/>
      </w:tblGrid>
      <w:tr w:rsidR="00E47494" w:rsidRPr="002C1A30" w14:paraId="2BF96E25" w14:textId="77777777" w:rsidTr="00FB32F2">
        <w:tc>
          <w:tcPr>
            <w:tcW w:w="1728" w:type="dxa"/>
            <w:gridSpan w:val="2"/>
            <w:tcBorders>
              <w:bottom w:val="nil"/>
            </w:tcBorders>
            <w:shd w:val="clear" w:color="auto" w:fill="FFCC99"/>
          </w:tcPr>
          <w:p w14:paraId="6BE33089" w14:textId="77777777" w:rsidR="00E47494" w:rsidRPr="00550CB2" w:rsidRDefault="00E47494" w:rsidP="00CE2CAB">
            <w:pPr>
              <w:snapToGrid w:val="0"/>
              <w:spacing w:beforeLines="10" w:before="29" w:afterLines="10" w:after="29"/>
              <w:rPr>
                <w:rFonts w:asciiTheme="majorEastAsia" w:eastAsiaTheme="majorEastAsia" w:hAnsiTheme="majorEastAsia"/>
                <w:sz w:val="18"/>
                <w:szCs w:val="18"/>
              </w:rPr>
            </w:pPr>
            <w:r>
              <w:rPr>
                <w:rFonts w:asciiTheme="majorEastAsia" w:eastAsiaTheme="majorEastAsia" w:hAnsiTheme="majorEastAsia"/>
                <w:sz w:val="18"/>
                <w:szCs w:val="18"/>
              </w:rPr>
              <w:t>運送収入</w:t>
            </w:r>
          </w:p>
        </w:tc>
        <w:tc>
          <w:tcPr>
            <w:tcW w:w="7182" w:type="dxa"/>
          </w:tcPr>
          <w:p w14:paraId="05C9DB94" w14:textId="77777777" w:rsidR="00E47494" w:rsidRPr="002C1A30" w:rsidRDefault="00E47494" w:rsidP="00CE2CAB">
            <w:pPr>
              <w:snapToGrid w:val="0"/>
              <w:spacing w:beforeLines="10" w:before="29" w:afterLines="10" w:after="29"/>
              <w:rPr>
                <w:rFonts w:asciiTheme="minorEastAsia" w:eastAsiaTheme="minorEastAsia" w:hAnsiTheme="minorEastAsia"/>
                <w:sz w:val="18"/>
                <w:szCs w:val="18"/>
              </w:rPr>
            </w:pPr>
            <w:r>
              <w:rPr>
                <w:rFonts w:asciiTheme="minorEastAsia" w:eastAsiaTheme="minorEastAsia" w:hAnsiTheme="minorEastAsia"/>
                <w:sz w:val="18"/>
                <w:szCs w:val="18"/>
              </w:rPr>
              <w:t>運賃、料金及び利用料</w:t>
            </w:r>
          </w:p>
        </w:tc>
      </w:tr>
      <w:tr w:rsidR="00E47494" w:rsidRPr="002C1A30" w14:paraId="204A54FC" w14:textId="77777777" w:rsidTr="00FB32F2">
        <w:tc>
          <w:tcPr>
            <w:tcW w:w="284" w:type="dxa"/>
            <w:tcBorders>
              <w:top w:val="nil"/>
              <w:bottom w:val="nil"/>
            </w:tcBorders>
            <w:shd w:val="clear" w:color="auto" w:fill="FFCC99"/>
          </w:tcPr>
          <w:p w14:paraId="1B034FD2" w14:textId="77777777" w:rsidR="00E47494" w:rsidRPr="00550CB2" w:rsidRDefault="00E47494" w:rsidP="00CE2CAB">
            <w:pPr>
              <w:snapToGrid w:val="0"/>
              <w:spacing w:beforeLines="10" w:before="29" w:afterLines="10" w:after="29"/>
              <w:rPr>
                <w:rFonts w:asciiTheme="majorEastAsia" w:eastAsiaTheme="majorEastAsia" w:hAnsiTheme="majorEastAsia"/>
                <w:sz w:val="18"/>
                <w:szCs w:val="18"/>
              </w:rPr>
            </w:pPr>
          </w:p>
        </w:tc>
        <w:tc>
          <w:tcPr>
            <w:tcW w:w="1444" w:type="dxa"/>
            <w:shd w:val="clear" w:color="auto" w:fill="FFCC99"/>
          </w:tcPr>
          <w:p w14:paraId="6919DE9D" w14:textId="77777777" w:rsidR="00E47494" w:rsidRPr="00550CB2" w:rsidRDefault="00E47494" w:rsidP="00CE2CAB">
            <w:pPr>
              <w:snapToGrid w:val="0"/>
              <w:spacing w:beforeLines="10" w:before="29" w:afterLines="10" w:after="29"/>
              <w:rPr>
                <w:rFonts w:asciiTheme="majorEastAsia" w:eastAsiaTheme="majorEastAsia" w:hAnsiTheme="majorEastAsia"/>
                <w:sz w:val="18"/>
                <w:szCs w:val="18"/>
              </w:rPr>
            </w:pPr>
            <w:r>
              <w:rPr>
                <w:rFonts w:asciiTheme="majorEastAsia" w:eastAsiaTheme="majorEastAsia" w:hAnsiTheme="majorEastAsia"/>
                <w:sz w:val="18"/>
                <w:szCs w:val="18"/>
              </w:rPr>
              <w:t>旅客運賃</w:t>
            </w:r>
          </w:p>
        </w:tc>
        <w:tc>
          <w:tcPr>
            <w:tcW w:w="7182" w:type="dxa"/>
          </w:tcPr>
          <w:p w14:paraId="207E1723" w14:textId="77777777" w:rsidR="00E47494" w:rsidRPr="002C1A30" w:rsidRDefault="00E47494" w:rsidP="00CE2CAB">
            <w:pPr>
              <w:snapToGrid w:val="0"/>
              <w:spacing w:beforeLines="10" w:before="29" w:afterLines="10" w:after="29"/>
              <w:rPr>
                <w:rFonts w:asciiTheme="minorEastAsia" w:eastAsiaTheme="minorEastAsia" w:hAnsiTheme="minorEastAsia"/>
                <w:sz w:val="18"/>
                <w:szCs w:val="18"/>
              </w:rPr>
            </w:pPr>
            <w:r>
              <w:rPr>
                <w:rFonts w:asciiTheme="minorEastAsia" w:eastAsiaTheme="minorEastAsia" w:hAnsiTheme="minorEastAsia" w:hint="eastAsia"/>
                <w:sz w:val="18"/>
                <w:szCs w:val="18"/>
              </w:rPr>
              <w:t>旅客に係る運賃（地方公共団体からの運賃補てん類を含む。）</w:t>
            </w:r>
          </w:p>
        </w:tc>
      </w:tr>
      <w:tr w:rsidR="00E47494" w:rsidRPr="002C1A30" w14:paraId="6A038913" w14:textId="77777777" w:rsidTr="00FB32F2">
        <w:tc>
          <w:tcPr>
            <w:tcW w:w="284" w:type="dxa"/>
            <w:tcBorders>
              <w:top w:val="nil"/>
              <w:bottom w:val="single" w:sz="4" w:space="0" w:color="auto"/>
            </w:tcBorders>
            <w:shd w:val="clear" w:color="auto" w:fill="FFCC99"/>
          </w:tcPr>
          <w:p w14:paraId="5EAB1505" w14:textId="77777777" w:rsidR="00E47494" w:rsidRPr="00550CB2" w:rsidRDefault="00E47494" w:rsidP="00CE2CAB">
            <w:pPr>
              <w:snapToGrid w:val="0"/>
              <w:spacing w:beforeLines="10" w:before="29" w:afterLines="10" w:after="29"/>
              <w:rPr>
                <w:rFonts w:asciiTheme="majorEastAsia" w:eastAsiaTheme="majorEastAsia" w:hAnsiTheme="majorEastAsia"/>
                <w:sz w:val="18"/>
                <w:szCs w:val="18"/>
              </w:rPr>
            </w:pPr>
          </w:p>
        </w:tc>
        <w:tc>
          <w:tcPr>
            <w:tcW w:w="1444" w:type="dxa"/>
            <w:tcBorders>
              <w:bottom w:val="single" w:sz="4" w:space="0" w:color="auto"/>
            </w:tcBorders>
            <w:shd w:val="clear" w:color="auto" w:fill="FFCC99"/>
          </w:tcPr>
          <w:p w14:paraId="645259F9" w14:textId="77777777" w:rsidR="00E47494" w:rsidRDefault="00E47494" w:rsidP="00CE2CAB">
            <w:pPr>
              <w:snapToGrid w:val="0"/>
              <w:spacing w:beforeLines="10" w:before="29" w:afterLines="10" w:after="29"/>
              <w:rPr>
                <w:rFonts w:asciiTheme="majorEastAsia" w:eastAsiaTheme="majorEastAsia" w:hAnsiTheme="majorEastAsia"/>
                <w:sz w:val="18"/>
                <w:szCs w:val="18"/>
              </w:rPr>
            </w:pPr>
            <w:r>
              <w:rPr>
                <w:rFonts w:asciiTheme="majorEastAsia" w:eastAsiaTheme="majorEastAsia" w:hAnsiTheme="majorEastAsia" w:hint="eastAsia"/>
                <w:sz w:val="18"/>
                <w:szCs w:val="18"/>
              </w:rPr>
              <w:t>その他</w:t>
            </w:r>
          </w:p>
        </w:tc>
        <w:tc>
          <w:tcPr>
            <w:tcW w:w="7182" w:type="dxa"/>
          </w:tcPr>
          <w:p w14:paraId="46529AA5" w14:textId="77777777" w:rsidR="00E47494" w:rsidRDefault="00E47494" w:rsidP="00CE2CAB">
            <w:pPr>
              <w:snapToGrid w:val="0"/>
              <w:spacing w:beforeLines="10" w:before="29" w:afterLines="10" w:after="29"/>
              <w:rPr>
                <w:rFonts w:asciiTheme="minorEastAsia" w:eastAsiaTheme="minorEastAsia" w:hAnsiTheme="minorEastAsia"/>
                <w:sz w:val="18"/>
                <w:szCs w:val="18"/>
              </w:rPr>
            </w:pPr>
            <w:r>
              <w:rPr>
                <w:rFonts w:asciiTheme="minorEastAsia" w:eastAsiaTheme="minorEastAsia" w:hAnsiTheme="minorEastAsia" w:hint="eastAsia"/>
                <w:sz w:val="18"/>
                <w:szCs w:val="18"/>
              </w:rPr>
              <w:t>旅客運賃以外の運送収入（例：手荷物運賃、小荷物運賃、手回品運賃、道路利用料）</w:t>
            </w:r>
          </w:p>
        </w:tc>
      </w:tr>
      <w:tr w:rsidR="00E47494" w:rsidRPr="002C1A30" w14:paraId="5DB8E16D" w14:textId="77777777" w:rsidTr="00FB32F2">
        <w:tc>
          <w:tcPr>
            <w:tcW w:w="1728" w:type="dxa"/>
            <w:gridSpan w:val="2"/>
            <w:tcBorders>
              <w:bottom w:val="single" w:sz="4" w:space="0" w:color="auto"/>
            </w:tcBorders>
            <w:shd w:val="clear" w:color="auto" w:fill="FFCC99"/>
          </w:tcPr>
          <w:p w14:paraId="24AE95A4" w14:textId="77777777" w:rsidR="00E47494" w:rsidRPr="00550CB2" w:rsidRDefault="00E47494" w:rsidP="00CE2CAB">
            <w:pPr>
              <w:snapToGrid w:val="0"/>
              <w:spacing w:beforeLines="10" w:before="29" w:afterLines="10" w:after="29"/>
              <w:rPr>
                <w:rFonts w:asciiTheme="majorEastAsia" w:eastAsiaTheme="majorEastAsia" w:hAnsiTheme="majorEastAsia"/>
                <w:sz w:val="18"/>
                <w:szCs w:val="18"/>
              </w:rPr>
            </w:pPr>
            <w:r>
              <w:rPr>
                <w:rFonts w:asciiTheme="majorEastAsia" w:eastAsiaTheme="majorEastAsia" w:hAnsiTheme="majorEastAsia"/>
                <w:sz w:val="18"/>
                <w:szCs w:val="18"/>
              </w:rPr>
              <w:t>運送雑収</w:t>
            </w:r>
          </w:p>
        </w:tc>
        <w:tc>
          <w:tcPr>
            <w:tcW w:w="7182" w:type="dxa"/>
          </w:tcPr>
          <w:p w14:paraId="58AF7218" w14:textId="77777777" w:rsidR="00E47494" w:rsidRPr="002C1A30" w:rsidRDefault="00E47494" w:rsidP="00CE2CAB">
            <w:pPr>
              <w:snapToGrid w:val="0"/>
              <w:spacing w:beforeLines="10" w:before="29" w:afterLines="10" w:after="29"/>
              <w:rPr>
                <w:rFonts w:asciiTheme="minorEastAsia" w:eastAsiaTheme="minorEastAsia" w:hAnsiTheme="minorEastAsia"/>
                <w:sz w:val="18"/>
                <w:szCs w:val="18"/>
              </w:rPr>
            </w:pPr>
            <w:r>
              <w:rPr>
                <w:rFonts w:asciiTheme="minorEastAsia" w:eastAsiaTheme="minorEastAsia" w:hAnsiTheme="minorEastAsia"/>
                <w:sz w:val="18"/>
                <w:szCs w:val="18"/>
              </w:rPr>
              <w:t>運送収入以外の営業上の収益（例：物品管理料、広告料、諸手数料、諸貸付料、雑収入）</w:t>
            </w:r>
          </w:p>
        </w:tc>
      </w:tr>
    </w:tbl>
    <w:p w14:paraId="18AD0338" w14:textId="06985ADB" w:rsidR="00E47494" w:rsidRDefault="00F76A91" w:rsidP="00CE2CAB">
      <w:pPr>
        <w:snapToGrid w:val="0"/>
        <w:spacing w:beforeLines="100" w:before="299" w:afterLines="50" w:after="149"/>
        <w:rPr>
          <w:rFonts w:ascii="HG創英角ｺﾞｼｯｸUB" w:eastAsia="HG創英角ｺﾞｼｯｸUB" w:hAnsi="HG創英角ｺﾞｼｯｸUB"/>
        </w:rPr>
      </w:pPr>
      <w:r>
        <w:rPr>
          <w:rFonts w:ascii="HG創英角ｺﾞｼｯｸUB" w:eastAsia="HG創英角ｺﾞｼｯｸUB" w:hAnsi="HG創英角ｺﾞｼｯｸUB"/>
          <w:noProof/>
        </w:rPr>
        <w:pict w14:anchorId="525DD2C6">
          <v:shape id="_x0000_s1759" type="#_x0000_t202" style="position:absolute;left:0;text-align:left;margin-left:453.6pt;margin-top:313.65pt;width:43.2pt;height:13.65pt;z-index:251638272;mso-position-horizontal-relative:text;mso-position-vertical-relative:text" fillcolor="#fde9d9 [665]" strokecolor="#e36c0a [2409]">
            <v:textbox style="mso-next-textbox:#_x0000_s1759" inset="5.85pt,.7pt,5.85pt,.7pt">
              <w:txbxContent>
                <w:p w14:paraId="121D3D2A" w14:textId="77777777" w:rsidR="00F76A91" w:rsidRPr="008E5D5D" w:rsidRDefault="00F76A91" w:rsidP="001307A6">
                  <w:pPr>
                    <w:spacing w:beforeLines="0" w:afterLines="0" w:line="240" w:lineRule="exact"/>
                    <w:rPr>
                      <w:rFonts w:ascii="Meiryo UI" w:eastAsia="Meiryo UI" w:hAnsi="Meiryo UI" w:cs="Meiryo UI"/>
                      <w:sz w:val="18"/>
                    </w:rPr>
                  </w:pPr>
                  <w:r>
                    <w:rPr>
                      <w:rFonts w:ascii="Meiryo UI" w:eastAsia="Meiryo UI" w:hAnsi="Meiryo UI" w:cs="Meiryo UI" w:hint="eastAsia"/>
                      <w:sz w:val="18"/>
                    </w:rPr>
                    <w:t>No.6</w:t>
                  </w:r>
                </w:p>
              </w:txbxContent>
            </v:textbox>
          </v:shape>
        </w:pict>
      </w:r>
      <w:r>
        <w:rPr>
          <w:rFonts w:ascii="HG創英角ｺﾞｼｯｸUB" w:eastAsia="HG創英角ｺﾞｼｯｸUB" w:hAnsi="HG創英角ｺﾞｼｯｸUB"/>
          <w:noProof/>
        </w:rPr>
        <w:pict w14:anchorId="525DD2C6">
          <v:shape id="_x0000_s1760" type="#_x0000_t202" style="position:absolute;left:0;text-align:left;margin-left:453.6pt;margin-top:331.05pt;width:43.2pt;height:26.25pt;z-index:251639296;mso-position-horizontal-relative:text;mso-position-vertical-relative:text" fillcolor="#fde9d9 [665]" strokecolor="#e36c0a [2409]">
            <v:textbox style="mso-next-textbox:#_x0000_s1760" inset="5.85pt,.7pt,5.85pt,.7pt">
              <w:txbxContent>
                <w:p w14:paraId="22246FFB" w14:textId="77777777" w:rsidR="00F76A91" w:rsidRDefault="00F76A91" w:rsidP="001307A6">
                  <w:pPr>
                    <w:spacing w:beforeLines="0" w:afterLines="0" w:line="240" w:lineRule="exact"/>
                    <w:rPr>
                      <w:rFonts w:ascii="Meiryo UI" w:eastAsia="Meiryo UI" w:hAnsi="Meiryo UI" w:cs="Meiryo UI"/>
                      <w:sz w:val="18"/>
                    </w:rPr>
                  </w:pPr>
                  <w:r>
                    <w:rPr>
                      <w:rFonts w:ascii="Meiryo UI" w:eastAsia="Meiryo UI" w:hAnsi="Meiryo UI" w:cs="Meiryo UI" w:hint="eastAsia"/>
                      <w:sz w:val="18"/>
                    </w:rPr>
                    <w:t>No.9</w:t>
                  </w:r>
                </w:p>
                <w:p w14:paraId="12808D91" w14:textId="0605A8AC" w:rsidR="00F76A91" w:rsidRPr="008E5D5D" w:rsidRDefault="00F76A91" w:rsidP="001307A6">
                  <w:pPr>
                    <w:spacing w:beforeLines="0" w:afterLines="0" w:line="240" w:lineRule="exact"/>
                    <w:rPr>
                      <w:rFonts w:ascii="Meiryo UI" w:eastAsia="Meiryo UI" w:hAnsi="Meiryo UI" w:cs="Meiryo UI"/>
                      <w:sz w:val="18"/>
                    </w:rPr>
                  </w:pPr>
                  <w:r>
                    <w:rPr>
                      <w:rFonts w:ascii="Meiryo UI" w:eastAsia="Meiryo UI" w:hAnsi="Meiryo UI" w:cs="Meiryo UI" w:hint="eastAsia"/>
                      <w:sz w:val="18"/>
                    </w:rPr>
                    <w:t>別紙</w:t>
                  </w:r>
                </w:p>
              </w:txbxContent>
            </v:textbox>
          </v:shape>
        </w:pict>
      </w:r>
      <w:r>
        <w:rPr>
          <w:rFonts w:ascii="HG創英角ｺﾞｼｯｸUB" w:eastAsia="HG創英角ｺﾞｼｯｸUB" w:hAnsi="HG創英角ｺﾞｼｯｸUB"/>
          <w:noProof/>
        </w:rPr>
        <w:pict w14:anchorId="525DD2C6">
          <v:shape id="_x0000_s1757" type="#_x0000_t202" style="position:absolute;left:0;text-align:left;margin-left:453.6pt;margin-top:276.15pt;width:43.2pt;height:22.5pt;z-index:251636224;mso-position-horizontal-relative:text;mso-position-vertical-relative:text" fillcolor="#fde9d9 [665]" strokecolor="#e36c0a [2409]">
            <v:textbox style="mso-next-textbox:#_x0000_s1757" inset="5.85pt,.7pt,5.85pt,.7pt">
              <w:txbxContent>
                <w:p w14:paraId="0D568789" w14:textId="515E0703" w:rsidR="00F76A91" w:rsidRPr="008E5D5D" w:rsidRDefault="00F76A91" w:rsidP="008E5D5D">
                  <w:pPr>
                    <w:spacing w:before="59" w:after="59"/>
                    <w:rPr>
                      <w:rFonts w:ascii="Meiryo UI" w:eastAsia="Meiryo UI" w:hAnsi="Meiryo UI" w:cs="Meiryo UI"/>
                      <w:sz w:val="18"/>
                    </w:rPr>
                  </w:pPr>
                  <w:r>
                    <w:rPr>
                      <w:rFonts w:ascii="Meiryo UI" w:eastAsia="Meiryo UI" w:hAnsi="Meiryo UI" w:cs="Meiryo UI" w:hint="eastAsia"/>
                      <w:sz w:val="18"/>
                    </w:rPr>
                    <w:t>No.7</w:t>
                  </w:r>
                </w:p>
              </w:txbxContent>
            </v:textbox>
          </v:shape>
        </w:pict>
      </w:r>
      <w:r>
        <w:rPr>
          <w:rFonts w:ascii="HG創英角ｺﾞｼｯｸUB" w:eastAsia="HG創英角ｺﾞｼｯｸUB" w:hAnsi="HG創英角ｺﾞｼｯｸUB"/>
          <w:noProof/>
        </w:rPr>
        <w:pict w14:anchorId="525DD2C6">
          <v:shape id="_x0000_s1756" type="#_x0000_t202" style="position:absolute;left:0;text-align:left;margin-left:453.6pt;margin-top:81.15pt;width:43.2pt;height:187.5pt;z-index:251635200;mso-position-horizontal-relative:text;mso-position-vertical-relative:text" fillcolor="#fde9d9 [665]" strokecolor="#e36c0a [2409]">
            <v:textbox style="mso-next-textbox:#_x0000_s1756" inset="5.85pt,.7pt,5.85pt,.7pt">
              <w:txbxContent>
                <w:p w14:paraId="57BA22CC" w14:textId="5F187A7E" w:rsidR="00F76A91" w:rsidRPr="008E5D5D" w:rsidRDefault="00F76A91" w:rsidP="008E5D5D">
                  <w:pPr>
                    <w:spacing w:before="59" w:after="59"/>
                    <w:rPr>
                      <w:rFonts w:ascii="Meiryo UI" w:eastAsia="Meiryo UI" w:hAnsi="Meiryo UI" w:cs="Meiryo UI"/>
                      <w:sz w:val="18"/>
                    </w:rPr>
                  </w:pPr>
                  <w:r>
                    <w:rPr>
                      <w:rFonts w:ascii="Meiryo UI" w:eastAsia="Meiryo UI" w:hAnsi="Meiryo UI" w:cs="Meiryo UI" w:hint="eastAsia"/>
                      <w:sz w:val="18"/>
                    </w:rPr>
                    <w:t>No.6</w:t>
                  </w:r>
                </w:p>
              </w:txbxContent>
            </v:textbox>
          </v:shape>
        </w:pict>
      </w:r>
      <w:r>
        <w:rPr>
          <w:rFonts w:ascii="HG創英角ｺﾞｼｯｸUB" w:eastAsia="HG創英角ｺﾞｼｯｸUB" w:hAnsi="HG創英角ｺﾞｼｯｸUB"/>
          <w:noProof/>
        </w:rPr>
        <w:pict w14:anchorId="525DD2C6">
          <v:shape id="_x0000_s1755" type="#_x0000_t202" style="position:absolute;left:0;text-align:left;margin-left:453.6pt;margin-top:53.4pt;width:43.2pt;height:22.5pt;z-index:251634176;mso-position-horizontal-relative:text;mso-position-vertical-relative:text" fillcolor="#fde9d9 [665]" strokecolor="#e36c0a [2409]">
            <v:textbox style="mso-next-textbox:#_x0000_s1755" inset="5.85pt,.7pt,5.85pt,.7pt">
              <w:txbxContent>
                <w:p w14:paraId="46719E94" w14:textId="391B610A" w:rsidR="00F76A91" w:rsidRPr="008E5D5D" w:rsidRDefault="00F76A91" w:rsidP="008E5D5D">
                  <w:pPr>
                    <w:spacing w:before="59" w:after="59"/>
                    <w:rPr>
                      <w:rFonts w:ascii="Meiryo UI" w:eastAsia="Meiryo UI" w:hAnsi="Meiryo UI" w:cs="Meiryo UI"/>
                      <w:sz w:val="18"/>
                    </w:rPr>
                  </w:pPr>
                  <w:r>
                    <w:rPr>
                      <w:rFonts w:ascii="Meiryo UI" w:eastAsia="Meiryo UI" w:hAnsi="Meiryo UI" w:cs="Meiryo UI" w:hint="eastAsia"/>
                      <w:sz w:val="18"/>
                    </w:rPr>
                    <w:t>No.</w:t>
                  </w:r>
                  <w:r>
                    <w:rPr>
                      <w:rFonts w:ascii="Meiryo UI" w:eastAsia="Meiryo UI" w:hAnsi="Meiryo UI" w:cs="Meiryo UI"/>
                      <w:sz w:val="18"/>
                    </w:rPr>
                    <w:t>5</w:t>
                  </w:r>
                </w:p>
              </w:txbxContent>
            </v:textbox>
          </v:shape>
        </w:pict>
      </w:r>
      <w:r w:rsidR="00E47494">
        <w:rPr>
          <w:rFonts w:ascii="HG創英角ｺﾞｼｯｸUB" w:eastAsia="HG創英角ｺﾞｼｯｸUB" w:hAnsi="HG創英角ｺﾞｼｯｸUB" w:hint="eastAsia"/>
        </w:rPr>
        <w:t>【営業費用の部</w:t>
      </w:r>
      <w:r w:rsidR="00E47494" w:rsidRPr="00550CB2">
        <w:rPr>
          <w:rFonts w:ascii="HG創英角ｺﾞｼｯｸUB" w:eastAsia="HG創英角ｺﾞｼｯｸUB" w:hAnsi="HG創英角ｺﾞｼｯｸUB" w:hint="eastAsia"/>
        </w:rPr>
        <w:t>】</w:t>
      </w:r>
    </w:p>
    <w:tbl>
      <w:tblPr>
        <w:tblStyle w:val="a3"/>
        <w:tblW w:w="0" w:type="auto"/>
        <w:tblInd w:w="108" w:type="dxa"/>
        <w:tblLook w:val="04A0" w:firstRow="1" w:lastRow="0" w:firstColumn="1" w:lastColumn="0" w:noHBand="0" w:noVBand="1"/>
      </w:tblPr>
      <w:tblGrid>
        <w:gridCol w:w="284"/>
        <w:gridCol w:w="1444"/>
        <w:gridCol w:w="7182"/>
      </w:tblGrid>
      <w:tr w:rsidR="00E47494" w:rsidRPr="002C1A30" w14:paraId="7534976D" w14:textId="77777777" w:rsidTr="00FB32F2">
        <w:tc>
          <w:tcPr>
            <w:tcW w:w="1728" w:type="dxa"/>
            <w:gridSpan w:val="2"/>
            <w:tcBorders>
              <w:bottom w:val="nil"/>
            </w:tcBorders>
            <w:shd w:val="clear" w:color="auto" w:fill="FFCC99"/>
          </w:tcPr>
          <w:p w14:paraId="40612F0B" w14:textId="77777777" w:rsidR="00E47494" w:rsidRPr="00550CB2" w:rsidRDefault="00E47494" w:rsidP="00CE2CAB">
            <w:pPr>
              <w:snapToGrid w:val="0"/>
              <w:spacing w:beforeLines="10" w:before="29" w:afterLines="10" w:after="29"/>
              <w:rPr>
                <w:rFonts w:asciiTheme="majorEastAsia" w:eastAsiaTheme="majorEastAsia" w:hAnsiTheme="majorEastAsia"/>
                <w:sz w:val="18"/>
                <w:szCs w:val="18"/>
              </w:rPr>
            </w:pPr>
            <w:r>
              <w:rPr>
                <w:rFonts w:asciiTheme="majorEastAsia" w:eastAsiaTheme="majorEastAsia" w:hAnsiTheme="majorEastAsia"/>
                <w:sz w:val="18"/>
                <w:szCs w:val="18"/>
              </w:rPr>
              <w:t>運送費</w:t>
            </w:r>
          </w:p>
        </w:tc>
        <w:tc>
          <w:tcPr>
            <w:tcW w:w="7182" w:type="dxa"/>
          </w:tcPr>
          <w:p w14:paraId="6B569F92" w14:textId="77777777" w:rsidR="00E47494" w:rsidRPr="002C1A30" w:rsidRDefault="00E47494" w:rsidP="00CE2CAB">
            <w:pPr>
              <w:snapToGrid w:val="0"/>
              <w:spacing w:beforeLines="10" w:before="29" w:afterLines="10" w:after="29"/>
              <w:rPr>
                <w:rFonts w:asciiTheme="minorEastAsia" w:eastAsiaTheme="minorEastAsia" w:hAnsiTheme="minorEastAsia"/>
                <w:sz w:val="18"/>
                <w:szCs w:val="18"/>
              </w:rPr>
            </w:pPr>
            <w:r>
              <w:rPr>
                <w:rFonts w:asciiTheme="minorEastAsia" w:eastAsiaTheme="minorEastAsia" w:hAnsiTheme="minorEastAsia"/>
                <w:sz w:val="18"/>
                <w:szCs w:val="18"/>
              </w:rPr>
              <w:t>現業部門に係る費用</w:t>
            </w:r>
          </w:p>
        </w:tc>
      </w:tr>
      <w:tr w:rsidR="00E47494" w:rsidRPr="002C1A30" w14:paraId="75FCC4FA" w14:textId="77777777" w:rsidTr="00FB32F2">
        <w:tc>
          <w:tcPr>
            <w:tcW w:w="284" w:type="dxa"/>
            <w:tcBorders>
              <w:top w:val="nil"/>
              <w:bottom w:val="nil"/>
            </w:tcBorders>
            <w:shd w:val="clear" w:color="auto" w:fill="FFCC99"/>
          </w:tcPr>
          <w:p w14:paraId="7DA2264E" w14:textId="77777777" w:rsidR="00E47494" w:rsidRPr="00550CB2" w:rsidRDefault="00E47494" w:rsidP="00CE2CAB">
            <w:pPr>
              <w:snapToGrid w:val="0"/>
              <w:spacing w:beforeLines="10" w:before="29" w:afterLines="10" w:after="29"/>
              <w:rPr>
                <w:rFonts w:asciiTheme="majorEastAsia" w:eastAsiaTheme="majorEastAsia" w:hAnsiTheme="majorEastAsia"/>
                <w:sz w:val="18"/>
                <w:szCs w:val="18"/>
              </w:rPr>
            </w:pPr>
          </w:p>
        </w:tc>
        <w:tc>
          <w:tcPr>
            <w:tcW w:w="1444" w:type="dxa"/>
            <w:shd w:val="clear" w:color="auto" w:fill="FFCC99"/>
          </w:tcPr>
          <w:p w14:paraId="50A48C53" w14:textId="77777777" w:rsidR="00E47494" w:rsidRPr="00550CB2" w:rsidRDefault="00E47494" w:rsidP="00CE2CAB">
            <w:pPr>
              <w:snapToGrid w:val="0"/>
              <w:spacing w:beforeLines="10" w:before="29" w:afterLines="10" w:after="29"/>
              <w:rPr>
                <w:rFonts w:asciiTheme="majorEastAsia" w:eastAsiaTheme="majorEastAsia" w:hAnsiTheme="majorEastAsia"/>
                <w:sz w:val="18"/>
                <w:szCs w:val="18"/>
              </w:rPr>
            </w:pPr>
            <w:r>
              <w:rPr>
                <w:rFonts w:asciiTheme="majorEastAsia" w:eastAsiaTheme="majorEastAsia" w:hAnsiTheme="majorEastAsia"/>
                <w:sz w:val="18"/>
                <w:szCs w:val="18"/>
              </w:rPr>
              <w:t>人件費</w:t>
            </w:r>
          </w:p>
        </w:tc>
        <w:tc>
          <w:tcPr>
            <w:tcW w:w="7182" w:type="dxa"/>
          </w:tcPr>
          <w:p w14:paraId="53A82E15" w14:textId="77777777" w:rsidR="00E47494" w:rsidRPr="002C1A30" w:rsidRDefault="00E47494" w:rsidP="00CE2CAB">
            <w:pPr>
              <w:snapToGrid w:val="0"/>
              <w:spacing w:beforeLines="10" w:before="29" w:afterLines="10" w:after="29"/>
              <w:rPr>
                <w:rFonts w:asciiTheme="minorEastAsia" w:eastAsiaTheme="minorEastAsia" w:hAnsiTheme="minorEastAsia"/>
                <w:sz w:val="18"/>
                <w:szCs w:val="18"/>
              </w:rPr>
            </w:pPr>
            <w:r>
              <w:rPr>
                <w:rFonts w:asciiTheme="minorEastAsia" w:eastAsiaTheme="minorEastAsia" w:hAnsiTheme="minorEastAsia"/>
                <w:sz w:val="18"/>
                <w:szCs w:val="18"/>
              </w:rPr>
              <w:t>現業部門の従業員に係る人件費（例：給与、手当、賞与、退職金、法定福利費、厚生福利費、臨時傭員費）</w:t>
            </w:r>
          </w:p>
        </w:tc>
      </w:tr>
      <w:tr w:rsidR="00E47494" w14:paraId="15FF2CE3" w14:textId="77777777" w:rsidTr="00FB32F2">
        <w:tc>
          <w:tcPr>
            <w:tcW w:w="284" w:type="dxa"/>
            <w:tcBorders>
              <w:top w:val="nil"/>
              <w:bottom w:val="nil"/>
            </w:tcBorders>
            <w:shd w:val="clear" w:color="auto" w:fill="FFCC99"/>
          </w:tcPr>
          <w:p w14:paraId="7D1D937E" w14:textId="77777777" w:rsidR="00E47494" w:rsidRPr="00550CB2" w:rsidRDefault="00E47494" w:rsidP="00CE2CAB">
            <w:pPr>
              <w:snapToGrid w:val="0"/>
              <w:spacing w:beforeLines="10" w:before="29" w:afterLines="10" w:after="29"/>
              <w:rPr>
                <w:rFonts w:asciiTheme="majorEastAsia" w:eastAsiaTheme="majorEastAsia" w:hAnsiTheme="majorEastAsia"/>
                <w:sz w:val="18"/>
                <w:szCs w:val="18"/>
              </w:rPr>
            </w:pPr>
          </w:p>
        </w:tc>
        <w:tc>
          <w:tcPr>
            <w:tcW w:w="1444" w:type="dxa"/>
            <w:tcBorders>
              <w:bottom w:val="single" w:sz="4" w:space="0" w:color="auto"/>
            </w:tcBorders>
            <w:shd w:val="clear" w:color="auto" w:fill="FFCC99"/>
          </w:tcPr>
          <w:p w14:paraId="72B03F88" w14:textId="77777777" w:rsidR="00E47494" w:rsidRDefault="00E47494" w:rsidP="00CE2CAB">
            <w:pPr>
              <w:snapToGrid w:val="0"/>
              <w:spacing w:beforeLines="10" w:before="29" w:afterLines="10" w:after="29"/>
              <w:rPr>
                <w:rFonts w:asciiTheme="majorEastAsia" w:eastAsiaTheme="majorEastAsia" w:hAnsiTheme="majorEastAsia"/>
                <w:sz w:val="18"/>
                <w:szCs w:val="18"/>
              </w:rPr>
            </w:pPr>
            <w:r>
              <w:rPr>
                <w:rFonts w:asciiTheme="majorEastAsia" w:eastAsiaTheme="majorEastAsia" w:hAnsiTheme="majorEastAsia" w:hint="eastAsia"/>
                <w:sz w:val="18"/>
                <w:szCs w:val="18"/>
              </w:rPr>
              <w:t>燃料油脂費</w:t>
            </w:r>
          </w:p>
        </w:tc>
        <w:tc>
          <w:tcPr>
            <w:tcW w:w="7182" w:type="dxa"/>
          </w:tcPr>
          <w:p w14:paraId="6E8240DC" w14:textId="77777777" w:rsidR="00E47494" w:rsidRDefault="00E47494" w:rsidP="00CE2CAB">
            <w:pPr>
              <w:snapToGrid w:val="0"/>
              <w:spacing w:beforeLines="10" w:before="29" w:afterLines="10" w:after="29"/>
              <w:rPr>
                <w:rFonts w:asciiTheme="minorEastAsia" w:eastAsiaTheme="minorEastAsia" w:hAnsiTheme="minorEastAsia"/>
                <w:sz w:val="18"/>
                <w:szCs w:val="18"/>
              </w:rPr>
            </w:pPr>
            <w:r>
              <w:rPr>
                <w:rFonts w:asciiTheme="minorEastAsia" w:eastAsiaTheme="minorEastAsia" w:hAnsiTheme="minorEastAsia" w:hint="eastAsia"/>
                <w:sz w:val="18"/>
                <w:szCs w:val="18"/>
              </w:rPr>
              <w:t>事業用自動車等に係る燃料費及び油脂費（例：ガソリン費、軽油費、ＬＰガス費、天然ガス費、油脂費）</w:t>
            </w:r>
          </w:p>
        </w:tc>
      </w:tr>
      <w:tr w:rsidR="00E47494" w14:paraId="7A541FAC" w14:textId="77777777" w:rsidTr="00FB32F2">
        <w:tc>
          <w:tcPr>
            <w:tcW w:w="284" w:type="dxa"/>
            <w:tcBorders>
              <w:top w:val="nil"/>
              <w:bottom w:val="nil"/>
            </w:tcBorders>
            <w:shd w:val="clear" w:color="auto" w:fill="FFCC99"/>
          </w:tcPr>
          <w:p w14:paraId="7969C8C4" w14:textId="77777777" w:rsidR="00E47494" w:rsidRPr="00550CB2" w:rsidRDefault="00E47494" w:rsidP="00CE2CAB">
            <w:pPr>
              <w:snapToGrid w:val="0"/>
              <w:spacing w:beforeLines="10" w:before="29" w:afterLines="10" w:after="29"/>
              <w:rPr>
                <w:rFonts w:asciiTheme="majorEastAsia" w:eastAsiaTheme="majorEastAsia" w:hAnsiTheme="majorEastAsia"/>
                <w:sz w:val="18"/>
                <w:szCs w:val="18"/>
              </w:rPr>
            </w:pPr>
          </w:p>
        </w:tc>
        <w:tc>
          <w:tcPr>
            <w:tcW w:w="1444" w:type="dxa"/>
            <w:tcBorders>
              <w:bottom w:val="single" w:sz="4" w:space="0" w:color="auto"/>
            </w:tcBorders>
            <w:shd w:val="clear" w:color="auto" w:fill="FFCC99"/>
          </w:tcPr>
          <w:p w14:paraId="6A481245" w14:textId="77777777" w:rsidR="00E47494" w:rsidRDefault="00E47494" w:rsidP="00CE2CAB">
            <w:pPr>
              <w:snapToGrid w:val="0"/>
              <w:spacing w:beforeLines="10" w:before="29" w:afterLines="10" w:after="29"/>
              <w:rPr>
                <w:rFonts w:asciiTheme="majorEastAsia" w:eastAsiaTheme="majorEastAsia" w:hAnsiTheme="majorEastAsia"/>
                <w:sz w:val="18"/>
                <w:szCs w:val="18"/>
              </w:rPr>
            </w:pPr>
            <w:r>
              <w:rPr>
                <w:rFonts w:asciiTheme="majorEastAsia" w:eastAsiaTheme="majorEastAsia" w:hAnsiTheme="majorEastAsia" w:hint="eastAsia"/>
                <w:sz w:val="18"/>
                <w:szCs w:val="18"/>
              </w:rPr>
              <w:t>修繕費</w:t>
            </w:r>
          </w:p>
        </w:tc>
        <w:tc>
          <w:tcPr>
            <w:tcW w:w="7182" w:type="dxa"/>
          </w:tcPr>
          <w:p w14:paraId="69F1BFB3" w14:textId="77777777" w:rsidR="00E47494" w:rsidRDefault="00E47494" w:rsidP="00CE2CAB">
            <w:pPr>
              <w:snapToGrid w:val="0"/>
              <w:spacing w:beforeLines="10" w:before="29" w:afterLines="10" w:after="29"/>
              <w:rPr>
                <w:rFonts w:asciiTheme="minorEastAsia" w:eastAsiaTheme="minorEastAsia" w:hAnsiTheme="minorEastAsia"/>
                <w:sz w:val="18"/>
                <w:szCs w:val="18"/>
              </w:rPr>
            </w:pPr>
            <w:r>
              <w:rPr>
                <w:rFonts w:asciiTheme="minorEastAsia" w:eastAsiaTheme="minorEastAsia" w:hAnsiTheme="minorEastAsia" w:hint="eastAsia"/>
                <w:sz w:val="18"/>
                <w:szCs w:val="18"/>
              </w:rPr>
              <w:t>事業用固定資産の修繕に係る費用（例：車両修繕費、建物構築物修繕費、機械装置修繕費、工具器具備品修繕費）</w:t>
            </w:r>
          </w:p>
        </w:tc>
      </w:tr>
      <w:tr w:rsidR="00E47494" w14:paraId="70EF81B0" w14:textId="77777777" w:rsidTr="00FB32F2">
        <w:tc>
          <w:tcPr>
            <w:tcW w:w="284" w:type="dxa"/>
            <w:tcBorders>
              <w:top w:val="nil"/>
              <w:bottom w:val="nil"/>
            </w:tcBorders>
            <w:shd w:val="clear" w:color="auto" w:fill="FFCC99"/>
          </w:tcPr>
          <w:p w14:paraId="08500E09" w14:textId="77777777" w:rsidR="00E47494" w:rsidRPr="00550CB2" w:rsidRDefault="00E47494" w:rsidP="00CE2CAB">
            <w:pPr>
              <w:snapToGrid w:val="0"/>
              <w:spacing w:beforeLines="10" w:before="29" w:afterLines="10" w:after="29"/>
              <w:rPr>
                <w:rFonts w:asciiTheme="majorEastAsia" w:eastAsiaTheme="majorEastAsia" w:hAnsiTheme="majorEastAsia"/>
                <w:sz w:val="18"/>
                <w:szCs w:val="18"/>
              </w:rPr>
            </w:pPr>
          </w:p>
        </w:tc>
        <w:tc>
          <w:tcPr>
            <w:tcW w:w="1444" w:type="dxa"/>
            <w:tcBorders>
              <w:bottom w:val="single" w:sz="4" w:space="0" w:color="auto"/>
            </w:tcBorders>
            <w:shd w:val="clear" w:color="auto" w:fill="FFCC99"/>
          </w:tcPr>
          <w:p w14:paraId="02372F30" w14:textId="77777777" w:rsidR="00E47494" w:rsidRDefault="00E47494" w:rsidP="00CE2CAB">
            <w:pPr>
              <w:snapToGrid w:val="0"/>
              <w:spacing w:beforeLines="10" w:before="29" w:afterLines="10" w:after="29"/>
              <w:rPr>
                <w:rFonts w:asciiTheme="majorEastAsia" w:eastAsiaTheme="majorEastAsia" w:hAnsiTheme="majorEastAsia"/>
                <w:sz w:val="18"/>
                <w:szCs w:val="18"/>
              </w:rPr>
            </w:pPr>
            <w:r>
              <w:rPr>
                <w:rFonts w:asciiTheme="majorEastAsia" w:eastAsiaTheme="majorEastAsia" w:hAnsiTheme="majorEastAsia" w:hint="eastAsia"/>
                <w:sz w:val="18"/>
                <w:szCs w:val="18"/>
              </w:rPr>
              <w:t>減価償却費</w:t>
            </w:r>
          </w:p>
        </w:tc>
        <w:tc>
          <w:tcPr>
            <w:tcW w:w="7182" w:type="dxa"/>
          </w:tcPr>
          <w:p w14:paraId="1A19F598" w14:textId="77777777" w:rsidR="00E47494" w:rsidRDefault="00E47494" w:rsidP="00CE2CAB">
            <w:pPr>
              <w:snapToGrid w:val="0"/>
              <w:spacing w:beforeLines="10" w:before="29" w:afterLines="10" w:after="29"/>
              <w:rPr>
                <w:rFonts w:asciiTheme="minorEastAsia" w:eastAsiaTheme="minorEastAsia" w:hAnsiTheme="minorEastAsia"/>
                <w:sz w:val="18"/>
                <w:szCs w:val="18"/>
              </w:rPr>
            </w:pPr>
            <w:r>
              <w:rPr>
                <w:rFonts w:asciiTheme="minorEastAsia" w:eastAsiaTheme="minorEastAsia" w:hAnsiTheme="minorEastAsia" w:hint="eastAsia"/>
                <w:sz w:val="18"/>
                <w:szCs w:val="18"/>
              </w:rPr>
              <w:t>事業用固定資産に係る減価償却費</w:t>
            </w:r>
          </w:p>
        </w:tc>
      </w:tr>
      <w:tr w:rsidR="00E47494" w14:paraId="22EACEAE" w14:textId="77777777" w:rsidTr="00FB32F2">
        <w:tc>
          <w:tcPr>
            <w:tcW w:w="284" w:type="dxa"/>
            <w:tcBorders>
              <w:top w:val="nil"/>
              <w:bottom w:val="nil"/>
            </w:tcBorders>
            <w:shd w:val="clear" w:color="auto" w:fill="FFCC99"/>
          </w:tcPr>
          <w:p w14:paraId="2F4F39FF" w14:textId="77777777" w:rsidR="00E47494" w:rsidRPr="00550CB2" w:rsidRDefault="00E47494" w:rsidP="00CE2CAB">
            <w:pPr>
              <w:snapToGrid w:val="0"/>
              <w:spacing w:beforeLines="10" w:before="29" w:afterLines="10" w:after="29"/>
              <w:rPr>
                <w:rFonts w:asciiTheme="majorEastAsia" w:eastAsiaTheme="majorEastAsia" w:hAnsiTheme="majorEastAsia"/>
                <w:sz w:val="18"/>
                <w:szCs w:val="18"/>
              </w:rPr>
            </w:pPr>
          </w:p>
        </w:tc>
        <w:tc>
          <w:tcPr>
            <w:tcW w:w="1444" w:type="dxa"/>
            <w:tcBorders>
              <w:bottom w:val="single" w:sz="4" w:space="0" w:color="auto"/>
            </w:tcBorders>
            <w:shd w:val="clear" w:color="auto" w:fill="FFCC99"/>
          </w:tcPr>
          <w:p w14:paraId="0D70A543" w14:textId="77777777" w:rsidR="00E47494" w:rsidRDefault="00E47494" w:rsidP="00CE2CAB">
            <w:pPr>
              <w:snapToGrid w:val="0"/>
              <w:spacing w:beforeLines="10" w:before="29" w:afterLines="10" w:after="29"/>
              <w:rPr>
                <w:rFonts w:asciiTheme="majorEastAsia" w:eastAsiaTheme="majorEastAsia" w:hAnsiTheme="majorEastAsia"/>
                <w:sz w:val="18"/>
                <w:szCs w:val="18"/>
              </w:rPr>
            </w:pPr>
            <w:r>
              <w:rPr>
                <w:rFonts w:asciiTheme="majorEastAsia" w:eastAsiaTheme="majorEastAsia" w:hAnsiTheme="majorEastAsia" w:hint="eastAsia"/>
                <w:sz w:val="18"/>
                <w:szCs w:val="18"/>
              </w:rPr>
              <w:t>保険料</w:t>
            </w:r>
          </w:p>
        </w:tc>
        <w:tc>
          <w:tcPr>
            <w:tcW w:w="7182" w:type="dxa"/>
          </w:tcPr>
          <w:p w14:paraId="3580A29A" w14:textId="77777777" w:rsidR="00E47494" w:rsidRDefault="00E47494" w:rsidP="00CE2CAB">
            <w:pPr>
              <w:snapToGrid w:val="0"/>
              <w:spacing w:beforeLines="10" w:before="29" w:afterLines="10" w:after="29"/>
              <w:rPr>
                <w:rFonts w:asciiTheme="minorEastAsia" w:eastAsiaTheme="minorEastAsia" w:hAnsiTheme="minorEastAsia"/>
                <w:sz w:val="18"/>
                <w:szCs w:val="18"/>
              </w:rPr>
            </w:pPr>
            <w:r>
              <w:rPr>
                <w:rFonts w:asciiTheme="minorEastAsia" w:eastAsiaTheme="minorEastAsia" w:hAnsiTheme="minorEastAsia" w:hint="eastAsia"/>
                <w:sz w:val="18"/>
                <w:szCs w:val="18"/>
              </w:rPr>
              <w:t>事業用固定資産及び運送に係る諸保険料（例：自動車損害賠償保障法（昭和三〇年法律第九七号）の規定による保険料、建物の火災保険）</w:t>
            </w:r>
          </w:p>
        </w:tc>
      </w:tr>
      <w:tr w:rsidR="00E47494" w14:paraId="2FD0AEBF" w14:textId="77777777" w:rsidTr="00FB32F2">
        <w:tc>
          <w:tcPr>
            <w:tcW w:w="284" w:type="dxa"/>
            <w:tcBorders>
              <w:top w:val="nil"/>
              <w:bottom w:val="nil"/>
            </w:tcBorders>
            <w:shd w:val="clear" w:color="auto" w:fill="FFCC99"/>
          </w:tcPr>
          <w:p w14:paraId="2507AFCC" w14:textId="77777777" w:rsidR="00E47494" w:rsidRPr="00550CB2" w:rsidRDefault="00E47494" w:rsidP="00CE2CAB">
            <w:pPr>
              <w:snapToGrid w:val="0"/>
              <w:spacing w:beforeLines="10" w:before="29" w:afterLines="10" w:after="29"/>
              <w:rPr>
                <w:rFonts w:asciiTheme="majorEastAsia" w:eastAsiaTheme="majorEastAsia" w:hAnsiTheme="majorEastAsia"/>
                <w:sz w:val="18"/>
                <w:szCs w:val="18"/>
              </w:rPr>
            </w:pPr>
          </w:p>
        </w:tc>
        <w:tc>
          <w:tcPr>
            <w:tcW w:w="1444" w:type="dxa"/>
            <w:shd w:val="clear" w:color="auto" w:fill="FFCC99"/>
          </w:tcPr>
          <w:p w14:paraId="32EFDCA2" w14:textId="77777777" w:rsidR="00E47494" w:rsidRDefault="00E47494" w:rsidP="00CE2CAB">
            <w:pPr>
              <w:snapToGrid w:val="0"/>
              <w:spacing w:beforeLines="10" w:before="29" w:afterLines="10" w:after="29"/>
              <w:rPr>
                <w:rFonts w:asciiTheme="majorEastAsia" w:eastAsiaTheme="majorEastAsia" w:hAnsiTheme="majorEastAsia"/>
                <w:sz w:val="18"/>
                <w:szCs w:val="18"/>
              </w:rPr>
            </w:pPr>
            <w:r>
              <w:rPr>
                <w:rFonts w:asciiTheme="majorEastAsia" w:eastAsiaTheme="majorEastAsia" w:hAnsiTheme="majorEastAsia" w:hint="eastAsia"/>
                <w:sz w:val="18"/>
                <w:szCs w:val="18"/>
              </w:rPr>
              <w:t>施設使用料</w:t>
            </w:r>
          </w:p>
        </w:tc>
        <w:tc>
          <w:tcPr>
            <w:tcW w:w="7182" w:type="dxa"/>
          </w:tcPr>
          <w:p w14:paraId="36EFFD2E" w14:textId="77777777" w:rsidR="00E47494" w:rsidRDefault="00E47494" w:rsidP="00CE2CAB">
            <w:pPr>
              <w:snapToGrid w:val="0"/>
              <w:spacing w:beforeLines="10" w:before="29" w:afterLines="10" w:after="29"/>
              <w:rPr>
                <w:rFonts w:asciiTheme="minorEastAsia" w:eastAsiaTheme="minorEastAsia" w:hAnsiTheme="minorEastAsia"/>
                <w:sz w:val="18"/>
                <w:szCs w:val="18"/>
              </w:rPr>
            </w:pPr>
            <w:r>
              <w:rPr>
                <w:rFonts w:asciiTheme="minorEastAsia" w:eastAsiaTheme="minorEastAsia" w:hAnsiTheme="minorEastAsia"/>
                <w:sz w:val="18"/>
                <w:szCs w:val="18"/>
              </w:rPr>
              <w:t>事業用固定資産に係る使用料（自動車リース料に該当するものを除く。）（例：借地料、借家料）</w:t>
            </w:r>
          </w:p>
        </w:tc>
      </w:tr>
      <w:tr w:rsidR="00E47494" w14:paraId="098A771C" w14:textId="77777777" w:rsidTr="00FB32F2">
        <w:tc>
          <w:tcPr>
            <w:tcW w:w="284" w:type="dxa"/>
            <w:tcBorders>
              <w:top w:val="nil"/>
              <w:bottom w:val="nil"/>
            </w:tcBorders>
            <w:shd w:val="clear" w:color="auto" w:fill="FFCC99"/>
          </w:tcPr>
          <w:p w14:paraId="73CC917A" w14:textId="77777777" w:rsidR="00E47494" w:rsidRPr="00550CB2" w:rsidRDefault="00E47494" w:rsidP="00CE2CAB">
            <w:pPr>
              <w:snapToGrid w:val="0"/>
              <w:spacing w:beforeLines="10" w:before="29" w:afterLines="10" w:after="29"/>
              <w:rPr>
                <w:rFonts w:asciiTheme="majorEastAsia" w:eastAsiaTheme="majorEastAsia" w:hAnsiTheme="majorEastAsia"/>
                <w:sz w:val="18"/>
                <w:szCs w:val="18"/>
              </w:rPr>
            </w:pPr>
          </w:p>
        </w:tc>
        <w:tc>
          <w:tcPr>
            <w:tcW w:w="1444" w:type="dxa"/>
            <w:shd w:val="clear" w:color="auto" w:fill="FFCC99"/>
          </w:tcPr>
          <w:p w14:paraId="09F5E917" w14:textId="77777777" w:rsidR="00E47494" w:rsidRDefault="00E47494" w:rsidP="00CE2CAB">
            <w:pPr>
              <w:snapToGrid w:val="0"/>
              <w:spacing w:beforeLines="10" w:before="29" w:afterLines="10" w:after="29"/>
              <w:rPr>
                <w:rFonts w:asciiTheme="majorEastAsia" w:eastAsiaTheme="majorEastAsia" w:hAnsiTheme="majorEastAsia"/>
                <w:sz w:val="18"/>
                <w:szCs w:val="18"/>
              </w:rPr>
            </w:pPr>
            <w:r>
              <w:rPr>
                <w:rFonts w:asciiTheme="majorEastAsia" w:eastAsiaTheme="majorEastAsia" w:hAnsiTheme="majorEastAsia" w:hint="eastAsia"/>
                <w:sz w:val="18"/>
                <w:szCs w:val="18"/>
              </w:rPr>
              <w:t>自動車リース料</w:t>
            </w:r>
          </w:p>
        </w:tc>
        <w:tc>
          <w:tcPr>
            <w:tcW w:w="7182" w:type="dxa"/>
          </w:tcPr>
          <w:p w14:paraId="39FBBCE5" w14:textId="77777777" w:rsidR="00E47494" w:rsidRDefault="00E47494" w:rsidP="00CE2CAB">
            <w:pPr>
              <w:snapToGrid w:val="0"/>
              <w:spacing w:beforeLines="10" w:before="29" w:afterLines="10" w:after="29"/>
              <w:rPr>
                <w:rFonts w:asciiTheme="minorEastAsia" w:eastAsiaTheme="minorEastAsia" w:hAnsiTheme="minorEastAsia"/>
                <w:sz w:val="18"/>
                <w:szCs w:val="18"/>
              </w:rPr>
            </w:pPr>
            <w:r>
              <w:rPr>
                <w:rFonts w:asciiTheme="minorEastAsia" w:eastAsiaTheme="minorEastAsia" w:hAnsiTheme="minorEastAsia"/>
                <w:sz w:val="18"/>
                <w:szCs w:val="18"/>
              </w:rPr>
              <w:t>事業用自動車及びその付属品に係るリース料（メンテナンスリースの場合の整備料金等を含む。）</w:t>
            </w:r>
          </w:p>
        </w:tc>
      </w:tr>
      <w:tr w:rsidR="00E47494" w14:paraId="4BE48BAC" w14:textId="77777777" w:rsidTr="00FB32F2">
        <w:tc>
          <w:tcPr>
            <w:tcW w:w="284" w:type="dxa"/>
            <w:tcBorders>
              <w:top w:val="nil"/>
              <w:bottom w:val="nil"/>
            </w:tcBorders>
            <w:shd w:val="clear" w:color="auto" w:fill="FFCC99"/>
          </w:tcPr>
          <w:p w14:paraId="20081F73" w14:textId="77777777" w:rsidR="00E47494" w:rsidRPr="00550CB2" w:rsidRDefault="00E47494" w:rsidP="00CE2CAB">
            <w:pPr>
              <w:snapToGrid w:val="0"/>
              <w:spacing w:beforeLines="10" w:before="29" w:afterLines="10" w:after="29"/>
              <w:rPr>
                <w:rFonts w:asciiTheme="majorEastAsia" w:eastAsiaTheme="majorEastAsia" w:hAnsiTheme="majorEastAsia"/>
                <w:sz w:val="18"/>
                <w:szCs w:val="18"/>
              </w:rPr>
            </w:pPr>
          </w:p>
        </w:tc>
        <w:tc>
          <w:tcPr>
            <w:tcW w:w="1444" w:type="dxa"/>
            <w:shd w:val="clear" w:color="auto" w:fill="FFCC99"/>
          </w:tcPr>
          <w:p w14:paraId="72AB540B" w14:textId="77777777" w:rsidR="00E47494" w:rsidRDefault="00E47494" w:rsidP="00CE2CAB">
            <w:pPr>
              <w:snapToGrid w:val="0"/>
              <w:spacing w:beforeLines="10" w:before="29" w:afterLines="10" w:after="29"/>
              <w:rPr>
                <w:rFonts w:asciiTheme="majorEastAsia" w:eastAsiaTheme="majorEastAsia" w:hAnsiTheme="majorEastAsia"/>
                <w:sz w:val="18"/>
                <w:szCs w:val="18"/>
              </w:rPr>
            </w:pPr>
            <w:r>
              <w:rPr>
                <w:rFonts w:asciiTheme="majorEastAsia" w:eastAsiaTheme="majorEastAsia" w:hAnsiTheme="majorEastAsia" w:hint="eastAsia"/>
                <w:sz w:val="18"/>
                <w:szCs w:val="18"/>
              </w:rPr>
              <w:t>施設賦課税</w:t>
            </w:r>
          </w:p>
        </w:tc>
        <w:tc>
          <w:tcPr>
            <w:tcW w:w="7182" w:type="dxa"/>
          </w:tcPr>
          <w:p w14:paraId="31C41EF6" w14:textId="77777777" w:rsidR="00E47494" w:rsidRDefault="00E47494" w:rsidP="00CE2CAB">
            <w:pPr>
              <w:snapToGrid w:val="0"/>
              <w:spacing w:beforeLines="10" w:before="29" w:afterLines="10" w:after="29"/>
              <w:rPr>
                <w:rFonts w:asciiTheme="minorEastAsia" w:eastAsiaTheme="minorEastAsia" w:hAnsiTheme="minorEastAsia"/>
                <w:sz w:val="18"/>
                <w:szCs w:val="18"/>
              </w:rPr>
            </w:pPr>
            <w:r>
              <w:rPr>
                <w:rFonts w:asciiTheme="minorEastAsia" w:eastAsiaTheme="minorEastAsia" w:hAnsiTheme="minorEastAsia"/>
                <w:sz w:val="18"/>
                <w:szCs w:val="18"/>
              </w:rPr>
              <w:t>事業用固定資産にかかる租税（例：固定資産税、自動車重量税、自動車税、不動産取得税）</w:t>
            </w:r>
          </w:p>
        </w:tc>
      </w:tr>
      <w:tr w:rsidR="00E47494" w14:paraId="3B541D9F" w14:textId="77777777" w:rsidTr="00FB32F2">
        <w:tc>
          <w:tcPr>
            <w:tcW w:w="284" w:type="dxa"/>
            <w:tcBorders>
              <w:top w:val="nil"/>
              <w:bottom w:val="nil"/>
            </w:tcBorders>
            <w:shd w:val="clear" w:color="auto" w:fill="FFCC99"/>
          </w:tcPr>
          <w:p w14:paraId="19CF2A31" w14:textId="77777777" w:rsidR="00E47494" w:rsidRPr="00550CB2" w:rsidRDefault="00E47494" w:rsidP="00CE2CAB">
            <w:pPr>
              <w:snapToGrid w:val="0"/>
              <w:spacing w:beforeLines="10" w:before="29" w:afterLines="10" w:after="29"/>
              <w:rPr>
                <w:rFonts w:asciiTheme="majorEastAsia" w:eastAsiaTheme="majorEastAsia" w:hAnsiTheme="majorEastAsia"/>
                <w:sz w:val="18"/>
                <w:szCs w:val="18"/>
              </w:rPr>
            </w:pPr>
          </w:p>
        </w:tc>
        <w:tc>
          <w:tcPr>
            <w:tcW w:w="1444" w:type="dxa"/>
            <w:shd w:val="clear" w:color="auto" w:fill="FFCC99"/>
          </w:tcPr>
          <w:p w14:paraId="3B925213" w14:textId="77777777" w:rsidR="00E47494" w:rsidRDefault="00E47494" w:rsidP="00CE2CAB">
            <w:pPr>
              <w:snapToGrid w:val="0"/>
              <w:spacing w:beforeLines="10" w:before="29" w:afterLines="10" w:after="29"/>
              <w:rPr>
                <w:rFonts w:asciiTheme="majorEastAsia" w:eastAsiaTheme="majorEastAsia" w:hAnsiTheme="majorEastAsia"/>
                <w:sz w:val="18"/>
                <w:szCs w:val="18"/>
              </w:rPr>
            </w:pPr>
            <w:r>
              <w:rPr>
                <w:rFonts w:asciiTheme="majorEastAsia" w:eastAsiaTheme="majorEastAsia" w:hAnsiTheme="majorEastAsia" w:hint="eastAsia"/>
                <w:sz w:val="18"/>
                <w:szCs w:val="18"/>
              </w:rPr>
              <w:t>事故賠償費</w:t>
            </w:r>
          </w:p>
        </w:tc>
        <w:tc>
          <w:tcPr>
            <w:tcW w:w="7182" w:type="dxa"/>
          </w:tcPr>
          <w:p w14:paraId="7763662F" w14:textId="77777777" w:rsidR="00E47494" w:rsidRDefault="00E47494" w:rsidP="00CE2CAB">
            <w:pPr>
              <w:snapToGrid w:val="0"/>
              <w:spacing w:beforeLines="10" w:before="29" w:afterLines="10" w:after="29"/>
              <w:rPr>
                <w:rFonts w:asciiTheme="minorEastAsia" w:eastAsiaTheme="minorEastAsia" w:hAnsiTheme="minorEastAsia"/>
                <w:sz w:val="18"/>
                <w:szCs w:val="18"/>
              </w:rPr>
            </w:pPr>
            <w:r>
              <w:rPr>
                <w:rFonts w:asciiTheme="minorEastAsia" w:eastAsiaTheme="minorEastAsia" w:hAnsiTheme="minorEastAsia"/>
                <w:sz w:val="18"/>
                <w:szCs w:val="18"/>
              </w:rPr>
              <w:t>事故による見舞金品、慰謝料、弁償金等</w:t>
            </w:r>
          </w:p>
        </w:tc>
      </w:tr>
      <w:tr w:rsidR="00E47494" w14:paraId="5E459E44" w14:textId="77777777" w:rsidTr="00FB32F2">
        <w:tc>
          <w:tcPr>
            <w:tcW w:w="284" w:type="dxa"/>
            <w:tcBorders>
              <w:top w:val="nil"/>
              <w:bottom w:val="nil"/>
            </w:tcBorders>
            <w:shd w:val="clear" w:color="auto" w:fill="FFCC99"/>
          </w:tcPr>
          <w:p w14:paraId="2501430A" w14:textId="77777777" w:rsidR="00E47494" w:rsidRPr="00550CB2" w:rsidRDefault="00E47494" w:rsidP="00CE2CAB">
            <w:pPr>
              <w:snapToGrid w:val="0"/>
              <w:spacing w:beforeLines="10" w:before="29" w:afterLines="10" w:after="29"/>
              <w:rPr>
                <w:rFonts w:asciiTheme="majorEastAsia" w:eastAsiaTheme="majorEastAsia" w:hAnsiTheme="majorEastAsia"/>
                <w:sz w:val="18"/>
                <w:szCs w:val="18"/>
              </w:rPr>
            </w:pPr>
          </w:p>
        </w:tc>
        <w:tc>
          <w:tcPr>
            <w:tcW w:w="1444" w:type="dxa"/>
            <w:shd w:val="clear" w:color="auto" w:fill="FFCC99"/>
          </w:tcPr>
          <w:p w14:paraId="3C75AE26" w14:textId="77777777" w:rsidR="00E47494" w:rsidRDefault="00E47494" w:rsidP="00CE2CAB">
            <w:pPr>
              <w:snapToGrid w:val="0"/>
              <w:spacing w:beforeLines="10" w:before="29" w:afterLines="10" w:after="29"/>
              <w:rPr>
                <w:rFonts w:asciiTheme="majorEastAsia" w:eastAsiaTheme="majorEastAsia" w:hAnsiTheme="majorEastAsia"/>
                <w:sz w:val="18"/>
                <w:szCs w:val="18"/>
              </w:rPr>
            </w:pPr>
            <w:r>
              <w:rPr>
                <w:rFonts w:asciiTheme="majorEastAsia" w:eastAsiaTheme="majorEastAsia" w:hAnsiTheme="majorEastAsia" w:hint="eastAsia"/>
                <w:sz w:val="18"/>
                <w:szCs w:val="18"/>
              </w:rPr>
              <w:t>道路使用料</w:t>
            </w:r>
          </w:p>
        </w:tc>
        <w:tc>
          <w:tcPr>
            <w:tcW w:w="7182" w:type="dxa"/>
          </w:tcPr>
          <w:p w14:paraId="09A6C7A4" w14:textId="77777777" w:rsidR="00E47494" w:rsidRDefault="00E47494" w:rsidP="00CE2CAB">
            <w:pPr>
              <w:snapToGrid w:val="0"/>
              <w:spacing w:beforeLines="10" w:before="29" w:afterLines="10" w:after="29"/>
              <w:rPr>
                <w:rFonts w:asciiTheme="minorEastAsia" w:eastAsiaTheme="minorEastAsia" w:hAnsiTheme="minorEastAsia"/>
                <w:sz w:val="18"/>
                <w:szCs w:val="18"/>
              </w:rPr>
            </w:pPr>
            <w:r>
              <w:rPr>
                <w:rFonts w:asciiTheme="minorEastAsia" w:eastAsiaTheme="minorEastAsia" w:hAnsiTheme="minorEastAsia"/>
                <w:sz w:val="18"/>
                <w:szCs w:val="18"/>
              </w:rPr>
              <w:t>有料道路等を利用する場合の支払料金</w:t>
            </w:r>
          </w:p>
        </w:tc>
      </w:tr>
      <w:tr w:rsidR="00E47494" w14:paraId="660D4F46" w14:textId="77777777" w:rsidTr="00FB32F2">
        <w:tc>
          <w:tcPr>
            <w:tcW w:w="284" w:type="dxa"/>
            <w:tcBorders>
              <w:top w:val="nil"/>
              <w:bottom w:val="single" w:sz="4" w:space="0" w:color="auto"/>
            </w:tcBorders>
            <w:shd w:val="clear" w:color="auto" w:fill="FFCC99"/>
          </w:tcPr>
          <w:p w14:paraId="2FD57FAE" w14:textId="77777777" w:rsidR="00E47494" w:rsidRPr="00550CB2" w:rsidRDefault="00E47494" w:rsidP="00CE2CAB">
            <w:pPr>
              <w:snapToGrid w:val="0"/>
              <w:spacing w:beforeLines="10" w:before="29" w:afterLines="10" w:after="29"/>
              <w:rPr>
                <w:rFonts w:asciiTheme="majorEastAsia" w:eastAsiaTheme="majorEastAsia" w:hAnsiTheme="majorEastAsia"/>
                <w:sz w:val="18"/>
                <w:szCs w:val="18"/>
              </w:rPr>
            </w:pPr>
          </w:p>
        </w:tc>
        <w:tc>
          <w:tcPr>
            <w:tcW w:w="1444" w:type="dxa"/>
            <w:tcBorders>
              <w:bottom w:val="single" w:sz="4" w:space="0" w:color="auto"/>
            </w:tcBorders>
            <w:shd w:val="clear" w:color="auto" w:fill="FFCC99"/>
          </w:tcPr>
          <w:p w14:paraId="2C8FFC0C" w14:textId="77777777" w:rsidR="00E47494" w:rsidRDefault="00E47494" w:rsidP="00CE2CAB">
            <w:pPr>
              <w:snapToGrid w:val="0"/>
              <w:spacing w:beforeLines="10" w:before="29" w:afterLines="10" w:after="29"/>
              <w:rPr>
                <w:rFonts w:asciiTheme="majorEastAsia" w:eastAsiaTheme="majorEastAsia" w:hAnsiTheme="majorEastAsia"/>
                <w:sz w:val="18"/>
                <w:szCs w:val="18"/>
              </w:rPr>
            </w:pPr>
            <w:r>
              <w:rPr>
                <w:rFonts w:asciiTheme="majorEastAsia" w:eastAsiaTheme="majorEastAsia" w:hAnsiTheme="majorEastAsia" w:hint="eastAsia"/>
                <w:sz w:val="18"/>
                <w:szCs w:val="18"/>
              </w:rPr>
              <w:t>その他</w:t>
            </w:r>
          </w:p>
        </w:tc>
        <w:tc>
          <w:tcPr>
            <w:tcW w:w="7182" w:type="dxa"/>
          </w:tcPr>
          <w:p w14:paraId="2AC516ED" w14:textId="77777777" w:rsidR="00E47494" w:rsidRDefault="00E47494" w:rsidP="00CE2CAB">
            <w:pPr>
              <w:snapToGrid w:val="0"/>
              <w:spacing w:beforeLines="10" w:before="29" w:afterLines="10" w:after="29"/>
              <w:rPr>
                <w:rFonts w:asciiTheme="minorEastAsia" w:eastAsiaTheme="minorEastAsia" w:hAnsiTheme="minorEastAsia"/>
                <w:sz w:val="18"/>
                <w:szCs w:val="18"/>
              </w:rPr>
            </w:pPr>
            <w:r>
              <w:rPr>
                <w:rFonts w:asciiTheme="minorEastAsia" w:eastAsiaTheme="minorEastAsia" w:hAnsiTheme="minorEastAsia"/>
                <w:sz w:val="18"/>
                <w:szCs w:val="18"/>
              </w:rPr>
              <w:t>現業部門に係る経費で他の科目に属さないもの（例：旅費、被服費、水道光熱費、備消品費、通信運搬費、会議費、交際費、あっせん手数料）</w:t>
            </w:r>
          </w:p>
        </w:tc>
      </w:tr>
      <w:tr w:rsidR="00E47494" w:rsidRPr="002C1A30" w14:paraId="1DB29506" w14:textId="77777777" w:rsidTr="00FB32F2">
        <w:tc>
          <w:tcPr>
            <w:tcW w:w="1728" w:type="dxa"/>
            <w:gridSpan w:val="2"/>
            <w:tcBorders>
              <w:bottom w:val="nil"/>
            </w:tcBorders>
            <w:shd w:val="clear" w:color="auto" w:fill="FFCC99"/>
          </w:tcPr>
          <w:p w14:paraId="27A70DB8" w14:textId="77777777" w:rsidR="00E47494" w:rsidRPr="00550CB2" w:rsidRDefault="00E47494" w:rsidP="00CE2CAB">
            <w:pPr>
              <w:snapToGrid w:val="0"/>
              <w:spacing w:beforeLines="10" w:before="29" w:afterLines="10" w:after="29"/>
              <w:rPr>
                <w:rFonts w:asciiTheme="majorEastAsia" w:eastAsiaTheme="majorEastAsia" w:hAnsiTheme="majorEastAsia"/>
                <w:sz w:val="18"/>
                <w:szCs w:val="18"/>
              </w:rPr>
            </w:pPr>
            <w:r>
              <w:rPr>
                <w:rFonts w:asciiTheme="majorEastAsia" w:eastAsiaTheme="majorEastAsia" w:hAnsiTheme="majorEastAsia"/>
                <w:sz w:val="18"/>
                <w:szCs w:val="18"/>
              </w:rPr>
              <w:t>一般管理費</w:t>
            </w:r>
          </w:p>
        </w:tc>
        <w:tc>
          <w:tcPr>
            <w:tcW w:w="7182" w:type="dxa"/>
          </w:tcPr>
          <w:p w14:paraId="4EC604CA" w14:textId="77777777" w:rsidR="00E47494" w:rsidRPr="002C1A30" w:rsidRDefault="00E47494" w:rsidP="00CE2CAB">
            <w:pPr>
              <w:snapToGrid w:val="0"/>
              <w:spacing w:beforeLines="10" w:before="29" w:afterLines="10" w:after="29"/>
              <w:rPr>
                <w:rFonts w:asciiTheme="minorEastAsia" w:eastAsiaTheme="minorEastAsia" w:hAnsiTheme="minorEastAsia"/>
                <w:sz w:val="18"/>
                <w:szCs w:val="18"/>
              </w:rPr>
            </w:pPr>
            <w:r>
              <w:rPr>
                <w:rFonts w:asciiTheme="minorEastAsia" w:eastAsiaTheme="minorEastAsia" w:hAnsiTheme="minorEastAsia"/>
                <w:sz w:val="18"/>
                <w:szCs w:val="18"/>
              </w:rPr>
              <w:t>本社その他の管理部門に係る費用</w:t>
            </w:r>
          </w:p>
        </w:tc>
      </w:tr>
      <w:tr w:rsidR="00E47494" w:rsidRPr="002C1A30" w14:paraId="330EA017" w14:textId="77777777" w:rsidTr="00FB32F2">
        <w:tc>
          <w:tcPr>
            <w:tcW w:w="284" w:type="dxa"/>
            <w:tcBorders>
              <w:top w:val="nil"/>
              <w:bottom w:val="nil"/>
            </w:tcBorders>
            <w:shd w:val="clear" w:color="auto" w:fill="FFCC99"/>
          </w:tcPr>
          <w:p w14:paraId="670BC046" w14:textId="77777777" w:rsidR="00E47494" w:rsidRPr="00550CB2" w:rsidRDefault="00E47494" w:rsidP="00CE2CAB">
            <w:pPr>
              <w:snapToGrid w:val="0"/>
              <w:spacing w:beforeLines="10" w:before="29" w:afterLines="10" w:after="29"/>
              <w:rPr>
                <w:rFonts w:asciiTheme="majorEastAsia" w:eastAsiaTheme="majorEastAsia" w:hAnsiTheme="majorEastAsia"/>
                <w:sz w:val="18"/>
                <w:szCs w:val="18"/>
              </w:rPr>
            </w:pPr>
          </w:p>
        </w:tc>
        <w:tc>
          <w:tcPr>
            <w:tcW w:w="1444" w:type="dxa"/>
            <w:shd w:val="clear" w:color="auto" w:fill="FFCC99"/>
          </w:tcPr>
          <w:p w14:paraId="48DC2701" w14:textId="77777777" w:rsidR="00E47494" w:rsidRPr="00550CB2" w:rsidRDefault="00E47494" w:rsidP="00CE2CAB">
            <w:pPr>
              <w:snapToGrid w:val="0"/>
              <w:spacing w:beforeLines="10" w:before="29" w:afterLines="10" w:after="29"/>
              <w:rPr>
                <w:rFonts w:asciiTheme="majorEastAsia" w:eastAsiaTheme="majorEastAsia" w:hAnsiTheme="majorEastAsia"/>
                <w:sz w:val="18"/>
                <w:szCs w:val="18"/>
              </w:rPr>
            </w:pPr>
            <w:r>
              <w:rPr>
                <w:rFonts w:asciiTheme="majorEastAsia" w:eastAsiaTheme="majorEastAsia" w:hAnsiTheme="majorEastAsia"/>
                <w:sz w:val="18"/>
                <w:szCs w:val="18"/>
              </w:rPr>
              <w:t>人件費</w:t>
            </w:r>
          </w:p>
        </w:tc>
        <w:tc>
          <w:tcPr>
            <w:tcW w:w="7182" w:type="dxa"/>
          </w:tcPr>
          <w:p w14:paraId="40D12895" w14:textId="77777777" w:rsidR="00E47494" w:rsidRPr="002C1A30" w:rsidRDefault="00E47494" w:rsidP="00CE2CAB">
            <w:pPr>
              <w:snapToGrid w:val="0"/>
              <w:spacing w:beforeLines="10" w:before="29" w:afterLines="10" w:after="29"/>
              <w:rPr>
                <w:rFonts w:asciiTheme="minorEastAsia" w:eastAsiaTheme="minorEastAsia" w:hAnsiTheme="minorEastAsia"/>
                <w:sz w:val="18"/>
                <w:szCs w:val="18"/>
              </w:rPr>
            </w:pPr>
            <w:r>
              <w:rPr>
                <w:rFonts w:asciiTheme="minorEastAsia" w:eastAsiaTheme="minorEastAsia" w:hAnsiTheme="minorEastAsia"/>
                <w:sz w:val="18"/>
                <w:szCs w:val="18"/>
              </w:rPr>
              <w:t>本社その他の管理部門の従業員にかかる人件費</w:t>
            </w:r>
          </w:p>
        </w:tc>
      </w:tr>
      <w:tr w:rsidR="00E47494" w14:paraId="2617FE6C" w14:textId="77777777" w:rsidTr="00FB32F2">
        <w:tc>
          <w:tcPr>
            <w:tcW w:w="284" w:type="dxa"/>
            <w:tcBorders>
              <w:top w:val="nil"/>
              <w:bottom w:val="single" w:sz="4" w:space="0" w:color="auto"/>
            </w:tcBorders>
            <w:shd w:val="clear" w:color="auto" w:fill="FFCC99"/>
          </w:tcPr>
          <w:p w14:paraId="53206287" w14:textId="77777777" w:rsidR="00E47494" w:rsidRPr="00550CB2" w:rsidRDefault="00E47494" w:rsidP="00CE2CAB">
            <w:pPr>
              <w:snapToGrid w:val="0"/>
              <w:spacing w:beforeLines="10" w:before="29" w:afterLines="10" w:after="29"/>
              <w:rPr>
                <w:rFonts w:asciiTheme="majorEastAsia" w:eastAsiaTheme="majorEastAsia" w:hAnsiTheme="majorEastAsia"/>
                <w:sz w:val="18"/>
                <w:szCs w:val="18"/>
              </w:rPr>
            </w:pPr>
          </w:p>
        </w:tc>
        <w:tc>
          <w:tcPr>
            <w:tcW w:w="1444" w:type="dxa"/>
            <w:tcBorders>
              <w:bottom w:val="single" w:sz="4" w:space="0" w:color="auto"/>
            </w:tcBorders>
            <w:shd w:val="clear" w:color="auto" w:fill="FFCC99"/>
          </w:tcPr>
          <w:p w14:paraId="1C70BC85" w14:textId="77777777" w:rsidR="00E47494" w:rsidRDefault="00E47494" w:rsidP="00CE2CAB">
            <w:pPr>
              <w:snapToGrid w:val="0"/>
              <w:spacing w:beforeLines="10" w:before="29" w:afterLines="10" w:after="29"/>
              <w:rPr>
                <w:rFonts w:asciiTheme="majorEastAsia" w:eastAsiaTheme="majorEastAsia" w:hAnsiTheme="majorEastAsia"/>
                <w:sz w:val="18"/>
                <w:szCs w:val="18"/>
              </w:rPr>
            </w:pPr>
            <w:r>
              <w:rPr>
                <w:rFonts w:asciiTheme="majorEastAsia" w:eastAsiaTheme="majorEastAsia" w:hAnsiTheme="majorEastAsia" w:hint="eastAsia"/>
                <w:sz w:val="18"/>
                <w:szCs w:val="18"/>
              </w:rPr>
              <w:t>その他</w:t>
            </w:r>
          </w:p>
        </w:tc>
        <w:tc>
          <w:tcPr>
            <w:tcW w:w="7182" w:type="dxa"/>
          </w:tcPr>
          <w:p w14:paraId="2BFD0E3D" w14:textId="77777777" w:rsidR="00E47494" w:rsidRDefault="00E47494" w:rsidP="00CE2CAB">
            <w:pPr>
              <w:snapToGrid w:val="0"/>
              <w:spacing w:beforeLines="10" w:before="29" w:afterLines="10" w:after="29"/>
              <w:rPr>
                <w:rFonts w:asciiTheme="minorEastAsia" w:eastAsiaTheme="minorEastAsia" w:hAnsiTheme="minorEastAsia"/>
                <w:sz w:val="18"/>
                <w:szCs w:val="18"/>
              </w:rPr>
            </w:pPr>
            <w:r>
              <w:rPr>
                <w:rFonts w:asciiTheme="minorEastAsia" w:eastAsiaTheme="minorEastAsia" w:hAnsiTheme="minorEastAsia"/>
                <w:sz w:val="18"/>
                <w:szCs w:val="18"/>
              </w:rPr>
              <w:t>管理部門に係る人件費以外の費用（例：減価償却費、保険料、施設使用料、施設賦課税、広告宣伝費）</w:t>
            </w:r>
          </w:p>
        </w:tc>
      </w:tr>
    </w:tbl>
    <w:p w14:paraId="01883AEC" w14:textId="3477B9F6" w:rsidR="00E47494" w:rsidRDefault="00F76A91" w:rsidP="00CE2CAB">
      <w:pPr>
        <w:snapToGrid w:val="0"/>
        <w:spacing w:beforeLines="100" w:before="299" w:afterLines="50" w:after="149"/>
        <w:rPr>
          <w:rFonts w:ascii="HG創英角ｺﾞｼｯｸUB" w:eastAsia="HG創英角ｺﾞｼｯｸUB" w:hAnsi="HG創英角ｺﾞｼｯｸUB"/>
        </w:rPr>
      </w:pPr>
      <w:r>
        <w:rPr>
          <w:rFonts w:ascii="HG創英角ｺﾞｼｯｸUB" w:eastAsia="HG創英角ｺﾞｼｯｸUB" w:hAnsi="HG創英角ｺﾞｼｯｸUB"/>
          <w:noProof/>
        </w:rPr>
        <w:pict w14:anchorId="525DD2C6">
          <v:shape id="_x0000_s1758" type="#_x0000_t202" style="position:absolute;left:0;text-align:left;margin-left:453.6pt;margin-top:39.1pt;width:43.2pt;height:41.7pt;z-index:251637248;mso-position-horizontal-relative:text;mso-position-vertical-relative:text" fillcolor="#fde9d9 [665]" strokecolor="#e36c0a [2409]">
            <v:textbox style="mso-next-textbox:#_x0000_s1758" inset="5.85pt,.7pt,5.85pt,.7pt">
              <w:txbxContent>
                <w:p w14:paraId="77C4375E" w14:textId="77777777" w:rsidR="00F76A91" w:rsidRDefault="00F76A91">
                  <w:pPr>
                    <w:spacing w:before="59" w:after="59"/>
                    <w:rPr>
                      <w:rFonts w:ascii="Meiryo UI" w:eastAsia="Meiryo UI" w:hAnsi="Meiryo UI" w:cs="Meiryo UI"/>
                      <w:sz w:val="18"/>
                    </w:rPr>
                  </w:pPr>
                  <w:r>
                    <w:rPr>
                      <w:rFonts w:ascii="Meiryo UI" w:eastAsia="Meiryo UI" w:hAnsi="Meiryo UI" w:cs="Meiryo UI" w:hint="eastAsia"/>
                      <w:sz w:val="18"/>
                    </w:rPr>
                    <w:t>No.4</w:t>
                  </w:r>
                </w:p>
                <w:p w14:paraId="3D8CF63A" w14:textId="77777777" w:rsidR="00F76A91" w:rsidRPr="008E5D5D" w:rsidRDefault="00F76A91">
                  <w:pPr>
                    <w:spacing w:before="59" w:after="59"/>
                    <w:rPr>
                      <w:rFonts w:ascii="Meiryo UI" w:eastAsia="Meiryo UI" w:hAnsi="Meiryo UI" w:cs="Meiryo UI"/>
                      <w:sz w:val="18"/>
                    </w:rPr>
                  </w:pPr>
                  <w:r>
                    <w:rPr>
                      <w:rFonts w:ascii="Meiryo UI" w:eastAsia="Meiryo UI" w:hAnsi="Meiryo UI" w:cs="Meiryo UI"/>
                      <w:sz w:val="18"/>
                    </w:rPr>
                    <w:t>No.4-2</w:t>
                  </w:r>
                </w:p>
              </w:txbxContent>
            </v:textbox>
          </v:shape>
        </w:pict>
      </w:r>
      <w:r w:rsidR="00E47494">
        <w:rPr>
          <w:rFonts w:ascii="HG創英角ｺﾞｼｯｸUB" w:eastAsia="HG創英角ｺﾞｼｯｸUB" w:hAnsi="HG創英角ｺﾞｼｯｸUB" w:hint="eastAsia"/>
        </w:rPr>
        <w:t>【営業外収益の部</w:t>
      </w:r>
      <w:r w:rsidR="00E47494" w:rsidRPr="00550CB2">
        <w:rPr>
          <w:rFonts w:ascii="HG創英角ｺﾞｼｯｸUB" w:eastAsia="HG創英角ｺﾞｼｯｸUB" w:hAnsi="HG創英角ｺﾞｼｯｸUB" w:hint="eastAsia"/>
        </w:rPr>
        <w:t>】</w:t>
      </w:r>
    </w:p>
    <w:tbl>
      <w:tblPr>
        <w:tblStyle w:val="a3"/>
        <w:tblW w:w="0" w:type="auto"/>
        <w:tblInd w:w="108" w:type="dxa"/>
        <w:tblLook w:val="04A0" w:firstRow="1" w:lastRow="0" w:firstColumn="1" w:lastColumn="0" w:noHBand="0" w:noVBand="1"/>
      </w:tblPr>
      <w:tblGrid>
        <w:gridCol w:w="1728"/>
        <w:gridCol w:w="7182"/>
      </w:tblGrid>
      <w:tr w:rsidR="00E47494" w:rsidRPr="002C1A30" w14:paraId="751663E3" w14:textId="77777777" w:rsidTr="00FB32F2">
        <w:tc>
          <w:tcPr>
            <w:tcW w:w="1728" w:type="dxa"/>
            <w:shd w:val="clear" w:color="auto" w:fill="FFCC99"/>
          </w:tcPr>
          <w:p w14:paraId="6249205C" w14:textId="77777777" w:rsidR="00E47494" w:rsidRPr="00550CB2" w:rsidRDefault="00E47494" w:rsidP="00CE2CAB">
            <w:pPr>
              <w:snapToGrid w:val="0"/>
              <w:spacing w:beforeLines="10" w:before="29" w:afterLines="10" w:after="29"/>
              <w:rPr>
                <w:rFonts w:asciiTheme="majorEastAsia" w:eastAsiaTheme="majorEastAsia" w:hAnsiTheme="majorEastAsia"/>
                <w:sz w:val="18"/>
                <w:szCs w:val="18"/>
              </w:rPr>
            </w:pPr>
            <w:r>
              <w:rPr>
                <w:rFonts w:asciiTheme="majorEastAsia" w:eastAsiaTheme="majorEastAsia" w:hAnsiTheme="majorEastAsia"/>
                <w:sz w:val="18"/>
                <w:szCs w:val="18"/>
              </w:rPr>
              <w:t>金融収益</w:t>
            </w:r>
          </w:p>
        </w:tc>
        <w:tc>
          <w:tcPr>
            <w:tcW w:w="7182" w:type="dxa"/>
          </w:tcPr>
          <w:p w14:paraId="2A6B6535" w14:textId="77777777" w:rsidR="00E47494" w:rsidRPr="002C1A30" w:rsidRDefault="00E47494" w:rsidP="00CE2CAB">
            <w:pPr>
              <w:snapToGrid w:val="0"/>
              <w:spacing w:beforeLines="10" w:before="29" w:afterLines="10" w:after="29"/>
              <w:rPr>
                <w:rFonts w:asciiTheme="minorEastAsia" w:eastAsiaTheme="minorEastAsia" w:hAnsiTheme="minorEastAsia"/>
                <w:sz w:val="18"/>
                <w:szCs w:val="18"/>
              </w:rPr>
            </w:pPr>
            <w:r>
              <w:rPr>
                <w:rFonts w:asciiTheme="minorEastAsia" w:eastAsiaTheme="minorEastAsia" w:hAnsiTheme="minorEastAsia"/>
                <w:sz w:val="18"/>
                <w:szCs w:val="18"/>
              </w:rPr>
              <w:t>営業活動に付随して行われる財務活動、投資活動又は投資活動によって得た収益（例：預貯金利息、受取手形利息、受取割引料、有価証券利息）</w:t>
            </w:r>
          </w:p>
        </w:tc>
      </w:tr>
      <w:tr w:rsidR="00E47494" w:rsidRPr="009F5C81" w14:paraId="6F121685" w14:textId="77777777" w:rsidTr="00FB32F2">
        <w:tc>
          <w:tcPr>
            <w:tcW w:w="1728" w:type="dxa"/>
            <w:tcBorders>
              <w:bottom w:val="single" w:sz="4" w:space="0" w:color="auto"/>
            </w:tcBorders>
            <w:shd w:val="clear" w:color="auto" w:fill="FFCC99"/>
          </w:tcPr>
          <w:p w14:paraId="77030029" w14:textId="77777777" w:rsidR="00E47494" w:rsidRDefault="00E47494" w:rsidP="00CE2CAB">
            <w:pPr>
              <w:snapToGrid w:val="0"/>
              <w:spacing w:beforeLines="10" w:before="29" w:afterLines="10" w:after="29"/>
              <w:rPr>
                <w:rFonts w:asciiTheme="majorEastAsia" w:eastAsiaTheme="majorEastAsia" w:hAnsiTheme="majorEastAsia"/>
                <w:sz w:val="18"/>
                <w:szCs w:val="18"/>
              </w:rPr>
            </w:pPr>
            <w:r>
              <w:rPr>
                <w:rFonts w:asciiTheme="majorEastAsia" w:eastAsiaTheme="majorEastAsia" w:hAnsiTheme="majorEastAsia"/>
                <w:sz w:val="18"/>
                <w:szCs w:val="18"/>
              </w:rPr>
              <w:t>その他</w:t>
            </w:r>
          </w:p>
        </w:tc>
        <w:tc>
          <w:tcPr>
            <w:tcW w:w="7182" w:type="dxa"/>
            <w:tcBorders>
              <w:bottom w:val="single" w:sz="4" w:space="0" w:color="auto"/>
            </w:tcBorders>
          </w:tcPr>
          <w:p w14:paraId="492A191C" w14:textId="77777777" w:rsidR="00E47494" w:rsidRPr="002C1A30" w:rsidRDefault="00E47494" w:rsidP="00CE2CAB">
            <w:pPr>
              <w:snapToGrid w:val="0"/>
              <w:spacing w:beforeLines="10" w:before="29" w:afterLines="10" w:after="29"/>
              <w:rPr>
                <w:rFonts w:asciiTheme="minorEastAsia" w:eastAsiaTheme="minorEastAsia" w:hAnsiTheme="minorEastAsia"/>
                <w:sz w:val="18"/>
                <w:szCs w:val="18"/>
              </w:rPr>
            </w:pPr>
            <w:r>
              <w:rPr>
                <w:rFonts w:asciiTheme="minorEastAsia" w:eastAsiaTheme="minorEastAsia" w:hAnsiTheme="minorEastAsia"/>
                <w:sz w:val="18"/>
                <w:szCs w:val="18"/>
              </w:rPr>
              <w:t>金融収益以外の営業外費用（例：流動資産売却益、車両売却益、不用品売却代、諸手数料）</w:t>
            </w:r>
          </w:p>
        </w:tc>
      </w:tr>
    </w:tbl>
    <w:p w14:paraId="23F6D3DF" w14:textId="43A0908C" w:rsidR="00E47494" w:rsidRDefault="00F76A91" w:rsidP="00CE2CAB">
      <w:pPr>
        <w:snapToGrid w:val="0"/>
        <w:spacing w:beforeLines="100" w:before="299" w:afterLines="50" w:after="149"/>
        <w:rPr>
          <w:rFonts w:ascii="HG創英角ｺﾞｼｯｸUB" w:eastAsia="HG創英角ｺﾞｼｯｸUB" w:hAnsi="HG創英角ｺﾞｼｯｸUB"/>
        </w:rPr>
      </w:pPr>
      <w:r>
        <w:rPr>
          <w:rFonts w:ascii="HG創英角ｺﾞｼｯｸUB" w:eastAsia="HG創英角ｺﾞｼｯｸUB" w:hAnsi="HG創英角ｺﾞｼｯｸUB"/>
          <w:noProof/>
        </w:rPr>
        <w:pict w14:anchorId="525DD2C6">
          <v:shape id="_x0000_s1761" type="#_x0000_t202" style="position:absolute;left:0;text-align:left;margin-left:453.6pt;margin-top:34.7pt;width:43.2pt;height:45pt;z-index:251640320;mso-position-horizontal-relative:text;mso-position-vertical-relative:text" fillcolor="#fde9d9 [665]" strokecolor="#e36c0a [2409]">
            <v:textbox style="mso-next-textbox:#_x0000_s1761" inset="5.85pt,.7pt,5.85pt,.7pt">
              <w:txbxContent>
                <w:p w14:paraId="1144A1F1" w14:textId="77777777" w:rsidR="00F76A91" w:rsidRDefault="00F76A91" w:rsidP="001307A6">
                  <w:pPr>
                    <w:spacing w:beforeLines="0" w:afterLines="0" w:line="240" w:lineRule="exact"/>
                    <w:rPr>
                      <w:rFonts w:ascii="Meiryo UI" w:eastAsia="Meiryo UI" w:hAnsi="Meiryo UI" w:cs="Meiryo UI"/>
                      <w:sz w:val="18"/>
                    </w:rPr>
                  </w:pPr>
                  <w:r>
                    <w:rPr>
                      <w:rFonts w:ascii="Meiryo UI" w:eastAsia="Meiryo UI" w:hAnsi="Meiryo UI" w:cs="Meiryo UI" w:hint="eastAsia"/>
                      <w:sz w:val="18"/>
                    </w:rPr>
                    <w:t>No.9</w:t>
                  </w:r>
                </w:p>
                <w:p w14:paraId="03825EE6" w14:textId="77777777" w:rsidR="00F76A91" w:rsidRPr="008E5D5D" w:rsidRDefault="00F76A91" w:rsidP="001307A6">
                  <w:pPr>
                    <w:spacing w:beforeLines="0" w:afterLines="0" w:line="240" w:lineRule="exact"/>
                    <w:rPr>
                      <w:rFonts w:ascii="Meiryo UI" w:eastAsia="Meiryo UI" w:hAnsi="Meiryo UI" w:cs="Meiryo UI"/>
                      <w:sz w:val="18"/>
                    </w:rPr>
                  </w:pPr>
                  <w:r>
                    <w:rPr>
                      <w:rFonts w:ascii="Meiryo UI" w:eastAsia="Meiryo UI" w:hAnsi="Meiryo UI" w:cs="Meiryo UI" w:hint="eastAsia"/>
                      <w:sz w:val="18"/>
                    </w:rPr>
                    <w:t>別紙</w:t>
                  </w:r>
                </w:p>
              </w:txbxContent>
            </v:textbox>
          </v:shape>
        </w:pict>
      </w:r>
      <w:r w:rsidR="00E47494">
        <w:rPr>
          <w:rFonts w:ascii="HG創英角ｺﾞｼｯｸUB" w:eastAsia="HG創英角ｺﾞｼｯｸUB" w:hAnsi="HG創英角ｺﾞｼｯｸUB" w:hint="eastAsia"/>
        </w:rPr>
        <w:t>【営業外費用の部</w:t>
      </w:r>
      <w:r w:rsidR="00E47494" w:rsidRPr="00550CB2">
        <w:rPr>
          <w:rFonts w:ascii="HG創英角ｺﾞｼｯｸUB" w:eastAsia="HG創英角ｺﾞｼｯｸUB" w:hAnsi="HG創英角ｺﾞｼｯｸUB" w:hint="eastAsia"/>
        </w:rPr>
        <w:t>】</w:t>
      </w:r>
    </w:p>
    <w:tbl>
      <w:tblPr>
        <w:tblStyle w:val="a3"/>
        <w:tblW w:w="0" w:type="auto"/>
        <w:tblInd w:w="108" w:type="dxa"/>
        <w:tblLook w:val="04A0" w:firstRow="1" w:lastRow="0" w:firstColumn="1" w:lastColumn="0" w:noHBand="0" w:noVBand="1"/>
      </w:tblPr>
      <w:tblGrid>
        <w:gridCol w:w="1728"/>
        <w:gridCol w:w="7020"/>
      </w:tblGrid>
      <w:tr w:rsidR="00E47494" w:rsidRPr="002C1A30" w14:paraId="3FE08345" w14:textId="77777777" w:rsidTr="008E5D5D">
        <w:tc>
          <w:tcPr>
            <w:tcW w:w="1728" w:type="dxa"/>
            <w:shd w:val="clear" w:color="auto" w:fill="FFCC99"/>
          </w:tcPr>
          <w:p w14:paraId="4F2AC6B0" w14:textId="77777777" w:rsidR="00E47494" w:rsidRPr="00550CB2" w:rsidRDefault="00E47494" w:rsidP="00CE2CAB">
            <w:pPr>
              <w:snapToGrid w:val="0"/>
              <w:spacing w:beforeLines="10" w:before="29" w:afterLines="10" w:after="29"/>
              <w:rPr>
                <w:rFonts w:asciiTheme="majorEastAsia" w:eastAsiaTheme="majorEastAsia" w:hAnsiTheme="majorEastAsia"/>
                <w:sz w:val="18"/>
                <w:szCs w:val="18"/>
              </w:rPr>
            </w:pPr>
            <w:r>
              <w:rPr>
                <w:rFonts w:asciiTheme="majorEastAsia" w:eastAsiaTheme="majorEastAsia" w:hAnsiTheme="majorEastAsia"/>
                <w:sz w:val="18"/>
                <w:szCs w:val="18"/>
              </w:rPr>
              <w:t>金融費用</w:t>
            </w:r>
          </w:p>
        </w:tc>
        <w:tc>
          <w:tcPr>
            <w:tcW w:w="7020" w:type="dxa"/>
          </w:tcPr>
          <w:p w14:paraId="37151C03" w14:textId="77777777" w:rsidR="00E47494" w:rsidRPr="002C1A30" w:rsidRDefault="00E47494" w:rsidP="00CE2CAB">
            <w:pPr>
              <w:snapToGrid w:val="0"/>
              <w:spacing w:beforeLines="10" w:before="29" w:afterLines="10" w:after="29"/>
              <w:rPr>
                <w:rFonts w:asciiTheme="minorEastAsia" w:eastAsiaTheme="minorEastAsia" w:hAnsiTheme="minorEastAsia"/>
                <w:sz w:val="18"/>
                <w:szCs w:val="18"/>
              </w:rPr>
            </w:pPr>
            <w:r>
              <w:rPr>
                <w:rFonts w:asciiTheme="minorEastAsia" w:eastAsiaTheme="minorEastAsia" w:hAnsiTheme="minorEastAsia"/>
                <w:sz w:val="18"/>
                <w:szCs w:val="18"/>
              </w:rPr>
              <w:t>金融上の費用（例：支払利息、支払割引料、社債利息、社債発行差金、社債発行費償却）</w:t>
            </w:r>
          </w:p>
        </w:tc>
      </w:tr>
      <w:tr w:rsidR="00E47494" w:rsidRPr="002C1A30" w14:paraId="0F56C43C" w14:textId="77777777" w:rsidTr="008E5D5D">
        <w:tc>
          <w:tcPr>
            <w:tcW w:w="1728" w:type="dxa"/>
            <w:tcBorders>
              <w:bottom w:val="single" w:sz="4" w:space="0" w:color="auto"/>
            </w:tcBorders>
            <w:shd w:val="clear" w:color="auto" w:fill="FFCC99"/>
          </w:tcPr>
          <w:p w14:paraId="2318C24A" w14:textId="77777777" w:rsidR="00E47494" w:rsidRDefault="00E47494" w:rsidP="00CE2CAB">
            <w:pPr>
              <w:snapToGrid w:val="0"/>
              <w:spacing w:beforeLines="10" w:before="29" w:afterLines="10" w:after="29"/>
              <w:rPr>
                <w:rFonts w:asciiTheme="majorEastAsia" w:eastAsiaTheme="majorEastAsia" w:hAnsiTheme="majorEastAsia"/>
                <w:sz w:val="18"/>
                <w:szCs w:val="18"/>
              </w:rPr>
            </w:pPr>
            <w:r>
              <w:rPr>
                <w:rFonts w:asciiTheme="majorEastAsia" w:eastAsiaTheme="majorEastAsia" w:hAnsiTheme="majorEastAsia"/>
                <w:sz w:val="18"/>
                <w:szCs w:val="18"/>
              </w:rPr>
              <w:t>その他</w:t>
            </w:r>
          </w:p>
        </w:tc>
        <w:tc>
          <w:tcPr>
            <w:tcW w:w="7020" w:type="dxa"/>
            <w:tcBorders>
              <w:bottom w:val="single" w:sz="4" w:space="0" w:color="auto"/>
            </w:tcBorders>
          </w:tcPr>
          <w:p w14:paraId="07E24AA8" w14:textId="77777777" w:rsidR="00E47494" w:rsidRPr="002C1A30" w:rsidRDefault="00E47494" w:rsidP="00CE2CAB">
            <w:pPr>
              <w:snapToGrid w:val="0"/>
              <w:spacing w:beforeLines="10" w:before="29" w:afterLines="10" w:after="29"/>
              <w:rPr>
                <w:rFonts w:asciiTheme="minorEastAsia" w:eastAsiaTheme="minorEastAsia" w:hAnsiTheme="minorEastAsia"/>
                <w:sz w:val="18"/>
                <w:szCs w:val="18"/>
              </w:rPr>
            </w:pPr>
            <w:r>
              <w:rPr>
                <w:rFonts w:asciiTheme="minorEastAsia" w:eastAsiaTheme="minorEastAsia" w:hAnsiTheme="minorEastAsia"/>
                <w:sz w:val="18"/>
                <w:szCs w:val="18"/>
              </w:rPr>
              <w:t>金融費用以外の営業外費用（例：流動資産売却損、車両売却損、車両除却損、貸倒償却、繰延資産の償却費）</w:t>
            </w:r>
          </w:p>
        </w:tc>
      </w:tr>
    </w:tbl>
    <w:p w14:paraId="0EB2E3ED" w14:textId="5B568666" w:rsidR="00170F42" w:rsidRDefault="00170F42" w:rsidP="00481650">
      <w:pPr>
        <w:snapToGrid w:val="0"/>
        <w:spacing w:before="59" w:after="59"/>
        <w:ind w:leftChars="100" w:left="214" w:firstLineChars="100" w:firstLine="274"/>
        <w:rPr>
          <w:rFonts w:asciiTheme="majorEastAsia" w:eastAsiaTheme="majorEastAsia" w:hAnsiTheme="majorEastAsia"/>
          <w:color w:val="FF0000"/>
          <w:sz w:val="28"/>
          <w:szCs w:val="28"/>
        </w:rPr>
      </w:pPr>
    </w:p>
    <w:p w14:paraId="216ED4F1" w14:textId="77777777" w:rsidR="00170F42" w:rsidRDefault="00170F42">
      <w:pPr>
        <w:spacing w:before="59" w:after="59"/>
        <w:rPr>
          <w:rFonts w:asciiTheme="majorEastAsia" w:eastAsiaTheme="majorEastAsia" w:hAnsiTheme="majorEastAsia"/>
          <w:color w:val="FF0000"/>
          <w:sz w:val="28"/>
          <w:szCs w:val="28"/>
        </w:rPr>
      </w:pPr>
      <w:r>
        <w:rPr>
          <w:rFonts w:asciiTheme="majorEastAsia" w:eastAsiaTheme="majorEastAsia" w:hAnsiTheme="majorEastAsia"/>
          <w:color w:val="FF0000"/>
          <w:sz w:val="28"/>
          <w:szCs w:val="28"/>
        </w:rPr>
        <w:br w:type="page"/>
      </w:r>
    </w:p>
    <w:tbl>
      <w:tblPr>
        <w:tblStyle w:val="a3"/>
        <w:tblpPr w:leftFromText="142" w:rightFromText="142" w:vertAnchor="text" w:horzAnchor="margin" w:tblpY="176"/>
        <w:tblW w:w="0" w:type="auto"/>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4A0" w:firstRow="1" w:lastRow="0" w:firstColumn="1" w:lastColumn="0" w:noHBand="0" w:noVBand="1"/>
      </w:tblPr>
      <w:tblGrid>
        <w:gridCol w:w="9500"/>
      </w:tblGrid>
      <w:tr w:rsidR="00790908" w14:paraId="42296C26" w14:textId="77777777" w:rsidTr="00790908">
        <w:tc>
          <w:tcPr>
            <w:tcW w:w="9500" w:type="dxa"/>
            <w:shd w:val="clear" w:color="auto" w:fill="FFC000"/>
          </w:tcPr>
          <w:p w14:paraId="6E9E18C7" w14:textId="3E6193E7" w:rsidR="00790908" w:rsidRPr="00CB1C0C" w:rsidRDefault="00923AC6" w:rsidP="0058651B">
            <w:pPr>
              <w:pStyle w:val="2"/>
              <w:spacing w:before="89" w:after="89"/>
              <w:ind w:leftChars="19" w:left="238" w:hangingChars="72" w:hanging="197"/>
            </w:pPr>
            <w:r>
              <w:rPr>
                <w:rFonts w:hint="eastAsia"/>
              </w:rPr>
              <w:lastRenderedPageBreak/>
              <w:t>2．</w:t>
            </w:r>
            <w:r w:rsidR="0058651B">
              <w:rPr>
                <w:rFonts w:hint="eastAsia"/>
              </w:rPr>
              <w:t xml:space="preserve">交付申請書　添付資料（表紙） </w:t>
            </w:r>
            <w:r w:rsidR="00790908">
              <w:rPr>
                <w:rFonts w:hint="eastAsia"/>
              </w:rPr>
              <w:t>及び</w:t>
            </w:r>
            <w:r w:rsidR="0058651B">
              <w:rPr>
                <w:rFonts w:hint="eastAsia"/>
              </w:rPr>
              <w:t xml:space="preserve"> </w:t>
            </w:r>
            <w:r w:rsidR="00790908">
              <w:rPr>
                <w:rFonts w:hint="eastAsia"/>
              </w:rPr>
              <w:t>乗合事業の概要</w:t>
            </w:r>
          </w:p>
        </w:tc>
      </w:tr>
    </w:tbl>
    <w:p w14:paraId="14DA4066" w14:textId="72E7A1B2" w:rsidR="00544AD3" w:rsidRDefault="007523C4">
      <w:pPr>
        <w:spacing w:before="59" w:after="59"/>
        <w:rPr>
          <w:rFonts w:asciiTheme="majorEastAsia" w:eastAsiaTheme="majorEastAsia" w:hAnsiTheme="majorEastAsia"/>
          <w:color w:val="FF0000"/>
          <w:sz w:val="28"/>
          <w:szCs w:val="28"/>
        </w:rPr>
      </w:pPr>
      <w:r w:rsidRPr="007523C4">
        <w:rPr>
          <w:rFonts w:asciiTheme="majorEastAsia" w:eastAsiaTheme="majorEastAsia" w:hAnsiTheme="majorEastAsia"/>
          <w:noProof/>
          <w:color w:val="FF0000"/>
          <w:sz w:val="28"/>
          <w:szCs w:val="28"/>
        </w:rPr>
        <w:drawing>
          <wp:anchor distT="0" distB="0" distL="114300" distR="114300" simplePos="0" relativeHeight="251751936" behindDoc="1" locked="0" layoutInCell="1" allowOverlap="1" wp14:anchorId="7371D962" wp14:editId="1B02D70C">
            <wp:simplePos x="0" y="0"/>
            <wp:positionH relativeFrom="column">
              <wp:posOffset>123107</wp:posOffset>
            </wp:positionH>
            <wp:positionV relativeFrom="paragraph">
              <wp:posOffset>824921</wp:posOffset>
            </wp:positionV>
            <wp:extent cx="5899868" cy="4043648"/>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9868" cy="4043648"/>
                    </a:xfrm>
                    <a:prstGeom prst="rect">
                      <a:avLst/>
                    </a:prstGeom>
                    <a:noFill/>
                    <a:ln>
                      <a:noFill/>
                    </a:ln>
                  </pic:spPr>
                </pic:pic>
              </a:graphicData>
            </a:graphic>
            <wp14:sizeRelH relativeFrom="page">
              <wp14:pctWidth>0</wp14:pctWidth>
            </wp14:sizeRelH>
            <wp14:sizeRelV relativeFrom="page">
              <wp14:pctHeight>0</wp14:pctHeight>
            </wp14:sizeRelV>
          </wp:anchor>
        </w:drawing>
      </w:r>
      <w:r w:rsidR="00F76A91">
        <w:rPr>
          <w:rFonts w:asciiTheme="majorEastAsia" w:eastAsiaTheme="majorEastAsia" w:hAnsiTheme="majorEastAsia"/>
          <w:noProof/>
          <w:color w:val="FF0000"/>
          <w:sz w:val="28"/>
          <w:szCs w:val="28"/>
        </w:rPr>
        <w:pict w14:anchorId="2EAF6515">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4013" type="#_x0000_t61" style="position:absolute;left:0;text-align:left;margin-left:374.55pt;margin-top:443.4pt;width:99.75pt;height:33.75pt;z-index:251729408;mso-position-horizontal-relative:text;mso-position-vertical-relative:text" adj="16901,59136" fillcolor="white [3201]" strokecolor="red" strokeweight="1.5pt">
            <v:shadow color="#868686"/>
            <v:textbox style="mso-next-textbox:#_x0000_s4013" inset="5.85pt,.7pt,5.85pt,.7pt">
              <w:txbxContent>
                <w:p w14:paraId="2DEC74E5" w14:textId="6B87DCA7" w:rsidR="00F76A91" w:rsidRPr="006252BB" w:rsidRDefault="00F76A91" w:rsidP="001C3A0C">
                  <w:pPr>
                    <w:spacing w:before="59" w:after="59" w:line="220" w:lineRule="exact"/>
                    <w:rPr>
                      <w:rFonts w:ascii="ＭＳ Ｐゴシック" w:eastAsia="ＭＳ Ｐゴシック" w:hAnsi="ＭＳ Ｐゴシック"/>
                      <w:sz w:val="18"/>
                      <w:szCs w:val="18"/>
                    </w:rPr>
                  </w:pPr>
                  <w:r>
                    <w:rPr>
                      <w:rFonts w:ascii="ＭＳ Ｐゴシック" w:eastAsia="ＭＳ Ｐゴシック" w:hAnsi="ＭＳ Ｐゴシック"/>
                      <w:sz w:val="18"/>
                      <w:szCs w:val="18"/>
                    </w:rPr>
                    <w:t>プルダウンメニューにより選択して下さい。</w:t>
                  </w:r>
                </w:p>
                <w:p w14:paraId="634D4E6E" w14:textId="77777777" w:rsidR="00F76A91" w:rsidRPr="00816129" w:rsidRDefault="00F76A91" w:rsidP="001C3A0C">
                  <w:pPr>
                    <w:spacing w:before="59" w:after="59"/>
                    <w:rPr>
                      <w:rFonts w:asciiTheme="majorEastAsia" w:eastAsiaTheme="majorEastAsia" w:hAnsiTheme="majorEastAsia"/>
                      <w:sz w:val="18"/>
                      <w:szCs w:val="18"/>
                    </w:rPr>
                  </w:pPr>
                </w:p>
              </w:txbxContent>
            </v:textbox>
          </v:shape>
        </w:pict>
      </w:r>
      <w:r w:rsidR="001C3A0C" w:rsidRPr="001C3A0C">
        <w:rPr>
          <w:rFonts w:asciiTheme="majorEastAsia" w:eastAsiaTheme="majorEastAsia" w:hAnsiTheme="majorEastAsia"/>
          <w:noProof/>
          <w:color w:val="FF0000"/>
          <w:sz w:val="28"/>
          <w:szCs w:val="28"/>
        </w:rPr>
        <w:drawing>
          <wp:anchor distT="0" distB="0" distL="114300" distR="114300" simplePos="0" relativeHeight="251618304" behindDoc="1" locked="0" layoutInCell="1" allowOverlap="1" wp14:anchorId="1D1D761B" wp14:editId="23AC9BCA">
            <wp:simplePos x="0" y="0"/>
            <wp:positionH relativeFrom="column">
              <wp:posOffset>52451</wp:posOffset>
            </wp:positionH>
            <wp:positionV relativeFrom="paragraph">
              <wp:posOffset>5859780</wp:posOffset>
            </wp:positionV>
            <wp:extent cx="5943600" cy="289546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895460"/>
                    </a:xfrm>
                    <a:prstGeom prst="rect">
                      <a:avLst/>
                    </a:prstGeom>
                    <a:noFill/>
                    <a:ln>
                      <a:noFill/>
                    </a:ln>
                  </pic:spPr>
                </pic:pic>
              </a:graphicData>
            </a:graphic>
            <wp14:sizeRelH relativeFrom="page">
              <wp14:pctWidth>0</wp14:pctWidth>
            </wp14:sizeRelH>
            <wp14:sizeRelV relativeFrom="page">
              <wp14:pctHeight>0</wp14:pctHeight>
            </wp14:sizeRelV>
          </wp:anchor>
        </w:drawing>
      </w:r>
      <w:r w:rsidR="00F76A91">
        <w:rPr>
          <w:rFonts w:asciiTheme="majorEastAsia" w:eastAsiaTheme="majorEastAsia" w:hAnsiTheme="majorEastAsia"/>
          <w:noProof/>
          <w:color w:val="FF0000"/>
          <w:sz w:val="28"/>
          <w:szCs w:val="28"/>
        </w:rPr>
        <w:pict w14:anchorId="4A211414">
          <v:rect id="_x0000_s3880" style="position:absolute;left:0;text-align:left;margin-left:-3.45pt;margin-top:428.4pt;width:484.5pt;height:282pt;z-index:251694592;mso-position-horizontal-relative:text;mso-position-vertical-relative:text" filled="f" strokecolor="#7f7f7f [1612]">
            <v:stroke dashstyle="dash"/>
            <v:textbox inset="5.85pt,.7pt,5.85pt,.7pt"/>
          </v:rect>
        </w:pict>
      </w:r>
      <w:r w:rsidR="00F76A91">
        <w:rPr>
          <w:rFonts w:asciiTheme="majorEastAsia" w:eastAsiaTheme="majorEastAsia" w:hAnsiTheme="majorEastAsia"/>
          <w:noProof/>
          <w:color w:val="FF0000"/>
          <w:sz w:val="28"/>
          <w:szCs w:val="28"/>
        </w:rPr>
        <w:pict w14:anchorId="2EAF6515">
          <v:shape id="_x0000_s3881" type="#_x0000_t61" style="position:absolute;left:0;text-align:left;margin-left:7.05pt;margin-top:180.15pt;width:85.5pt;height:42pt;z-index:251695616;mso-position-horizontal-relative:text;mso-position-vertical-relative:text" adj="27865,17049" fillcolor="white [3201]" strokecolor="red" strokeweight="1.5pt">
            <v:shadow color="#868686"/>
            <v:textbox style="mso-next-textbox:#_x0000_s3881" inset="5.85pt,.7pt,5.85pt,.7pt">
              <w:txbxContent>
                <w:p w14:paraId="4C864601" w14:textId="45F3FA85" w:rsidR="00F76A91" w:rsidRPr="006252BB" w:rsidRDefault="00F76A91" w:rsidP="00E8428C">
                  <w:pPr>
                    <w:spacing w:before="59" w:after="59" w:line="220" w:lineRule="exact"/>
                    <w:rPr>
                      <w:rFonts w:ascii="ＭＳ Ｐゴシック" w:eastAsia="ＭＳ Ｐゴシック" w:hAnsi="ＭＳ Ｐゴシック"/>
                      <w:sz w:val="18"/>
                      <w:szCs w:val="18"/>
                    </w:rPr>
                  </w:pPr>
                  <w:r w:rsidRPr="006252BB">
                    <w:rPr>
                      <w:rFonts w:ascii="ＭＳ Ｐゴシック" w:eastAsia="ＭＳ Ｐゴシック" w:hAnsi="ＭＳ Ｐゴシック"/>
                      <w:sz w:val="18"/>
                      <w:szCs w:val="18"/>
                    </w:rPr>
                    <w:t>営業所名ではなく会社の名称を記入してください。</w:t>
                  </w:r>
                </w:p>
              </w:txbxContent>
            </v:textbox>
          </v:shape>
        </w:pict>
      </w:r>
      <w:r w:rsidR="00F76A91">
        <w:rPr>
          <w:rFonts w:asciiTheme="majorEastAsia" w:eastAsiaTheme="majorEastAsia" w:hAnsiTheme="majorEastAsia"/>
          <w:noProof/>
          <w:color w:val="FF0000"/>
          <w:sz w:val="28"/>
          <w:szCs w:val="28"/>
        </w:rPr>
        <w:pict w14:anchorId="2EAF6515">
          <v:shape id="_x0000_s3883" type="#_x0000_t61" style="position:absolute;left:0;text-align:left;margin-left:11.55pt;margin-top:323.4pt;width:99.75pt;height:51pt;z-index:251697664;mso-position-horizontal-relative:text;mso-position-vertical-relative:text" adj="28594,12769" fillcolor="white [3201]" strokecolor="red" strokeweight="1.5pt">
            <v:shadow color="#868686"/>
            <v:textbox style="mso-next-textbox:#_x0000_s3883" inset="5.85pt,.7pt,5.85pt,.7pt">
              <w:txbxContent>
                <w:p w14:paraId="4CE94438" w14:textId="4B42B35E" w:rsidR="00F76A91" w:rsidRPr="006252BB" w:rsidRDefault="00F76A91" w:rsidP="00E8428C">
                  <w:pPr>
                    <w:spacing w:before="59" w:after="59" w:line="220" w:lineRule="exact"/>
                    <w:rPr>
                      <w:rFonts w:ascii="ＭＳ Ｐゴシック" w:eastAsia="ＭＳ Ｐゴシック" w:hAnsi="ＭＳ Ｐゴシック"/>
                      <w:sz w:val="18"/>
                      <w:szCs w:val="18"/>
                    </w:rPr>
                  </w:pPr>
                  <w:r w:rsidRPr="006252BB">
                    <w:rPr>
                      <w:rFonts w:ascii="ＭＳ Ｐゴシック" w:eastAsia="ＭＳ Ｐゴシック" w:hAnsi="ＭＳ Ｐゴシック"/>
                      <w:sz w:val="18"/>
                      <w:szCs w:val="18"/>
                    </w:rPr>
                    <w:t>フィーダー補助を受けていない系統があれば「有」と記入してください。</w:t>
                  </w:r>
                </w:p>
                <w:p w14:paraId="58E7EB86" w14:textId="77777777" w:rsidR="00F76A91" w:rsidRPr="00816129" w:rsidRDefault="00F76A91" w:rsidP="00816129">
                  <w:pPr>
                    <w:spacing w:before="59" w:after="59"/>
                    <w:rPr>
                      <w:rFonts w:asciiTheme="majorEastAsia" w:eastAsiaTheme="majorEastAsia" w:hAnsiTheme="majorEastAsia"/>
                      <w:sz w:val="18"/>
                      <w:szCs w:val="18"/>
                    </w:rPr>
                  </w:pPr>
                </w:p>
              </w:txbxContent>
            </v:textbox>
          </v:shape>
        </w:pict>
      </w:r>
      <w:r w:rsidR="00F76A91">
        <w:rPr>
          <w:rFonts w:asciiTheme="majorEastAsia" w:eastAsiaTheme="majorEastAsia" w:hAnsiTheme="majorEastAsia"/>
          <w:noProof/>
          <w:color w:val="FF0000"/>
          <w:sz w:val="28"/>
          <w:szCs w:val="28"/>
        </w:rPr>
        <w:pict w14:anchorId="2EAF6515">
          <v:shape id="_x0000_s3882" type="#_x0000_t61" style="position:absolute;left:0;text-align:left;margin-left:13.8pt;margin-top:249.9pt;width:99.75pt;height:42.75pt;z-index:251696640;mso-position-horizontal-relative:text;mso-position-vertical-relative:text" adj="28594,18265" fillcolor="white [3201]" strokecolor="red" strokeweight="1.5pt">
            <v:shadow color="#868686"/>
            <v:textbox style="mso-next-textbox:#_x0000_s3882" inset="5.85pt,.7pt,5.85pt,.7pt">
              <w:txbxContent>
                <w:p w14:paraId="41B4EFB7" w14:textId="3149721F" w:rsidR="00F76A91" w:rsidRPr="006252BB" w:rsidRDefault="00F76A91" w:rsidP="00E8428C">
                  <w:pPr>
                    <w:spacing w:before="59" w:after="59" w:line="220" w:lineRule="exact"/>
                    <w:rPr>
                      <w:rFonts w:ascii="ＭＳ Ｐゴシック" w:eastAsia="ＭＳ Ｐゴシック" w:hAnsi="ＭＳ Ｐゴシック"/>
                      <w:sz w:val="18"/>
                      <w:szCs w:val="18"/>
                    </w:rPr>
                  </w:pPr>
                  <w:r w:rsidRPr="006252BB">
                    <w:rPr>
                      <w:rFonts w:ascii="ＭＳ Ｐゴシック" w:eastAsia="ＭＳ Ｐゴシック" w:hAnsi="ＭＳ Ｐゴシック"/>
                      <w:sz w:val="18"/>
                      <w:szCs w:val="18"/>
                    </w:rPr>
                    <w:t>補助年度に行っていた事業について「○」を記入してください。</w:t>
                  </w:r>
                </w:p>
              </w:txbxContent>
            </v:textbox>
          </v:shape>
        </w:pict>
      </w:r>
      <w:r w:rsidR="00F76A91">
        <w:rPr>
          <w:rFonts w:asciiTheme="majorEastAsia" w:eastAsiaTheme="majorEastAsia" w:hAnsiTheme="majorEastAsia"/>
          <w:noProof/>
          <w:color w:val="FF0000"/>
          <w:sz w:val="28"/>
          <w:szCs w:val="28"/>
        </w:rPr>
        <w:pict w14:anchorId="3371DF8E">
          <v:rect id="_x0000_s3984" style="position:absolute;left:0;text-align:left;margin-left:5.55pt;margin-top:415.65pt;width:90pt;height:25.5pt;z-index:251714048;mso-position-horizontal-relative:text;mso-position-vertical-relative:text" fillcolor="white [3212]" strokecolor="#a5a5a5 [2092]" strokeweight="1.5pt">
            <v:textbox style="mso-next-textbox:#_x0000_s3984" inset="5.85pt,.7pt,5.85pt,.7pt">
              <w:txbxContent>
                <w:p w14:paraId="6D1D20FB" w14:textId="2E123EA5" w:rsidR="00F76A91" w:rsidRPr="002B2AA5" w:rsidRDefault="00F76A91" w:rsidP="002B2AA5">
                  <w:pPr>
                    <w:spacing w:before="59" w:after="59"/>
                    <w:rPr>
                      <w:rFonts w:ascii="HG丸ｺﾞｼｯｸM-PRO" w:eastAsia="HG丸ｺﾞｼｯｸM-PRO" w:hAnsi="HG丸ｺﾞｼｯｸM-PRO"/>
                    </w:rPr>
                  </w:pPr>
                  <w:r>
                    <w:rPr>
                      <w:rFonts w:ascii="HG丸ｺﾞｼｯｸM-PRO" w:eastAsia="HG丸ｺﾞｼｯｸM-PRO" w:hAnsi="HG丸ｺﾞｼｯｸM-PRO"/>
                    </w:rPr>
                    <w:t>乗合事業の概要</w:t>
                  </w:r>
                </w:p>
              </w:txbxContent>
            </v:textbox>
          </v:rect>
        </w:pict>
      </w:r>
      <w:r w:rsidR="00F76A91">
        <w:rPr>
          <w:rFonts w:asciiTheme="majorEastAsia" w:eastAsiaTheme="majorEastAsia" w:hAnsiTheme="majorEastAsia"/>
          <w:noProof/>
          <w:color w:val="FF0000"/>
          <w:sz w:val="28"/>
          <w:szCs w:val="28"/>
        </w:rPr>
        <w:pict w14:anchorId="3371DF8E">
          <v:rect id="_x0000_s3983" style="position:absolute;left:0;text-align:left;margin-left:7.05pt;margin-top:48.9pt;width:48.75pt;height:25.5pt;z-index:251713024;mso-position-horizontal-relative:text;mso-position-vertical-relative:text" fillcolor="white [3212]" strokecolor="#a5a5a5 [2092]" strokeweight="1.5pt">
            <v:textbox style="mso-next-textbox:#_x0000_s3983" inset="5.85pt,.7pt,5.85pt,.7pt">
              <w:txbxContent>
                <w:p w14:paraId="53D95A08" w14:textId="1A306939" w:rsidR="00F76A91" w:rsidRPr="002B2AA5" w:rsidRDefault="00F76A91">
                  <w:pPr>
                    <w:spacing w:before="59" w:after="59"/>
                    <w:rPr>
                      <w:rFonts w:ascii="HG丸ｺﾞｼｯｸM-PRO" w:eastAsia="HG丸ｺﾞｼｯｸM-PRO" w:hAnsi="HG丸ｺﾞｼｯｸM-PRO"/>
                    </w:rPr>
                  </w:pPr>
                  <w:r w:rsidRPr="002B2AA5">
                    <w:rPr>
                      <w:rFonts w:ascii="HG丸ｺﾞｼｯｸM-PRO" w:eastAsia="HG丸ｺﾞｼｯｸM-PRO" w:hAnsi="HG丸ｺﾞｼｯｸM-PRO"/>
                    </w:rPr>
                    <w:t>表　紙</w:t>
                  </w:r>
                </w:p>
              </w:txbxContent>
            </v:textbox>
          </v:rect>
        </w:pict>
      </w:r>
      <w:r w:rsidR="00F76A91">
        <w:rPr>
          <w:rFonts w:asciiTheme="majorEastAsia" w:eastAsiaTheme="majorEastAsia" w:hAnsiTheme="majorEastAsia"/>
          <w:noProof/>
          <w:color w:val="FF0000"/>
          <w:sz w:val="28"/>
          <w:szCs w:val="28"/>
        </w:rPr>
        <w:pict w14:anchorId="4A211414">
          <v:rect id="_x0000_s3879" style="position:absolute;left:0;text-align:left;margin-left:-2.7pt;margin-top:58.65pt;width:484.5pt;height:329.25pt;z-index:251693568;mso-position-horizontal-relative:text;mso-position-vertical-relative:text" filled="f" strokecolor="#7f7f7f [1612]">
            <v:stroke dashstyle="dash"/>
            <v:textbox inset="5.85pt,.7pt,5.85pt,.7pt"/>
          </v:rect>
        </w:pict>
      </w:r>
      <w:r w:rsidR="00790908">
        <w:rPr>
          <w:rFonts w:asciiTheme="majorEastAsia" w:eastAsiaTheme="majorEastAsia" w:hAnsiTheme="majorEastAsia"/>
          <w:color w:val="FF0000"/>
          <w:sz w:val="28"/>
          <w:szCs w:val="28"/>
        </w:rPr>
        <w:br w:type="page"/>
      </w:r>
    </w:p>
    <w:tbl>
      <w:tblPr>
        <w:tblStyle w:val="a3"/>
        <w:tblW w:w="0" w:type="auto"/>
        <w:tblInd w:w="108"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4A0" w:firstRow="1" w:lastRow="0" w:firstColumn="1" w:lastColumn="0" w:noHBand="0" w:noVBand="1"/>
      </w:tblPr>
      <w:tblGrid>
        <w:gridCol w:w="9639"/>
      </w:tblGrid>
      <w:tr w:rsidR="00544AD3" w:rsidRPr="00F61E40" w14:paraId="25A4E0EB" w14:textId="77777777" w:rsidTr="00544AD3">
        <w:tc>
          <w:tcPr>
            <w:tcW w:w="9639" w:type="dxa"/>
            <w:shd w:val="clear" w:color="auto" w:fill="FFC000"/>
          </w:tcPr>
          <w:p w14:paraId="13E534D1" w14:textId="6E6429F2" w:rsidR="00544AD3" w:rsidRDefault="00544AD3" w:rsidP="00544AD3">
            <w:pPr>
              <w:pStyle w:val="2"/>
              <w:spacing w:before="89" w:after="89"/>
              <w:ind w:left="655" w:hanging="548"/>
            </w:pPr>
            <w:r>
              <w:rPr>
                <w:rFonts w:hint="eastAsia"/>
              </w:rPr>
              <w:lastRenderedPageBreak/>
              <w:t>補助対象期間</w:t>
            </w:r>
            <w:r w:rsidRPr="00F61E40">
              <w:rPr>
                <w:rFonts w:hint="eastAsia"/>
              </w:rPr>
              <w:t>（</w:t>
            </w:r>
            <w:r>
              <w:t>H</w:t>
            </w:r>
            <w:r w:rsidR="007523C4">
              <w:rPr>
                <w:rFonts w:hint="eastAsia"/>
              </w:rPr>
              <w:t>28</w:t>
            </w:r>
            <w:r w:rsidRPr="00F61E40">
              <w:t>.10.1～</w:t>
            </w:r>
            <w:r>
              <w:t>H</w:t>
            </w:r>
            <w:r w:rsidR="007523C4">
              <w:rPr>
                <w:rFonts w:hint="eastAsia"/>
              </w:rPr>
              <w:t>29</w:t>
            </w:r>
            <w:r w:rsidRPr="00F61E40">
              <w:t>.9.30）</w:t>
            </w:r>
            <w:r>
              <w:rPr>
                <w:rFonts w:hint="eastAsia"/>
              </w:rPr>
              <w:t>内における運行実績について</w:t>
            </w:r>
          </w:p>
          <w:p w14:paraId="5B27EC66" w14:textId="77777777" w:rsidR="00544AD3" w:rsidRPr="00CB1C0C" w:rsidRDefault="00544AD3" w:rsidP="00544AD3">
            <w:pPr>
              <w:pStyle w:val="2"/>
              <w:spacing w:before="89" w:after="89"/>
              <w:ind w:leftChars="150" w:left="595" w:hangingChars="100" w:hanging="274"/>
            </w:pPr>
            <w:r>
              <w:rPr>
                <w:rFonts w:hint="eastAsia"/>
              </w:rPr>
              <w:t>（シートNo.1）</w:t>
            </w:r>
          </w:p>
        </w:tc>
      </w:tr>
    </w:tbl>
    <w:p w14:paraId="4155655F" w14:textId="77777777" w:rsidR="00544AD3" w:rsidRPr="008E1985" w:rsidRDefault="00544AD3" w:rsidP="00544AD3">
      <w:pPr>
        <w:snapToGrid w:val="0"/>
        <w:spacing w:before="59" w:after="59"/>
        <w:rPr>
          <w:rFonts w:asciiTheme="majorEastAsia" w:eastAsiaTheme="majorEastAsia" w:hAnsiTheme="majorEastAsia"/>
          <w:sz w:val="20"/>
          <w:szCs w:val="20"/>
        </w:rPr>
      </w:pPr>
    </w:p>
    <w:tbl>
      <w:tblPr>
        <w:tblStyle w:val="a3"/>
        <w:tblW w:w="0" w:type="auto"/>
        <w:tblInd w:w="108"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9612"/>
      </w:tblGrid>
      <w:tr w:rsidR="00544AD3" w14:paraId="78BCB353" w14:textId="77777777" w:rsidTr="00544AD3">
        <w:trPr>
          <w:trHeight w:val="3718"/>
        </w:trPr>
        <w:tc>
          <w:tcPr>
            <w:tcW w:w="9612" w:type="dxa"/>
            <w:vAlign w:val="center"/>
          </w:tcPr>
          <w:p w14:paraId="041ECABA" w14:textId="77777777" w:rsidR="00544AD3" w:rsidRPr="00087395" w:rsidRDefault="00544AD3" w:rsidP="00544AD3">
            <w:pPr>
              <w:snapToGrid w:val="0"/>
              <w:spacing w:beforeLines="0" w:afterLines="0"/>
              <w:ind w:left="194" w:hangingChars="100" w:hanging="194"/>
              <w:rPr>
                <w:rFonts w:asciiTheme="majorEastAsia" w:eastAsiaTheme="majorEastAsia" w:hAnsiTheme="majorEastAsia"/>
                <w:sz w:val="20"/>
                <w:szCs w:val="20"/>
              </w:rPr>
            </w:pPr>
            <w:r w:rsidRPr="00087395">
              <w:rPr>
                <w:rFonts w:asciiTheme="majorEastAsia" w:eastAsiaTheme="majorEastAsia" w:hAnsiTheme="majorEastAsia" w:hint="eastAsia"/>
                <w:sz w:val="20"/>
                <w:szCs w:val="20"/>
              </w:rPr>
              <w:t>・「乗合バス型」と「デマンド型」は、それぞれ該当する</w:t>
            </w:r>
            <w:r w:rsidRPr="00087395">
              <w:rPr>
                <w:rFonts w:asciiTheme="majorEastAsia" w:eastAsiaTheme="majorEastAsia" w:hAnsiTheme="majorEastAsia" w:hint="eastAsia"/>
                <w:color w:val="FF0000"/>
                <w:sz w:val="20"/>
                <w:szCs w:val="20"/>
              </w:rPr>
              <w:t>別々のシートに入力</w:t>
            </w:r>
            <w:r w:rsidRPr="00087395">
              <w:rPr>
                <w:rFonts w:asciiTheme="majorEastAsia" w:eastAsiaTheme="majorEastAsia" w:hAnsiTheme="majorEastAsia" w:hint="eastAsia"/>
                <w:sz w:val="20"/>
                <w:szCs w:val="20"/>
              </w:rPr>
              <w:t>して下さい</w:t>
            </w:r>
            <w:r w:rsidRPr="00087395">
              <w:rPr>
                <w:rFonts w:asciiTheme="majorEastAsia" w:eastAsiaTheme="majorEastAsia" w:hAnsiTheme="majorEastAsia" w:hint="eastAsia"/>
                <w:color w:val="FF0000"/>
                <w:sz w:val="20"/>
                <w:szCs w:val="20"/>
              </w:rPr>
              <w:t>（</w:t>
            </w:r>
            <w:r w:rsidRPr="00D1181E">
              <w:rPr>
                <w:rFonts w:asciiTheme="majorEastAsia" w:eastAsiaTheme="majorEastAsia" w:hAnsiTheme="majorEastAsia" w:hint="eastAsia"/>
                <w:color w:val="FF0000"/>
                <w:sz w:val="20"/>
                <w:szCs w:val="20"/>
                <w:u w:val="single"/>
              </w:rPr>
              <w:t>水色セルの箇所にのみ入力</w:t>
            </w:r>
            <w:r w:rsidRPr="00087395">
              <w:rPr>
                <w:rFonts w:asciiTheme="majorEastAsia" w:eastAsiaTheme="majorEastAsia" w:hAnsiTheme="majorEastAsia" w:hint="eastAsia"/>
                <w:color w:val="FF0000"/>
                <w:sz w:val="20"/>
                <w:szCs w:val="20"/>
              </w:rPr>
              <w:t>）</w:t>
            </w:r>
            <w:r w:rsidRPr="00087395">
              <w:rPr>
                <w:rFonts w:asciiTheme="majorEastAsia" w:eastAsiaTheme="majorEastAsia" w:hAnsiTheme="majorEastAsia" w:hint="eastAsia"/>
                <w:sz w:val="20"/>
                <w:szCs w:val="20"/>
              </w:rPr>
              <w:t>。</w:t>
            </w:r>
          </w:p>
          <w:p w14:paraId="2C53F38D" w14:textId="77777777" w:rsidR="00544AD3" w:rsidRPr="00087395" w:rsidRDefault="00544AD3" w:rsidP="00544AD3">
            <w:pPr>
              <w:snapToGrid w:val="0"/>
              <w:spacing w:beforeLines="0" w:afterLines="0"/>
              <w:ind w:left="194" w:hangingChars="100" w:hanging="194"/>
              <w:rPr>
                <w:rFonts w:asciiTheme="majorEastAsia" w:eastAsiaTheme="majorEastAsia" w:hAnsiTheme="majorEastAsia"/>
                <w:sz w:val="20"/>
                <w:szCs w:val="20"/>
              </w:rPr>
            </w:pPr>
            <w:r w:rsidRPr="00087395">
              <w:rPr>
                <w:rFonts w:asciiTheme="majorEastAsia" w:eastAsiaTheme="majorEastAsia" w:hAnsiTheme="majorEastAsia" w:hint="eastAsia"/>
                <w:sz w:val="20"/>
                <w:szCs w:val="20"/>
              </w:rPr>
              <w:t>・フィーダー補助の</w:t>
            </w:r>
            <w:r w:rsidRPr="00D1181E">
              <w:rPr>
                <w:rFonts w:asciiTheme="majorEastAsia" w:eastAsiaTheme="majorEastAsia" w:hAnsiTheme="majorEastAsia" w:hint="eastAsia"/>
                <w:color w:val="FF0000"/>
                <w:sz w:val="20"/>
                <w:szCs w:val="20"/>
              </w:rPr>
              <w:t>対象系統のみ</w:t>
            </w:r>
            <w:r w:rsidRPr="00D1181E">
              <w:rPr>
                <w:rFonts w:asciiTheme="majorEastAsia" w:eastAsiaTheme="majorEastAsia" w:hAnsiTheme="majorEastAsia" w:hint="eastAsia"/>
                <w:sz w:val="20"/>
                <w:szCs w:val="20"/>
              </w:rPr>
              <w:t>を</w:t>
            </w:r>
            <w:r w:rsidRPr="00087395">
              <w:rPr>
                <w:rFonts w:asciiTheme="majorEastAsia" w:eastAsiaTheme="majorEastAsia" w:hAnsiTheme="majorEastAsia" w:hint="eastAsia"/>
                <w:sz w:val="20"/>
                <w:szCs w:val="20"/>
              </w:rPr>
              <w:t>記載し、申請番号、運行系統名、計画運行日数、計画運行回数、計画実車走行キロ（デマンド型の場合は計画サービス提供時間）は、</w:t>
            </w:r>
            <w:r>
              <w:rPr>
                <w:rFonts w:asciiTheme="majorEastAsia" w:eastAsiaTheme="majorEastAsia" w:hAnsiTheme="majorEastAsia" w:hint="eastAsia"/>
                <w:color w:val="FF0000"/>
                <w:sz w:val="20"/>
                <w:szCs w:val="20"/>
              </w:rPr>
              <w:t>認定申請</w:t>
            </w:r>
            <w:r>
              <w:rPr>
                <w:rFonts w:asciiTheme="majorEastAsia" w:eastAsiaTheme="majorEastAsia" w:hAnsiTheme="majorEastAsia"/>
                <w:color w:val="FF0000"/>
                <w:sz w:val="20"/>
                <w:szCs w:val="20"/>
              </w:rPr>
              <w:t>の表</w:t>
            </w:r>
            <w:r>
              <w:rPr>
                <w:rFonts w:asciiTheme="majorEastAsia" w:eastAsiaTheme="majorEastAsia" w:hAnsiTheme="majorEastAsia" w:hint="eastAsia"/>
                <w:color w:val="FF0000"/>
                <w:sz w:val="20"/>
                <w:szCs w:val="20"/>
              </w:rPr>
              <w:t>1</w:t>
            </w:r>
            <w:r w:rsidRPr="00087395">
              <w:rPr>
                <w:rFonts w:asciiTheme="majorEastAsia" w:eastAsiaTheme="majorEastAsia" w:hAnsiTheme="majorEastAsia"/>
                <w:color w:val="FF0000"/>
                <w:sz w:val="20"/>
                <w:szCs w:val="20"/>
              </w:rPr>
              <w:t>に記載している数値を記入</w:t>
            </w:r>
            <w:r w:rsidRPr="00087395">
              <w:rPr>
                <w:rFonts w:asciiTheme="majorEastAsia" w:eastAsiaTheme="majorEastAsia" w:hAnsiTheme="majorEastAsia"/>
                <w:sz w:val="20"/>
                <w:szCs w:val="20"/>
              </w:rPr>
              <w:t>して下さい。</w:t>
            </w:r>
          </w:p>
          <w:p w14:paraId="2BB3219F" w14:textId="77777777" w:rsidR="00544AD3" w:rsidRPr="00087395" w:rsidRDefault="00544AD3" w:rsidP="00544AD3">
            <w:pPr>
              <w:snapToGrid w:val="0"/>
              <w:spacing w:beforeLines="0" w:afterLines="0"/>
              <w:ind w:left="194" w:hangingChars="100" w:hanging="194"/>
              <w:rPr>
                <w:rFonts w:asciiTheme="majorEastAsia" w:eastAsiaTheme="majorEastAsia" w:hAnsiTheme="majorEastAsia"/>
                <w:sz w:val="20"/>
                <w:szCs w:val="20"/>
              </w:rPr>
            </w:pPr>
            <w:r w:rsidRPr="00087395">
              <w:rPr>
                <w:rFonts w:asciiTheme="majorEastAsia" w:eastAsiaTheme="majorEastAsia" w:hAnsiTheme="majorEastAsia" w:hint="eastAsia"/>
                <w:sz w:val="20"/>
                <w:szCs w:val="20"/>
              </w:rPr>
              <w:t>・運行回数は往復で</w:t>
            </w:r>
            <w:r>
              <w:rPr>
                <w:rFonts w:asciiTheme="majorEastAsia" w:eastAsiaTheme="majorEastAsia" w:hAnsiTheme="majorEastAsia" w:hint="eastAsia"/>
                <w:sz w:val="20"/>
                <w:szCs w:val="20"/>
              </w:rPr>
              <w:t>１回、循環線の場合は１循環で１回とし、実車走行キロについては、</w:t>
            </w:r>
            <w:r w:rsidRPr="00087395">
              <w:rPr>
                <w:rFonts w:asciiTheme="majorEastAsia" w:eastAsiaTheme="majorEastAsia" w:hAnsiTheme="majorEastAsia" w:hint="eastAsia"/>
                <w:sz w:val="20"/>
                <w:szCs w:val="20"/>
              </w:rPr>
              <w:t>往復系統は</w:t>
            </w:r>
            <w:r>
              <w:rPr>
                <w:rFonts w:asciiTheme="majorEastAsia" w:eastAsiaTheme="majorEastAsia" w:hAnsiTheme="majorEastAsia" w:hint="eastAsia"/>
                <w:sz w:val="20"/>
                <w:szCs w:val="20"/>
              </w:rPr>
              <w:t>「</w:t>
            </w:r>
            <w:r w:rsidRPr="00087395">
              <w:rPr>
                <w:rFonts w:asciiTheme="majorEastAsia" w:eastAsiaTheme="majorEastAsia" w:hAnsiTheme="majorEastAsia" w:hint="eastAsia"/>
                <w:sz w:val="20"/>
                <w:szCs w:val="20"/>
              </w:rPr>
              <w:t>系統キロ×運行回数×２」で計算してください。ただし、迂回運行等により系統キロが異なる場合は、手入力して下さい。</w:t>
            </w:r>
          </w:p>
          <w:p w14:paraId="121D897C" w14:textId="77777777" w:rsidR="00544AD3" w:rsidRPr="00087395" w:rsidRDefault="00544AD3" w:rsidP="00544AD3">
            <w:pPr>
              <w:snapToGrid w:val="0"/>
              <w:spacing w:beforeLines="0" w:afterLines="0"/>
              <w:ind w:left="194" w:hangingChars="100" w:hanging="194"/>
              <w:rPr>
                <w:rFonts w:asciiTheme="majorEastAsia" w:eastAsiaTheme="majorEastAsia" w:hAnsiTheme="majorEastAsia"/>
                <w:sz w:val="20"/>
                <w:szCs w:val="20"/>
              </w:rPr>
            </w:pPr>
            <w:r w:rsidRPr="00087395">
              <w:rPr>
                <w:rFonts w:asciiTheme="majorEastAsia" w:eastAsiaTheme="majorEastAsia" w:hAnsiTheme="majorEastAsia" w:hint="eastAsia"/>
                <w:sz w:val="20"/>
                <w:szCs w:val="20"/>
              </w:rPr>
              <w:t>・運行回数のうち</w:t>
            </w:r>
            <w:r w:rsidRPr="00087395">
              <w:rPr>
                <w:rFonts w:asciiTheme="majorEastAsia" w:eastAsiaTheme="majorEastAsia" w:hAnsiTheme="majorEastAsia"/>
                <w:sz w:val="20"/>
                <w:szCs w:val="20"/>
              </w:rPr>
              <w:t>12条2項ただし書によりやむを得ないとして大臣が認めた回数がある場合は、</w:t>
            </w:r>
            <w:r w:rsidRPr="00087395">
              <w:rPr>
                <w:rFonts w:asciiTheme="majorEastAsia" w:eastAsiaTheme="majorEastAsia" w:hAnsiTheme="majorEastAsia"/>
                <w:color w:val="FF0000"/>
                <w:sz w:val="20"/>
                <w:szCs w:val="20"/>
              </w:rPr>
              <w:t>「運行日誌」などの</w:t>
            </w:r>
            <w:r>
              <w:rPr>
                <w:rFonts w:asciiTheme="majorEastAsia" w:eastAsiaTheme="majorEastAsia" w:hAnsiTheme="majorEastAsia"/>
                <w:color w:val="FF0000"/>
                <w:sz w:val="20"/>
                <w:szCs w:val="20"/>
              </w:rPr>
              <w:t>運休を</w:t>
            </w:r>
            <w:r w:rsidRPr="00087395">
              <w:rPr>
                <w:rFonts w:asciiTheme="majorEastAsia" w:eastAsiaTheme="majorEastAsia" w:hAnsiTheme="majorEastAsia"/>
                <w:color w:val="FF0000"/>
                <w:sz w:val="20"/>
                <w:szCs w:val="20"/>
              </w:rPr>
              <w:t>挙証する資料を添付</w:t>
            </w:r>
            <w:r w:rsidRPr="00087395">
              <w:rPr>
                <w:rFonts w:asciiTheme="majorEastAsia" w:eastAsiaTheme="majorEastAsia" w:hAnsiTheme="majorEastAsia"/>
                <w:sz w:val="20"/>
                <w:szCs w:val="20"/>
              </w:rPr>
              <w:t>して下さい。</w:t>
            </w:r>
          </w:p>
          <w:p w14:paraId="123020C8" w14:textId="77777777" w:rsidR="00544AD3" w:rsidRPr="00087395" w:rsidRDefault="00544AD3" w:rsidP="00544AD3">
            <w:pPr>
              <w:snapToGrid w:val="0"/>
              <w:spacing w:beforeLines="0" w:afterLines="0"/>
              <w:ind w:left="194" w:hangingChars="100" w:hanging="194"/>
              <w:rPr>
                <w:rFonts w:asciiTheme="majorEastAsia" w:eastAsiaTheme="majorEastAsia" w:hAnsiTheme="majorEastAsia"/>
                <w:sz w:val="20"/>
                <w:szCs w:val="20"/>
              </w:rPr>
            </w:pPr>
            <w:r w:rsidRPr="00087395">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運行実績については、</w:t>
            </w:r>
            <w:r w:rsidRPr="00087395">
              <w:rPr>
                <w:rFonts w:asciiTheme="majorEastAsia" w:eastAsiaTheme="majorEastAsia" w:hAnsiTheme="majorEastAsia"/>
                <w:color w:val="FF0000"/>
                <w:sz w:val="20"/>
                <w:szCs w:val="20"/>
              </w:rPr>
              <w:t>日報、月報等により</w:t>
            </w:r>
            <w:r>
              <w:rPr>
                <w:rFonts w:asciiTheme="majorEastAsia" w:eastAsiaTheme="majorEastAsia" w:hAnsiTheme="majorEastAsia"/>
                <w:color w:val="FF0000"/>
                <w:sz w:val="20"/>
                <w:szCs w:val="20"/>
              </w:rPr>
              <w:t>常時、</w:t>
            </w:r>
            <w:r w:rsidRPr="00087395">
              <w:rPr>
                <w:rFonts w:asciiTheme="majorEastAsia" w:eastAsiaTheme="majorEastAsia" w:hAnsiTheme="majorEastAsia"/>
                <w:color w:val="FF0000"/>
                <w:sz w:val="20"/>
                <w:szCs w:val="20"/>
              </w:rPr>
              <w:t>整理･把握</w:t>
            </w:r>
            <w:r w:rsidRPr="00087395">
              <w:rPr>
                <w:rFonts w:asciiTheme="majorEastAsia" w:eastAsiaTheme="majorEastAsia" w:hAnsiTheme="majorEastAsia"/>
                <w:sz w:val="20"/>
                <w:szCs w:val="20"/>
              </w:rPr>
              <w:t>して下さい。</w:t>
            </w:r>
          </w:p>
          <w:p w14:paraId="5B665E1D" w14:textId="77777777" w:rsidR="00544AD3" w:rsidRPr="00087395" w:rsidRDefault="00544AD3" w:rsidP="00544AD3">
            <w:pPr>
              <w:snapToGrid w:val="0"/>
              <w:spacing w:beforeLines="0" w:afterLines="0"/>
              <w:ind w:left="194" w:hangingChars="100" w:hanging="194"/>
              <w:rPr>
                <w:rFonts w:asciiTheme="majorEastAsia" w:eastAsiaTheme="majorEastAsia" w:hAnsiTheme="majorEastAsia"/>
                <w:sz w:val="20"/>
                <w:szCs w:val="20"/>
              </w:rPr>
            </w:pPr>
            <w:r w:rsidRPr="00087395">
              <w:rPr>
                <w:rFonts w:asciiTheme="majorEastAsia" w:eastAsiaTheme="majorEastAsia" w:hAnsiTheme="majorEastAsia" w:hint="eastAsia"/>
                <w:sz w:val="20"/>
                <w:szCs w:val="20"/>
              </w:rPr>
              <w:t>・</w:t>
            </w:r>
            <w:r w:rsidRPr="00087395">
              <w:rPr>
                <w:rFonts w:asciiTheme="majorEastAsia" w:eastAsiaTheme="majorEastAsia" w:hAnsiTheme="majorEastAsia"/>
                <w:sz w:val="20"/>
                <w:szCs w:val="20"/>
              </w:rPr>
              <w:t>なお、運行実績は、本様式によらなくとも任意様式でも結構です。</w:t>
            </w:r>
          </w:p>
          <w:p w14:paraId="013566FD" w14:textId="77777777" w:rsidR="00544AD3" w:rsidRPr="00AE1B5B" w:rsidRDefault="00544AD3" w:rsidP="00544AD3">
            <w:pPr>
              <w:snapToGrid w:val="0"/>
              <w:spacing w:beforeLines="0" w:afterLines="30" w:after="89"/>
              <w:ind w:left="194" w:hangingChars="100" w:hanging="194"/>
              <w:rPr>
                <w:rFonts w:asciiTheme="majorEastAsia" w:eastAsiaTheme="majorEastAsia" w:hAnsiTheme="majorEastAsia"/>
                <w:sz w:val="20"/>
                <w:szCs w:val="20"/>
              </w:rPr>
            </w:pPr>
            <w:r w:rsidRPr="00087395">
              <w:rPr>
                <w:rFonts w:asciiTheme="majorEastAsia" w:eastAsiaTheme="majorEastAsia" w:hAnsiTheme="majorEastAsia" w:hint="eastAsia"/>
                <w:sz w:val="20"/>
                <w:szCs w:val="20"/>
              </w:rPr>
              <w:t>・サービス提供時間は、</w:t>
            </w:r>
            <w:r w:rsidRPr="00087395">
              <w:rPr>
                <w:rFonts w:asciiTheme="majorEastAsia" w:eastAsiaTheme="majorEastAsia" w:hAnsiTheme="majorEastAsia" w:hint="eastAsia"/>
                <w:color w:val="FF0000"/>
                <w:sz w:val="20"/>
                <w:szCs w:val="20"/>
              </w:rPr>
              <w:t>１回当たりサービス提供時間×運行回数</w:t>
            </w:r>
            <w:r w:rsidRPr="00087395">
              <w:rPr>
                <w:rFonts w:asciiTheme="majorEastAsia" w:eastAsiaTheme="majorEastAsia" w:hAnsiTheme="majorEastAsia" w:hint="eastAsia"/>
                <w:sz w:val="20"/>
                <w:szCs w:val="20"/>
              </w:rPr>
              <w:t>で計算して下さい。</w:t>
            </w:r>
          </w:p>
        </w:tc>
      </w:tr>
    </w:tbl>
    <w:p w14:paraId="7A3878ED" w14:textId="77777777" w:rsidR="00544AD3" w:rsidRDefault="00544AD3" w:rsidP="00544AD3">
      <w:pPr>
        <w:snapToGrid w:val="0"/>
        <w:spacing w:beforeLines="50" w:before="149" w:after="59"/>
        <w:ind w:rightChars="100" w:right="214"/>
        <w:rPr>
          <w:rFonts w:asciiTheme="majorEastAsia" w:eastAsiaTheme="majorEastAsia" w:hAnsiTheme="majorEastAsia"/>
          <w:sz w:val="20"/>
          <w:szCs w:val="20"/>
        </w:rPr>
      </w:pPr>
    </w:p>
    <w:p w14:paraId="6384188D" w14:textId="77777777" w:rsidR="00544AD3" w:rsidRPr="00DF4A74" w:rsidRDefault="00544AD3" w:rsidP="00544AD3">
      <w:pPr>
        <w:snapToGrid w:val="0"/>
        <w:spacing w:beforeLines="50" w:before="149" w:after="59"/>
        <w:ind w:rightChars="100" w:right="214"/>
        <w:rPr>
          <w:rFonts w:asciiTheme="majorEastAsia" w:eastAsiaTheme="majorEastAsia" w:hAnsiTheme="majorEastAsia"/>
          <w:sz w:val="20"/>
          <w:szCs w:val="20"/>
        </w:rPr>
      </w:pPr>
      <w:r>
        <w:rPr>
          <w:rFonts w:asciiTheme="majorEastAsia" w:eastAsiaTheme="majorEastAsia" w:hAnsiTheme="majorEastAsia" w:hint="eastAsia"/>
          <w:sz w:val="20"/>
          <w:szCs w:val="20"/>
        </w:rPr>
        <w:t>■シートNo.1（乗合バス型）</w:t>
      </w:r>
    </w:p>
    <w:p w14:paraId="5DAECE2F" w14:textId="7FBACEE6" w:rsidR="00544AD3" w:rsidRDefault="007523C4" w:rsidP="00544AD3">
      <w:pPr>
        <w:snapToGrid w:val="0"/>
        <w:spacing w:before="59" w:afterLines="0"/>
        <w:rPr>
          <w:rFonts w:ascii="HG創英角ｺﾞｼｯｸUB" w:eastAsia="HG創英角ｺﾞｼｯｸUB" w:hAnsi="HG創英角ｺﾞｼｯｸUB"/>
          <w:sz w:val="24"/>
          <w:szCs w:val="24"/>
        </w:rPr>
      </w:pPr>
      <w:r w:rsidRPr="007523C4">
        <w:rPr>
          <w:noProof/>
        </w:rPr>
        <w:drawing>
          <wp:inline distT="0" distB="0" distL="0" distR="0" wp14:anchorId="506CE327" wp14:editId="6E42476B">
            <wp:extent cx="6120130" cy="1494836"/>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1494836"/>
                    </a:xfrm>
                    <a:prstGeom prst="rect">
                      <a:avLst/>
                    </a:prstGeom>
                    <a:noFill/>
                    <a:ln>
                      <a:noFill/>
                    </a:ln>
                  </pic:spPr>
                </pic:pic>
              </a:graphicData>
            </a:graphic>
          </wp:inline>
        </w:drawing>
      </w:r>
    </w:p>
    <w:p w14:paraId="1628CFAC" w14:textId="77777777" w:rsidR="00544AD3" w:rsidRPr="00C94D62" w:rsidRDefault="00544AD3" w:rsidP="00544AD3">
      <w:pPr>
        <w:wordWrap w:val="0"/>
        <w:snapToGrid w:val="0"/>
        <w:spacing w:beforeLines="0" w:afterLines="0"/>
        <w:jc w:val="right"/>
        <w:rPr>
          <w:rFonts w:ascii="HG創英角ｺﾞｼｯｸUB" w:eastAsia="HG創英角ｺﾞｼｯｸUB" w:hAnsi="HG創英角ｺﾞｼｯｸUB"/>
          <w:color w:val="FF0000"/>
          <w:sz w:val="28"/>
          <w:szCs w:val="28"/>
        </w:rPr>
      </w:pPr>
      <w:r w:rsidRPr="00C94D62">
        <w:rPr>
          <w:rFonts w:cs="ＭＳ 明朝" w:hint="eastAsia"/>
          <w:color w:val="FF0000"/>
          <w:sz w:val="28"/>
          <w:szCs w:val="28"/>
        </w:rPr>
        <w:t xml:space="preserve">　　　　　</w:t>
      </w:r>
    </w:p>
    <w:p w14:paraId="36B3B0DB" w14:textId="77777777" w:rsidR="00544AD3" w:rsidRPr="00DF4A74" w:rsidRDefault="00544AD3" w:rsidP="00544AD3">
      <w:pPr>
        <w:snapToGrid w:val="0"/>
        <w:spacing w:beforeLines="50" w:before="149" w:after="59"/>
        <w:ind w:rightChars="100" w:right="214"/>
        <w:rPr>
          <w:rFonts w:asciiTheme="majorEastAsia" w:eastAsiaTheme="majorEastAsia" w:hAnsiTheme="majorEastAsia"/>
          <w:sz w:val="20"/>
          <w:szCs w:val="20"/>
        </w:rPr>
      </w:pPr>
      <w:r>
        <w:rPr>
          <w:rFonts w:asciiTheme="majorEastAsia" w:eastAsiaTheme="majorEastAsia" w:hAnsiTheme="majorEastAsia" w:hint="eastAsia"/>
          <w:sz w:val="20"/>
          <w:szCs w:val="20"/>
        </w:rPr>
        <w:t>■シートNo.1（デマンド型）</w:t>
      </w:r>
    </w:p>
    <w:p w14:paraId="2694A451" w14:textId="772AB980" w:rsidR="00544AD3" w:rsidRDefault="007523C4" w:rsidP="00544AD3">
      <w:pPr>
        <w:snapToGrid w:val="0"/>
        <w:spacing w:beforeLines="0" w:afterLines="0"/>
        <w:rPr>
          <w:rFonts w:ascii="HG創英角ｺﾞｼｯｸUB" w:eastAsia="HG創英角ｺﾞｼｯｸUB" w:hAnsi="HG創英角ｺﾞｼｯｸUB"/>
          <w:sz w:val="24"/>
          <w:szCs w:val="24"/>
        </w:rPr>
      </w:pPr>
      <w:r w:rsidRPr="007523C4">
        <w:rPr>
          <w:noProof/>
        </w:rPr>
        <w:drawing>
          <wp:inline distT="0" distB="0" distL="0" distR="0" wp14:anchorId="494CE2DA" wp14:editId="3787FE12">
            <wp:extent cx="6120130" cy="1778859"/>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1778859"/>
                    </a:xfrm>
                    <a:prstGeom prst="rect">
                      <a:avLst/>
                    </a:prstGeom>
                    <a:noFill/>
                    <a:ln>
                      <a:noFill/>
                    </a:ln>
                  </pic:spPr>
                </pic:pic>
              </a:graphicData>
            </a:graphic>
          </wp:inline>
        </w:drawing>
      </w:r>
    </w:p>
    <w:p w14:paraId="2F707A57" w14:textId="77777777" w:rsidR="00544AD3" w:rsidRDefault="00544AD3" w:rsidP="00544AD3">
      <w:pPr>
        <w:snapToGrid w:val="0"/>
        <w:spacing w:beforeLines="50" w:before="149" w:after="59"/>
        <w:ind w:rightChars="100" w:right="214"/>
        <w:rPr>
          <w:rFonts w:asciiTheme="majorEastAsia" w:eastAsiaTheme="majorEastAsia" w:hAnsiTheme="majorEastAsia"/>
          <w:sz w:val="20"/>
          <w:szCs w:val="20"/>
        </w:rPr>
      </w:pPr>
    </w:p>
    <w:p w14:paraId="091216F4" w14:textId="77777777" w:rsidR="00544AD3" w:rsidRDefault="00544AD3" w:rsidP="00544AD3">
      <w:pPr>
        <w:snapToGrid w:val="0"/>
        <w:spacing w:beforeLines="50" w:before="149" w:after="59"/>
        <w:ind w:rightChars="100" w:right="214"/>
        <w:rPr>
          <w:rFonts w:asciiTheme="majorEastAsia" w:eastAsiaTheme="majorEastAsia" w:hAnsiTheme="majorEastAsia"/>
          <w:sz w:val="20"/>
          <w:szCs w:val="20"/>
        </w:rPr>
      </w:pPr>
    </w:p>
    <w:p w14:paraId="16073CB9" w14:textId="77777777" w:rsidR="00544AD3" w:rsidRDefault="00544AD3" w:rsidP="00544AD3">
      <w:pPr>
        <w:snapToGrid w:val="0"/>
        <w:spacing w:beforeLines="50" w:before="149" w:after="59"/>
        <w:ind w:rightChars="100" w:right="214"/>
        <w:rPr>
          <w:rFonts w:asciiTheme="majorEastAsia" w:eastAsiaTheme="majorEastAsia" w:hAnsiTheme="majorEastAsia"/>
          <w:sz w:val="20"/>
          <w:szCs w:val="20"/>
        </w:rPr>
      </w:pPr>
    </w:p>
    <w:p w14:paraId="3C978A80" w14:textId="77777777" w:rsidR="00544AD3" w:rsidRDefault="00544AD3" w:rsidP="00544AD3">
      <w:pPr>
        <w:spacing w:before="59" w:after="59"/>
        <w:rPr>
          <w:rFonts w:asciiTheme="majorEastAsia" w:eastAsiaTheme="majorEastAsia" w:hAnsiTheme="majorEastAsia"/>
          <w:sz w:val="20"/>
          <w:szCs w:val="20"/>
        </w:rPr>
      </w:pPr>
      <w:r>
        <w:rPr>
          <w:rFonts w:asciiTheme="majorEastAsia" w:eastAsiaTheme="majorEastAsia" w:hAnsiTheme="majorEastAsia"/>
          <w:sz w:val="20"/>
          <w:szCs w:val="20"/>
        </w:rPr>
        <w:br w:type="page"/>
      </w:r>
    </w:p>
    <w:tbl>
      <w:tblPr>
        <w:tblStyle w:val="a3"/>
        <w:tblpPr w:leftFromText="142" w:rightFromText="142" w:vertAnchor="text" w:horzAnchor="margin" w:tblpXSpec="center" w:tblpY="177"/>
        <w:tblW w:w="0" w:type="auto"/>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4A0" w:firstRow="1" w:lastRow="0" w:firstColumn="1" w:lastColumn="0" w:noHBand="0" w:noVBand="1"/>
      </w:tblPr>
      <w:tblGrid>
        <w:gridCol w:w="9639"/>
      </w:tblGrid>
      <w:tr w:rsidR="00544AD3" w:rsidRPr="00F61E40" w14:paraId="2142D7D9" w14:textId="77777777" w:rsidTr="00544AD3">
        <w:tc>
          <w:tcPr>
            <w:tcW w:w="9639" w:type="dxa"/>
            <w:shd w:val="clear" w:color="auto" w:fill="FFC000"/>
            <w:vAlign w:val="center"/>
          </w:tcPr>
          <w:p w14:paraId="1CA92D7D" w14:textId="77777777" w:rsidR="00544AD3" w:rsidRPr="00CB1C0C" w:rsidRDefault="00544AD3" w:rsidP="00544AD3">
            <w:pPr>
              <w:pStyle w:val="2"/>
              <w:spacing w:before="89" w:after="89"/>
              <w:ind w:leftChars="19" w:left="238" w:hangingChars="72" w:hanging="197"/>
              <w:jc w:val="left"/>
            </w:pPr>
            <w:r>
              <w:rPr>
                <w:rFonts w:hint="eastAsia"/>
              </w:rPr>
              <w:lastRenderedPageBreak/>
              <w:t>系統別　補助対象要件一覧表（シートNo.2）</w:t>
            </w:r>
          </w:p>
        </w:tc>
      </w:tr>
    </w:tbl>
    <w:tbl>
      <w:tblPr>
        <w:tblStyle w:val="a3"/>
        <w:tblpPr w:leftFromText="142" w:rightFromText="142" w:vertAnchor="text" w:horzAnchor="margin" w:tblpXSpec="center" w:tblpY="1126"/>
        <w:tblW w:w="0" w:type="auto"/>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9612"/>
      </w:tblGrid>
      <w:tr w:rsidR="00544AD3" w14:paraId="4B3C3639" w14:textId="77777777" w:rsidTr="00544AD3">
        <w:trPr>
          <w:trHeight w:val="1237"/>
        </w:trPr>
        <w:tc>
          <w:tcPr>
            <w:tcW w:w="9612" w:type="dxa"/>
            <w:vAlign w:val="center"/>
          </w:tcPr>
          <w:p w14:paraId="1C5F6598" w14:textId="77777777" w:rsidR="00544AD3" w:rsidRPr="009D6FA4" w:rsidRDefault="00544AD3" w:rsidP="00544AD3">
            <w:pPr>
              <w:snapToGrid w:val="0"/>
              <w:spacing w:beforeLines="0" w:before="59" w:afterLines="30" w:after="89"/>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9D6FA4">
              <w:rPr>
                <w:rFonts w:asciiTheme="majorEastAsia" w:eastAsiaTheme="majorEastAsia" w:hAnsiTheme="majorEastAsia" w:hint="eastAsia"/>
                <w:sz w:val="20"/>
                <w:szCs w:val="20"/>
              </w:rPr>
              <w:t>フィーダー補助の</w:t>
            </w:r>
            <w:r w:rsidRPr="00C1500C">
              <w:rPr>
                <w:rFonts w:asciiTheme="majorEastAsia" w:eastAsiaTheme="majorEastAsia" w:hAnsiTheme="majorEastAsia" w:hint="eastAsia"/>
                <w:color w:val="FF0000"/>
                <w:sz w:val="20"/>
                <w:szCs w:val="20"/>
              </w:rPr>
              <w:t>対象系統のみ</w:t>
            </w:r>
            <w:r w:rsidRPr="009D6FA4">
              <w:rPr>
                <w:rFonts w:asciiTheme="majorEastAsia" w:eastAsiaTheme="majorEastAsia" w:hAnsiTheme="majorEastAsia" w:hint="eastAsia"/>
                <w:sz w:val="20"/>
                <w:szCs w:val="20"/>
              </w:rPr>
              <w:t>を記載して下さい</w:t>
            </w:r>
          </w:p>
          <w:p w14:paraId="12C92FD2" w14:textId="77777777" w:rsidR="00544AD3" w:rsidRPr="009D6FA4" w:rsidRDefault="00544AD3" w:rsidP="00544AD3">
            <w:pPr>
              <w:snapToGrid w:val="0"/>
              <w:spacing w:beforeLines="0" w:before="59" w:afterLines="30" w:after="89"/>
              <w:ind w:left="194" w:hangingChars="100" w:hanging="194"/>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9D6FA4">
              <w:rPr>
                <w:rFonts w:asciiTheme="majorEastAsia" w:eastAsiaTheme="majorEastAsia" w:hAnsiTheme="majorEastAsia" w:hint="eastAsia"/>
                <w:sz w:val="20"/>
                <w:szCs w:val="20"/>
              </w:rPr>
              <w:t>接続する幹線検討等の欄は</w:t>
            </w:r>
            <w:r>
              <w:rPr>
                <w:rFonts w:asciiTheme="majorEastAsia" w:eastAsiaTheme="majorEastAsia" w:hAnsiTheme="majorEastAsia" w:hint="eastAsia"/>
                <w:sz w:val="20"/>
                <w:szCs w:val="20"/>
              </w:rPr>
              <w:t>、</w:t>
            </w:r>
            <w:r w:rsidRPr="009D6FA4">
              <w:rPr>
                <w:rFonts w:asciiTheme="majorEastAsia" w:eastAsiaTheme="majorEastAsia" w:hAnsiTheme="majorEastAsia" w:hint="eastAsia"/>
                <w:sz w:val="20"/>
                <w:szCs w:val="20"/>
              </w:rPr>
              <w:t>フィーダー補助系統ではなく、フィーダー補助系統が接続する</w:t>
            </w:r>
            <w:r w:rsidRPr="00C1500C">
              <w:rPr>
                <w:rFonts w:asciiTheme="majorEastAsia" w:eastAsiaTheme="majorEastAsia" w:hAnsiTheme="majorEastAsia" w:hint="eastAsia"/>
                <w:color w:val="FF0000"/>
                <w:sz w:val="20"/>
                <w:szCs w:val="20"/>
              </w:rPr>
              <w:t>幹線バス等の系統名他を記載</w:t>
            </w:r>
            <w:r w:rsidRPr="009D6FA4">
              <w:rPr>
                <w:rFonts w:asciiTheme="majorEastAsia" w:eastAsiaTheme="majorEastAsia" w:hAnsiTheme="majorEastAsia" w:hint="eastAsia"/>
                <w:sz w:val="20"/>
                <w:szCs w:val="20"/>
              </w:rPr>
              <w:t>して下さい。</w:t>
            </w:r>
          </w:p>
        </w:tc>
      </w:tr>
    </w:tbl>
    <w:p w14:paraId="5FF9059E" w14:textId="77777777" w:rsidR="00544AD3" w:rsidRDefault="00544AD3" w:rsidP="00544AD3">
      <w:pPr>
        <w:spacing w:before="59" w:after="59"/>
        <w:rPr>
          <w:rFonts w:ascii="HG創英角ｺﾞｼｯｸUB" w:eastAsia="HG創英角ｺﾞｼｯｸUB" w:hAnsi="HG創英角ｺﾞｼｯｸUB"/>
          <w:sz w:val="24"/>
          <w:szCs w:val="24"/>
        </w:rPr>
      </w:pPr>
    </w:p>
    <w:p w14:paraId="6F59613A" w14:textId="77777777" w:rsidR="00544AD3" w:rsidRDefault="00544AD3" w:rsidP="00544AD3">
      <w:pPr>
        <w:spacing w:before="59" w:after="59"/>
        <w:rPr>
          <w:rFonts w:ascii="HG創英角ｺﾞｼｯｸUB" w:eastAsia="HG創英角ｺﾞｼｯｸUB" w:hAnsi="HG創英角ｺﾞｼｯｸUB"/>
          <w:sz w:val="24"/>
          <w:szCs w:val="24"/>
        </w:rPr>
      </w:pPr>
      <w:r w:rsidRPr="00AE1B5B">
        <w:rPr>
          <w:noProof/>
        </w:rPr>
        <w:drawing>
          <wp:inline distT="0" distB="0" distL="0" distR="0" wp14:anchorId="285038F3" wp14:editId="5719228C">
            <wp:extent cx="6120130" cy="2126141"/>
            <wp:effectExtent l="0" t="0" r="0" b="762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20130" cy="2126141"/>
                    </a:xfrm>
                    <a:prstGeom prst="rect">
                      <a:avLst/>
                    </a:prstGeom>
                    <a:noFill/>
                    <a:ln>
                      <a:noFill/>
                    </a:ln>
                  </pic:spPr>
                </pic:pic>
              </a:graphicData>
            </a:graphic>
          </wp:inline>
        </w:drawing>
      </w:r>
    </w:p>
    <w:p w14:paraId="52F3DE50" w14:textId="77777777" w:rsidR="00544AD3" w:rsidRDefault="00F76A91" w:rsidP="00544AD3">
      <w:pPr>
        <w:spacing w:before="59" w:after="59"/>
        <w:rPr>
          <w:rFonts w:ascii="HG創英角ｺﾞｼｯｸUB" w:eastAsia="HG創英角ｺﾞｼｯｸUB" w:hAnsi="HG創英角ｺﾞｼｯｸUB"/>
          <w:sz w:val="24"/>
          <w:szCs w:val="24"/>
        </w:rPr>
      </w:pPr>
      <w:r>
        <w:rPr>
          <w:rFonts w:ascii="ＭＳ ゴシック" w:eastAsia="ＭＳ ゴシック" w:hAnsi="ＭＳ ゴシック"/>
          <w:noProof/>
          <w:sz w:val="20"/>
          <w:szCs w:val="20"/>
        </w:rPr>
        <w:pict w14:anchorId="43001908">
          <v:shape id="四角形吹き出し 53" o:spid="_x0000_s4028" type="#_x0000_t61" style="position:absolute;left:0;text-align:left;margin-left:281.6pt;margin-top:13.4pt;width:175.45pt;height:44.1pt;z-index:25173657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" adj="7024,-16555" fillcolor="white [3212]" strokecolor="red" strokeweight="2pt">
            <v:textbox style="mso-next-textbox:#四角形吹き出し 53">
              <w:txbxContent>
                <w:p w14:paraId="43671884" w14:textId="77777777" w:rsidR="00F76A91" w:rsidRPr="007633E0" w:rsidRDefault="00F76A91" w:rsidP="00544AD3">
                  <w:pPr>
                    <w:snapToGrid w:val="0"/>
                    <w:spacing w:beforeLines="10" w:before="29" w:afterLines="10" w:after="29"/>
                    <w:rPr>
                      <w:rFonts w:ascii="ＭＳ Ｐゴシック" w:eastAsia="ＭＳ Ｐゴシック" w:hAnsi="ＭＳ Ｐゴシック"/>
                      <w:sz w:val="20"/>
                      <w:szCs w:val="20"/>
                      <w:shd w:val="clear" w:color="auto" w:fill="FFFFFF" w:themeFill="background1"/>
                    </w:rPr>
                  </w:pPr>
                  <w:r>
                    <w:rPr>
                      <w:rFonts w:ascii="ＭＳ Ｐゴシック" w:eastAsia="ＭＳ Ｐゴシック" w:hAnsi="ＭＳ Ｐゴシック" w:hint="eastAsia"/>
                      <w:sz w:val="20"/>
                      <w:szCs w:val="20"/>
                      <w:shd w:val="clear" w:color="auto" w:fill="FFFFFF" w:themeFill="background1"/>
                    </w:rPr>
                    <w:t>認定申請時</w:t>
                  </w:r>
                  <w:r w:rsidRPr="007633E0">
                    <w:rPr>
                      <w:rFonts w:ascii="ＭＳ Ｐゴシック" w:eastAsia="ＭＳ Ｐゴシック" w:hAnsi="ＭＳ Ｐゴシック" w:hint="eastAsia"/>
                      <w:sz w:val="20"/>
                      <w:szCs w:val="20"/>
                      <w:shd w:val="clear" w:color="auto" w:fill="FFFFFF" w:themeFill="background1"/>
                    </w:rPr>
                    <w:t>の表1に記載している</w:t>
                  </w:r>
                  <w:r w:rsidRPr="007633E0">
                    <w:rPr>
                      <w:rFonts w:ascii="ＭＳ Ｐゴシック" w:eastAsia="ＭＳ Ｐゴシック" w:hAnsi="ＭＳ Ｐゴシック" w:hint="eastAsia"/>
                      <w:color w:val="FF0000"/>
                      <w:sz w:val="20"/>
                      <w:szCs w:val="20"/>
                      <w:shd w:val="clear" w:color="auto" w:fill="FFFFFF" w:themeFill="background1"/>
                    </w:rPr>
                    <w:t>接続状況に変更がないか</w:t>
                  </w:r>
                  <w:r w:rsidRPr="007633E0">
                    <w:rPr>
                      <w:rFonts w:ascii="ＭＳ Ｐゴシック" w:eastAsia="ＭＳ Ｐゴシック" w:hAnsi="ＭＳ Ｐゴシック" w:hint="eastAsia"/>
                      <w:sz w:val="20"/>
                      <w:szCs w:val="20"/>
                      <w:shd w:val="clear" w:color="auto" w:fill="FFFFFF" w:themeFill="background1"/>
                    </w:rPr>
                    <w:t>確認して下さい。</w:t>
                  </w:r>
                </w:p>
              </w:txbxContent>
            </v:textbox>
            <w10:wrap anchorx="margin"/>
          </v:shape>
        </w:pict>
      </w:r>
      <w:r w:rsidR="00544AD3">
        <w:rPr>
          <w:rFonts w:ascii="HG創英角ｺﾞｼｯｸUB" w:eastAsia="HG創英角ｺﾞｼｯｸUB" w:hAnsi="HG創英角ｺﾞｼｯｸUB"/>
          <w:sz w:val="24"/>
          <w:szCs w:val="24"/>
        </w:rPr>
        <w:br w:type="page"/>
      </w:r>
    </w:p>
    <w:tbl>
      <w:tblPr>
        <w:tblStyle w:val="a3"/>
        <w:tblW w:w="0" w:type="auto"/>
        <w:tblInd w:w="108"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4A0" w:firstRow="1" w:lastRow="0" w:firstColumn="1" w:lastColumn="0" w:noHBand="0" w:noVBand="1"/>
      </w:tblPr>
      <w:tblGrid>
        <w:gridCol w:w="9639"/>
      </w:tblGrid>
      <w:tr w:rsidR="00544AD3" w14:paraId="71EDF4DD" w14:textId="77777777" w:rsidTr="00544AD3">
        <w:tc>
          <w:tcPr>
            <w:tcW w:w="9639" w:type="dxa"/>
            <w:shd w:val="clear" w:color="auto" w:fill="FFC000"/>
          </w:tcPr>
          <w:p w14:paraId="70A480CC" w14:textId="77777777" w:rsidR="00544AD3" w:rsidRPr="00CB1C0C" w:rsidRDefault="00544AD3" w:rsidP="00544AD3">
            <w:pPr>
              <w:pStyle w:val="2"/>
              <w:spacing w:before="89" w:after="89"/>
              <w:ind w:leftChars="8" w:left="17" w:firstLineChars="0" w:firstLine="0"/>
            </w:pPr>
            <w:r w:rsidRPr="00E92984">
              <w:rPr>
                <w:rFonts w:hint="eastAsia"/>
              </w:rPr>
              <w:lastRenderedPageBreak/>
              <w:t>運休回数のうち</w:t>
            </w:r>
            <w:r w:rsidRPr="00E92984">
              <w:t>12条2項ただし書によりやむを得ないとして大臣が認めた回数の内訳</w:t>
            </w:r>
            <w:r>
              <w:rPr>
                <w:rFonts w:hint="eastAsia"/>
              </w:rPr>
              <w:t>（シートNo.3）</w:t>
            </w:r>
          </w:p>
        </w:tc>
      </w:tr>
    </w:tbl>
    <w:p w14:paraId="50D7ABB5" w14:textId="77777777" w:rsidR="00544AD3" w:rsidRPr="00FA72DF" w:rsidRDefault="00F76A91" w:rsidP="00544AD3">
      <w:pPr>
        <w:snapToGrid w:val="0"/>
        <w:spacing w:beforeLines="0" w:afterLines="50" w:after="149"/>
        <w:rPr>
          <w:rFonts w:asciiTheme="majorEastAsia" w:eastAsiaTheme="majorEastAsia" w:hAnsiTheme="majorEastAsia"/>
          <w:sz w:val="20"/>
          <w:szCs w:val="20"/>
        </w:rPr>
      </w:pPr>
      <w:r>
        <w:rPr>
          <w:rFonts w:asciiTheme="majorEastAsia" w:eastAsiaTheme="majorEastAsia" w:hAnsiTheme="majorEastAsia"/>
          <w:noProof/>
          <w:sz w:val="20"/>
          <w:szCs w:val="20"/>
        </w:rPr>
        <w:pict w14:anchorId="75CD0EC9">
          <v:rect id="_x0000_s4029" style="position:absolute;left:0;text-align:left;margin-left:2.55pt;margin-top:17.25pt;width:479.25pt;height:212.25pt;z-index:251737600;mso-position-horizontal-relative:text;mso-position-vertical-relative:text" filled="f" strokecolor="red" strokeweight="1.5pt">
            <v:textbox inset="5.85pt,.7pt,5.85pt,.7pt"/>
          </v:rect>
        </w:pict>
      </w:r>
    </w:p>
    <w:p w14:paraId="7CE32E78" w14:textId="77777777" w:rsidR="00544AD3" w:rsidRDefault="00544AD3" w:rsidP="00544AD3">
      <w:pPr>
        <w:snapToGrid w:val="0"/>
        <w:spacing w:before="59" w:after="59"/>
        <w:ind w:leftChars="100" w:left="214" w:firstLineChars="100" w:firstLine="194"/>
        <w:rPr>
          <w:rFonts w:ascii="ＭＳ Ｐゴシック" w:eastAsia="ＭＳ Ｐゴシック" w:hAnsi="ＭＳ Ｐゴシック"/>
          <w:sz w:val="20"/>
          <w:szCs w:val="20"/>
        </w:rPr>
      </w:pPr>
      <w:r w:rsidRPr="0053459A">
        <w:rPr>
          <w:rFonts w:ascii="ＭＳ Ｐゴシック" w:eastAsia="ＭＳ Ｐゴシック" w:hAnsi="ＭＳ Ｐゴシック" w:hint="eastAsia"/>
          <w:sz w:val="20"/>
          <w:szCs w:val="20"/>
        </w:rPr>
        <w:t>この資料は、申請書様式１－８の５．「運休回数のうち１２条２項ただし書によりやむを得ないとして大臣が認め</w:t>
      </w:r>
    </w:p>
    <w:p w14:paraId="327AAB21" w14:textId="77777777" w:rsidR="00544AD3" w:rsidRPr="0053459A" w:rsidRDefault="00544AD3" w:rsidP="00544AD3">
      <w:pPr>
        <w:snapToGrid w:val="0"/>
        <w:spacing w:before="59" w:after="59"/>
        <w:ind w:firstLineChars="100" w:firstLine="194"/>
        <w:rPr>
          <w:rFonts w:ascii="ＭＳ Ｐゴシック" w:eastAsia="ＭＳ Ｐゴシック" w:hAnsi="ＭＳ Ｐゴシック"/>
          <w:sz w:val="20"/>
          <w:szCs w:val="20"/>
        </w:rPr>
      </w:pPr>
      <w:r w:rsidRPr="0053459A">
        <w:rPr>
          <w:rFonts w:ascii="ＭＳ Ｐゴシック" w:eastAsia="ＭＳ Ｐゴシック" w:hAnsi="ＭＳ Ｐゴシック" w:hint="eastAsia"/>
          <w:sz w:val="20"/>
          <w:szCs w:val="20"/>
        </w:rPr>
        <w:t>た回数」に記載する数字の詳細を記入いただく資料です。</w:t>
      </w:r>
    </w:p>
    <w:p w14:paraId="2703DC71" w14:textId="77777777" w:rsidR="00544AD3" w:rsidRDefault="00544AD3" w:rsidP="00544AD3">
      <w:pPr>
        <w:snapToGrid w:val="0"/>
        <w:spacing w:before="59" w:after="59"/>
        <w:ind w:leftChars="100" w:left="214" w:firstLineChars="100" w:firstLine="194"/>
        <w:rPr>
          <w:rFonts w:ascii="ＭＳ Ｐゴシック" w:eastAsia="ＭＳ Ｐゴシック" w:hAnsi="ＭＳ Ｐゴシック"/>
          <w:sz w:val="20"/>
          <w:szCs w:val="20"/>
        </w:rPr>
      </w:pPr>
      <w:r w:rsidRPr="0053459A">
        <w:rPr>
          <w:rFonts w:ascii="ＭＳ Ｐゴシック" w:eastAsia="ＭＳ Ｐゴシック" w:hAnsi="ＭＳ Ｐゴシック" w:hint="eastAsia"/>
          <w:sz w:val="20"/>
          <w:szCs w:val="20"/>
        </w:rPr>
        <w:t>運休回数のうち１２条ただし書きによる、やむを得ないとして大臣が認めた回数とは、やむを得ない理由（台風、</w:t>
      </w:r>
    </w:p>
    <w:p w14:paraId="5A2CB184" w14:textId="77777777" w:rsidR="00544AD3" w:rsidRPr="0053459A" w:rsidRDefault="00544AD3" w:rsidP="00544AD3">
      <w:pPr>
        <w:snapToGrid w:val="0"/>
        <w:spacing w:before="59" w:after="59"/>
        <w:ind w:firstLineChars="100" w:firstLine="194"/>
        <w:rPr>
          <w:rFonts w:ascii="ＭＳ Ｐゴシック" w:eastAsia="ＭＳ Ｐゴシック" w:hAnsi="ＭＳ Ｐゴシック"/>
          <w:sz w:val="20"/>
          <w:szCs w:val="20"/>
        </w:rPr>
      </w:pPr>
      <w:r w:rsidRPr="0053459A">
        <w:rPr>
          <w:rFonts w:ascii="ＭＳ Ｐゴシック" w:eastAsia="ＭＳ Ｐゴシック" w:hAnsi="ＭＳ Ｐゴシック" w:hint="eastAsia"/>
          <w:sz w:val="20"/>
          <w:szCs w:val="20"/>
        </w:rPr>
        <w:t>大雨、交通規制等）により運行出来なかった回数を指します。</w:t>
      </w:r>
    </w:p>
    <w:p w14:paraId="7FA30651" w14:textId="77777777" w:rsidR="00544AD3" w:rsidRPr="0053459A" w:rsidRDefault="00544AD3" w:rsidP="00544AD3">
      <w:pPr>
        <w:snapToGrid w:val="0"/>
        <w:spacing w:before="59" w:after="59"/>
        <w:ind w:leftChars="100" w:left="214" w:firstLineChars="100" w:firstLine="194"/>
        <w:rPr>
          <w:rFonts w:ascii="ＭＳ Ｐゴシック" w:eastAsia="ＭＳ Ｐゴシック" w:hAnsi="ＭＳ Ｐゴシック"/>
          <w:sz w:val="20"/>
          <w:szCs w:val="20"/>
        </w:rPr>
      </w:pPr>
      <w:r w:rsidRPr="0053459A">
        <w:rPr>
          <w:rFonts w:ascii="ＭＳ Ｐゴシック" w:eastAsia="ＭＳ Ｐゴシック" w:hAnsi="ＭＳ Ｐゴシック" w:hint="eastAsia"/>
          <w:sz w:val="20"/>
          <w:szCs w:val="20"/>
        </w:rPr>
        <w:t>この場合、運行したものとみなし、補助対象となります。</w:t>
      </w:r>
    </w:p>
    <w:p w14:paraId="2C364AD0" w14:textId="77777777" w:rsidR="00544AD3" w:rsidRPr="0053459A" w:rsidRDefault="00544AD3" w:rsidP="00544AD3">
      <w:pPr>
        <w:snapToGrid w:val="0"/>
        <w:spacing w:before="59" w:after="59"/>
        <w:ind w:leftChars="100" w:left="214" w:firstLineChars="100" w:firstLine="194"/>
        <w:rPr>
          <w:rFonts w:ascii="ＭＳ Ｐゴシック" w:eastAsia="ＭＳ Ｐゴシック" w:hAnsi="ＭＳ Ｐゴシック"/>
          <w:sz w:val="20"/>
          <w:szCs w:val="20"/>
        </w:rPr>
      </w:pPr>
      <w:r w:rsidRPr="0053459A">
        <w:rPr>
          <w:rFonts w:ascii="ＭＳ Ｐゴシック" w:eastAsia="ＭＳ Ｐゴシック" w:hAnsi="ＭＳ Ｐゴシック" w:hint="eastAsia"/>
          <w:sz w:val="20"/>
          <w:szCs w:val="20"/>
        </w:rPr>
        <w:t>ただし、実車走行キロはカウントしませんのでご注意下さい。</w:t>
      </w:r>
    </w:p>
    <w:p w14:paraId="39E0CAEE" w14:textId="77777777" w:rsidR="00544AD3" w:rsidRDefault="00544AD3" w:rsidP="00544AD3">
      <w:pPr>
        <w:snapToGrid w:val="0"/>
        <w:spacing w:before="59" w:after="59"/>
        <w:ind w:leftChars="100" w:left="408" w:hangingChars="100" w:hanging="194"/>
        <w:rPr>
          <w:rFonts w:ascii="ＭＳ Ｐゴシック" w:eastAsia="ＭＳ Ｐゴシック" w:hAnsi="ＭＳ Ｐゴシック"/>
          <w:color w:val="FF0000"/>
          <w:sz w:val="20"/>
          <w:szCs w:val="20"/>
        </w:rPr>
      </w:pPr>
      <w:r w:rsidRPr="0053459A">
        <w:rPr>
          <w:rFonts w:ascii="ＭＳ Ｐゴシック" w:eastAsia="ＭＳ Ｐゴシック" w:hAnsi="ＭＳ Ｐゴシック" w:hint="eastAsia"/>
          <w:color w:val="FF0000"/>
          <w:sz w:val="20"/>
          <w:szCs w:val="20"/>
        </w:rPr>
        <w:t>※天災等による、やむを得ない事情により運休等した場合は、それを証する資料等の提出が必要になります。</w:t>
      </w:r>
    </w:p>
    <w:p w14:paraId="7FD5DD3B" w14:textId="77777777" w:rsidR="00544AD3" w:rsidRPr="0053459A" w:rsidRDefault="00544AD3" w:rsidP="00544AD3">
      <w:pPr>
        <w:snapToGrid w:val="0"/>
        <w:spacing w:before="59" w:after="59"/>
        <w:ind w:firstLineChars="200" w:firstLine="388"/>
        <w:rPr>
          <w:rFonts w:ascii="ＭＳ Ｐゴシック" w:eastAsia="ＭＳ Ｐゴシック" w:hAnsi="ＭＳ Ｐゴシック"/>
          <w:color w:val="FF0000"/>
          <w:sz w:val="20"/>
          <w:szCs w:val="20"/>
        </w:rPr>
      </w:pPr>
      <w:r w:rsidRPr="0053459A">
        <w:rPr>
          <w:rFonts w:ascii="ＭＳ Ｐゴシック" w:eastAsia="ＭＳ Ｐゴシック" w:hAnsi="ＭＳ Ｐゴシック" w:hint="eastAsia"/>
          <w:color w:val="FF0000"/>
          <w:sz w:val="20"/>
          <w:szCs w:val="20"/>
        </w:rPr>
        <w:t>（挙証資料は、会計検査院対応用に保存しておいて下さい。）</w:t>
      </w:r>
    </w:p>
    <w:p w14:paraId="4A95194B" w14:textId="77777777" w:rsidR="00544AD3" w:rsidRDefault="00544AD3" w:rsidP="00544AD3">
      <w:pPr>
        <w:snapToGrid w:val="0"/>
        <w:spacing w:before="59" w:after="59"/>
        <w:ind w:leftChars="100" w:left="408" w:hangingChars="100" w:hanging="194"/>
        <w:rPr>
          <w:rFonts w:ascii="ＭＳ Ｐゴシック" w:eastAsia="ＭＳ Ｐゴシック" w:hAnsi="ＭＳ Ｐゴシック"/>
          <w:color w:val="FF0000"/>
          <w:sz w:val="20"/>
          <w:szCs w:val="20"/>
        </w:rPr>
      </w:pPr>
      <w:r w:rsidRPr="0053459A">
        <w:rPr>
          <w:rFonts w:ascii="ＭＳ Ｐゴシック" w:eastAsia="ＭＳ Ｐゴシック" w:hAnsi="ＭＳ Ｐゴシック" w:hint="eastAsia"/>
          <w:color w:val="FF0000"/>
          <w:sz w:val="20"/>
          <w:szCs w:val="20"/>
        </w:rPr>
        <w:t>※やむを得ない事情により運休した場合の交付申請書の記載方法の取扱いについては、地域公共交通確保維</w:t>
      </w:r>
    </w:p>
    <w:p w14:paraId="54F82BA2" w14:textId="77777777" w:rsidR="00544AD3" w:rsidRDefault="00544AD3" w:rsidP="00544AD3">
      <w:pPr>
        <w:snapToGrid w:val="0"/>
        <w:spacing w:before="59" w:after="59"/>
        <w:ind w:leftChars="200" w:left="428"/>
        <w:rPr>
          <w:rFonts w:ascii="ＭＳ Ｐゴシック" w:eastAsia="ＭＳ Ｐゴシック" w:hAnsi="ＭＳ Ｐゴシック"/>
          <w:color w:val="FF0000"/>
          <w:sz w:val="20"/>
          <w:szCs w:val="20"/>
        </w:rPr>
      </w:pPr>
      <w:r w:rsidRPr="0053459A">
        <w:rPr>
          <w:rFonts w:ascii="ＭＳ Ｐゴシック" w:eastAsia="ＭＳ Ｐゴシック" w:hAnsi="ＭＳ Ｐゴシック" w:hint="eastAsia"/>
          <w:color w:val="FF0000"/>
          <w:sz w:val="20"/>
          <w:szCs w:val="20"/>
        </w:rPr>
        <w:t>持改善事業実施要領２．（１）⑦イに「みなし値を記載する」と規定してい</w:t>
      </w:r>
      <w:r w:rsidRPr="0053459A">
        <w:rPr>
          <w:rFonts w:ascii="ＭＳ Ｐゴシック" w:eastAsia="ＭＳ Ｐゴシック" w:hAnsi="ＭＳ Ｐゴシック"/>
          <w:color w:val="FF0000"/>
          <w:sz w:val="20"/>
          <w:szCs w:val="20"/>
        </w:rPr>
        <w:t>ますが、交付申請書様式１－８の</w:t>
      </w:r>
      <w:r>
        <w:rPr>
          <w:rFonts w:ascii="ＭＳ Ｐゴシック" w:eastAsia="ＭＳ Ｐゴシック" w:hAnsi="ＭＳ Ｐゴシック"/>
          <w:color w:val="FF0000"/>
          <w:sz w:val="20"/>
          <w:szCs w:val="20"/>
        </w:rPr>
        <w:t>実績</w:t>
      </w:r>
    </w:p>
    <w:p w14:paraId="4FAEDA70" w14:textId="77777777" w:rsidR="00544AD3" w:rsidRDefault="00544AD3" w:rsidP="00544AD3">
      <w:pPr>
        <w:snapToGrid w:val="0"/>
        <w:spacing w:before="59" w:after="59"/>
        <w:ind w:leftChars="200" w:left="428"/>
        <w:rPr>
          <w:rFonts w:ascii="ＭＳ Ｐゴシック" w:eastAsia="ＭＳ Ｐゴシック" w:hAnsi="ＭＳ Ｐゴシック"/>
          <w:color w:val="FF0000"/>
          <w:sz w:val="20"/>
          <w:szCs w:val="20"/>
        </w:rPr>
      </w:pPr>
      <w:r>
        <w:rPr>
          <w:rFonts w:ascii="ＭＳ Ｐゴシック" w:eastAsia="ＭＳ Ｐゴシック" w:hAnsi="ＭＳ Ｐゴシック"/>
          <w:color w:val="FF0000"/>
          <w:sz w:val="20"/>
          <w:szCs w:val="20"/>
        </w:rPr>
        <w:t>運行回数に「みなし値」は計上せず、実績運行回数のみ</w:t>
      </w:r>
      <w:r w:rsidRPr="0053459A">
        <w:rPr>
          <w:rFonts w:ascii="ＭＳ Ｐゴシック" w:eastAsia="ＭＳ Ｐゴシック" w:hAnsi="ＭＳ Ｐゴシック"/>
          <w:color w:val="FF0000"/>
          <w:sz w:val="20"/>
          <w:szCs w:val="20"/>
        </w:rPr>
        <w:t>記載することとし、</w:t>
      </w:r>
      <w:r>
        <w:rPr>
          <w:rFonts w:ascii="ＭＳ Ｐゴシック" w:eastAsia="ＭＳ Ｐゴシック" w:hAnsi="ＭＳ Ｐゴシック"/>
          <w:color w:val="FF0000"/>
          <w:sz w:val="20"/>
          <w:szCs w:val="20"/>
        </w:rPr>
        <w:t>「運休回数のうち１２条２項ただし書</w:t>
      </w:r>
    </w:p>
    <w:p w14:paraId="01FEECCF" w14:textId="77777777" w:rsidR="00544AD3" w:rsidRDefault="00544AD3" w:rsidP="00544AD3">
      <w:pPr>
        <w:snapToGrid w:val="0"/>
        <w:spacing w:before="59" w:after="59"/>
        <w:ind w:leftChars="200" w:left="428"/>
        <w:rPr>
          <w:rFonts w:ascii="ＭＳ Ｐゴシック" w:eastAsia="ＭＳ Ｐゴシック" w:hAnsi="ＭＳ Ｐゴシック"/>
          <w:color w:val="FF0000"/>
          <w:sz w:val="20"/>
          <w:szCs w:val="20"/>
        </w:rPr>
      </w:pPr>
      <w:r>
        <w:rPr>
          <w:rFonts w:ascii="ＭＳ Ｐゴシック" w:eastAsia="ＭＳ Ｐゴシック" w:hAnsi="ＭＳ Ｐゴシック"/>
          <w:color w:val="FF0000"/>
          <w:sz w:val="20"/>
          <w:szCs w:val="20"/>
        </w:rPr>
        <w:t>によりやむを得ないとして大臣が認めた回数」</w:t>
      </w:r>
      <w:r w:rsidRPr="0053459A">
        <w:rPr>
          <w:rFonts w:ascii="ＭＳ Ｐゴシック" w:eastAsia="ＭＳ Ｐゴシック" w:hAnsi="ＭＳ Ｐゴシック"/>
          <w:color w:val="FF0000"/>
          <w:sz w:val="20"/>
          <w:szCs w:val="20"/>
        </w:rPr>
        <w:t>に運休回数を記載することにより運行したものとみなすこととし</w:t>
      </w:r>
    </w:p>
    <w:p w14:paraId="2BCF66D1" w14:textId="77777777" w:rsidR="00544AD3" w:rsidRPr="0053459A" w:rsidRDefault="00544AD3" w:rsidP="00544AD3">
      <w:pPr>
        <w:snapToGrid w:val="0"/>
        <w:spacing w:before="59" w:after="59"/>
        <w:ind w:leftChars="200" w:left="428"/>
        <w:rPr>
          <w:rFonts w:ascii="ＭＳ Ｐゴシック" w:eastAsia="ＭＳ Ｐゴシック" w:hAnsi="ＭＳ Ｐゴシック"/>
          <w:color w:val="FF0000"/>
          <w:sz w:val="20"/>
          <w:szCs w:val="20"/>
        </w:rPr>
      </w:pPr>
      <w:r w:rsidRPr="0053459A">
        <w:rPr>
          <w:rFonts w:ascii="ＭＳ Ｐゴシック" w:eastAsia="ＭＳ Ｐゴシック" w:hAnsi="ＭＳ Ｐゴシック"/>
          <w:color w:val="FF0000"/>
          <w:sz w:val="20"/>
          <w:szCs w:val="20"/>
        </w:rPr>
        <w:t>ます。</w:t>
      </w:r>
    </w:p>
    <w:p w14:paraId="4EA81A72" w14:textId="77777777" w:rsidR="00544AD3" w:rsidRPr="00904ECC" w:rsidRDefault="00544AD3" w:rsidP="00544AD3">
      <w:pPr>
        <w:snapToGrid w:val="0"/>
        <w:spacing w:before="59" w:after="59"/>
        <w:ind w:leftChars="100" w:left="214" w:firstLineChars="100" w:firstLine="194"/>
        <w:rPr>
          <w:rFonts w:asciiTheme="minorEastAsia" w:eastAsiaTheme="minorEastAsia" w:hAnsiTheme="minorEastAsia"/>
          <w:sz w:val="20"/>
          <w:szCs w:val="20"/>
        </w:rPr>
      </w:pPr>
    </w:p>
    <w:p w14:paraId="220B72F0" w14:textId="77777777" w:rsidR="00544AD3" w:rsidRDefault="00544AD3" w:rsidP="00544AD3">
      <w:pPr>
        <w:snapToGrid w:val="0"/>
        <w:spacing w:beforeLines="50" w:before="149" w:after="59"/>
        <w:ind w:left="234" w:hangingChars="100" w:hanging="234"/>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w:t>
      </w:r>
      <w:r w:rsidRPr="00F7142A">
        <w:rPr>
          <w:rFonts w:ascii="HG創英角ｺﾞｼｯｸUB" w:eastAsia="HG創英角ｺﾞｼｯｸUB" w:hAnsi="HG創英角ｺﾞｼｯｸUB" w:hint="eastAsia"/>
          <w:sz w:val="24"/>
          <w:szCs w:val="24"/>
        </w:rPr>
        <w:t>天災その他やむを得ない事情がある場合</w:t>
      </w:r>
    </w:p>
    <w:p w14:paraId="2C452DC4" w14:textId="77777777" w:rsidR="00544AD3" w:rsidRPr="00F7142A" w:rsidRDefault="00544AD3" w:rsidP="00544AD3">
      <w:pPr>
        <w:snapToGrid w:val="0"/>
        <w:spacing w:before="59" w:after="59"/>
        <w:ind w:left="214" w:hangingChars="100" w:hanging="214"/>
        <w:jc w:val="right"/>
        <w:rPr>
          <w:rFonts w:asciiTheme="majorEastAsia" w:eastAsiaTheme="majorEastAsia" w:hAnsiTheme="majorEastAsia"/>
        </w:rPr>
      </w:pPr>
      <w:r w:rsidRPr="00F7142A">
        <w:rPr>
          <w:rFonts w:asciiTheme="majorEastAsia" w:eastAsiaTheme="majorEastAsia" w:hAnsiTheme="majorEastAsia" w:hint="eastAsia"/>
        </w:rPr>
        <w:t>（</w:t>
      </w:r>
      <w:r w:rsidRPr="00F7142A">
        <w:rPr>
          <w:rFonts w:asciiTheme="majorEastAsia" w:eastAsiaTheme="majorEastAsia" w:hAnsiTheme="majorEastAsia"/>
        </w:rPr>
        <w:t>地域公共交通確保維持改善事業実施要領２．（１）⑦イ．より</w:t>
      </w:r>
      <w:r w:rsidRPr="00F7142A">
        <w:rPr>
          <w:rFonts w:asciiTheme="majorEastAsia" w:eastAsiaTheme="majorEastAsia" w:hAnsiTheme="majorEastAsia" w:hint="eastAsia"/>
        </w:rPr>
        <w:t>）</w:t>
      </w:r>
    </w:p>
    <w:p w14:paraId="74F9841A" w14:textId="77777777" w:rsidR="00544AD3" w:rsidRPr="00F7142A" w:rsidRDefault="00544AD3" w:rsidP="00544AD3">
      <w:pPr>
        <w:snapToGrid w:val="0"/>
        <w:spacing w:before="59" w:after="59"/>
        <w:ind w:leftChars="100" w:left="408" w:hangingChars="100" w:hanging="194"/>
        <w:rPr>
          <w:rFonts w:asciiTheme="minorEastAsia" w:eastAsiaTheme="minorEastAsia" w:hAnsiTheme="minorEastAsia"/>
          <w:sz w:val="20"/>
          <w:szCs w:val="20"/>
        </w:rPr>
      </w:pPr>
      <w:r w:rsidRPr="00F7142A">
        <w:rPr>
          <w:rFonts w:asciiTheme="minorEastAsia" w:eastAsiaTheme="minorEastAsia" w:hAnsiTheme="minorEastAsia" w:hint="eastAsia"/>
          <w:sz w:val="20"/>
          <w:szCs w:val="20"/>
        </w:rPr>
        <w:t>・地震、津波、台風、洪水その他の天災に起因する場合</w:t>
      </w:r>
    </w:p>
    <w:p w14:paraId="234DD9BA" w14:textId="77777777" w:rsidR="00544AD3" w:rsidRPr="00F7142A" w:rsidRDefault="00544AD3" w:rsidP="00544AD3">
      <w:pPr>
        <w:snapToGrid w:val="0"/>
        <w:spacing w:before="59" w:after="59"/>
        <w:ind w:leftChars="100" w:left="408" w:hangingChars="100" w:hanging="194"/>
        <w:rPr>
          <w:rFonts w:asciiTheme="minorEastAsia" w:eastAsiaTheme="minorEastAsia" w:hAnsiTheme="minorEastAsia"/>
          <w:sz w:val="20"/>
          <w:szCs w:val="20"/>
        </w:rPr>
      </w:pPr>
      <w:r w:rsidRPr="00F7142A">
        <w:rPr>
          <w:rFonts w:asciiTheme="minorEastAsia" w:eastAsiaTheme="minorEastAsia" w:hAnsiTheme="minorEastAsia" w:hint="eastAsia"/>
          <w:sz w:val="20"/>
          <w:szCs w:val="20"/>
        </w:rPr>
        <w:t>・交通事故に起因する場合</w:t>
      </w:r>
    </w:p>
    <w:p w14:paraId="7CA666D8" w14:textId="77777777" w:rsidR="00544AD3" w:rsidRPr="00F7142A" w:rsidRDefault="00544AD3" w:rsidP="00544AD3">
      <w:pPr>
        <w:snapToGrid w:val="0"/>
        <w:spacing w:before="59" w:after="59"/>
        <w:ind w:leftChars="100" w:left="408" w:hangingChars="100" w:hanging="194"/>
        <w:rPr>
          <w:rFonts w:asciiTheme="minorEastAsia" w:eastAsiaTheme="minorEastAsia" w:hAnsiTheme="minorEastAsia"/>
          <w:sz w:val="20"/>
          <w:szCs w:val="20"/>
        </w:rPr>
      </w:pPr>
      <w:r w:rsidRPr="00F7142A">
        <w:rPr>
          <w:rFonts w:asciiTheme="minorEastAsia" w:eastAsiaTheme="minorEastAsia" w:hAnsiTheme="minorEastAsia" w:hint="eastAsia"/>
          <w:sz w:val="20"/>
          <w:szCs w:val="20"/>
        </w:rPr>
        <w:t>・交通規制に起因する場合</w:t>
      </w:r>
    </w:p>
    <w:p w14:paraId="16C4681A" w14:textId="77777777" w:rsidR="00544AD3" w:rsidRPr="00F7142A" w:rsidRDefault="00544AD3" w:rsidP="00544AD3">
      <w:pPr>
        <w:snapToGrid w:val="0"/>
        <w:spacing w:before="59" w:after="59"/>
        <w:ind w:leftChars="100" w:left="408" w:hangingChars="100" w:hanging="194"/>
        <w:rPr>
          <w:rFonts w:asciiTheme="minorEastAsia" w:eastAsiaTheme="minorEastAsia" w:hAnsiTheme="minorEastAsia"/>
          <w:sz w:val="20"/>
          <w:szCs w:val="20"/>
        </w:rPr>
      </w:pPr>
      <w:r w:rsidRPr="00F7142A">
        <w:rPr>
          <w:rFonts w:asciiTheme="minorEastAsia" w:eastAsiaTheme="minorEastAsia" w:hAnsiTheme="minorEastAsia" w:hint="eastAsia"/>
          <w:sz w:val="20"/>
          <w:szCs w:val="20"/>
        </w:rPr>
        <w:t>・国、地方公共団体その他の行政機関からの要請に起因する場合</w:t>
      </w:r>
    </w:p>
    <w:p w14:paraId="07DA7C33" w14:textId="77777777" w:rsidR="00544AD3" w:rsidRPr="00F7142A" w:rsidRDefault="00544AD3" w:rsidP="00544AD3">
      <w:pPr>
        <w:snapToGrid w:val="0"/>
        <w:spacing w:before="59" w:after="59"/>
        <w:ind w:leftChars="100" w:left="408" w:hangingChars="100" w:hanging="194"/>
        <w:rPr>
          <w:rFonts w:asciiTheme="minorEastAsia" w:eastAsiaTheme="minorEastAsia" w:hAnsiTheme="minorEastAsia"/>
          <w:sz w:val="20"/>
          <w:szCs w:val="20"/>
        </w:rPr>
      </w:pPr>
      <w:r w:rsidRPr="00F7142A">
        <w:rPr>
          <w:rFonts w:asciiTheme="minorEastAsia" w:eastAsiaTheme="minorEastAsia" w:hAnsiTheme="minorEastAsia" w:hint="eastAsia"/>
          <w:sz w:val="20"/>
          <w:szCs w:val="20"/>
        </w:rPr>
        <w:t>・感染症の流行、ストライキその他の原因による乗務員、運行管理者、整備管理者その他の運行上必要な従業員の一時的な不足に起因する場合</w:t>
      </w:r>
    </w:p>
    <w:p w14:paraId="63DB6054" w14:textId="77777777" w:rsidR="00544AD3" w:rsidRPr="00F7142A" w:rsidRDefault="00544AD3" w:rsidP="00544AD3">
      <w:pPr>
        <w:snapToGrid w:val="0"/>
        <w:spacing w:before="59" w:after="59"/>
        <w:ind w:leftChars="100" w:left="408" w:hangingChars="100" w:hanging="194"/>
        <w:rPr>
          <w:rFonts w:asciiTheme="minorEastAsia" w:eastAsiaTheme="minorEastAsia" w:hAnsiTheme="minorEastAsia"/>
          <w:sz w:val="20"/>
          <w:szCs w:val="20"/>
        </w:rPr>
      </w:pPr>
      <w:r w:rsidRPr="00F7142A">
        <w:rPr>
          <w:rFonts w:asciiTheme="minorEastAsia" w:eastAsiaTheme="minorEastAsia" w:hAnsiTheme="minorEastAsia" w:hint="eastAsia"/>
          <w:sz w:val="20"/>
          <w:szCs w:val="20"/>
        </w:rPr>
        <w:t>・天災等に伴う燃料の供給の不足に起因する場合</w:t>
      </w:r>
    </w:p>
    <w:p w14:paraId="720B725F" w14:textId="77777777" w:rsidR="00544AD3" w:rsidRPr="00F7142A" w:rsidRDefault="00544AD3" w:rsidP="00544AD3">
      <w:pPr>
        <w:snapToGrid w:val="0"/>
        <w:spacing w:before="59" w:after="59"/>
        <w:ind w:leftChars="100" w:left="408" w:hangingChars="100" w:hanging="194"/>
        <w:rPr>
          <w:rFonts w:asciiTheme="minorEastAsia" w:eastAsiaTheme="minorEastAsia" w:hAnsiTheme="minorEastAsia"/>
          <w:sz w:val="20"/>
          <w:szCs w:val="20"/>
        </w:rPr>
      </w:pPr>
      <w:r w:rsidRPr="00F7142A">
        <w:rPr>
          <w:rFonts w:asciiTheme="minorEastAsia" w:eastAsiaTheme="minorEastAsia" w:hAnsiTheme="minorEastAsia" w:hint="eastAsia"/>
          <w:sz w:val="20"/>
          <w:szCs w:val="20"/>
        </w:rPr>
        <w:t>・その他大臣がやむを得ない事情による運休と認める場合</w:t>
      </w:r>
    </w:p>
    <w:p w14:paraId="3C2F8A04" w14:textId="77777777" w:rsidR="00544AD3" w:rsidRDefault="00544AD3" w:rsidP="00544AD3">
      <w:pPr>
        <w:snapToGrid w:val="0"/>
        <w:spacing w:before="59" w:after="59"/>
        <w:ind w:leftChars="100" w:left="214" w:firstLineChars="100" w:firstLine="194"/>
        <w:rPr>
          <w:rFonts w:asciiTheme="minorEastAsia" w:eastAsiaTheme="minorEastAsia" w:hAnsiTheme="minorEastAsia"/>
          <w:sz w:val="20"/>
          <w:szCs w:val="20"/>
        </w:rPr>
      </w:pPr>
    </w:p>
    <w:p w14:paraId="06CE9DB0" w14:textId="77777777" w:rsidR="00544AD3" w:rsidRDefault="00544AD3" w:rsidP="00544AD3">
      <w:pPr>
        <w:snapToGrid w:val="0"/>
        <w:spacing w:before="59" w:after="59"/>
        <w:ind w:leftChars="100" w:left="214" w:firstLineChars="100" w:firstLine="194"/>
        <w:rPr>
          <w:rFonts w:asciiTheme="minorEastAsia" w:eastAsiaTheme="minorEastAsia" w:hAnsiTheme="minorEastAsia"/>
          <w:sz w:val="20"/>
          <w:szCs w:val="20"/>
        </w:rPr>
      </w:pPr>
    </w:p>
    <w:p w14:paraId="3F84216F" w14:textId="77777777" w:rsidR="00544AD3" w:rsidRPr="006252BB" w:rsidRDefault="00544AD3" w:rsidP="00544AD3">
      <w:pPr>
        <w:snapToGrid w:val="0"/>
        <w:spacing w:before="59" w:after="59"/>
        <w:ind w:leftChars="100" w:left="214" w:firstLineChars="100" w:firstLine="194"/>
        <w:rPr>
          <w:rFonts w:asciiTheme="minorEastAsia" w:eastAsiaTheme="minorEastAsia" w:hAnsiTheme="minorEastAsia"/>
          <w:sz w:val="20"/>
          <w:szCs w:val="20"/>
        </w:rPr>
      </w:pPr>
    </w:p>
    <w:p w14:paraId="4B037784" w14:textId="0A059372" w:rsidR="00544AD3" w:rsidRDefault="00544AD3" w:rsidP="00544AD3">
      <w:pPr>
        <w:snapToGrid w:val="0"/>
        <w:spacing w:beforeLines="50" w:before="149" w:after="59"/>
        <w:ind w:rightChars="100" w:right="214"/>
        <w:rPr>
          <w:rFonts w:asciiTheme="majorEastAsia" w:eastAsiaTheme="majorEastAsia" w:hAnsiTheme="majorEastAsia"/>
          <w:sz w:val="20"/>
          <w:szCs w:val="20"/>
        </w:rPr>
      </w:pPr>
      <w:r>
        <w:rPr>
          <w:rFonts w:asciiTheme="majorEastAsia" w:eastAsiaTheme="majorEastAsia" w:hAnsiTheme="majorEastAsia" w:hint="eastAsia"/>
          <w:sz w:val="20"/>
          <w:szCs w:val="20"/>
        </w:rPr>
        <w:t>■シートNo.3（乗合バス型・デマンド型共通）</w:t>
      </w:r>
    </w:p>
    <w:p w14:paraId="12F635E3" w14:textId="49CECEC5" w:rsidR="00170F42" w:rsidRDefault="00F76A91" w:rsidP="00544AD3">
      <w:pPr>
        <w:snapToGrid w:val="0"/>
        <w:spacing w:beforeLines="50" w:before="149" w:after="59"/>
        <w:ind w:rightChars="100" w:right="214"/>
        <w:rPr>
          <w:rFonts w:asciiTheme="majorEastAsia" w:eastAsiaTheme="majorEastAsia" w:hAnsiTheme="majorEastAsia"/>
          <w:sz w:val="20"/>
          <w:szCs w:val="20"/>
        </w:rPr>
      </w:pPr>
      <w:r>
        <w:rPr>
          <w:noProof/>
        </w:rPr>
        <w:pict w14:anchorId="56BD2EC7">
          <v:shape id="_x0000_s4030" type="#_x0000_t61" style="position:absolute;left:0;text-align:left;margin-left:225.2pt;margin-top:121.8pt;width:107.25pt;height:35.25pt;z-index:251738624" adj="1651,-16820" fillcolor="white [3212]" strokecolor="red" strokeweight="1.5pt">
            <v:textbox inset="5.85pt,.7pt,5.85pt,.7pt">
              <w:txbxContent>
                <w:p w14:paraId="652447BC" w14:textId="77777777" w:rsidR="00F76A91" w:rsidRPr="0053459A" w:rsidRDefault="00F76A91" w:rsidP="00544AD3">
                  <w:pPr>
                    <w:spacing w:before="59" w:after="59"/>
                    <w:rPr>
                      <w:rFonts w:ascii="ＭＳ Ｐゴシック" w:eastAsia="ＭＳ Ｐゴシック" w:hAnsi="ＭＳ Ｐゴシック"/>
                      <w:sz w:val="20"/>
                      <w:szCs w:val="20"/>
                    </w:rPr>
                  </w:pPr>
                  <w:r w:rsidRPr="0053459A">
                    <w:rPr>
                      <w:rFonts w:ascii="ＭＳ Ｐゴシック" w:eastAsia="ＭＳ Ｐゴシック" w:hAnsi="ＭＳ Ｐゴシック"/>
                      <w:sz w:val="20"/>
                      <w:szCs w:val="20"/>
                    </w:rPr>
                    <w:t>運休を証する書類の添付をお願いします。</w:t>
                  </w:r>
                </w:p>
              </w:txbxContent>
            </v:textbox>
          </v:shape>
        </w:pict>
      </w:r>
      <w:r w:rsidR="00170F42" w:rsidRPr="00170F42">
        <w:rPr>
          <w:rFonts w:hint="eastAsia"/>
          <w:noProof/>
        </w:rPr>
        <w:drawing>
          <wp:inline distT="0" distB="0" distL="0" distR="0" wp14:anchorId="49874158" wp14:editId="7A4F3105">
            <wp:extent cx="6120130" cy="1568636"/>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1568636"/>
                    </a:xfrm>
                    <a:prstGeom prst="rect">
                      <a:avLst/>
                    </a:prstGeom>
                    <a:noFill/>
                    <a:ln>
                      <a:noFill/>
                    </a:ln>
                  </pic:spPr>
                </pic:pic>
              </a:graphicData>
            </a:graphic>
          </wp:inline>
        </w:drawing>
      </w:r>
    </w:p>
    <w:p w14:paraId="0A4B9742" w14:textId="464B176F" w:rsidR="00544AD3" w:rsidRPr="00F7142A" w:rsidRDefault="00544AD3" w:rsidP="00170F42">
      <w:pPr>
        <w:snapToGrid w:val="0"/>
        <w:spacing w:beforeLines="50" w:before="149" w:after="59"/>
        <w:ind w:rightChars="100" w:right="214"/>
        <w:rPr>
          <w:rFonts w:asciiTheme="minorEastAsia" w:eastAsiaTheme="minorEastAsia" w:hAnsiTheme="minorEastAsia"/>
          <w:sz w:val="20"/>
          <w:szCs w:val="20"/>
        </w:rPr>
      </w:pPr>
      <w:r>
        <w:br w:type="page"/>
      </w:r>
    </w:p>
    <w:p w14:paraId="23ED2B2B" w14:textId="658E024D" w:rsidR="00544AD3" w:rsidRDefault="00F76A91" w:rsidP="00544AD3">
      <w:pPr>
        <w:spacing w:before="59" w:after="59"/>
        <w:rPr>
          <w:rFonts w:asciiTheme="majorEastAsia" w:eastAsiaTheme="majorEastAsia" w:hAnsiTheme="majorEastAsia"/>
          <w:color w:val="FF0000"/>
          <w:sz w:val="28"/>
          <w:szCs w:val="28"/>
        </w:rPr>
      </w:pPr>
      <w:r>
        <w:rPr>
          <w:noProof/>
        </w:rPr>
        <w:lastRenderedPageBreak/>
        <w:pict w14:anchorId="3612462B">
          <v:shape id="_x0000_s4038" type="#_x0000_t61" style="position:absolute;left:0;text-align:left;margin-left:306.85pt;margin-top:205.4pt;width:109.5pt;height:55.5pt;z-index:251746816;mso-position-horizontal-relative:text;mso-position-vertical-relative:text" adj="-6756,9399" fillcolor="white [3212]" strokecolor="red" strokeweight="1.5pt">
            <v:textbox style="mso-next-textbox:#_x0000_s4038" inset="5.85pt,.7pt,5.85pt,.7pt">
              <w:txbxContent>
                <w:p w14:paraId="3AD53C9D" w14:textId="77777777" w:rsidR="00F76A91" w:rsidRPr="00327D57" w:rsidRDefault="00F76A91" w:rsidP="00544AD3">
                  <w:pPr>
                    <w:spacing w:before="59" w:after="59"/>
                    <w:rPr>
                      <w:rFonts w:ascii="ＭＳ Ｐゴシック" w:eastAsia="ＭＳ Ｐゴシック" w:hAnsi="ＭＳ Ｐゴシック"/>
                      <w:sz w:val="20"/>
                      <w:szCs w:val="20"/>
                    </w:rPr>
                  </w:pPr>
                  <w:r w:rsidRPr="00327D57">
                    <w:rPr>
                      <w:rFonts w:ascii="ＭＳ Ｐゴシック" w:eastAsia="ＭＳ Ｐゴシック" w:hAnsi="ＭＳ Ｐゴシック" w:hint="eastAsia"/>
                      <w:sz w:val="20"/>
                      <w:szCs w:val="20"/>
                    </w:rPr>
                    <w:t>No.3</w:t>
                  </w:r>
                  <w:r w:rsidRPr="00327D57">
                    <w:rPr>
                      <w:rFonts w:ascii="ＭＳ Ｐゴシック" w:eastAsia="ＭＳ Ｐゴシック" w:hAnsi="ＭＳ Ｐゴシック"/>
                      <w:sz w:val="20"/>
                      <w:szCs w:val="20"/>
                    </w:rPr>
                    <w:t>の各系統の運休回数と合っているか確認して下さい</w:t>
                  </w:r>
                  <w:r>
                    <w:rPr>
                      <w:rFonts w:ascii="ＭＳ Ｐゴシック" w:eastAsia="ＭＳ Ｐゴシック" w:hAnsi="ＭＳ Ｐゴシック"/>
                      <w:sz w:val="20"/>
                      <w:szCs w:val="20"/>
                    </w:rPr>
                    <w:t>。</w:t>
                  </w:r>
                </w:p>
              </w:txbxContent>
            </v:textbox>
          </v:shape>
        </w:pict>
      </w:r>
      <w:r>
        <w:rPr>
          <w:noProof/>
        </w:rPr>
        <w:pict w14:anchorId="761AA7B3">
          <v:shapetype id="_x0000_t32" coordsize="21600,21600" o:spt="32" o:oned="t" path="m,l21600,21600e" filled="f">
            <v:path arrowok="t" fillok="f" o:connecttype="none"/>
            <o:lock v:ext="edit" shapetype="t"/>
          </v:shapetype>
          <v:shape id="_x0000_s4037" type="#_x0000_t32" style="position:absolute;left:0;text-align:left;margin-left:242.7pt;margin-top:164.15pt;width:100.1pt;height:269.95pt;z-index:251745792;mso-position-horizontal:absolute;mso-position-horizontal-relative:text;mso-position-vertical-relative:text" o:connectortype="straight" strokecolor="red" strokeweight="2pt">
            <v:stroke endarrow="block"/>
          </v:shape>
        </w:pict>
      </w:r>
      <w:r>
        <w:rPr>
          <w:noProof/>
        </w:rPr>
        <w:pict w14:anchorId="61964082">
          <v:rect id="_x0000_s4034" style="position:absolute;left:0;text-align:left;margin-left:1.05pt;margin-top:248.15pt;width:480pt;height:365.7pt;z-index:-251573760;mso-position-horizontal-relative:text;mso-position-vertical-relative:text" filled="f" strokecolor="#7f7f7f [1612]">
            <v:stroke dashstyle="dash"/>
            <v:textbox inset="5.85pt,.7pt,5.85pt,.7pt"/>
          </v:rect>
        </w:pict>
      </w:r>
      <w:r w:rsidR="007523C4" w:rsidRPr="00170F42">
        <w:rPr>
          <w:noProof/>
        </w:rPr>
        <w:drawing>
          <wp:anchor distT="0" distB="0" distL="114300" distR="114300" simplePos="0" relativeHeight="251629568" behindDoc="0" locked="0" layoutInCell="1" allowOverlap="1" wp14:anchorId="225183CB" wp14:editId="72B51D23">
            <wp:simplePos x="0" y="0"/>
            <wp:positionH relativeFrom="column">
              <wp:posOffset>228600</wp:posOffset>
            </wp:positionH>
            <wp:positionV relativeFrom="paragraph">
              <wp:posOffset>747395</wp:posOffset>
            </wp:positionV>
            <wp:extent cx="5828665" cy="1493520"/>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28665" cy="1493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pict w14:anchorId="32B86894">
          <v:rect id="_x0000_s4033" style="position:absolute;left:0;text-align:left;margin-left:8.55pt;margin-top:238.4pt;width:132.75pt;height:25.5pt;z-index:251741696;mso-position-horizontal-relative:text;mso-position-vertical-relative:text" fillcolor="white [3212]" strokecolor="#a5a5a5 [2092]" strokeweight="1.5pt">
            <v:textbox style="mso-next-textbox:#_x0000_s4033" inset="5.85pt,.7pt,5.85pt,.7pt">
              <w:txbxContent>
                <w:p w14:paraId="3BE0D196" w14:textId="77777777" w:rsidR="00F76A91" w:rsidRPr="002B2AA5" w:rsidRDefault="00F76A91" w:rsidP="00544AD3">
                  <w:pPr>
                    <w:spacing w:before="59" w:after="59"/>
                    <w:rPr>
                      <w:rFonts w:ascii="HG丸ｺﾞｼｯｸM-PRO" w:eastAsia="HG丸ｺﾞｼｯｸM-PRO" w:hAnsi="HG丸ｺﾞｼｯｸM-PRO"/>
                    </w:rPr>
                  </w:pPr>
                  <w:r>
                    <w:rPr>
                      <w:rFonts w:ascii="HG丸ｺﾞｼｯｸM-PRO" w:eastAsia="HG丸ｺﾞｼｯｸM-PRO" w:hAnsi="HG丸ｺﾞｼｯｸM-PRO"/>
                    </w:rPr>
                    <w:t>交付申請　様式第１－８</w:t>
                  </w:r>
                </w:p>
              </w:txbxContent>
            </v:textbox>
          </v:rect>
        </w:pict>
      </w:r>
      <w:r>
        <w:rPr>
          <w:noProof/>
        </w:rPr>
        <w:pict w14:anchorId="77A07430">
          <v:rect id="_x0000_s4035" style="position:absolute;left:0;text-align:left;margin-left:223.05pt;margin-top:97.55pt;width:33.75pt;height:63.75pt;z-index:251743744;mso-position-horizontal-relative:text;mso-position-vertical:absolute;mso-position-vertical-relative:text" filled="f" strokecolor="red" strokeweight="2pt">
            <v:textbox inset="5.85pt,.7pt,5.85pt,.7pt"/>
          </v:rect>
        </w:pict>
      </w:r>
      <w:r>
        <w:rPr>
          <w:noProof/>
        </w:rPr>
        <w:pict w14:anchorId="5C35AACB">
          <v:rect id="_x0000_s4031" style="position:absolute;left:0;text-align:left;margin-left:11.55pt;margin-top:21.65pt;width:42pt;height:25.5pt;z-index:251739648;mso-position-horizontal-relative:text;mso-position-vertical-relative:text" fillcolor="white [3212]" strokecolor="#a5a5a5 [2092]" strokeweight="1.5pt">
            <v:textbox style="mso-next-textbox:#_x0000_s4031" inset="5.85pt,.7pt,5.85pt,.7pt">
              <w:txbxContent>
                <w:p w14:paraId="218313B3" w14:textId="77777777" w:rsidR="00F76A91" w:rsidRPr="002B2AA5" w:rsidRDefault="00F76A91" w:rsidP="00544AD3">
                  <w:pPr>
                    <w:spacing w:before="59" w:after="59"/>
                    <w:rPr>
                      <w:rFonts w:ascii="HG丸ｺﾞｼｯｸM-PRO" w:eastAsia="HG丸ｺﾞｼｯｸM-PRO" w:hAnsi="HG丸ｺﾞｼｯｸM-PRO"/>
                    </w:rPr>
                  </w:pPr>
                  <w:r>
                    <w:rPr>
                      <w:rFonts w:ascii="HG丸ｺﾞｼｯｸM-PRO" w:eastAsia="HG丸ｺﾞｼｯｸM-PRO" w:hAnsi="HG丸ｺﾞｼｯｸM-PRO"/>
                    </w:rPr>
                    <w:t>No.3</w:t>
                  </w:r>
                </w:p>
              </w:txbxContent>
            </v:textbox>
          </v:rect>
        </w:pict>
      </w:r>
      <w:r>
        <w:rPr>
          <w:noProof/>
        </w:rPr>
        <w:pict w14:anchorId="11E61959">
          <v:rect id="_x0000_s4032" style="position:absolute;left:0;text-align:left;margin-left:1.05pt;margin-top:33.65pt;width:480pt;height:165.75pt;z-index:-251575808;mso-position-horizontal-relative:text;mso-position-vertical-relative:text" filled="f" strokecolor="#7f7f7f [1612]">
            <v:stroke dashstyle="dash"/>
            <v:textbox inset="5.85pt,.7pt,5.85pt,.7pt"/>
          </v:rect>
        </w:pict>
      </w:r>
    </w:p>
    <w:p w14:paraId="515EECB6" w14:textId="13FB2AA1" w:rsidR="00833AE6" w:rsidRDefault="00F76A91">
      <w:pPr>
        <w:spacing w:before="59" w:after="59"/>
        <w:rPr>
          <w:rFonts w:asciiTheme="majorEastAsia" w:eastAsiaTheme="majorEastAsia" w:hAnsiTheme="majorEastAsia"/>
          <w:color w:val="FF0000"/>
          <w:sz w:val="28"/>
          <w:szCs w:val="28"/>
        </w:rPr>
      </w:pPr>
      <w:r>
        <w:rPr>
          <w:noProof/>
        </w:rPr>
        <w:pict w14:anchorId="6790B8E6">
          <v:rect id="_x0000_s4036" style="position:absolute;left:0;text-align:left;margin-left:328.35pt;margin-top:403pt;width:29.95pt;height:150.2pt;z-index:251744768;mso-position-horizontal-relative:text;mso-position-vertical-relative:text" filled="f" strokecolor="red" strokeweight="2pt">
            <v:textbox inset="5.85pt,.7pt,5.85pt,.7pt"/>
          </v:rect>
        </w:pict>
      </w:r>
      <w:r w:rsidR="00833AE6" w:rsidRPr="00833AE6">
        <w:rPr>
          <w:rFonts w:asciiTheme="majorEastAsia" w:eastAsiaTheme="majorEastAsia" w:hAnsiTheme="majorEastAsia"/>
          <w:noProof/>
          <w:color w:val="FF0000"/>
          <w:sz w:val="28"/>
          <w:szCs w:val="28"/>
        </w:rPr>
        <w:drawing>
          <wp:anchor distT="0" distB="0" distL="114300" distR="114300" simplePos="0" relativeHeight="251650048" behindDoc="1" locked="0" layoutInCell="1" allowOverlap="1" wp14:anchorId="7E840151" wp14:editId="490346D4">
            <wp:simplePos x="0" y="0"/>
            <wp:positionH relativeFrom="column">
              <wp:posOffset>74157</wp:posOffset>
            </wp:positionH>
            <wp:positionV relativeFrom="paragraph">
              <wp:posOffset>3017962</wp:posOffset>
            </wp:positionV>
            <wp:extent cx="5961933" cy="4195252"/>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61933" cy="4195252"/>
                    </a:xfrm>
                    <a:prstGeom prst="rect">
                      <a:avLst/>
                    </a:prstGeom>
                    <a:noFill/>
                    <a:ln>
                      <a:noFill/>
                    </a:ln>
                  </pic:spPr>
                </pic:pic>
              </a:graphicData>
            </a:graphic>
            <wp14:sizeRelH relativeFrom="page">
              <wp14:pctWidth>0</wp14:pctWidth>
            </wp14:sizeRelH>
            <wp14:sizeRelV relativeFrom="page">
              <wp14:pctHeight>0</wp14:pctHeight>
            </wp14:sizeRelV>
          </wp:anchor>
        </w:drawing>
      </w:r>
      <w:r w:rsidR="00833AE6">
        <w:rPr>
          <w:rFonts w:asciiTheme="majorEastAsia" w:eastAsiaTheme="majorEastAsia" w:hAnsiTheme="majorEastAsia"/>
          <w:color w:val="FF0000"/>
          <w:sz w:val="28"/>
          <w:szCs w:val="28"/>
        </w:rPr>
        <w:br w:type="page"/>
      </w:r>
    </w:p>
    <w:tbl>
      <w:tblPr>
        <w:tblStyle w:val="a3"/>
        <w:tblpPr w:leftFromText="142" w:rightFromText="142" w:vertAnchor="text" w:horzAnchor="margin" w:tblpY="1522"/>
        <w:tblW w:w="0" w:type="auto"/>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9639"/>
      </w:tblGrid>
      <w:tr w:rsidR="00833AE6" w14:paraId="635C8F81" w14:textId="77777777" w:rsidTr="00833AE6">
        <w:trPr>
          <w:trHeight w:val="1657"/>
        </w:trPr>
        <w:tc>
          <w:tcPr>
            <w:tcW w:w="9639" w:type="dxa"/>
            <w:vAlign w:val="center"/>
          </w:tcPr>
          <w:p w14:paraId="471BB7E4" w14:textId="77777777" w:rsidR="00833AE6" w:rsidRDefault="00833AE6" w:rsidP="00833AE6">
            <w:pPr>
              <w:snapToGrid w:val="0"/>
              <w:spacing w:beforeLines="0" w:afterLines="30" w:after="89"/>
              <w:ind w:left="194" w:hangingChars="100" w:hanging="194"/>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運送</w:t>
            </w:r>
            <w:r w:rsidRPr="00EB4206">
              <w:rPr>
                <w:rFonts w:asciiTheme="majorEastAsia" w:eastAsiaTheme="majorEastAsia" w:hAnsiTheme="majorEastAsia" w:hint="eastAsia"/>
                <w:sz w:val="20"/>
                <w:szCs w:val="20"/>
              </w:rPr>
              <w:t>収入及び営業外収益について、旅客自動車運送事業ごとに</w:t>
            </w:r>
            <w:r>
              <w:rPr>
                <w:rFonts w:asciiTheme="majorEastAsia" w:eastAsiaTheme="majorEastAsia" w:hAnsiTheme="majorEastAsia" w:hint="eastAsia"/>
                <w:sz w:val="20"/>
                <w:szCs w:val="20"/>
              </w:rPr>
              <w:t>記入し</w:t>
            </w:r>
            <w:r w:rsidRPr="00EB4206">
              <w:rPr>
                <w:rFonts w:asciiTheme="majorEastAsia" w:eastAsiaTheme="majorEastAsia" w:hAnsiTheme="majorEastAsia" w:hint="eastAsia"/>
                <w:sz w:val="20"/>
                <w:szCs w:val="20"/>
              </w:rPr>
              <w:t>営業収益比率の算出を行います。</w:t>
            </w:r>
          </w:p>
          <w:p w14:paraId="0D6A7EC5" w14:textId="77777777" w:rsidR="00833AE6" w:rsidRPr="009D6FA4" w:rsidRDefault="00833AE6" w:rsidP="00833AE6">
            <w:pPr>
              <w:snapToGrid w:val="0"/>
              <w:spacing w:beforeLines="50" w:before="149" w:after="59"/>
              <w:rPr>
                <w:rFonts w:asciiTheme="majorEastAsia" w:eastAsiaTheme="majorEastAsia" w:hAnsiTheme="majorEastAsia"/>
                <w:sz w:val="20"/>
                <w:szCs w:val="20"/>
              </w:rPr>
            </w:pPr>
            <w:r>
              <w:rPr>
                <w:rFonts w:asciiTheme="majorEastAsia" w:eastAsiaTheme="majorEastAsia" w:hAnsiTheme="majorEastAsia" w:hint="eastAsia"/>
                <w:sz w:val="20"/>
                <w:szCs w:val="20"/>
              </w:rPr>
              <w:t>①</w:t>
            </w:r>
            <w:r w:rsidRPr="009D6FA4">
              <w:rPr>
                <w:rFonts w:asciiTheme="majorEastAsia" w:eastAsiaTheme="majorEastAsia" w:hAnsiTheme="majorEastAsia" w:hint="eastAsia"/>
                <w:sz w:val="20"/>
                <w:szCs w:val="20"/>
              </w:rPr>
              <w:t>月ごとの旅客運賃、その他の収入について記入して下さい。</w:t>
            </w:r>
          </w:p>
          <w:p w14:paraId="498E1658" w14:textId="77777777" w:rsidR="00833AE6" w:rsidRDefault="00833AE6" w:rsidP="00833AE6">
            <w:pPr>
              <w:snapToGrid w:val="0"/>
              <w:spacing w:beforeLines="0" w:before="59" w:afterLines="30" w:after="89"/>
              <w:rPr>
                <w:rFonts w:asciiTheme="majorEastAsia" w:eastAsiaTheme="majorEastAsia" w:hAnsiTheme="majorEastAsia"/>
                <w:sz w:val="20"/>
                <w:szCs w:val="20"/>
              </w:rPr>
            </w:pPr>
            <w:r>
              <w:rPr>
                <w:rFonts w:asciiTheme="majorEastAsia" w:eastAsiaTheme="majorEastAsia" w:hAnsiTheme="majorEastAsia" w:hint="eastAsia"/>
                <w:sz w:val="20"/>
                <w:szCs w:val="20"/>
              </w:rPr>
              <w:t>②</w:t>
            </w:r>
            <w:r w:rsidRPr="009D6FA4">
              <w:rPr>
                <w:rFonts w:asciiTheme="majorEastAsia" w:eastAsiaTheme="majorEastAsia" w:hAnsiTheme="majorEastAsia" w:hint="eastAsia"/>
                <w:sz w:val="20"/>
                <w:szCs w:val="20"/>
              </w:rPr>
              <w:t>旅客自動車運送事業ごとの運送雑収、営業外収益（金融収益）、営業外収益（その他）を記入して下さい。</w:t>
            </w:r>
          </w:p>
          <w:p w14:paraId="6AFC1272" w14:textId="77777777" w:rsidR="00833AE6" w:rsidRPr="009D6FA4" w:rsidRDefault="00833AE6" w:rsidP="00833AE6">
            <w:pPr>
              <w:snapToGrid w:val="0"/>
              <w:spacing w:beforeLines="0" w:before="59" w:afterLines="30" w:after="89"/>
              <w:rPr>
                <w:rFonts w:asciiTheme="majorEastAsia" w:eastAsiaTheme="majorEastAsia" w:hAnsiTheme="majorEastAsia"/>
                <w:sz w:val="20"/>
                <w:szCs w:val="20"/>
              </w:rPr>
            </w:pPr>
            <w:r w:rsidRPr="009D6FA4">
              <w:rPr>
                <w:rFonts w:asciiTheme="majorEastAsia" w:eastAsiaTheme="majorEastAsia" w:hAnsiTheme="majorEastAsia" w:hint="eastAsia"/>
                <w:sz w:val="20"/>
                <w:szCs w:val="20"/>
              </w:rPr>
              <w:t>※乗合事業は</w:t>
            </w:r>
            <w:r w:rsidRPr="00B50940">
              <w:rPr>
                <w:rFonts w:asciiTheme="majorEastAsia" w:eastAsiaTheme="majorEastAsia" w:hAnsiTheme="majorEastAsia" w:hint="eastAsia"/>
                <w:color w:val="FF0000"/>
                <w:sz w:val="20"/>
                <w:szCs w:val="20"/>
              </w:rPr>
              <w:t>フィーダー補助以外の系統も含めて記入</w:t>
            </w:r>
            <w:r w:rsidRPr="00B50940">
              <w:rPr>
                <w:rFonts w:asciiTheme="majorEastAsia" w:eastAsiaTheme="majorEastAsia" w:hAnsiTheme="majorEastAsia" w:hint="eastAsia"/>
                <w:sz w:val="20"/>
                <w:szCs w:val="20"/>
              </w:rPr>
              <w:t>して下さい。</w:t>
            </w:r>
          </w:p>
        </w:tc>
      </w:tr>
    </w:tbl>
    <w:p w14:paraId="4894DE0A" w14:textId="77777777" w:rsidR="00790908" w:rsidRDefault="00790908">
      <w:pPr>
        <w:spacing w:before="59" w:after="59"/>
        <w:rPr>
          <w:rFonts w:asciiTheme="majorEastAsia" w:eastAsiaTheme="majorEastAsia" w:hAnsiTheme="majorEastAsia"/>
          <w:color w:val="FF0000"/>
          <w:sz w:val="28"/>
          <w:szCs w:val="28"/>
        </w:rPr>
      </w:pPr>
    </w:p>
    <w:tbl>
      <w:tblPr>
        <w:tblStyle w:val="a3"/>
        <w:tblpPr w:leftFromText="142" w:rightFromText="142" w:vertAnchor="text" w:horzAnchor="margin" w:tblpY="-24"/>
        <w:tblW w:w="0" w:type="auto"/>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4A0" w:firstRow="1" w:lastRow="0" w:firstColumn="1" w:lastColumn="0" w:noHBand="0" w:noVBand="1"/>
      </w:tblPr>
      <w:tblGrid>
        <w:gridCol w:w="9500"/>
      </w:tblGrid>
      <w:tr w:rsidR="009D6FA4" w14:paraId="7E95395F" w14:textId="77777777" w:rsidTr="00AD50FF">
        <w:trPr>
          <w:trHeight w:val="50"/>
        </w:trPr>
        <w:tc>
          <w:tcPr>
            <w:tcW w:w="9500" w:type="dxa"/>
            <w:shd w:val="clear" w:color="auto" w:fill="FFC000"/>
          </w:tcPr>
          <w:p w14:paraId="7E9393AC" w14:textId="65EF2DE4" w:rsidR="009D6FA4" w:rsidRPr="00CB1C0C" w:rsidRDefault="009D6FA4" w:rsidP="009D6FA4">
            <w:pPr>
              <w:pStyle w:val="2"/>
              <w:spacing w:before="89" w:after="89"/>
              <w:ind w:leftChars="19" w:left="238" w:hangingChars="72" w:hanging="197"/>
            </w:pPr>
            <w:r>
              <w:rPr>
                <w:rFonts w:hint="eastAsia"/>
              </w:rPr>
              <w:t>営業収入及び営業外収益明細表（シートNo.4）</w:t>
            </w:r>
          </w:p>
        </w:tc>
      </w:tr>
    </w:tbl>
    <w:p w14:paraId="4C035462" w14:textId="3669A6BA" w:rsidR="004A77C1" w:rsidRDefault="00F76A91" w:rsidP="00EB4206">
      <w:pPr>
        <w:snapToGrid w:val="0"/>
        <w:spacing w:beforeLines="50" w:before="149" w:after="59"/>
        <w:ind w:leftChars="100" w:left="408" w:hangingChars="100" w:hanging="194"/>
        <w:rPr>
          <w:rFonts w:asciiTheme="majorEastAsia" w:eastAsiaTheme="majorEastAsia" w:hAnsiTheme="majorEastAsia"/>
          <w:sz w:val="20"/>
          <w:szCs w:val="20"/>
        </w:rPr>
      </w:pPr>
      <w:r>
        <w:rPr>
          <w:rFonts w:asciiTheme="majorEastAsia" w:eastAsiaTheme="majorEastAsia" w:hAnsiTheme="majorEastAsia"/>
          <w:noProof/>
          <w:sz w:val="20"/>
          <w:szCs w:val="20"/>
        </w:rPr>
        <w:pict w14:anchorId="2B091101">
          <v:roundrect id="_x0000_s1213" style="position:absolute;left:0;text-align:left;margin-left:85pt;margin-top:60.2pt;width:292.85pt;height:20.45pt;z-index:251602432;visibility:visible;mso-position-horizontal-relative:text;mso-position-vertical-relative:text;mso-width-relative:margin;mso-height-relative:margin;v-text-anchor:middle" arcsize="36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" filled="f" strokecolor="red" strokeweight="2.25pt"/>
        </w:pict>
      </w:r>
      <w:r>
        <w:rPr>
          <w:rFonts w:asciiTheme="majorEastAsia" w:eastAsiaTheme="majorEastAsia" w:hAnsiTheme="majorEastAsia"/>
          <w:noProof/>
          <w:sz w:val="20"/>
          <w:szCs w:val="20"/>
        </w:rPr>
        <w:pict w14:anchorId="2658783A">
          <v:roundrect id="_x0000_s1214" style="position:absolute;left:0;text-align:left;margin-left:85pt;margin-top:89.6pt;width:292.85pt;height:20.45pt;z-index:251603456;visibility:visible;mso-position-horizontal-relative:text;mso-position-vertical-relative:text;mso-width-relative:margin;mso-height-relative:margin;v-text-anchor:middle" arcsize="36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" filled="f" strokecolor="red" strokeweight="2.25pt"/>
        </w:pict>
      </w:r>
      <w:r>
        <w:rPr>
          <w:rFonts w:asciiTheme="majorEastAsia" w:eastAsiaTheme="majorEastAsia" w:hAnsiTheme="majorEastAsia"/>
          <w:noProof/>
          <w:sz w:val="20"/>
          <w:szCs w:val="20"/>
        </w:rPr>
        <w:pict w14:anchorId="09D0B265">
          <v:roundrect id="_x0000_s1215" style="position:absolute;left:0;text-align:left;margin-left:85.65pt;margin-top:118.85pt;width:292.85pt;height:20.45pt;z-index:251604480;visibility:visible;mso-position-horizontal-relative:text;mso-position-vertical-relative:text;mso-width-relative:margin;mso-height-relative:margin;v-text-anchor:middle" arcsize="36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" filled="f" strokecolor="red" strokeweight="2.25pt"/>
        </w:pict>
      </w:r>
      <w:r>
        <w:rPr>
          <w:rFonts w:asciiTheme="majorEastAsia" w:eastAsiaTheme="majorEastAsia" w:hAnsiTheme="majorEastAsia"/>
          <w:noProof/>
          <w:sz w:val="20"/>
          <w:szCs w:val="20"/>
        </w:rPr>
        <w:pict w14:anchorId="07CACABF">
          <v:roundrect id="_x0000_s1873" style="position:absolute;left:0;text-align:left;margin-left:466.05pt;margin-top:303.2pt;width:26.5pt;height:22.25pt;z-index:251646464;visibility:visible;mso-position-horizontal-relative:text;mso-position-vertical-relative:text;mso-width-relative:margin;mso-height-relative:margin;v-text-anchor:middle" arcsize="36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" filled="f" strokecolor="red" strokeweight="2.25pt"/>
        </w:pict>
      </w:r>
      <w:r>
        <w:rPr>
          <w:rFonts w:asciiTheme="majorEastAsia" w:eastAsiaTheme="majorEastAsia" w:hAnsiTheme="majorEastAsia"/>
          <w:noProof/>
          <w:sz w:val="20"/>
          <w:szCs w:val="20"/>
        </w:rPr>
        <w:pict w14:anchorId="07CACABF">
          <v:roundrect id="_x0000_s1871" style="position:absolute;left:0;text-align:left;margin-left:355.6pt;margin-top:190.5pt;width:22.9pt;height:21.6pt;z-index:251644416;visibility:visible;mso-position-horizontal-relative:text;mso-position-vertical-relative:text;mso-width-relative:margin;mso-height-relative:margin;v-text-anchor:middle" arcsize="36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" filled="f" strokecolor="red" strokeweight="2.25pt"/>
        </w:pict>
      </w:r>
      <w:r>
        <w:rPr>
          <w:rFonts w:asciiTheme="majorEastAsia" w:eastAsiaTheme="majorEastAsia" w:hAnsiTheme="majorEastAsia"/>
          <w:noProof/>
          <w:sz w:val="20"/>
          <w:szCs w:val="20"/>
        </w:rPr>
        <w:pict w14:anchorId="18695047">
          <v:roundrect id="_x0000_s1218" style="position:absolute;left:0;text-align:left;margin-left:85pt;margin-top:333.55pt;width:30.1pt;height:38.45pt;z-index:251607552;visibility:visible;mso-position-horizontal-relative:text;mso-position-vertical-relative:text;mso-width-relative:margin;mso-height-relative:margin;v-text-anchor:middle" arcsize="36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" filled="f" strokecolor="red" strokeweight="2.25pt"/>
        </w:pict>
      </w:r>
      <w:r>
        <w:rPr>
          <w:rFonts w:asciiTheme="majorEastAsia" w:eastAsiaTheme="majorEastAsia" w:hAnsiTheme="majorEastAsia"/>
          <w:noProof/>
          <w:sz w:val="20"/>
          <w:szCs w:val="20"/>
        </w:rPr>
        <w:pict w14:anchorId="1B397F06">
          <v:roundrect id="_x0000_s1217" style="position:absolute;left:0;text-align:left;margin-left:85pt;margin-top:262.3pt;width:30.1pt;height:38.8pt;z-index:251606528;visibility:visible;mso-position-horizontal-relative:text;mso-position-vertical-relative:text;mso-width-relative:margin;mso-height-relative:margin;v-text-anchor:middle" arcsize="36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" filled="f" strokecolor="red" strokeweight="2.25pt"/>
        </w:pict>
      </w:r>
      <w:r>
        <w:rPr>
          <w:rFonts w:asciiTheme="majorEastAsia" w:eastAsiaTheme="majorEastAsia" w:hAnsiTheme="majorEastAsia"/>
          <w:noProof/>
          <w:sz w:val="20"/>
          <w:szCs w:val="20"/>
        </w:rPr>
        <w:pict w14:anchorId="07CACABF">
          <v:roundrect id="_x0000_s1216" style="position:absolute;left:0;text-align:left;margin-left:85pt;margin-top:192.1pt;width:30.1pt;height:37.55pt;z-index:251605504;visibility:visible;mso-position-horizontal-relative:text;mso-position-vertical-relative:text;mso-width-relative:margin;mso-height-relative:margin;v-text-anchor:middle" arcsize="36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" filled="f" strokecolor="red" strokeweight="2.25pt"/>
        </w:pict>
      </w:r>
      <w:r>
        <w:rPr>
          <w:rFonts w:asciiTheme="majorEastAsia" w:eastAsiaTheme="majorEastAsia" w:hAnsiTheme="majorEastAsia"/>
          <w:noProof/>
          <w:sz w:val="20"/>
          <w:szCs w:val="20"/>
        </w:rPr>
        <w:pict w14:anchorId="694C7CBA">
          <v:shape id="_x0000_s1872" type="#_x0000_t61" style="position:absolute;left:0;text-align:left;margin-left:393.3pt;margin-top:248.5pt;width:114.6pt;height:36.65pt;z-index:251645440;mso-position-horizontal-relative:text;mso-position-vertical-relative:text" adj="17086,30588" strokecolor="red" strokeweight="1.5pt">
            <v:textbox style="mso-next-textbox:#_x0000_s1872" inset="5.85pt,.7pt,5.85pt,.7pt">
              <w:txbxContent>
                <w:p w14:paraId="352EF521" w14:textId="2E1CD04B" w:rsidR="00F76A91" w:rsidRPr="006252BB" w:rsidRDefault="00F76A91" w:rsidP="002B2AA5">
                  <w:pPr>
                    <w:spacing w:beforeLines="10" w:before="29" w:after="59" w:line="200" w:lineRule="exact"/>
                    <w:rPr>
                      <w:rFonts w:ascii="ＭＳ Ｐゴシック" w:eastAsia="ＭＳ Ｐゴシック" w:hAnsi="ＭＳ Ｐゴシック"/>
                      <w:sz w:val="18"/>
                      <w:szCs w:val="18"/>
                    </w:rPr>
                  </w:pPr>
                  <w:r w:rsidRPr="006252BB">
                    <w:rPr>
                      <w:rFonts w:ascii="ＭＳ Ｐゴシック" w:eastAsia="ＭＳ Ｐゴシック" w:hAnsi="ＭＳ Ｐゴシック" w:hint="eastAsia"/>
                      <w:sz w:val="18"/>
                      <w:szCs w:val="18"/>
                    </w:rPr>
                    <w:t>No.4-2の「系統別営業収益」の合計と合っているか確認して下さい。</w:t>
                  </w:r>
                </w:p>
              </w:txbxContent>
            </v:textbox>
          </v:shape>
        </w:pict>
      </w:r>
      <w:r>
        <w:rPr>
          <w:rFonts w:asciiTheme="majorEastAsia" w:eastAsiaTheme="majorEastAsia" w:hAnsiTheme="majorEastAsia"/>
          <w:noProof/>
          <w:sz w:val="20"/>
          <w:szCs w:val="20"/>
        </w:rPr>
        <w:pict w14:anchorId="694C7CBA">
          <v:shape id="_x0000_s1876" type="#_x0000_t61" style="position:absolute;left:0;text-align:left;margin-left:393.3pt;margin-top:185.75pt;width:114.6pt;height:41.05pt;z-index:251647488;mso-position-horizontal-relative:text;mso-position-vertical-relative:text" adj="-2658,5972" strokecolor="red" strokeweight="1.5pt">
            <v:textbox style="mso-next-textbox:#_x0000_s1876" inset="5.85pt,.7pt,5.85pt,.7pt">
              <w:txbxContent>
                <w:p w14:paraId="7B97FCF4" w14:textId="66F07B12" w:rsidR="00F76A91" w:rsidRPr="006252BB" w:rsidRDefault="00F76A91" w:rsidP="002B2AA5">
                  <w:pPr>
                    <w:spacing w:beforeLines="10" w:before="29" w:after="59" w:line="200" w:lineRule="exact"/>
                    <w:rPr>
                      <w:rFonts w:ascii="ＭＳ Ｐゴシック" w:eastAsia="ＭＳ Ｐゴシック" w:hAnsi="ＭＳ Ｐゴシック"/>
                      <w:sz w:val="18"/>
                      <w:szCs w:val="18"/>
                    </w:rPr>
                  </w:pPr>
                  <w:r w:rsidRPr="006252BB">
                    <w:rPr>
                      <w:rFonts w:ascii="ＭＳ Ｐゴシック" w:eastAsia="ＭＳ Ｐゴシック" w:hAnsi="ＭＳ Ｐゴシック" w:hint="eastAsia"/>
                      <w:sz w:val="18"/>
                      <w:szCs w:val="18"/>
                    </w:rPr>
                    <w:t>No.4-2の「系統別運送雑収」の合計と合っているか確認して下さい。</w:t>
                  </w:r>
                </w:p>
                <w:p w14:paraId="0DDEDBD3" w14:textId="77777777" w:rsidR="00F76A91" w:rsidRPr="000E22D0" w:rsidRDefault="00F76A91" w:rsidP="0006138E">
                  <w:pPr>
                    <w:spacing w:beforeLines="10" w:before="29" w:after="59"/>
                    <w:rPr>
                      <w:rFonts w:asciiTheme="majorEastAsia" w:eastAsiaTheme="majorEastAsia" w:hAnsiTheme="majorEastAsia"/>
                      <w:sz w:val="18"/>
                      <w:szCs w:val="18"/>
                    </w:rPr>
                  </w:pPr>
                </w:p>
              </w:txbxContent>
            </v:textbox>
          </v:shape>
        </w:pict>
      </w:r>
      <w:r w:rsidR="006970EA" w:rsidRPr="006970EA">
        <w:rPr>
          <w:noProof/>
        </w:rPr>
        <w:drawing>
          <wp:inline distT="0" distB="0" distL="0" distR="0" wp14:anchorId="7DA4C0E5" wp14:editId="5DFE9340">
            <wp:extent cx="6120130" cy="482663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130" cy="4826635"/>
                    </a:xfrm>
                    <a:prstGeom prst="rect">
                      <a:avLst/>
                    </a:prstGeom>
                    <a:noFill/>
                    <a:ln>
                      <a:noFill/>
                    </a:ln>
                  </pic:spPr>
                </pic:pic>
              </a:graphicData>
            </a:graphic>
          </wp:inline>
        </w:drawing>
      </w:r>
      <w:r>
        <w:rPr>
          <w:rFonts w:asciiTheme="majorEastAsia" w:eastAsiaTheme="majorEastAsia" w:hAnsiTheme="majorEastAsia"/>
          <w:noProof/>
          <w:sz w:val="20"/>
          <w:szCs w:val="20"/>
        </w:rPr>
        <w:pict w14:anchorId="694C7CBA">
          <v:shape id="_x0000_s3830" type="#_x0000_t61" style="position:absolute;left:0;text-align:left;margin-left:324.9pt;margin-top:.7pt;width:137.1pt;height:17pt;z-index:251672064;mso-position-horizontal-relative:text;mso-position-vertical-relative:text" adj="15259,45042" strokecolor="red">
            <v:textbox style="mso-next-textbox:#_x0000_s3830" inset="5.85pt,.7pt,5.85pt,.7pt">
              <w:txbxContent>
                <w:p w14:paraId="24307D2B" w14:textId="535ECE87" w:rsidR="00F76A91" w:rsidRDefault="00F76A91" w:rsidP="0006138E">
                  <w:pPr>
                    <w:spacing w:beforeLines="10" w:before="29" w:after="59"/>
                    <w:rPr>
                      <w:rFonts w:asciiTheme="majorEastAsia" w:eastAsiaTheme="majorEastAsia" w:hAnsiTheme="majorEastAsia"/>
                      <w:sz w:val="18"/>
                      <w:szCs w:val="18"/>
                    </w:rPr>
                  </w:pPr>
                  <w:r>
                    <w:rPr>
                      <w:rFonts w:asciiTheme="majorEastAsia" w:eastAsiaTheme="majorEastAsia" w:hAnsiTheme="majorEastAsia" w:hint="eastAsia"/>
                      <w:sz w:val="18"/>
                      <w:szCs w:val="18"/>
                    </w:rPr>
                    <w:t>営業収入＝運送収入＋運送雑収</w:t>
                  </w:r>
                </w:p>
                <w:p w14:paraId="733EB129" w14:textId="77777777" w:rsidR="00F76A91" w:rsidRPr="000E22D0" w:rsidRDefault="00F76A91" w:rsidP="0006138E">
                  <w:pPr>
                    <w:spacing w:beforeLines="10" w:before="29" w:after="59"/>
                    <w:rPr>
                      <w:rFonts w:asciiTheme="majorEastAsia" w:eastAsiaTheme="majorEastAsia" w:hAnsiTheme="majorEastAsia"/>
                      <w:sz w:val="18"/>
                      <w:szCs w:val="18"/>
                    </w:rPr>
                  </w:pPr>
                </w:p>
              </w:txbxContent>
            </v:textbox>
          </v:shape>
        </w:pict>
      </w:r>
      <w:r>
        <w:rPr>
          <w:rFonts w:asciiTheme="majorEastAsia" w:eastAsiaTheme="majorEastAsia" w:hAnsiTheme="majorEastAsia"/>
          <w:noProof/>
          <w:sz w:val="20"/>
          <w:szCs w:val="20"/>
        </w:rPr>
        <w:pict w14:anchorId="365B3536">
          <v:shape id="_x0000_s1267" type="#_x0000_t202" style="position:absolute;left:0;text-align:left;margin-left:85pt;margin-top:169.85pt;width:31.2pt;height:24.3pt;z-index:2516218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" filled="f" stroked="f" strokeweight=".5pt">
            <v:textbox style="mso-next-textbox:#_x0000_s1267">
              <w:txbxContent>
                <w:p w14:paraId="155CF504" w14:textId="77777777" w:rsidR="00F76A91" w:rsidRPr="001A3541" w:rsidRDefault="00F76A91" w:rsidP="00C808C6">
                  <w:pPr>
                    <w:snapToGrid w:val="0"/>
                    <w:spacing w:beforeLines="0" w:afterLines="0"/>
                    <w:jc w:val="left"/>
                    <w:rPr>
                      <w:rFonts w:ascii="HG創英角ｺﾞｼｯｸUB" w:eastAsia="HG創英角ｺﾞｼｯｸUB" w:hAnsi="HG創英角ｺﾞｼｯｸUB"/>
                      <w:color w:val="FF0000"/>
                      <w:sz w:val="24"/>
                      <w:szCs w:val="24"/>
                    </w:rPr>
                  </w:pPr>
                  <w:r>
                    <w:rPr>
                      <w:rFonts w:ascii="HG創英角ｺﾞｼｯｸUB" w:eastAsia="HG創英角ｺﾞｼｯｸUB" w:hAnsi="HG創英角ｺﾞｼｯｸUB" w:hint="eastAsia"/>
                      <w:color w:val="FF0000"/>
                      <w:sz w:val="24"/>
                      <w:szCs w:val="24"/>
                    </w:rPr>
                    <w:t>②</w:t>
                  </w:r>
                </w:p>
              </w:txbxContent>
            </v:textbox>
          </v:shape>
        </w:pict>
      </w:r>
      <w:r>
        <w:rPr>
          <w:noProof/>
        </w:rPr>
        <w:pict w14:anchorId="641518E7">
          <v:shape id="_x0000_s1266" type="#_x0000_t202" style="position:absolute;left:0;text-align:left;margin-left:64.65pt;margin-top:42.95pt;width:31.2pt;height:24.3pt;z-index:2516208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" filled="f" stroked="f" strokeweight=".5pt">
            <v:textbox style="mso-next-textbox:#_x0000_s1266">
              <w:txbxContent>
                <w:p w14:paraId="1CB9D7A6" w14:textId="77777777" w:rsidR="00F76A91" w:rsidRPr="001A3541" w:rsidRDefault="00F76A91" w:rsidP="00C808C6">
                  <w:pPr>
                    <w:snapToGrid w:val="0"/>
                    <w:spacing w:beforeLines="0" w:afterLines="0"/>
                    <w:jc w:val="left"/>
                    <w:rPr>
                      <w:rFonts w:ascii="HG創英角ｺﾞｼｯｸUB" w:eastAsia="HG創英角ｺﾞｼｯｸUB" w:hAnsi="HG創英角ｺﾞｼｯｸUB"/>
                      <w:color w:val="FF0000"/>
                      <w:sz w:val="24"/>
                      <w:szCs w:val="24"/>
                    </w:rPr>
                  </w:pPr>
                  <w:r w:rsidRPr="001A3541">
                    <w:rPr>
                      <w:rFonts w:ascii="HG創英角ｺﾞｼｯｸUB" w:eastAsia="HG創英角ｺﾞｼｯｸUB" w:hAnsi="HG創英角ｺﾞｼｯｸUB" w:hint="eastAsia"/>
                      <w:color w:val="FF0000"/>
                      <w:sz w:val="24"/>
                      <w:szCs w:val="24"/>
                    </w:rPr>
                    <w:t>①</w:t>
                  </w:r>
                </w:p>
              </w:txbxContent>
            </v:textbox>
          </v:shape>
        </w:pict>
      </w:r>
    </w:p>
    <w:p w14:paraId="710887A7" w14:textId="741623DA" w:rsidR="006C5E7A" w:rsidRDefault="006C5E7A" w:rsidP="001A3013">
      <w:pPr>
        <w:snapToGrid w:val="0"/>
        <w:spacing w:before="59" w:after="59"/>
        <w:ind w:firstLine="214"/>
        <w:jc w:val="center"/>
        <w:rPr>
          <w:rFonts w:asciiTheme="majorEastAsia" w:eastAsiaTheme="majorEastAsia" w:hAnsiTheme="majorEastAsia"/>
          <w:color w:val="FF0000"/>
          <w:sz w:val="18"/>
          <w:szCs w:val="28"/>
        </w:rPr>
      </w:pPr>
    </w:p>
    <w:p w14:paraId="5248AF30" w14:textId="77777777" w:rsidR="00DF3912" w:rsidRPr="00DF3912" w:rsidRDefault="00DF3912" w:rsidP="006C5E7A">
      <w:pPr>
        <w:snapToGrid w:val="0"/>
        <w:spacing w:before="59" w:after="59"/>
        <w:rPr>
          <w:rFonts w:asciiTheme="majorEastAsia" w:eastAsiaTheme="majorEastAsia" w:hAnsiTheme="majorEastAsia"/>
          <w:color w:val="FF0000"/>
          <w:sz w:val="18"/>
          <w:szCs w:val="28"/>
        </w:rPr>
      </w:pPr>
    </w:p>
    <w:p w14:paraId="6F4908BA" w14:textId="09C4CE91" w:rsidR="006C5E7A" w:rsidRDefault="006C5E7A" w:rsidP="00707603">
      <w:pPr>
        <w:snapToGrid w:val="0"/>
        <w:spacing w:before="59" w:after="59"/>
        <w:rPr>
          <w:rFonts w:asciiTheme="majorEastAsia" w:eastAsiaTheme="majorEastAsia" w:hAnsiTheme="majorEastAsia"/>
          <w:color w:val="FF0000"/>
          <w:sz w:val="28"/>
          <w:szCs w:val="28"/>
        </w:rPr>
      </w:pPr>
    </w:p>
    <w:p w14:paraId="66B4C503" w14:textId="781A0970" w:rsidR="00411747" w:rsidRDefault="00411747">
      <w:pPr>
        <w:spacing w:before="59" w:after="59"/>
        <w:rPr>
          <w:rFonts w:asciiTheme="majorEastAsia" w:eastAsiaTheme="majorEastAsia" w:hAnsiTheme="majorEastAsia"/>
          <w:color w:val="FF0000"/>
          <w:sz w:val="28"/>
          <w:szCs w:val="28"/>
        </w:rPr>
      </w:pPr>
      <w:r>
        <w:rPr>
          <w:rFonts w:asciiTheme="majorEastAsia" w:eastAsiaTheme="majorEastAsia" w:hAnsiTheme="majorEastAsia"/>
          <w:color w:val="FF0000"/>
          <w:sz w:val="28"/>
          <w:szCs w:val="28"/>
        </w:rPr>
        <w:br w:type="page"/>
      </w:r>
    </w:p>
    <w:p w14:paraId="0E2E0E02" w14:textId="79CDA2E4" w:rsidR="00833AE6" w:rsidRDefault="00F76A91" w:rsidP="00A7577B">
      <w:pPr>
        <w:snapToGrid w:val="0"/>
        <w:spacing w:before="59" w:after="59"/>
        <w:ind w:rightChars="100" w:right="214" w:firstLineChars="100" w:firstLine="194"/>
        <w:rPr>
          <w:rFonts w:asciiTheme="majorEastAsia" w:eastAsiaTheme="majorEastAsia" w:hAnsiTheme="majorEastAsia"/>
          <w:sz w:val="20"/>
          <w:szCs w:val="20"/>
        </w:rPr>
      </w:pPr>
      <w:r>
        <w:rPr>
          <w:rFonts w:asciiTheme="majorEastAsia" w:eastAsiaTheme="majorEastAsia" w:hAnsiTheme="majorEastAsia"/>
          <w:noProof/>
          <w:sz w:val="20"/>
          <w:szCs w:val="20"/>
        </w:rPr>
        <w:lastRenderedPageBreak/>
        <w:pict w14:anchorId="0F2AADA2">
          <v:rect id="_x0000_s3885" style="position:absolute;left:0;text-align:left;margin-left:1.8pt;margin-top:6.75pt;width:485.25pt;height:454.1pt;z-index:251699712" filled="f" strokecolor="#7f7f7f [1612]">
            <v:stroke dashstyle="dash"/>
            <v:textbox inset="5.85pt,.7pt,5.85pt,.7pt"/>
          </v:rect>
        </w:pict>
      </w:r>
    </w:p>
    <w:p w14:paraId="3D26E27E" w14:textId="3CA3FA7F" w:rsidR="00A7577B" w:rsidRDefault="00A7577B" w:rsidP="00A7577B">
      <w:pPr>
        <w:snapToGrid w:val="0"/>
        <w:spacing w:before="59" w:after="59"/>
        <w:ind w:rightChars="100" w:right="214" w:firstLineChars="100" w:firstLine="194"/>
        <w:rPr>
          <w:rFonts w:asciiTheme="majorEastAsia" w:eastAsiaTheme="majorEastAsia" w:hAnsiTheme="majorEastAsia"/>
          <w:sz w:val="20"/>
          <w:szCs w:val="20"/>
        </w:rPr>
      </w:pPr>
      <w:r>
        <w:rPr>
          <w:rFonts w:asciiTheme="majorEastAsia" w:eastAsiaTheme="majorEastAsia" w:hAnsiTheme="majorEastAsia"/>
          <w:sz w:val="20"/>
          <w:szCs w:val="20"/>
        </w:rPr>
        <w:t>＜営業収益＞</w:t>
      </w:r>
    </w:p>
    <w:p w14:paraId="0E56EB1F" w14:textId="667ABD96" w:rsidR="00A7577B" w:rsidRDefault="00A7577B" w:rsidP="00A7577B">
      <w:pPr>
        <w:snapToGrid w:val="0"/>
        <w:spacing w:before="59" w:after="59"/>
        <w:ind w:rightChars="100" w:right="214" w:firstLineChars="100" w:firstLine="194"/>
        <w:rPr>
          <w:rFonts w:asciiTheme="majorEastAsia" w:eastAsiaTheme="majorEastAsia" w:hAnsiTheme="majorEastAsia"/>
          <w:sz w:val="20"/>
          <w:szCs w:val="20"/>
        </w:rPr>
      </w:pPr>
      <w:r>
        <w:rPr>
          <w:rFonts w:asciiTheme="majorEastAsia" w:eastAsiaTheme="majorEastAsia" w:hAnsiTheme="majorEastAsia"/>
          <w:sz w:val="20"/>
          <w:szCs w:val="20"/>
        </w:rPr>
        <w:t>運送収入</w:t>
      </w:r>
    </w:p>
    <w:p w14:paraId="2532F755" w14:textId="3DDA6B45" w:rsidR="00E95437" w:rsidRPr="00DF4A74" w:rsidRDefault="00E95437" w:rsidP="00A7577B">
      <w:pPr>
        <w:snapToGrid w:val="0"/>
        <w:spacing w:before="59" w:after="59"/>
        <w:ind w:leftChars="100" w:left="214" w:rightChars="100" w:right="214" w:firstLineChars="100" w:firstLine="194"/>
        <w:rPr>
          <w:rFonts w:asciiTheme="majorEastAsia" w:eastAsiaTheme="majorEastAsia" w:hAnsiTheme="majorEastAsia"/>
          <w:sz w:val="20"/>
          <w:szCs w:val="20"/>
        </w:rPr>
      </w:pPr>
      <w:r w:rsidRPr="00DF4A74">
        <w:rPr>
          <w:rFonts w:asciiTheme="majorEastAsia" w:eastAsiaTheme="majorEastAsia" w:hAnsiTheme="majorEastAsia" w:hint="eastAsia"/>
          <w:sz w:val="20"/>
          <w:szCs w:val="20"/>
        </w:rPr>
        <w:t>①</w:t>
      </w:r>
      <w:r>
        <w:rPr>
          <w:rFonts w:asciiTheme="majorEastAsia" w:eastAsiaTheme="majorEastAsia" w:hAnsiTheme="majorEastAsia" w:hint="eastAsia"/>
          <w:sz w:val="20"/>
          <w:szCs w:val="20"/>
        </w:rPr>
        <w:t>旅行運賃</w:t>
      </w:r>
    </w:p>
    <w:p w14:paraId="446D91EF" w14:textId="77777777" w:rsidR="005F3CD3" w:rsidRDefault="00E95437" w:rsidP="005F3CD3">
      <w:pPr>
        <w:snapToGrid w:val="0"/>
        <w:spacing w:before="59" w:after="59" w:line="240" w:lineRule="exact"/>
        <w:ind w:leftChars="200" w:left="428" w:firstLineChars="100" w:firstLine="194"/>
        <w:rPr>
          <w:rFonts w:asciiTheme="minorEastAsia" w:eastAsiaTheme="minorEastAsia" w:hAnsiTheme="minorEastAsia"/>
          <w:sz w:val="20"/>
          <w:szCs w:val="20"/>
        </w:rPr>
      </w:pPr>
      <w:r w:rsidRPr="00E95437">
        <w:rPr>
          <w:rFonts w:asciiTheme="minorEastAsia" w:eastAsiaTheme="minorEastAsia" w:hAnsiTheme="minorEastAsia" w:hint="eastAsia"/>
          <w:sz w:val="20"/>
          <w:szCs w:val="20"/>
        </w:rPr>
        <w:t>旅客運賃は、普通旅客運賃、定期旅客運賃、回数旅客運賃及び団体旅客運賃に分けられている。普通</w:t>
      </w:r>
    </w:p>
    <w:p w14:paraId="006EFA17" w14:textId="77777777" w:rsidR="005F3CD3" w:rsidRDefault="00E95437" w:rsidP="005F3CD3">
      <w:pPr>
        <w:snapToGrid w:val="0"/>
        <w:spacing w:before="59" w:after="59" w:line="240" w:lineRule="exact"/>
        <w:ind w:leftChars="200" w:left="428"/>
        <w:rPr>
          <w:rFonts w:asciiTheme="minorEastAsia" w:eastAsiaTheme="minorEastAsia" w:hAnsiTheme="minorEastAsia"/>
          <w:sz w:val="20"/>
          <w:szCs w:val="20"/>
        </w:rPr>
      </w:pPr>
      <w:r w:rsidRPr="00E95437">
        <w:rPr>
          <w:rFonts w:asciiTheme="minorEastAsia" w:eastAsiaTheme="minorEastAsia" w:hAnsiTheme="minorEastAsia" w:hint="eastAsia"/>
          <w:sz w:val="20"/>
          <w:szCs w:val="20"/>
        </w:rPr>
        <w:t>旅客運賃には、乗合バスにおける普通乗車券の運賃、貸切バス、ハイヤー・タクシーにおける距離制運賃、時間制運賃などの運賃を一括して処理する。定期旅客運賃、回数旅客運賃及び団体旅客運賃には、乗合</w:t>
      </w:r>
    </w:p>
    <w:p w14:paraId="230E231A" w14:textId="77777777" w:rsidR="005F3CD3" w:rsidRDefault="00E95437" w:rsidP="005F3CD3">
      <w:pPr>
        <w:snapToGrid w:val="0"/>
        <w:spacing w:before="59" w:after="59" w:line="240" w:lineRule="exact"/>
        <w:ind w:leftChars="200" w:left="428"/>
        <w:rPr>
          <w:rFonts w:asciiTheme="minorEastAsia" w:eastAsiaTheme="minorEastAsia" w:hAnsiTheme="minorEastAsia"/>
          <w:sz w:val="20"/>
          <w:szCs w:val="20"/>
        </w:rPr>
      </w:pPr>
      <w:r w:rsidRPr="00E95437">
        <w:rPr>
          <w:rFonts w:asciiTheme="minorEastAsia" w:eastAsiaTheme="minorEastAsia" w:hAnsiTheme="minorEastAsia" w:hint="eastAsia"/>
          <w:sz w:val="20"/>
          <w:szCs w:val="20"/>
        </w:rPr>
        <w:t>バスにおける定期乗車券の運賃、回数乗車券の運賃及び団体旅客運賃をそれぞれ処理する。また、定期</w:t>
      </w:r>
    </w:p>
    <w:p w14:paraId="7BDE2688" w14:textId="706571DC" w:rsidR="00E95437" w:rsidRPr="00E95437" w:rsidRDefault="00E95437" w:rsidP="005F3CD3">
      <w:pPr>
        <w:snapToGrid w:val="0"/>
        <w:spacing w:before="59" w:after="59" w:line="240" w:lineRule="exact"/>
        <w:ind w:leftChars="200" w:left="428"/>
        <w:rPr>
          <w:rFonts w:asciiTheme="minorEastAsia" w:eastAsiaTheme="minorEastAsia" w:hAnsiTheme="minorEastAsia"/>
          <w:sz w:val="20"/>
          <w:szCs w:val="20"/>
        </w:rPr>
      </w:pPr>
      <w:r w:rsidRPr="00E95437">
        <w:rPr>
          <w:rFonts w:asciiTheme="minorEastAsia" w:eastAsiaTheme="minorEastAsia" w:hAnsiTheme="minorEastAsia" w:hint="eastAsia"/>
          <w:sz w:val="20"/>
          <w:szCs w:val="20"/>
        </w:rPr>
        <w:t>回数旅客運賃を設定している場合は、定期旅客運賃として取り扱う。</w:t>
      </w:r>
    </w:p>
    <w:p w14:paraId="7ECE07D1" w14:textId="77777777" w:rsidR="005F3CD3" w:rsidRDefault="00E95437" w:rsidP="005F3CD3">
      <w:pPr>
        <w:snapToGrid w:val="0"/>
        <w:spacing w:before="59" w:after="59" w:line="240" w:lineRule="exact"/>
        <w:ind w:leftChars="200" w:left="428" w:firstLineChars="100" w:firstLine="194"/>
        <w:rPr>
          <w:rFonts w:asciiTheme="minorEastAsia" w:eastAsiaTheme="minorEastAsia" w:hAnsiTheme="minorEastAsia"/>
          <w:sz w:val="20"/>
          <w:szCs w:val="20"/>
        </w:rPr>
      </w:pPr>
      <w:r w:rsidRPr="00E95437">
        <w:rPr>
          <w:rFonts w:asciiTheme="minorEastAsia" w:eastAsiaTheme="minorEastAsia" w:hAnsiTheme="minorEastAsia" w:hint="eastAsia"/>
          <w:sz w:val="20"/>
          <w:szCs w:val="20"/>
        </w:rPr>
        <w:t>また、地方公共団体からの運賃補填績も、運賃に含める。地方公共団体からの運賃補填額とは、乗合</w:t>
      </w:r>
    </w:p>
    <w:p w14:paraId="7428F701" w14:textId="77777777" w:rsidR="005F3CD3" w:rsidRDefault="00E95437" w:rsidP="005F3CD3">
      <w:pPr>
        <w:snapToGrid w:val="0"/>
        <w:spacing w:before="59" w:after="59" w:line="240" w:lineRule="exact"/>
        <w:ind w:leftChars="200" w:left="428"/>
        <w:rPr>
          <w:rFonts w:asciiTheme="minorEastAsia" w:eastAsiaTheme="minorEastAsia" w:hAnsiTheme="minorEastAsia"/>
          <w:sz w:val="20"/>
          <w:szCs w:val="20"/>
        </w:rPr>
      </w:pPr>
      <w:r w:rsidRPr="00E95437">
        <w:rPr>
          <w:rFonts w:asciiTheme="minorEastAsia" w:eastAsiaTheme="minorEastAsia" w:hAnsiTheme="minorEastAsia" w:hint="eastAsia"/>
          <w:sz w:val="20"/>
          <w:szCs w:val="20"/>
        </w:rPr>
        <w:t>バスの地方バス補助金等でなく、地方公共団体が、地元住民に対して独自にとっている福祉政策の一環</w:t>
      </w:r>
    </w:p>
    <w:p w14:paraId="1EC7615A" w14:textId="77777777" w:rsidR="005F3CD3" w:rsidRDefault="00E95437" w:rsidP="005F3CD3">
      <w:pPr>
        <w:snapToGrid w:val="0"/>
        <w:spacing w:before="59" w:after="59" w:line="240" w:lineRule="exact"/>
        <w:ind w:leftChars="200" w:left="428"/>
        <w:rPr>
          <w:rFonts w:asciiTheme="minorEastAsia" w:eastAsiaTheme="minorEastAsia" w:hAnsiTheme="minorEastAsia"/>
          <w:sz w:val="20"/>
          <w:szCs w:val="20"/>
        </w:rPr>
      </w:pPr>
      <w:r w:rsidRPr="00E95437">
        <w:rPr>
          <w:rFonts w:asciiTheme="minorEastAsia" w:eastAsiaTheme="minorEastAsia" w:hAnsiTheme="minorEastAsia" w:hint="eastAsia"/>
          <w:sz w:val="20"/>
          <w:szCs w:val="20"/>
        </w:rPr>
        <w:t>として、本来旅客が支払うべき運賃相当額を旅客に代わってバス事業者に支払うもので、例えば、「老人</w:t>
      </w:r>
    </w:p>
    <w:p w14:paraId="163A7BFE" w14:textId="77777777" w:rsidR="005F3CD3" w:rsidRDefault="00E95437" w:rsidP="005F3CD3">
      <w:pPr>
        <w:snapToGrid w:val="0"/>
        <w:spacing w:before="59" w:after="59" w:line="240" w:lineRule="exact"/>
        <w:ind w:leftChars="200" w:left="428"/>
        <w:rPr>
          <w:rFonts w:asciiTheme="minorEastAsia" w:eastAsiaTheme="minorEastAsia" w:hAnsiTheme="minorEastAsia"/>
          <w:sz w:val="20"/>
          <w:szCs w:val="20"/>
        </w:rPr>
      </w:pPr>
      <w:r w:rsidRPr="00E95437">
        <w:rPr>
          <w:rFonts w:asciiTheme="minorEastAsia" w:eastAsiaTheme="minorEastAsia" w:hAnsiTheme="minorEastAsia" w:hint="eastAsia"/>
          <w:sz w:val="20"/>
          <w:szCs w:val="20"/>
        </w:rPr>
        <w:t>無料バス制度」のように、一定年齢以上の老人がバスに乗車する場合、本人負担はゼロとし、それに見</w:t>
      </w:r>
    </w:p>
    <w:p w14:paraId="6A856A16" w14:textId="77777777" w:rsidR="005F3CD3" w:rsidRDefault="00E95437" w:rsidP="005F3CD3">
      <w:pPr>
        <w:snapToGrid w:val="0"/>
        <w:spacing w:before="59" w:after="59" w:line="240" w:lineRule="exact"/>
        <w:ind w:leftChars="200" w:left="428"/>
        <w:rPr>
          <w:rFonts w:asciiTheme="minorEastAsia" w:eastAsiaTheme="minorEastAsia" w:hAnsiTheme="minorEastAsia"/>
          <w:sz w:val="20"/>
          <w:szCs w:val="20"/>
        </w:rPr>
      </w:pPr>
      <w:r w:rsidRPr="00E95437">
        <w:rPr>
          <w:rFonts w:asciiTheme="minorEastAsia" w:eastAsiaTheme="minorEastAsia" w:hAnsiTheme="minorEastAsia" w:hint="eastAsia"/>
          <w:sz w:val="20"/>
          <w:szCs w:val="20"/>
        </w:rPr>
        <w:t>合う</w:t>
      </w:r>
      <w:r w:rsidRPr="00B50940">
        <w:rPr>
          <w:rFonts w:asciiTheme="minorEastAsia" w:eastAsiaTheme="minorEastAsia" w:hAnsiTheme="minorEastAsia" w:hint="eastAsia"/>
          <w:color w:val="FF0000"/>
          <w:sz w:val="20"/>
          <w:szCs w:val="20"/>
          <w:u w:val="single"/>
        </w:rPr>
        <w:t>運賃相当額</w:t>
      </w:r>
      <w:r w:rsidRPr="00411747">
        <w:rPr>
          <w:rFonts w:asciiTheme="minorEastAsia" w:eastAsiaTheme="minorEastAsia" w:hAnsiTheme="minorEastAsia" w:hint="eastAsia"/>
          <w:sz w:val="20"/>
          <w:szCs w:val="20"/>
          <w:u w:val="single"/>
        </w:rPr>
        <w:t>を地方公共団体が</w:t>
      </w:r>
      <w:r w:rsidRPr="00B50940">
        <w:rPr>
          <w:rFonts w:asciiTheme="minorEastAsia" w:eastAsiaTheme="minorEastAsia" w:hAnsiTheme="minorEastAsia" w:hint="eastAsia"/>
          <w:color w:val="FF0000"/>
          <w:sz w:val="20"/>
          <w:szCs w:val="20"/>
          <w:u w:val="single"/>
        </w:rPr>
        <w:t>バス事業者に支払うような場合</w:t>
      </w:r>
      <w:r w:rsidRPr="00411747">
        <w:rPr>
          <w:rFonts w:asciiTheme="minorEastAsia" w:eastAsiaTheme="minorEastAsia" w:hAnsiTheme="minorEastAsia" w:hint="eastAsia"/>
          <w:sz w:val="20"/>
          <w:szCs w:val="20"/>
          <w:u w:val="single"/>
        </w:rPr>
        <w:t>における</w:t>
      </w:r>
      <w:r w:rsidRPr="00B50940">
        <w:rPr>
          <w:rFonts w:asciiTheme="minorEastAsia" w:eastAsiaTheme="minorEastAsia" w:hAnsiTheme="minorEastAsia" w:hint="eastAsia"/>
          <w:color w:val="FF0000"/>
          <w:sz w:val="20"/>
          <w:szCs w:val="20"/>
          <w:u w:val="single"/>
        </w:rPr>
        <w:t>地方公共団体からの受入</w:t>
      </w:r>
      <w:r w:rsidRPr="00411747">
        <w:rPr>
          <w:rFonts w:asciiTheme="minorEastAsia" w:eastAsiaTheme="minorEastAsia" w:hAnsiTheme="minorEastAsia" w:hint="eastAsia"/>
          <w:sz w:val="20"/>
          <w:szCs w:val="20"/>
          <w:u w:val="single"/>
        </w:rPr>
        <w:t>額</w:t>
      </w:r>
      <w:r w:rsidRPr="00E95437">
        <w:rPr>
          <w:rFonts w:asciiTheme="minorEastAsia" w:eastAsiaTheme="minorEastAsia" w:hAnsiTheme="minorEastAsia" w:hint="eastAsia"/>
          <w:sz w:val="20"/>
          <w:szCs w:val="20"/>
        </w:rPr>
        <w:t>を</w:t>
      </w:r>
    </w:p>
    <w:p w14:paraId="5021F4C6" w14:textId="1B43AEF4" w:rsidR="00E95437" w:rsidRDefault="00E95437" w:rsidP="005F3CD3">
      <w:pPr>
        <w:snapToGrid w:val="0"/>
        <w:spacing w:before="59" w:after="59" w:line="240" w:lineRule="exact"/>
        <w:ind w:leftChars="200" w:left="428"/>
        <w:rPr>
          <w:rFonts w:asciiTheme="minorEastAsia" w:eastAsiaTheme="minorEastAsia" w:hAnsiTheme="minorEastAsia"/>
          <w:sz w:val="20"/>
          <w:szCs w:val="20"/>
        </w:rPr>
      </w:pPr>
      <w:r w:rsidRPr="00E95437">
        <w:rPr>
          <w:rFonts w:asciiTheme="minorEastAsia" w:eastAsiaTheme="minorEastAsia" w:hAnsiTheme="minorEastAsia" w:hint="eastAsia"/>
          <w:sz w:val="20"/>
          <w:szCs w:val="20"/>
        </w:rPr>
        <w:t>いう。</w:t>
      </w:r>
    </w:p>
    <w:p w14:paraId="56773823" w14:textId="1C238BDB" w:rsidR="00411747" w:rsidRPr="00B50940" w:rsidRDefault="00411747" w:rsidP="005F3CD3">
      <w:pPr>
        <w:snapToGrid w:val="0"/>
        <w:spacing w:before="59" w:after="59" w:line="240" w:lineRule="exact"/>
        <w:ind w:leftChars="200" w:left="428" w:firstLineChars="100" w:firstLine="194"/>
        <w:rPr>
          <w:rFonts w:asciiTheme="minorEastAsia" w:eastAsiaTheme="minorEastAsia" w:hAnsiTheme="minorEastAsia"/>
          <w:color w:val="FF0000"/>
          <w:sz w:val="20"/>
          <w:szCs w:val="20"/>
        </w:rPr>
      </w:pPr>
      <w:r w:rsidRPr="00B50940">
        <w:rPr>
          <w:rFonts w:asciiTheme="minorEastAsia" w:eastAsiaTheme="minorEastAsia" w:hAnsiTheme="minorEastAsia" w:hint="eastAsia"/>
          <w:color w:val="FF0000"/>
          <w:sz w:val="20"/>
          <w:szCs w:val="20"/>
        </w:rPr>
        <w:t>※委託、補助金は含めないで</w:t>
      </w:r>
      <w:r w:rsidR="00C119D6" w:rsidRPr="00B50940">
        <w:rPr>
          <w:rFonts w:asciiTheme="minorEastAsia" w:eastAsiaTheme="minorEastAsia" w:hAnsiTheme="minorEastAsia" w:hint="eastAsia"/>
          <w:color w:val="FF0000"/>
          <w:sz w:val="20"/>
          <w:szCs w:val="20"/>
        </w:rPr>
        <w:t>下さい</w:t>
      </w:r>
      <w:r w:rsidRPr="00B50940">
        <w:rPr>
          <w:rFonts w:asciiTheme="minorEastAsia" w:eastAsiaTheme="minorEastAsia" w:hAnsiTheme="minorEastAsia" w:hint="eastAsia"/>
          <w:color w:val="FF0000"/>
          <w:sz w:val="20"/>
          <w:szCs w:val="20"/>
        </w:rPr>
        <w:t>。</w:t>
      </w:r>
    </w:p>
    <w:p w14:paraId="09C560D0" w14:textId="0DC8013B" w:rsidR="00E95437" w:rsidRPr="00E95437" w:rsidRDefault="00E95437" w:rsidP="00A7577B">
      <w:pPr>
        <w:snapToGrid w:val="0"/>
        <w:spacing w:before="59" w:after="59" w:line="220" w:lineRule="exact"/>
        <w:ind w:firstLineChars="200" w:firstLine="388"/>
        <w:rPr>
          <w:rFonts w:asciiTheme="majorEastAsia" w:eastAsiaTheme="majorEastAsia" w:hAnsiTheme="majorEastAsia"/>
          <w:sz w:val="20"/>
          <w:szCs w:val="20"/>
        </w:rPr>
      </w:pPr>
      <w:r w:rsidRPr="00E95437">
        <w:rPr>
          <w:rFonts w:asciiTheme="majorEastAsia" w:eastAsiaTheme="majorEastAsia" w:hAnsiTheme="majorEastAsia" w:hint="eastAsia"/>
          <w:sz w:val="20"/>
          <w:szCs w:val="20"/>
        </w:rPr>
        <w:t>②その他</w:t>
      </w:r>
    </w:p>
    <w:p w14:paraId="029F2309" w14:textId="056A8A48" w:rsidR="00E95437" w:rsidRPr="00E95437" w:rsidRDefault="00E95437" w:rsidP="00A7577B">
      <w:pPr>
        <w:snapToGrid w:val="0"/>
        <w:spacing w:before="59" w:after="59" w:line="220" w:lineRule="exact"/>
        <w:ind w:leftChars="203" w:left="435" w:firstLine="214"/>
        <w:rPr>
          <w:rFonts w:asciiTheme="minorEastAsia" w:eastAsiaTheme="minorEastAsia" w:hAnsiTheme="minorEastAsia"/>
          <w:sz w:val="20"/>
          <w:szCs w:val="20"/>
        </w:rPr>
      </w:pPr>
      <w:r w:rsidRPr="00E95437">
        <w:rPr>
          <w:rFonts w:asciiTheme="minorEastAsia" w:eastAsiaTheme="minorEastAsia" w:hAnsiTheme="minorEastAsia" w:hint="eastAsia"/>
          <w:sz w:val="20"/>
          <w:szCs w:val="20"/>
        </w:rPr>
        <w:t>その他収入は、手荷物運賃、小荷物運賃、手回品料金、道路利用料などをいう。</w:t>
      </w:r>
    </w:p>
    <w:p w14:paraId="41B8396E" w14:textId="4CE3F0D3" w:rsidR="00E95437" w:rsidRPr="00E95437" w:rsidRDefault="00E95437" w:rsidP="00E95437">
      <w:pPr>
        <w:snapToGrid w:val="0"/>
        <w:spacing w:before="59" w:after="59"/>
        <w:ind w:leftChars="100" w:left="214" w:rightChars="100" w:right="214"/>
        <w:rPr>
          <w:rFonts w:asciiTheme="majorEastAsia" w:eastAsiaTheme="majorEastAsia" w:hAnsiTheme="majorEastAsia"/>
          <w:sz w:val="20"/>
          <w:szCs w:val="20"/>
        </w:rPr>
      </w:pPr>
      <w:r w:rsidRPr="00E95437">
        <w:rPr>
          <w:rFonts w:asciiTheme="majorEastAsia" w:eastAsiaTheme="majorEastAsia" w:hAnsiTheme="majorEastAsia" w:hint="eastAsia"/>
          <w:sz w:val="20"/>
          <w:szCs w:val="20"/>
        </w:rPr>
        <w:t>運送雑収</w:t>
      </w:r>
    </w:p>
    <w:p w14:paraId="1126B513" w14:textId="12DDDC64" w:rsidR="00E95437" w:rsidRPr="00E95437" w:rsidRDefault="00E95437" w:rsidP="00E95437">
      <w:pPr>
        <w:snapToGrid w:val="0"/>
        <w:spacing w:before="59" w:after="59"/>
        <w:ind w:leftChars="206" w:left="441" w:rightChars="100" w:right="214" w:firstLine="214"/>
        <w:rPr>
          <w:rFonts w:asciiTheme="minorEastAsia" w:eastAsiaTheme="minorEastAsia" w:hAnsiTheme="minorEastAsia"/>
          <w:sz w:val="20"/>
          <w:szCs w:val="20"/>
        </w:rPr>
      </w:pPr>
      <w:r w:rsidRPr="00E95437">
        <w:rPr>
          <w:rFonts w:asciiTheme="minorEastAsia" w:eastAsiaTheme="minorEastAsia" w:hAnsiTheme="minorEastAsia" w:hint="eastAsia"/>
          <w:sz w:val="20"/>
          <w:szCs w:val="20"/>
        </w:rPr>
        <w:t>運送雑収とは、運送に附帯し</w:t>
      </w:r>
      <w:r w:rsidR="00153CD9">
        <w:rPr>
          <w:rFonts w:asciiTheme="minorEastAsia" w:eastAsiaTheme="minorEastAsia" w:hAnsiTheme="minorEastAsia" w:hint="eastAsia"/>
          <w:sz w:val="20"/>
          <w:szCs w:val="20"/>
        </w:rPr>
        <w:t>て生ずる収入で、運送に関連しない収入は含まれない。すなわち、旅客</w:t>
      </w:r>
      <w:r w:rsidRPr="00E95437">
        <w:rPr>
          <w:rFonts w:asciiTheme="minorEastAsia" w:eastAsiaTheme="minorEastAsia" w:hAnsiTheme="minorEastAsia" w:hint="eastAsia"/>
          <w:sz w:val="20"/>
          <w:szCs w:val="20"/>
        </w:rPr>
        <w:t>自動車運送事業を営んでいるが故に生ずる収入で運送収入以外の収入と考えればよい。</w:t>
      </w:r>
    </w:p>
    <w:p w14:paraId="6680C538" w14:textId="63CC49AF" w:rsidR="00E95437" w:rsidRDefault="00E95437" w:rsidP="00E95437">
      <w:pPr>
        <w:snapToGrid w:val="0"/>
        <w:spacing w:before="59" w:after="59"/>
        <w:ind w:leftChars="100" w:left="214" w:rightChars="100" w:right="214" w:firstLine="441"/>
        <w:rPr>
          <w:rFonts w:asciiTheme="minorEastAsia" w:eastAsiaTheme="minorEastAsia" w:hAnsiTheme="minorEastAsia"/>
          <w:sz w:val="20"/>
          <w:szCs w:val="20"/>
        </w:rPr>
      </w:pPr>
      <w:r w:rsidRPr="00E95437">
        <w:rPr>
          <w:rFonts w:asciiTheme="minorEastAsia" w:eastAsiaTheme="minorEastAsia" w:hAnsiTheme="minorEastAsia" w:hint="eastAsia"/>
          <w:sz w:val="20"/>
          <w:szCs w:val="20"/>
        </w:rPr>
        <w:t>旅客自動車運送雑収は、物品保管料、広告料、諸手数料、諸貸付料及び雑収入に分けられている。</w:t>
      </w:r>
    </w:p>
    <w:p w14:paraId="75DB1010" w14:textId="77777777" w:rsidR="005F3CD3" w:rsidRDefault="005F3CD3" w:rsidP="005F3CD3">
      <w:pPr>
        <w:snapToGrid w:val="0"/>
        <w:spacing w:before="59" w:after="59" w:line="120" w:lineRule="exact"/>
        <w:ind w:rightChars="100" w:right="214"/>
        <w:rPr>
          <w:rFonts w:asciiTheme="minorEastAsia" w:eastAsiaTheme="minorEastAsia" w:hAnsiTheme="minorEastAsia"/>
          <w:sz w:val="20"/>
          <w:szCs w:val="20"/>
        </w:rPr>
      </w:pPr>
    </w:p>
    <w:p w14:paraId="0B444C28" w14:textId="5DAB7F7C" w:rsidR="00E95437" w:rsidRDefault="00A7577B" w:rsidP="00E95437">
      <w:pPr>
        <w:snapToGrid w:val="0"/>
        <w:spacing w:before="59" w:after="59"/>
        <w:ind w:leftChars="100" w:left="214" w:rightChars="100" w:right="214"/>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EF2404">
        <w:rPr>
          <w:rFonts w:asciiTheme="majorEastAsia" w:eastAsiaTheme="majorEastAsia" w:hAnsiTheme="majorEastAsia" w:hint="eastAsia"/>
          <w:sz w:val="20"/>
          <w:szCs w:val="20"/>
        </w:rPr>
        <w:t>営業外収益</w:t>
      </w:r>
      <w:r>
        <w:rPr>
          <w:rFonts w:asciiTheme="majorEastAsia" w:eastAsiaTheme="majorEastAsia" w:hAnsiTheme="majorEastAsia" w:hint="eastAsia"/>
          <w:sz w:val="20"/>
          <w:szCs w:val="20"/>
        </w:rPr>
        <w:t>＞</w:t>
      </w:r>
    </w:p>
    <w:p w14:paraId="455BDDF0" w14:textId="77777777" w:rsidR="00A7577B" w:rsidRPr="00A7577B" w:rsidRDefault="00A7577B" w:rsidP="005F3CD3">
      <w:pPr>
        <w:snapToGrid w:val="0"/>
        <w:spacing w:before="59" w:after="59"/>
        <w:ind w:rightChars="100" w:right="214" w:firstLineChars="200" w:firstLine="388"/>
        <w:rPr>
          <w:rFonts w:asciiTheme="majorEastAsia" w:eastAsiaTheme="majorEastAsia" w:hAnsiTheme="majorEastAsia"/>
          <w:sz w:val="20"/>
          <w:szCs w:val="20"/>
        </w:rPr>
      </w:pPr>
      <w:r w:rsidRPr="00A7577B">
        <w:rPr>
          <w:rFonts w:asciiTheme="majorEastAsia" w:eastAsiaTheme="majorEastAsia" w:hAnsiTheme="majorEastAsia" w:hint="eastAsia"/>
          <w:sz w:val="20"/>
          <w:szCs w:val="20"/>
        </w:rPr>
        <w:t>①</w:t>
      </w:r>
      <w:r w:rsidR="00E95437" w:rsidRPr="00A7577B">
        <w:rPr>
          <w:rFonts w:asciiTheme="majorEastAsia" w:eastAsiaTheme="majorEastAsia" w:hAnsiTheme="majorEastAsia" w:hint="eastAsia"/>
          <w:sz w:val="20"/>
          <w:szCs w:val="20"/>
        </w:rPr>
        <w:t>金融収益</w:t>
      </w:r>
    </w:p>
    <w:p w14:paraId="570AC069" w14:textId="4BD49F16" w:rsidR="00E95437" w:rsidRDefault="00A7577B" w:rsidP="00A7577B">
      <w:pPr>
        <w:snapToGrid w:val="0"/>
        <w:spacing w:before="59" w:after="59"/>
        <w:ind w:leftChars="200" w:left="428" w:rightChars="100" w:right="214" w:firstLineChars="100" w:firstLine="194"/>
        <w:rPr>
          <w:rFonts w:asciiTheme="minorEastAsia" w:eastAsiaTheme="minorEastAsia" w:hAnsiTheme="minorEastAsia"/>
          <w:sz w:val="20"/>
          <w:szCs w:val="20"/>
        </w:rPr>
      </w:pPr>
      <w:r>
        <w:rPr>
          <w:rFonts w:asciiTheme="minorEastAsia" w:eastAsiaTheme="minorEastAsia" w:hAnsiTheme="minorEastAsia"/>
          <w:sz w:val="20"/>
          <w:szCs w:val="20"/>
        </w:rPr>
        <w:t>金融収益</w:t>
      </w:r>
      <w:r w:rsidR="00E95437" w:rsidRPr="00E95437">
        <w:rPr>
          <w:rFonts w:asciiTheme="minorEastAsia" w:eastAsiaTheme="minorEastAsia" w:hAnsiTheme="minorEastAsia" w:hint="eastAsia"/>
          <w:sz w:val="20"/>
          <w:szCs w:val="20"/>
        </w:rPr>
        <w:t>は、預貯金利息、受取手形利息、受取割引料、短期貸付</w:t>
      </w:r>
      <w:r w:rsidR="00153CD9">
        <w:rPr>
          <w:rFonts w:asciiTheme="minorEastAsia" w:eastAsiaTheme="minorEastAsia" w:hAnsiTheme="minorEastAsia" w:hint="eastAsia"/>
          <w:sz w:val="20"/>
          <w:szCs w:val="20"/>
        </w:rPr>
        <w:t>金</w:t>
      </w:r>
      <w:r w:rsidR="00E95437" w:rsidRPr="00E95437">
        <w:rPr>
          <w:rFonts w:asciiTheme="minorEastAsia" w:eastAsiaTheme="minorEastAsia" w:hAnsiTheme="minorEastAsia" w:hint="eastAsia"/>
          <w:sz w:val="20"/>
          <w:szCs w:val="20"/>
        </w:rPr>
        <w:t>利息、運用有価証券利息、長期貸付金利息、投資有価証券利息、その他子会社出資金、出資金の受取配当金などの</w:t>
      </w:r>
      <w:r>
        <w:rPr>
          <w:rFonts w:asciiTheme="minorEastAsia" w:eastAsiaTheme="minorEastAsia" w:hAnsiTheme="minorEastAsia" w:hint="eastAsia"/>
          <w:sz w:val="20"/>
          <w:szCs w:val="20"/>
        </w:rPr>
        <w:t>いずれの</w:t>
      </w:r>
      <w:r w:rsidR="00E95437" w:rsidRPr="00E95437">
        <w:rPr>
          <w:rFonts w:asciiTheme="minorEastAsia" w:eastAsiaTheme="minorEastAsia" w:hAnsiTheme="minorEastAsia" w:hint="eastAsia"/>
          <w:sz w:val="20"/>
          <w:szCs w:val="20"/>
        </w:rPr>
        <w:t>項目に属さない金融収益が該当する。</w:t>
      </w:r>
    </w:p>
    <w:p w14:paraId="4B38940A" w14:textId="77777777" w:rsidR="00A7577B" w:rsidRPr="00A7577B" w:rsidRDefault="00A7577B" w:rsidP="005F3CD3">
      <w:pPr>
        <w:snapToGrid w:val="0"/>
        <w:spacing w:before="59" w:after="59"/>
        <w:ind w:rightChars="100" w:right="214" w:firstLineChars="200" w:firstLine="388"/>
        <w:rPr>
          <w:rFonts w:asciiTheme="majorEastAsia" w:eastAsiaTheme="majorEastAsia" w:hAnsiTheme="majorEastAsia"/>
          <w:sz w:val="20"/>
          <w:szCs w:val="20"/>
        </w:rPr>
      </w:pPr>
      <w:r w:rsidRPr="00A7577B">
        <w:rPr>
          <w:rFonts w:asciiTheme="majorEastAsia" w:eastAsiaTheme="majorEastAsia" w:hAnsiTheme="majorEastAsia" w:hint="eastAsia"/>
          <w:sz w:val="20"/>
          <w:szCs w:val="20"/>
        </w:rPr>
        <w:t>②</w:t>
      </w:r>
      <w:r w:rsidR="00E95437" w:rsidRPr="00A7577B">
        <w:rPr>
          <w:rFonts w:asciiTheme="majorEastAsia" w:eastAsiaTheme="majorEastAsia" w:hAnsiTheme="majorEastAsia" w:hint="eastAsia"/>
          <w:sz w:val="20"/>
          <w:szCs w:val="20"/>
        </w:rPr>
        <w:t>その他収益</w:t>
      </w:r>
    </w:p>
    <w:p w14:paraId="790495C8" w14:textId="475ADF14" w:rsidR="00411747" w:rsidRDefault="00A7577B" w:rsidP="005F3CD3">
      <w:pPr>
        <w:snapToGrid w:val="0"/>
        <w:spacing w:before="59" w:after="59"/>
        <w:ind w:leftChars="200" w:left="428" w:rightChars="100" w:right="214" w:firstLineChars="100" w:firstLine="194"/>
        <w:rPr>
          <w:rFonts w:asciiTheme="minorEastAsia" w:eastAsiaTheme="minorEastAsia" w:hAnsiTheme="minorEastAsia"/>
          <w:sz w:val="20"/>
          <w:szCs w:val="20"/>
        </w:rPr>
      </w:pPr>
      <w:r>
        <w:rPr>
          <w:rFonts w:asciiTheme="minorEastAsia" w:eastAsiaTheme="minorEastAsia" w:hAnsiTheme="minorEastAsia"/>
          <w:sz w:val="20"/>
          <w:szCs w:val="20"/>
        </w:rPr>
        <w:t>その他収益</w:t>
      </w:r>
      <w:r w:rsidR="00E95437" w:rsidRPr="00E95437">
        <w:rPr>
          <w:rFonts w:asciiTheme="minorEastAsia" w:eastAsiaTheme="minorEastAsia" w:hAnsiTheme="minorEastAsia" w:hint="eastAsia"/>
          <w:sz w:val="20"/>
          <w:szCs w:val="20"/>
        </w:rPr>
        <w:t>は、金融収益外の営業外収益をいい、流動資産売却益、車両売却益、不用品売却代、遺失品代、諸手数料、雑収入などが該当する。</w:t>
      </w:r>
    </w:p>
    <w:p w14:paraId="0AE960FF" w14:textId="77777777" w:rsidR="00833AE6" w:rsidRDefault="00833AE6" w:rsidP="005F3CD3">
      <w:pPr>
        <w:snapToGrid w:val="0"/>
        <w:spacing w:before="59" w:after="59"/>
        <w:ind w:leftChars="200" w:left="428" w:rightChars="100" w:right="214" w:firstLineChars="100" w:firstLine="194"/>
        <w:rPr>
          <w:rFonts w:asciiTheme="minorEastAsia" w:eastAsiaTheme="minorEastAsia" w:hAnsiTheme="minorEastAsia"/>
          <w:sz w:val="20"/>
          <w:szCs w:val="20"/>
        </w:rPr>
      </w:pPr>
    </w:p>
    <w:p w14:paraId="6ED0427B" w14:textId="49061F3E" w:rsidR="00933B9F" w:rsidRDefault="00F76A91" w:rsidP="00EE05CF">
      <w:pPr>
        <w:snapToGrid w:val="0"/>
        <w:spacing w:before="59" w:after="59"/>
        <w:ind w:leftChars="3" w:left="6" w:rightChars="100" w:right="214" w:firstLine="214"/>
        <w:rPr>
          <w:rFonts w:asciiTheme="majorEastAsia" w:eastAsiaTheme="majorEastAsia" w:hAnsiTheme="majorEastAsia"/>
          <w:sz w:val="20"/>
          <w:szCs w:val="20"/>
        </w:rPr>
      </w:pPr>
      <w:r>
        <w:rPr>
          <w:rFonts w:asciiTheme="majorEastAsia" w:eastAsiaTheme="majorEastAsia" w:hAnsiTheme="majorEastAsia"/>
          <w:color w:val="FF0000"/>
          <w:sz w:val="28"/>
          <w:szCs w:val="28"/>
        </w:rPr>
      </w:r>
      <w:r>
        <w:rPr>
          <w:rFonts w:asciiTheme="majorEastAsia" w:eastAsiaTheme="majorEastAsia" w:hAnsiTheme="majorEastAsia"/>
          <w:color w:val="FF0000"/>
          <w:sz w:val="28"/>
          <w:szCs w:val="28"/>
        </w:rPr>
        <w:pict w14:anchorId="526F7217">
          <v:group id="_x0000_s3498" editas="canvas" style="width:481.5pt;height:265pt;mso-position-horizontal-relative:char;mso-position-vertical-relative:line" coordorigin="1134,11593" coordsize="9630,53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499" type="#_x0000_t75" style="position:absolute;left:1134;top:11593;width:9630;height:5300" o:preferrelative="f" filled="t" fillcolor="#f2f2f2 [3052]">
              <v:fill o:detectmouseclick="t"/>
              <v:path o:extrusionok="t" o:connecttype="none"/>
              <o:lock v:ext="edit" text="t"/>
            </v:shape>
            <v:shapetype id="_x0000_t109" coordsize="21600,21600" o:spt="109" path="m,l,21600r21600,l21600,xe">
              <v:stroke joinstyle="miter"/>
              <v:path gradientshapeok="t" o:connecttype="rect"/>
            </v:shapetype>
            <v:shape id="_x0000_s3500" type="#_x0000_t109" style="position:absolute;left:2151;top:13942;width:1573;height:680" fillcolor="#fde9d9 [665]" strokecolor="#e36c0a [2409]">
              <v:textbox style="mso-next-textbox:#_x0000_s3500" inset="5.85pt,.7pt,5.85pt,.7pt">
                <w:txbxContent>
                  <w:p w14:paraId="1878B214" w14:textId="77777777" w:rsidR="00F76A91" w:rsidRPr="00D16E3D" w:rsidRDefault="00F76A91" w:rsidP="00411747">
                    <w:pPr>
                      <w:spacing w:beforeLines="0" w:afterLines="0" w:line="-240" w:lineRule="auto"/>
                      <w:rPr>
                        <w:rFonts w:ascii="Meiryo UI" w:eastAsia="Meiryo UI" w:hAnsi="Meiryo UI" w:cs="Meiryo UI"/>
                        <w:sz w:val="20"/>
                      </w:rPr>
                    </w:pPr>
                    <w:r>
                      <w:rPr>
                        <w:rFonts w:ascii="Meiryo UI" w:eastAsia="Meiryo UI" w:hAnsi="Meiryo UI" w:cs="Meiryo UI" w:hint="eastAsia"/>
                        <w:sz w:val="20"/>
                      </w:rPr>
                      <w:t>乗用事業</w:t>
                    </w:r>
                  </w:p>
                </w:txbxContent>
              </v:textbox>
            </v:shape>
            <v:shape id="_x0000_s3501" type="#_x0000_t109" style="position:absolute;left:2151;top:13262;width:1573;height:680" fillcolor="#daeef3 [664]" strokecolor="#31849b [2408]">
              <v:textbox style="mso-next-textbox:#_x0000_s3501" inset="5.85pt,.7pt,5.85pt,.7pt">
                <w:txbxContent>
                  <w:p w14:paraId="695454F2" w14:textId="77777777" w:rsidR="00F76A91" w:rsidRDefault="00F76A91" w:rsidP="00411747">
                    <w:pPr>
                      <w:spacing w:beforeLines="0" w:afterLines="0" w:line="-240" w:lineRule="auto"/>
                      <w:rPr>
                        <w:rFonts w:ascii="Meiryo UI" w:eastAsia="Meiryo UI" w:hAnsi="Meiryo UI" w:cs="Meiryo UI"/>
                        <w:sz w:val="20"/>
                      </w:rPr>
                    </w:pPr>
                    <w:r w:rsidRPr="00D16E3D">
                      <w:rPr>
                        <w:rFonts w:ascii="Meiryo UI" w:eastAsia="Meiryo UI" w:hAnsi="Meiryo UI" w:cs="Meiryo UI" w:hint="eastAsia"/>
                        <w:sz w:val="20"/>
                      </w:rPr>
                      <w:t>乗合事業</w:t>
                    </w:r>
                  </w:p>
                  <w:p w14:paraId="634BC425" w14:textId="77777777" w:rsidR="00F76A91" w:rsidRPr="00D16E3D" w:rsidRDefault="00F76A91" w:rsidP="00411747">
                    <w:pPr>
                      <w:spacing w:beforeLines="0" w:afterLines="0" w:line="-240" w:lineRule="auto"/>
                      <w:rPr>
                        <w:rFonts w:ascii="Meiryo UI" w:eastAsia="Meiryo UI" w:hAnsi="Meiryo UI" w:cs="Meiryo UI"/>
                        <w:sz w:val="20"/>
                      </w:rPr>
                    </w:pPr>
                    <w:r>
                      <w:rPr>
                        <w:rFonts w:ascii="Meiryo UI" w:eastAsia="Meiryo UI" w:hAnsi="Meiryo UI" w:cs="Meiryo UI" w:hint="eastAsia"/>
                        <w:sz w:val="20"/>
                      </w:rPr>
                      <w:t>(デマンド型)</w:t>
                    </w:r>
                  </w:p>
                </w:txbxContent>
              </v:textbox>
            </v:shape>
            <v:rect id="_x0000_s3502" style="position:absolute;left:2151;top:12580;width:1573;height:680" fillcolor="#dbe5f1 [660]" strokecolor="#365f91 [2404]">
              <v:textbox style="mso-next-textbox:#_x0000_s3502" inset="5.85pt,.7pt,5.85pt,.7pt">
                <w:txbxContent>
                  <w:p w14:paraId="6CB09F6C" w14:textId="77777777" w:rsidR="00F76A91" w:rsidRDefault="00F76A91" w:rsidP="00411747">
                    <w:pPr>
                      <w:spacing w:beforeLines="0" w:afterLines="0" w:line="240" w:lineRule="exact"/>
                      <w:rPr>
                        <w:rFonts w:ascii="Meiryo UI" w:eastAsia="Meiryo UI" w:hAnsi="Meiryo UI" w:cs="Meiryo UI"/>
                        <w:sz w:val="20"/>
                      </w:rPr>
                    </w:pPr>
                    <w:r w:rsidRPr="00D16E3D">
                      <w:rPr>
                        <w:rFonts w:ascii="Meiryo UI" w:eastAsia="Meiryo UI" w:hAnsi="Meiryo UI" w:cs="Meiryo UI" w:hint="eastAsia"/>
                        <w:sz w:val="20"/>
                      </w:rPr>
                      <w:t>乗合事業</w:t>
                    </w:r>
                  </w:p>
                  <w:p w14:paraId="4EE0E639" w14:textId="77777777" w:rsidR="00F76A91" w:rsidRPr="00D16E3D" w:rsidRDefault="00F76A91" w:rsidP="00411747">
                    <w:pPr>
                      <w:spacing w:beforeLines="0" w:afterLines="0" w:line="240" w:lineRule="exact"/>
                      <w:rPr>
                        <w:rFonts w:ascii="Meiryo UI" w:eastAsia="Meiryo UI" w:hAnsi="Meiryo UI" w:cs="Meiryo UI"/>
                        <w:sz w:val="20"/>
                      </w:rPr>
                    </w:pPr>
                    <w:r>
                      <w:rPr>
                        <w:rFonts w:ascii="Meiryo UI" w:eastAsia="Meiryo UI" w:hAnsi="Meiryo UI" w:cs="Meiryo UI" w:hint="eastAsia"/>
                        <w:sz w:val="20"/>
                      </w:rPr>
                      <w:t>(乗合バス型)</w:t>
                    </w:r>
                  </w:p>
                </w:txbxContent>
              </v:textbox>
            </v:rect>
            <v:rect id="_x0000_s3503" style="position:absolute;left:2151;top:14915;width:1573;height:680" fillcolor="#b2a1c7 [1943]" strokecolor="#8064a2 [3207]">
              <v:textbox style="mso-next-textbox:#_x0000_s3503" inset="5.85pt,.7pt,5.85pt,.7pt">
                <w:txbxContent>
                  <w:p w14:paraId="24ECF971" w14:textId="77777777" w:rsidR="00F76A91" w:rsidRDefault="00F76A91" w:rsidP="00411747">
                    <w:pPr>
                      <w:spacing w:beforeLines="0" w:afterLines="0" w:line="300" w:lineRule="exact"/>
                      <w:rPr>
                        <w:rFonts w:ascii="Meiryo UI" w:eastAsia="Meiryo UI" w:hAnsi="Meiryo UI" w:cs="Meiryo UI"/>
                        <w:sz w:val="20"/>
                      </w:rPr>
                    </w:pPr>
                    <w:r>
                      <w:rPr>
                        <w:rFonts w:ascii="Meiryo UI" w:eastAsia="Meiryo UI" w:hAnsi="Meiryo UI" w:cs="Meiryo UI" w:hint="eastAsia"/>
                        <w:sz w:val="20"/>
                      </w:rPr>
                      <w:t>兼用</w:t>
                    </w:r>
                  </w:p>
                  <w:p w14:paraId="322A2AA2" w14:textId="77777777" w:rsidR="00F76A91" w:rsidRPr="00D16E3D" w:rsidRDefault="00F76A91" w:rsidP="00411747">
                    <w:pPr>
                      <w:spacing w:beforeLines="0" w:afterLines="0" w:line="300" w:lineRule="exact"/>
                      <w:rPr>
                        <w:rFonts w:ascii="Meiryo UI" w:eastAsia="Meiryo UI" w:hAnsi="Meiryo UI" w:cs="Meiryo UI"/>
                        <w:sz w:val="20"/>
                      </w:rPr>
                    </w:pPr>
                    <w:r>
                      <w:rPr>
                        <w:rFonts w:ascii="Meiryo UI" w:eastAsia="Meiryo UI" w:hAnsi="Meiryo UI" w:cs="Meiryo UI" w:hint="eastAsia"/>
                        <w:sz w:val="20"/>
                      </w:rPr>
                      <w:t>【</w:t>
                    </w:r>
                    <w:r>
                      <w:rPr>
                        <w:rFonts w:ascii="Meiryo UI" w:eastAsia="Meiryo UI" w:hAnsi="Meiryo UI" w:cs="Meiryo UI"/>
                        <w:sz w:val="20"/>
                      </w:rPr>
                      <w:t>配分対象】</w:t>
                    </w:r>
                  </w:p>
                </w:txbxContent>
              </v:textbox>
            </v:rect>
            <v:shape id="_x0000_s3504" type="#_x0000_t109" style="position:absolute;left:4741;top:12580;width:680;height:680" fillcolor="#b2a1c7 [1943]" strokecolor="#8064a2 [3207]">
              <v:textbox style="mso-next-textbox:#_x0000_s3504" inset="5.85pt,.7pt,5.85pt,.7pt">
                <w:txbxContent>
                  <w:p w14:paraId="16B266BD" w14:textId="77777777" w:rsidR="00F76A91" w:rsidRPr="00D16E3D" w:rsidRDefault="00F76A91" w:rsidP="00411747">
                    <w:pPr>
                      <w:spacing w:beforeLines="0" w:afterLines="0" w:line="300" w:lineRule="exact"/>
                      <w:jc w:val="center"/>
                      <w:rPr>
                        <w:rFonts w:ascii="Meiryo UI" w:eastAsia="Meiryo UI" w:hAnsi="Meiryo UI" w:cs="Meiryo UI"/>
                        <w:sz w:val="20"/>
                      </w:rPr>
                    </w:pPr>
                    <w:r>
                      <w:rPr>
                        <w:rFonts w:ascii="Meiryo UI" w:eastAsia="Meiryo UI" w:hAnsi="Meiryo UI" w:cs="Meiryo UI" w:hint="eastAsia"/>
                        <w:sz w:val="20"/>
                      </w:rPr>
                      <w:t>兼用</w:t>
                    </w:r>
                  </w:p>
                </w:txbxContent>
              </v:textbox>
            </v:shape>
            <v:shapetype id="_x0000_t33" coordsize="21600,21600" o:spt="33" o:oned="t" path="m,l21600,r,21600e" filled="f">
              <v:stroke joinstyle="miter"/>
              <v:path arrowok="t" fillok="f" o:connecttype="none"/>
              <o:lock v:ext="edit" shapetype="t"/>
            </v:shapetype>
            <v:shape id="_x0000_s3505" type="#_x0000_t33" style="position:absolute;left:3724;top:14622;width:1357;height:633;flip:y" o:connectortype="elbow" adj="-62778,465338,-62778" strokecolor="#5f497a [2407]" strokeweight="4.5pt">
              <v:stroke dashstyle="1 1" endarrow="block"/>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3506" type="#_x0000_t13" style="position:absolute;left:5895;top:12693;width:1674;height:454" fillcolor="#365f91 [2404]" stroked="f" strokecolor="red">
              <v:textbox inset="5.85pt,.7pt,5.85pt,.7pt"/>
            </v:shape>
            <v:shape id="_x0000_s3507" type="#_x0000_t13" style="position:absolute;left:5895;top:13374;width:1674;height:454" fillcolor="#31849b [2408]" stroked="f" strokecolor="red">
              <v:textbox inset="5.85pt,.7pt,5.85pt,.7pt"/>
            </v:shape>
            <v:shape id="_x0000_s3508" type="#_x0000_t13" style="position:absolute;left:5895;top:14054;width:1674;height:454" fillcolor="#e36c0a [2409]" stroked="f" strokecolor="red">
              <v:textbox inset="5.85pt,.7pt,5.85pt,.7pt"/>
            </v:shape>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3509" type="#_x0000_t11" style="position:absolute;left:4068;top:12693;width:432;height:454" adj="7550" fillcolor="#365f91 [2404]" stroked="f" strokecolor="red">
              <v:textbox inset="5.85pt,.7pt,5.85pt,.7pt"/>
            </v:shape>
            <v:shape id="_x0000_s3510" type="#_x0000_t11" style="position:absolute;left:4068;top:13374;width:432;height:454" adj="7550" fillcolor="#31849b [2408]" stroked="f" strokecolor="red">
              <v:textbox inset="5.85pt,.7pt,5.85pt,.7pt"/>
            </v:shape>
            <v:shape id="_x0000_s3511" type="#_x0000_t11" style="position:absolute;left:4068;top:14054;width:432;height:454" adj="7550" fillcolor="#e36c0a [2409]" stroked="f" strokecolor="red">
              <v:textbox inset="5.85pt,.7pt,5.85pt,.7pt"/>
            </v:shape>
            <v:shape id="_x0000_s3512" type="#_x0000_t202" style="position:absolute;left:1611;top:11952;width:2700;height:600" filled="f" stroked="f" strokecolor="red">
              <v:textbox style="mso-next-textbox:#_x0000_s3512" inset="5.85pt,.7pt,5.85pt,.7pt">
                <w:txbxContent>
                  <w:p w14:paraId="551C2AFD" w14:textId="77777777" w:rsidR="00F76A91" w:rsidRDefault="00F76A91" w:rsidP="00411747">
                    <w:pPr>
                      <w:spacing w:beforeLines="0" w:afterLines="0" w:line="240" w:lineRule="exact"/>
                      <w:jc w:val="center"/>
                      <w:rPr>
                        <w:rFonts w:ascii="Meiryo UI" w:eastAsia="Meiryo UI" w:hAnsi="Meiryo UI" w:cs="Meiryo UI"/>
                        <w:b/>
                      </w:rPr>
                    </w:pPr>
                    <w:r w:rsidRPr="008651E4">
                      <w:rPr>
                        <w:rFonts w:ascii="Meiryo UI" w:eastAsia="Meiryo UI" w:hAnsi="Meiryo UI" w:cs="Meiryo UI" w:hint="eastAsia"/>
                        <w:b/>
                      </w:rPr>
                      <w:t>運送雑収・営業外収益</w:t>
                    </w:r>
                  </w:p>
                  <w:p w14:paraId="34AA0CF1" w14:textId="77777777" w:rsidR="00F76A91" w:rsidRPr="008651E4" w:rsidRDefault="00F76A91" w:rsidP="00411747">
                    <w:pPr>
                      <w:spacing w:beforeLines="0" w:afterLines="0" w:line="240" w:lineRule="exact"/>
                      <w:jc w:val="center"/>
                      <w:rPr>
                        <w:rFonts w:ascii="Meiryo UI" w:eastAsia="Meiryo UI" w:hAnsi="Meiryo UI" w:cs="Meiryo UI"/>
                        <w:b/>
                      </w:rPr>
                    </w:pPr>
                    <w:r>
                      <w:rPr>
                        <w:rFonts w:ascii="Meiryo UI" w:eastAsia="Meiryo UI" w:hAnsi="Meiryo UI" w:cs="Meiryo UI" w:hint="eastAsia"/>
                        <w:b/>
                      </w:rPr>
                      <w:t>【</w:t>
                    </w:r>
                    <w:r>
                      <w:rPr>
                        <w:rFonts w:ascii="Meiryo UI" w:eastAsia="Meiryo UI" w:hAnsi="Meiryo UI" w:cs="Meiryo UI"/>
                        <w:b/>
                      </w:rPr>
                      <w:t>配分前】</w:t>
                    </w:r>
                  </w:p>
                </w:txbxContent>
              </v:textbox>
            </v:shape>
            <v:shape id="_x0000_s3513" type="#_x0000_t202" style="position:absolute;left:4356;top:11877;width:1728;height:600" filled="f" stroked="f" strokecolor="red">
              <v:textbox style="mso-next-textbox:#_x0000_s3513" inset="5.85pt,.7pt,5.85pt,.7pt">
                <w:txbxContent>
                  <w:p w14:paraId="7ABF5C01" w14:textId="77777777" w:rsidR="00F76A91" w:rsidRDefault="00F76A91" w:rsidP="00411747">
                    <w:pPr>
                      <w:spacing w:beforeLines="0" w:afterLines="0" w:line="300" w:lineRule="exact"/>
                      <w:jc w:val="center"/>
                      <w:rPr>
                        <w:rFonts w:ascii="Meiryo UI" w:eastAsia="Meiryo UI" w:hAnsi="Meiryo UI" w:cs="Meiryo UI"/>
                        <w:b/>
                      </w:rPr>
                    </w:pPr>
                  </w:p>
                  <w:p w14:paraId="1A398621" w14:textId="77777777" w:rsidR="00F76A91" w:rsidRPr="008651E4" w:rsidRDefault="00F76A91" w:rsidP="00411747">
                    <w:pPr>
                      <w:spacing w:beforeLines="0" w:afterLines="0" w:line="300" w:lineRule="exact"/>
                      <w:jc w:val="center"/>
                      <w:rPr>
                        <w:rFonts w:ascii="Meiryo UI" w:eastAsia="Meiryo UI" w:hAnsi="Meiryo UI" w:cs="Meiryo UI"/>
                        <w:b/>
                      </w:rPr>
                    </w:pPr>
                    <w:r>
                      <w:rPr>
                        <w:rFonts w:ascii="Meiryo UI" w:eastAsia="Meiryo UI" w:hAnsi="Meiryo UI" w:cs="Meiryo UI" w:hint="eastAsia"/>
                        <w:b/>
                      </w:rPr>
                      <w:t>兼用分</w:t>
                    </w:r>
                    <w:r>
                      <w:rPr>
                        <w:rFonts w:ascii="Meiryo UI" w:eastAsia="Meiryo UI" w:hAnsi="Meiryo UI" w:cs="Meiryo UI"/>
                        <w:b/>
                      </w:rPr>
                      <w:t>の</w:t>
                    </w:r>
                    <w:r>
                      <w:rPr>
                        <w:rFonts w:ascii="Meiryo UI" w:eastAsia="Meiryo UI" w:hAnsi="Meiryo UI" w:cs="Meiryo UI" w:hint="eastAsia"/>
                        <w:b/>
                      </w:rPr>
                      <w:t>配分額</w:t>
                    </w:r>
                  </w:p>
                </w:txbxContent>
              </v:textbox>
            </v:shape>
            <v:shape id="_x0000_s3514" type="#_x0000_t202" style="position:absolute;left:7560;top:11952;width:2700;height:600" filled="f" stroked="f" strokecolor="red">
              <v:textbox style="mso-next-textbox:#_x0000_s3514" inset="5.85pt,.7pt,5.85pt,.7pt">
                <w:txbxContent>
                  <w:p w14:paraId="2BDB6BE4" w14:textId="77777777" w:rsidR="00F76A91" w:rsidRDefault="00F76A91" w:rsidP="00411747">
                    <w:pPr>
                      <w:spacing w:beforeLines="0" w:afterLines="0" w:line="-240" w:lineRule="auto"/>
                      <w:jc w:val="center"/>
                      <w:rPr>
                        <w:rFonts w:ascii="Meiryo UI" w:eastAsia="Meiryo UI" w:hAnsi="Meiryo UI" w:cs="Meiryo UI"/>
                        <w:b/>
                      </w:rPr>
                    </w:pPr>
                    <w:r>
                      <w:rPr>
                        <w:rFonts w:ascii="Meiryo UI" w:eastAsia="Meiryo UI" w:hAnsi="Meiryo UI" w:cs="Meiryo UI" w:hint="eastAsia"/>
                        <w:b/>
                      </w:rPr>
                      <w:t>運送雑収</w:t>
                    </w:r>
                    <w:r w:rsidRPr="008651E4">
                      <w:rPr>
                        <w:rFonts w:ascii="Meiryo UI" w:eastAsia="Meiryo UI" w:hAnsi="Meiryo UI" w:cs="Meiryo UI" w:hint="eastAsia"/>
                        <w:b/>
                      </w:rPr>
                      <w:t>・営業外収益</w:t>
                    </w:r>
                  </w:p>
                  <w:p w14:paraId="1BC6E3BF" w14:textId="77777777" w:rsidR="00F76A91" w:rsidRPr="008651E4" w:rsidRDefault="00F76A91" w:rsidP="00411747">
                    <w:pPr>
                      <w:spacing w:beforeLines="0" w:afterLines="0" w:line="-240" w:lineRule="auto"/>
                      <w:jc w:val="center"/>
                      <w:rPr>
                        <w:rFonts w:ascii="Meiryo UI" w:eastAsia="Meiryo UI" w:hAnsi="Meiryo UI" w:cs="Meiryo UI"/>
                        <w:b/>
                      </w:rPr>
                    </w:pPr>
                    <w:r>
                      <w:rPr>
                        <w:rFonts w:ascii="Meiryo UI" w:eastAsia="Meiryo UI" w:hAnsi="Meiryo UI" w:cs="Meiryo UI" w:hint="eastAsia"/>
                        <w:b/>
                      </w:rPr>
                      <w:t>【配分後</w:t>
                    </w:r>
                    <w:r>
                      <w:rPr>
                        <w:rFonts w:ascii="Meiryo UI" w:eastAsia="Meiryo UI" w:hAnsi="Meiryo UI" w:cs="Meiryo UI"/>
                        <w:b/>
                      </w:rPr>
                      <w:t>】</w:t>
                    </w:r>
                  </w:p>
                </w:txbxContent>
              </v:textbox>
            </v:shape>
            <v:shape id="_x0000_s3515" type="#_x0000_t202" style="position:absolute;left:5220;top:14762;width:5508;height:975" filled="f" stroked="f" strokecolor="red">
              <v:textbox style="mso-next-textbox:#_x0000_s3515" inset="5.85pt,.7pt,5.85pt,.7pt">
                <w:txbxContent>
                  <w:p w14:paraId="381BC8AA" w14:textId="77777777" w:rsidR="00F76A91" w:rsidRDefault="00F76A91" w:rsidP="00411747">
                    <w:pPr>
                      <w:spacing w:beforeLines="0" w:afterLines="0" w:line="300" w:lineRule="exact"/>
                      <w:jc w:val="left"/>
                      <w:rPr>
                        <w:rFonts w:ascii="Meiryo UI" w:eastAsia="Meiryo UI" w:hAnsi="Meiryo UI" w:cs="Meiryo UI"/>
                        <w:b/>
                      </w:rPr>
                    </w:pPr>
                    <w:r>
                      <w:rPr>
                        <w:rFonts w:ascii="Meiryo UI" w:eastAsia="Meiryo UI" w:hAnsi="Meiryo UI" w:cs="Meiryo UI" w:hint="eastAsia"/>
                        <w:b/>
                      </w:rPr>
                      <w:t>【配分方法】</w:t>
                    </w:r>
                  </w:p>
                  <w:p w14:paraId="1CEDF707" w14:textId="1275BC6C" w:rsidR="00F76A91" w:rsidRPr="008651E4" w:rsidRDefault="00F76A91" w:rsidP="00411747">
                    <w:pPr>
                      <w:spacing w:beforeLines="0" w:afterLines="0" w:line="300" w:lineRule="exact"/>
                      <w:jc w:val="left"/>
                      <w:rPr>
                        <w:rFonts w:ascii="Meiryo UI" w:eastAsia="Meiryo UI" w:hAnsi="Meiryo UI" w:cs="Meiryo UI"/>
                        <w:b/>
                      </w:rPr>
                    </w:pPr>
                    <w:r>
                      <w:rPr>
                        <w:rFonts w:ascii="Meiryo UI" w:eastAsia="Meiryo UI" w:hAnsi="Meiryo UI" w:cs="Meiryo UI" w:hint="eastAsia"/>
                        <w:b/>
                      </w:rPr>
                      <w:t>運送雑収は“運送収入比率”で、営業外収益は“営業収益比率“で配分します</w:t>
                    </w:r>
                  </w:p>
                </w:txbxContent>
              </v:textbox>
            </v:shape>
            <v:roundrect id="_x0000_s3516" style="position:absolute;left:1948;top:12467;width:1925;height:2241" arcsize="5822f" filled="f" strokecolor="red" strokeweight="2.25pt">
              <v:stroke dashstyle="1 1" endcap="round"/>
              <v:textbox inset="5.85pt,.7pt,5.85pt,.7pt"/>
            </v:roundrect>
            <v:shape id="_x0000_s3517" type="#_x0000_t202" style="position:absolute;left:1686;top:13374;width:393;height:608" fillcolor="#f2f2f2 [3052]" strokecolor="red">
              <v:textbox style="mso-next-textbox:#_x0000_s3517" inset="5.85pt,.7pt,5.85pt,.7pt">
                <w:txbxContent>
                  <w:p w14:paraId="702A9624" w14:textId="77777777" w:rsidR="00F76A91" w:rsidRPr="000C14F1" w:rsidRDefault="00F76A91" w:rsidP="00411747">
                    <w:pPr>
                      <w:spacing w:beforeLines="0" w:before="100" w:beforeAutospacing="1" w:afterLines="0" w:after="100" w:afterAutospacing="1" w:line="0" w:lineRule="atLeast"/>
                      <w:jc w:val="center"/>
                      <w:rPr>
                        <w:rFonts w:ascii="Meiryo UI" w:eastAsia="Meiryo UI" w:hAnsi="Meiryo UI" w:cs="Microsoft Tai Le"/>
                        <w:sz w:val="18"/>
                      </w:rPr>
                    </w:pPr>
                    <w:r w:rsidRPr="000C14F1">
                      <w:rPr>
                        <w:rFonts w:ascii="Meiryo UI" w:eastAsia="Meiryo UI" w:hAnsi="Meiryo UI" w:cs="Microsoft Tai Le"/>
                        <w:sz w:val="18"/>
                      </w:rPr>
                      <w:t>専属</w:t>
                    </w:r>
                  </w:p>
                </w:txbxContent>
              </v:textbox>
            </v:shape>
            <v:shape id="_x0000_s3518" type="#_x0000_t202" style="position:absolute;left:2412;top:16261;width:7298;height:600" filled="f" stroked="f" strokecolor="red">
              <v:textbox style="mso-next-textbox:#_x0000_s3518" inset="5.85pt,.7pt,5.85pt,.7pt">
                <w:txbxContent>
                  <w:p w14:paraId="2CCED1AC" w14:textId="77777777" w:rsidR="00F76A91" w:rsidRPr="002B2AA5" w:rsidRDefault="00F76A91" w:rsidP="00411747">
                    <w:pPr>
                      <w:spacing w:beforeLines="0" w:afterLines="0" w:line="-240" w:lineRule="auto"/>
                      <w:jc w:val="left"/>
                      <w:rPr>
                        <w:rFonts w:ascii="Meiryo UI" w:eastAsia="Meiryo UI" w:hAnsi="Meiryo UI" w:cs="Meiryo UI"/>
                        <w:b/>
                        <w:sz w:val="20"/>
                      </w:rPr>
                    </w:pPr>
                    <w:r w:rsidRPr="002B2AA5">
                      <w:rPr>
                        <w:rFonts w:ascii="Meiryo UI" w:eastAsia="Meiryo UI" w:hAnsi="Meiryo UI" w:cs="Meiryo UI" w:hint="eastAsia"/>
                        <w:b/>
                        <w:sz w:val="20"/>
                      </w:rPr>
                      <w:t>専属：</w:t>
                    </w:r>
                    <w:r w:rsidRPr="002B2AA5">
                      <w:rPr>
                        <w:rFonts w:ascii="Meiryo UI" w:eastAsia="Meiryo UI" w:hAnsi="Meiryo UI" w:cs="Meiryo UI"/>
                        <w:b/>
                        <w:sz w:val="20"/>
                      </w:rPr>
                      <w:t>1年間を通じて完全に1事業のみに属し、混交しないことが明確である費用等</w:t>
                    </w:r>
                  </w:p>
                  <w:p w14:paraId="154E9139" w14:textId="77777777" w:rsidR="00F76A91" w:rsidRPr="002B2AA5" w:rsidRDefault="00F76A91" w:rsidP="00411747">
                    <w:pPr>
                      <w:spacing w:beforeLines="0" w:afterLines="0" w:line="-240" w:lineRule="auto"/>
                      <w:jc w:val="left"/>
                      <w:rPr>
                        <w:rFonts w:ascii="Meiryo UI" w:eastAsia="Meiryo UI" w:hAnsi="Meiryo UI" w:cs="Meiryo UI"/>
                        <w:b/>
                        <w:sz w:val="20"/>
                      </w:rPr>
                    </w:pPr>
                    <w:r w:rsidRPr="002B2AA5">
                      <w:rPr>
                        <w:rFonts w:ascii="Meiryo UI" w:eastAsia="Meiryo UI" w:hAnsi="Meiryo UI" w:cs="Meiryo UI" w:hint="eastAsia"/>
                        <w:b/>
                        <w:sz w:val="20"/>
                      </w:rPr>
                      <w:t>兼用：2以上の事業に入り込んでいる部分の費用等</w:t>
                    </w:r>
                  </w:p>
                </w:txbxContent>
              </v:textbox>
            </v:shape>
            <v:shape id="_x0000_s3519" type="#_x0000_t202" style="position:absolute;left:1134;top:11593;width:1709;height:300" filled="f" stroked="f" strokecolor="red">
              <v:textbox style="mso-next-textbox:#_x0000_s3519" inset="5.85pt,.7pt,5.85pt,.7pt">
                <w:txbxContent>
                  <w:p w14:paraId="0225F41A" w14:textId="77777777" w:rsidR="00F76A91" w:rsidRPr="008651E4" w:rsidRDefault="00F76A91" w:rsidP="00411747">
                    <w:pPr>
                      <w:spacing w:beforeLines="0" w:afterLines="0" w:line="300" w:lineRule="exact"/>
                      <w:jc w:val="left"/>
                      <w:rPr>
                        <w:rFonts w:ascii="Meiryo UI" w:eastAsia="Meiryo UI" w:hAnsi="Meiryo UI" w:cs="Meiryo UI"/>
                        <w:b/>
                      </w:rPr>
                    </w:pPr>
                    <w:r>
                      <w:rPr>
                        <w:rFonts w:ascii="Meiryo UI" w:eastAsia="Meiryo UI" w:hAnsi="Meiryo UI" w:cs="Meiryo UI" w:hint="eastAsia"/>
                        <w:b/>
                      </w:rPr>
                      <w:t>《配分の考え方》</w:t>
                    </w:r>
                  </w:p>
                </w:txbxContent>
              </v:textbox>
            </v:shape>
            <v:shape id="_x0000_s3520" type="#_x0000_t109" style="position:absolute;left:4741;top:13262;width:680;height:680" fillcolor="#b2a1c7 [1943]" strokecolor="#8064a2 [3207]">
              <v:textbox style="mso-next-textbox:#_x0000_s3520" inset="5.85pt,.7pt,5.85pt,.7pt">
                <w:txbxContent>
                  <w:p w14:paraId="05124C5C" w14:textId="77777777" w:rsidR="00F76A91" w:rsidRPr="00D16E3D" w:rsidRDefault="00F76A91" w:rsidP="00411747">
                    <w:pPr>
                      <w:spacing w:beforeLines="0" w:afterLines="0" w:line="300" w:lineRule="exact"/>
                      <w:jc w:val="center"/>
                      <w:rPr>
                        <w:rFonts w:ascii="Meiryo UI" w:eastAsia="Meiryo UI" w:hAnsi="Meiryo UI" w:cs="Meiryo UI"/>
                        <w:sz w:val="20"/>
                      </w:rPr>
                    </w:pPr>
                    <w:r>
                      <w:rPr>
                        <w:rFonts w:ascii="Meiryo UI" w:eastAsia="Meiryo UI" w:hAnsi="Meiryo UI" w:cs="Meiryo UI" w:hint="eastAsia"/>
                        <w:sz w:val="20"/>
                      </w:rPr>
                      <w:t>兼用</w:t>
                    </w:r>
                  </w:p>
                </w:txbxContent>
              </v:textbox>
            </v:shape>
            <v:shape id="_x0000_s3521" type="#_x0000_t109" style="position:absolute;left:4741;top:13942;width:680;height:680" fillcolor="#b2a1c7 [1943]" strokecolor="#8064a2 [3207]">
              <v:textbox style="mso-next-textbox:#_x0000_s3521" inset="5.85pt,.7pt,5.85pt,.7pt">
                <w:txbxContent>
                  <w:p w14:paraId="2A0820C5" w14:textId="77777777" w:rsidR="00F76A91" w:rsidRPr="00D16E3D" w:rsidRDefault="00F76A91" w:rsidP="00411747">
                    <w:pPr>
                      <w:spacing w:beforeLines="0" w:afterLines="0" w:line="300" w:lineRule="exact"/>
                      <w:jc w:val="center"/>
                      <w:rPr>
                        <w:rFonts w:ascii="Meiryo UI" w:eastAsia="Meiryo UI" w:hAnsi="Meiryo UI" w:cs="Meiryo UI"/>
                        <w:sz w:val="20"/>
                      </w:rPr>
                    </w:pPr>
                    <w:r>
                      <w:rPr>
                        <w:rFonts w:ascii="Meiryo UI" w:eastAsia="Meiryo UI" w:hAnsi="Meiryo UI" w:cs="Meiryo UI" w:hint="eastAsia"/>
                        <w:sz w:val="20"/>
                      </w:rPr>
                      <w:t>兼用</w:t>
                    </w:r>
                  </w:p>
                </w:txbxContent>
              </v:textbox>
            </v:shape>
            <v:group id="_x0000_s3547" style="position:absolute;left:7857;top:13941;width:2253;height:681" coordorigin="7857,13898" coordsize="2253,681">
              <v:shape id="_x0000_s3523" type="#_x0000_t109" style="position:absolute;left:9430;top:13898;width:680;height:680" fillcolor="#fde9d9 [665]" strokecolor="#e36c0a [2409]">
                <v:stroke dashstyle="dash"/>
                <v:textbox style="mso-next-textbox:#_x0000_s3523" inset="5.85pt,.7pt,5.85pt,.7pt">
                  <w:txbxContent>
                    <w:p w14:paraId="14DDEAA5" w14:textId="77777777" w:rsidR="00F76A91" w:rsidRPr="00D16E3D" w:rsidRDefault="00F76A91" w:rsidP="00411747">
                      <w:pPr>
                        <w:spacing w:beforeLines="0" w:afterLines="0" w:line="300" w:lineRule="exact"/>
                        <w:rPr>
                          <w:rFonts w:ascii="Meiryo UI" w:eastAsia="Meiryo UI" w:hAnsi="Meiryo UI" w:cs="Meiryo UI"/>
                          <w:sz w:val="20"/>
                        </w:rPr>
                      </w:pPr>
                      <w:r>
                        <w:rPr>
                          <w:rFonts w:ascii="Meiryo UI" w:eastAsia="Meiryo UI" w:hAnsi="Meiryo UI" w:cs="Meiryo UI" w:hint="eastAsia"/>
                          <w:sz w:val="20"/>
                        </w:rPr>
                        <w:t>兼用</w:t>
                      </w:r>
                    </w:p>
                  </w:txbxContent>
                </v:textbox>
              </v:shape>
              <v:shape id="_x0000_s3526" type="#_x0000_t109" style="position:absolute;left:7857;top:13899;width:1573;height:680" fillcolor="#fde9d9 [665]" strokecolor="#e36c0a [2409]">
                <v:textbox style="mso-next-textbox:#_x0000_s3526" inset="5.85pt,.7pt,5.85pt,.7pt">
                  <w:txbxContent>
                    <w:p w14:paraId="3C90F3AD" w14:textId="77777777" w:rsidR="00F76A91" w:rsidRPr="00D16E3D" w:rsidRDefault="00F76A91" w:rsidP="00411747">
                      <w:pPr>
                        <w:spacing w:beforeLines="0" w:afterLines="0" w:line="-240" w:lineRule="auto"/>
                        <w:rPr>
                          <w:rFonts w:ascii="Meiryo UI" w:eastAsia="Meiryo UI" w:hAnsi="Meiryo UI" w:cs="Meiryo UI"/>
                          <w:sz w:val="20"/>
                        </w:rPr>
                      </w:pPr>
                      <w:r>
                        <w:rPr>
                          <w:rFonts w:ascii="Meiryo UI" w:eastAsia="Meiryo UI" w:hAnsi="Meiryo UI" w:cs="Meiryo UI" w:hint="eastAsia"/>
                          <w:sz w:val="20"/>
                        </w:rPr>
                        <w:t>乗用事業</w:t>
                      </w:r>
                    </w:p>
                  </w:txbxContent>
                </v:textbox>
              </v:shape>
            </v:group>
            <v:group id="_x0000_s3546" style="position:absolute;left:7857;top:13259;width:2253;height:681" coordorigin="7857,13218" coordsize="2253,681">
              <v:shape id="_x0000_s3524" type="#_x0000_t109" style="position:absolute;left:9430;top:13219;width:680;height:680" fillcolor="#daeef3 [664]" strokecolor="#31849b [2408]">
                <v:stroke dashstyle="dash"/>
                <v:textbox style="mso-next-textbox:#_x0000_s3524" inset="5.85pt,.7pt,5.85pt,.7pt">
                  <w:txbxContent>
                    <w:p w14:paraId="207F724E" w14:textId="77777777" w:rsidR="00F76A91" w:rsidRPr="00D16E3D" w:rsidRDefault="00F76A91" w:rsidP="00411747">
                      <w:pPr>
                        <w:spacing w:beforeLines="0" w:afterLines="0" w:line="300" w:lineRule="exact"/>
                        <w:rPr>
                          <w:rFonts w:ascii="Meiryo UI" w:eastAsia="Meiryo UI" w:hAnsi="Meiryo UI" w:cs="Meiryo UI"/>
                          <w:sz w:val="20"/>
                        </w:rPr>
                      </w:pPr>
                      <w:r>
                        <w:rPr>
                          <w:rFonts w:ascii="Meiryo UI" w:eastAsia="Meiryo UI" w:hAnsi="Meiryo UI" w:cs="Meiryo UI" w:hint="eastAsia"/>
                          <w:sz w:val="20"/>
                        </w:rPr>
                        <w:t>兼用</w:t>
                      </w:r>
                    </w:p>
                  </w:txbxContent>
                </v:textbox>
              </v:shape>
              <v:shape id="_x0000_s3527" type="#_x0000_t109" style="position:absolute;left:7857;top:13218;width:1573;height:680" fillcolor="#daeef3 [664]" strokecolor="#31849b [2408]">
                <v:textbox style="mso-next-textbox:#_x0000_s3527" inset="5.85pt,.7pt,5.85pt,.7pt">
                  <w:txbxContent>
                    <w:p w14:paraId="1FE11076" w14:textId="77777777" w:rsidR="00F76A91" w:rsidRDefault="00F76A91" w:rsidP="00411747">
                      <w:pPr>
                        <w:spacing w:beforeLines="0" w:afterLines="0" w:line="-240" w:lineRule="auto"/>
                        <w:rPr>
                          <w:rFonts w:ascii="Meiryo UI" w:eastAsia="Meiryo UI" w:hAnsi="Meiryo UI" w:cs="Meiryo UI"/>
                          <w:sz w:val="20"/>
                        </w:rPr>
                      </w:pPr>
                      <w:r w:rsidRPr="00D16E3D">
                        <w:rPr>
                          <w:rFonts w:ascii="Meiryo UI" w:eastAsia="Meiryo UI" w:hAnsi="Meiryo UI" w:cs="Meiryo UI" w:hint="eastAsia"/>
                          <w:sz w:val="20"/>
                        </w:rPr>
                        <w:t>乗合事業</w:t>
                      </w:r>
                    </w:p>
                    <w:p w14:paraId="184145D4" w14:textId="77777777" w:rsidR="00F76A91" w:rsidRPr="00D16E3D" w:rsidRDefault="00F76A91" w:rsidP="00411747">
                      <w:pPr>
                        <w:spacing w:beforeLines="0" w:afterLines="0" w:line="-240" w:lineRule="auto"/>
                        <w:rPr>
                          <w:rFonts w:ascii="Meiryo UI" w:eastAsia="Meiryo UI" w:hAnsi="Meiryo UI" w:cs="Meiryo UI"/>
                          <w:sz w:val="20"/>
                        </w:rPr>
                      </w:pPr>
                      <w:r>
                        <w:rPr>
                          <w:rFonts w:ascii="Meiryo UI" w:eastAsia="Meiryo UI" w:hAnsi="Meiryo UI" w:cs="Meiryo UI" w:hint="eastAsia"/>
                          <w:sz w:val="20"/>
                        </w:rPr>
                        <w:t>(デマンド型)</w:t>
                      </w:r>
                    </w:p>
                  </w:txbxContent>
                </v:textbox>
              </v:shape>
            </v:group>
            <v:group id="_x0000_s3545" style="position:absolute;left:7857;top:12579;width:2253;height:681" coordorigin="7857,12551" coordsize="2253,681">
              <v:shape id="_x0000_s3525" type="#_x0000_t109" style="position:absolute;left:9430;top:12552;width:680;height:680" fillcolor="#dbe5f1 [660]" strokecolor="#365f91 [2404]">
                <v:stroke dashstyle="dash"/>
                <v:textbox style="mso-next-textbox:#_x0000_s3525" inset="5.85pt,.7pt,5.85pt,.7pt">
                  <w:txbxContent>
                    <w:p w14:paraId="5450D890" w14:textId="77777777" w:rsidR="00F76A91" w:rsidRPr="00D16E3D" w:rsidRDefault="00F76A91" w:rsidP="00411747">
                      <w:pPr>
                        <w:spacing w:beforeLines="0" w:afterLines="0" w:line="300" w:lineRule="exact"/>
                        <w:rPr>
                          <w:rFonts w:ascii="Meiryo UI" w:eastAsia="Meiryo UI" w:hAnsi="Meiryo UI" w:cs="Meiryo UI"/>
                          <w:sz w:val="20"/>
                        </w:rPr>
                      </w:pPr>
                      <w:r>
                        <w:rPr>
                          <w:rFonts w:ascii="Meiryo UI" w:eastAsia="Meiryo UI" w:hAnsi="Meiryo UI" w:cs="Meiryo UI" w:hint="eastAsia"/>
                          <w:sz w:val="20"/>
                        </w:rPr>
                        <w:t>兼用</w:t>
                      </w:r>
                    </w:p>
                  </w:txbxContent>
                </v:textbox>
              </v:shape>
              <v:rect id="_x0000_s3528" style="position:absolute;left:7857;top:12551;width:1573;height:680" fillcolor="#dbe5f1 [660]" strokecolor="#365f91 [2404]">
                <v:textbox style="mso-next-textbox:#_x0000_s3528" inset="5.85pt,.7pt,5.85pt,.7pt">
                  <w:txbxContent>
                    <w:p w14:paraId="1B208A05" w14:textId="77777777" w:rsidR="00F76A91" w:rsidRDefault="00F76A91" w:rsidP="00411747">
                      <w:pPr>
                        <w:spacing w:beforeLines="0" w:afterLines="0" w:line="240" w:lineRule="exact"/>
                        <w:rPr>
                          <w:rFonts w:ascii="Meiryo UI" w:eastAsia="Meiryo UI" w:hAnsi="Meiryo UI" w:cs="Meiryo UI"/>
                          <w:sz w:val="20"/>
                        </w:rPr>
                      </w:pPr>
                      <w:r w:rsidRPr="00D16E3D">
                        <w:rPr>
                          <w:rFonts w:ascii="Meiryo UI" w:eastAsia="Meiryo UI" w:hAnsi="Meiryo UI" w:cs="Meiryo UI" w:hint="eastAsia"/>
                          <w:sz w:val="20"/>
                        </w:rPr>
                        <w:t>乗合事業</w:t>
                      </w:r>
                    </w:p>
                    <w:p w14:paraId="4A5B978A" w14:textId="77777777" w:rsidR="00F76A91" w:rsidRPr="00D16E3D" w:rsidRDefault="00F76A91" w:rsidP="00411747">
                      <w:pPr>
                        <w:spacing w:beforeLines="0" w:afterLines="0" w:line="240" w:lineRule="exact"/>
                        <w:rPr>
                          <w:rFonts w:ascii="Meiryo UI" w:eastAsia="Meiryo UI" w:hAnsi="Meiryo UI" w:cs="Meiryo UI"/>
                          <w:sz w:val="20"/>
                        </w:rPr>
                      </w:pPr>
                      <w:r>
                        <w:rPr>
                          <w:rFonts w:ascii="Meiryo UI" w:eastAsia="Meiryo UI" w:hAnsi="Meiryo UI" w:cs="Meiryo UI" w:hint="eastAsia"/>
                          <w:sz w:val="20"/>
                        </w:rPr>
                        <w:t>(乗合バス型)</w:t>
                      </w:r>
                    </w:p>
                  </w:txbxContent>
                </v:textbox>
              </v:rect>
            </v:group>
            <w10:anchorlock/>
          </v:group>
        </w:pict>
      </w:r>
      <w:r w:rsidR="00933B9F">
        <w:rPr>
          <w:rFonts w:asciiTheme="majorEastAsia" w:eastAsiaTheme="majorEastAsia" w:hAnsiTheme="majorEastAsia"/>
          <w:sz w:val="20"/>
          <w:szCs w:val="20"/>
        </w:rPr>
        <w:br w:type="page"/>
      </w:r>
    </w:p>
    <w:tbl>
      <w:tblPr>
        <w:tblStyle w:val="a3"/>
        <w:tblpPr w:leftFromText="142" w:rightFromText="142" w:vertAnchor="text" w:horzAnchor="margin" w:tblpX="108" w:tblpY="176"/>
        <w:tblW w:w="0" w:type="auto"/>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4A0" w:firstRow="1" w:lastRow="0" w:firstColumn="1" w:lastColumn="0" w:noHBand="0" w:noVBand="1"/>
      </w:tblPr>
      <w:tblGrid>
        <w:gridCol w:w="9639"/>
      </w:tblGrid>
      <w:tr w:rsidR="00411747" w14:paraId="5E4E0D76" w14:textId="77777777" w:rsidTr="00E8428C">
        <w:tc>
          <w:tcPr>
            <w:tcW w:w="9639" w:type="dxa"/>
            <w:shd w:val="clear" w:color="auto" w:fill="FFC000"/>
          </w:tcPr>
          <w:p w14:paraId="69AAF38B" w14:textId="47640FE8" w:rsidR="00411747" w:rsidRPr="00CB1C0C" w:rsidRDefault="00411747" w:rsidP="00E8428C">
            <w:pPr>
              <w:pStyle w:val="2"/>
              <w:spacing w:before="89" w:after="89"/>
              <w:ind w:leftChars="19" w:left="238" w:hangingChars="72" w:hanging="197"/>
            </w:pPr>
            <w:r>
              <w:rPr>
                <w:rFonts w:hint="eastAsia"/>
              </w:rPr>
              <w:lastRenderedPageBreak/>
              <w:t>運送雑収及び営業外収益（シートNo.4-2）</w:t>
            </w:r>
          </w:p>
        </w:tc>
      </w:tr>
    </w:tbl>
    <w:tbl>
      <w:tblPr>
        <w:tblStyle w:val="a3"/>
        <w:tblpPr w:leftFromText="142" w:rightFromText="142" w:vertAnchor="text" w:horzAnchor="margin" w:tblpX="108" w:tblpY="1264"/>
        <w:tblW w:w="0" w:type="auto"/>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9639"/>
      </w:tblGrid>
      <w:tr w:rsidR="00411747" w14:paraId="4AF2D58A" w14:textId="77777777" w:rsidTr="00833AE6">
        <w:trPr>
          <w:trHeight w:val="1377"/>
        </w:trPr>
        <w:tc>
          <w:tcPr>
            <w:tcW w:w="9639" w:type="dxa"/>
          </w:tcPr>
          <w:p w14:paraId="6E832B4E" w14:textId="77777777" w:rsidR="00411747" w:rsidRPr="00EB4206" w:rsidRDefault="00411747" w:rsidP="00833AE6">
            <w:pPr>
              <w:snapToGrid w:val="0"/>
              <w:spacing w:beforeLines="50" w:before="149" w:after="59"/>
              <w:rPr>
                <w:rFonts w:asciiTheme="majorEastAsia" w:eastAsiaTheme="majorEastAsia" w:hAnsiTheme="majorEastAsia"/>
                <w:sz w:val="20"/>
                <w:szCs w:val="20"/>
              </w:rPr>
            </w:pPr>
            <w:r>
              <w:rPr>
                <w:rFonts w:asciiTheme="majorEastAsia" w:eastAsiaTheme="majorEastAsia" w:hAnsiTheme="majorEastAsia" w:hint="eastAsia"/>
                <w:sz w:val="20"/>
                <w:szCs w:val="20"/>
              </w:rPr>
              <w:t>各系統の実車走行キロを入力し、実車走行キロの比率により各系統の</w:t>
            </w:r>
            <w:r w:rsidRPr="00C527B6">
              <w:rPr>
                <w:rFonts w:asciiTheme="majorEastAsia" w:eastAsiaTheme="majorEastAsia" w:hAnsiTheme="majorEastAsia" w:hint="eastAsia"/>
                <w:sz w:val="20"/>
                <w:szCs w:val="20"/>
              </w:rPr>
              <w:t>運送雑収及び営業外収益</w:t>
            </w:r>
            <w:r>
              <w:rPr>
                <w:rFonts w:asciiTheme="majorEastAsia" w:eastAsiaTheme="majorEastAsia" w:hAnsiTheme="majorEastAsia" w:hint="eastAsia"/>
                <w:sz w:val="20"/>
                <w:szCs w:val="20"/>
              </w:rPr>
              <w:t>を算出します。</w:t>
            </w:r>
          </w:p>
          <w:p w14:paraId="39213B75" w14:textId="06DCC4F9" w:rsidR="00411747" w:rsidRPr="0075025A" w:rsidRDefault="0075025A" w:rsidP="00833AE6">
            <w:pPr>
              <w:snapToGrid w:val="0"/>
              <w:spacing w:beforeLines="50" w:before="149" w:after="59"/>
              <w:ind w:leftChars="100" w:left="408" w:hangingChars="100" w:hanging="194"/>
              <w:rPr>
                <w:rFonts w:asciiTheme="majorEastAsia" w:eastAsiaTheme="majorEastAsia" w:hAnsiTheme="majorEastAsia"/>
                <w:sz w:val="20"/>
                <w:szCs w:val="20"/>
              </w:rPr>
            </w:pPr>
            <w:r>
              <w:rPr>
                <w:rFonts w:asciiTheme="majorEastAsia" w:eastAsiaTheme="majorEastAsia" w:hAnsiTheme="majorEastAsia"/>
                <w:sz w:val="20"/>
                <w:szCs w:val="20"/>
              </w:rPr>
              <w:t>①</w:t>
            </w:r>
            <w:r>
              <w:rPr>
                <w:rFonts w:asciiTheme="majorEastAsia" w:eastAsiaTheme="majorEastAsia" w:hAnsiTheme="majorEastAsia" w:hint="eastAsia"/>
                <w:sz w:val="20"/>
                <w:szCs w:val="20"/>
              </w:rPr>
              <w:t>乗</w:t>
            </w:r>
            <w:r w:rsidR="00411747" w:rsidRPr="0075025A">
              <w:rPr>
                <w:rFonts w:asciiTheme="majorEastAsia" w:eastAsiaTheme="majorEastAsia" w:hAnsiTheme="majorEastAsia" w:hint="eastAsia"/>
                <w:sz w:val="20"/>
                <w:szCs w:val="20"/>
              </w:rPr>
              <w:t>合事業（乗合バス型）及び乗合事業（デマンド型）として運行する系統について、</w:t>
            </w:r>
            <w:r w:rsidR="00411747" w:rsidRPr="00B50940">
              <w:rPr>
                <w:rFonts w:asciiTheme="majorEastAsia" w:eastAsiaTheme="majorEastAsia" w:hAnsiTheme="majorEastAsia" w:hint="eastAsia"/>
                <w:color w:val="FF0000"/>
                <w:sz w:val="20"/>
                <w:szCs w:val="20"/>
              </w:rPr>
              <w:t>フィーダー補助の有無に関係なく全ての運行系統について記入</w:t>
            </w:r>
            <w:r w:rsidR="00411747" w:rsidRPr="0075025A">
              <w:rPr>
                <w:rFonts w:asciiTheme="majorEastAsia" w:eastAsiaTheme="majorEastAsia" w:hAnsiTheme="majorEastAsia" w:hint="eastAsia"/>
                <w:sz w:val="20"/>
                <w:szCs w:val="20"/>
              </w:rPr>
              <w:t>して</w:t>
            </w:r>
            <w:r w:rsidR="0058651B">
              <w:rPr>
                <w:rFonts w:asciiTheme="majorEastAsia" w:eastAsiaTheme="majorEastAsia" w:hAnsiTheme="majorEastAsia" w:hint="eastAsia"/>
                <w:sz w:val="20"/>
                <w:szCs w:val="20"/>
              </w:rPr>
              <w:t>下さい</w:t>
            </w:r>
            <w:r w:rsidR="00411747" w:rsidRPr="0075025A">
              <w:rPr>
                <w:rFonts w:asciiTheme="majorEastAsia" w:eastAsiaTheme="majorEastAsia" w:hAnsiTheme="majorEastAsia" w:hint="eastAsia"/>
                <w:sz w:val="20"/>
                <w:szCs w:val="20"/>
              </w:rPr>
              <w:t>。</w:t>
            </w:r>
          </w:p>
        </w:tc>
      </w:tr>
    </w:tbl>
    <w:p w14:paraId="5FE0B989" w14:textId="664EF238" w:rsidR="00C527B6" w:rsidRPr="00DF4A74" w:rsidRDefault="00C527B6" w:rsidP="00C527B6">
      <w:pPr>
        <w:snapToGrid w:val="0"/>
        <w:spacing w:beforeLines="50" w:before="149" w:after="59"/>
        <w:ind w:rightChars="100" w:right="214"/>
        <w:rPr>
          <w:rFonts w:asciiTheme="majorEastAsia" w:eastAsiaTheme="majorEastAsia" w:hAnsiTheme="majorEastAsia"/>
          <w:sz w:val="20"/>
          <w:szCs w:val="20"/>
        </w:rPr>
      </w:pPr>
    </w:p>
    <w:p w14:paraId="38BFF37A" w14:textId="4650514D" w:rsidR="006C4702" w:rsidRDefault="006C4702" w:rsidP="006C5E7A">
      <w:pPr>
        <w:snapToGrid w:val="0"/>
        <w:spacing w:before="59" w:after="59"/>
        <w:rPr>
          <w:rFonts w:asciiTheme="majorEastAsia" w:eastAsiaTheme="majorEastAsia" w:hAnsiTheme="majorEastAsia"/>
          <w:color w:val="FF0000"/>
          <w:sz w:val="28"/>
          <w:szCs w:val="28"/>
        </w:rPr>
      </w:pPr>
    </w:p>
    <w:p w14:paraId="0C797E75" w14:textId="3B8C94ED" w:rsidR="006C5E7A" w:rsidRDefault="00F76A91" w:rsidP="006C5E7A">
      <w:pPr>
        <w:snapToGrid w:val="0"/>
        <w:spacing w:before="59" w:after="59"/>
        <w:rPr>
          <w:rFonts w:asciiTheme="majorEastAsia" w:eastAsiaTheme="majorEastAsia" w:hAnsiTheme="majorEastAsia"/>
          <w:color w:val="FF0000"/>
          <w:sz w:val="28"/>
          <w:szCs w:val="28"/>
        </w:rPr>
      </w:pPr>
      <w:r>
        <w:rPr>
          <w:rFonts w:asciiTheme="majorEastAsia" w:eastAsiaTheme="majorEastAsia" w:hAnsiTheme="majorEastAsia"/>
          <w:noProof/>
          <w:color w:val="FF0000"/>
          <w:sz w:val="28"/>
          <w:szCs w:val="28"/>
        </w:rPr>
        <w:pict w14:anchorId="694C7CBA">
          <v:shape id="_x0000_s3884" type="#_x0000_t61" style="position:absolute;left:0;text-align:left;margin-left:35.55pt;margin-top:.8pt;width:97.4pt;height:32.5pt;z-index:251698688" adj="11299,49813" strokecolor="red" strokeweight="1.5pt">
            <v:textbox style="mso-next-textbox:#_x0000_s3884" inset="5.85pt,.7pt,5.85pt,.7pt">
              <w:txbxContent>
                <w:p w14:paraId="6E466631" w14:textId="4BF5AEA6" w:rsidR="00F76A91" w:rsidRPr="000E22D0" w:rsidRDefault="00F76A91" w:rsidP="00E8428C">
                  <w:pPr>
                    <w:spacing w:before="59" w:after="59" w:line="22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全ての系統について記入して下さい。</w:t>
                  </w:r>
                </w:p>
              </w:txbxContent>
            </v:textbox>
          </v:shape>
        </w:pict>
      </w:r>
    </w:p>
    <w:p w14:paraId="500A2826" w14:textId="288E8867" w:rsidR="00411747" w:rsidRDefault="00411747" w:rsidP="006C5E7A">
      <w:pPr>
        <w:snapToGrid w:val="0"/>
        <w:spacing w:before="59" w:after="59"/>
        <w:rPr>
          <w:rFonts w:asciiTheme="majorEastAsia" w:eastAsiaTheme="majorEastAsia" w:hAnsiTheme="majorEastAsia"/>
          <w:color w:val="FF0000"/>
          <w:sz w:val="28"/>
          <w:szCs w:val="28"/>
        </w:rPr>
      </w:pPr>
    </w:p>
    <w:p w14:paraId="64B7498B" w14:textId="3F4BA895" w:rsidR="00DF158A" w:rsidRDefault="00F76A91" w:rsidP="006C5E7A">
      <w:pPr>
        <w:snapToGrid w:val="0"/>
        <w:spacing w:before="59" w:after="59"/>
        <w:rPr>
          <w:rFonts w:asciiTheme="majorEastAsia" w:eastAsiaTheme="majorEastAsia" w:hAnsiTheme="majorEastAsia"/>
          <w:color w:val="FF0000"/>
          <w:sz w:val="28"/>
          <w:szCs w:val="28"/>
        </w:rPr>
      </w:pPr>
      <w:r>
        <w:rPr>
          <w:rFonts w:asciiTheme="majorEastAsia" w:eastAsiaTheme="majorEastAsia" w:hAnsiTheme="majorEastAsia"/>
          <w:noProof/>
          <w:sz w:val="20"/>
          <w:szCs w:val="20"/>
        </w:rPr>
        <w:pict w14:anchorId="32C25C16">
          <v:roundrect id="_x0000_s1235" style="position:absolute;left:0;text-align:left;margin-left:1.75pt;margin-top:178.15pt;width:206.1pt;height:39.8pt;z-index:251609600;visibility:visible;mso-width-relative:margin;mso-height-relative:margin;v-text-anchor:middle" arcsize="36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" filled="f" strokecolor="red" strokeweight="2.25pt"/>
        </w:pict>
      </w:r>
      <w:r>
        <w:rPr>
          <w:rFonts w:asciiTheme="majorEastAsia" w:eastAsiaTheme="majorEastAsia" w:hAnsiTheme="majorEastAsia"/>
          <w:noProof/>
          <w:sz w:val="20"/>
          <w:szCs w:val="20"/>
        </w:rPr>
        <w:pict w14:anchorId="655380E5">
          <v:roundrect id="_x0000_s1219" style="position:absolute;left:0;text-align:left;margin-left:1.75pt;margin-top:36.15pt;width:206.1pt;height:38.9pt;z-index:251608576;visibility:visible;mso-width-relative:margin;mso-height-relative:margin;v-text-anchor:middle" arcsize="36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" filled="f" strokecolor="red" strokeweight="2.25pt"/>
        </w:pict>
      </w:r>
      <w:r>
        <w:rPr>
          <w:rFonts w:asciiTheme="majorEastAsia" w:eastAsiaTheme="majorEastAsia" w:hAnsiTheme="majorEastAsia"/>
          <w:noProof/>
          <w:sz w:val="20"/>
          <w:szCs w:val="20"/>
        </w:rPr>
        <w:pict w14:anchorId="4711CB0F">
          <v:shape id="_x0000_s1857" type="#_x0000_t202" style="position:absolute;left:0;text-align:left;margin-left:424.05pt;margin-top:165.6pt;width:93.2pt;height:48.8pt;z-index:251649536" filled="f" stroked="f" strokecolor="red">
            <v:textbox style="mso-next-textbox:#_x0000_s1857" inset="5.85pt,.7pt,5.85pt,.7pt">
              <w:txbxContent>
                <w:p w14:paraId="0414D5EE" w14:textId="7A82E122" w:rsidR="00F76A91" w:rsidRPr="00910B11" w:rsidRDefault="00F76A91" w:rsidP="00E8428C">
                  <w:pPr>
                    <w:spacing w:before="59" w:after="59" w:line="220" w:lineRule="exact"/>
                    <w:rPr>
                      <w:rFonts w:asciiTheme="majorEastAsia" w:eastAsiaTheme="majorEastAsia" w:hAnsiTheme="majorEastAsia"/>
                      <w:sz w:val="18"/>
                    </w:rPr>
                  </w:pPr>
                  <w:r w:rsidRPr="00910B11">
                    <w:rPr>
                      <w:rFonts w:asciiTheme="majorEastAsia" w:eastAsiaTheme="majorEastAsia" w:hAnsiTheme="majorEastAsia" w:hint="eastAsia"/>
                      <w:sz w:val="18"/>
                    </w:rPr>
                    <w:t>No.4</w:t>
                  </w:r>
                  <w:r>
                    <w:rPr>
                      <w:rFonts w:asciiTheme="majorEastAsia" w:eastAsiaTheme="majorEastAsia" w:hAnsiTheme="majorEastAsia" w:hint="eastAsia"/>
                      <w:sz w:val="18"/>
                    </w:rPr>
                    <w:t>の配分後の値と一致しているか確認して下さい。</w:t>
                  </w:r>
                </w:p>
              </w:txbxContent>
            </v:textbox>
          </v:shape>
        </w:pict>
      </w:r>
      <w:r>
        <w:rPr>
          <w:noProof/>
        </w:rPr>
        <w:pict w14:anchorId="694C7CBA">
          <v:shape id="_x0000_s3530" type="#_x0000_t61" style="position:absolute;left:0;text-align:left;margin-left:101.65pt;margin-top:85.85pt;width:98.2pt;height:27.25pt;z-index:251653632" adj="15166,32658" strokecolor="red" strokeweight="1.5pt">
            <v:textbox style="mso-next-textbox:#_x0000_s3530" inset="5.85pt,.7pt,5.85pt,.7pt">
              <w:txbxContent>
                <w:p w14:paraId="7940CEB1" w14:textId="3383672B" w:rsidR="00F76A91" w:rsidRPr="000E22D0" w:rsidRDefault="00F76A91" w:rsidP="00E8428C">
                  <w:pPr>
                    <w:spacing w:before="59" w:after="59" w:line="22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P28　輸送実績に記入して下さい。</w:t>
                  </w:r>
                </w:p>
              </w:txbxContent>
            </v:textbox>
          </v:shape>
        </w:pict>
      </w:r>
      <w:r>
        <w:rPr>
          <w:noProof/>
        </w:rPr>
        <w:pict w14:anchorId="694C7CBA">
          <v:shape id="_x0000_s3532" type="#_x0000_t61" style="position:absolute;left:0;text-align:left;margin-left:101.65pt;margin-top:228.1pt;width:98.2pt;height:28pt;z-index:251655680" adj="15826,33519" strokecolor="red" strokeweight="1.5pt">
            <v:textbox style="mso-next-textbox:#_x0000_s3532" inset="5.85pt,.7pt,5.85pt,.7pt">
              <w:txbxContent>
                <w:p w14:paraId="7228FD24" w14:textId="18647957" w:rsidR="00F76A91" w:rsidRDefault="00F76A91" w:rsidP="00E8428C">
                  <w:pPr>
                    <w:spacing w:before="59" w:after="59" w:line="22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P28　輸送実績に入力して下さい。</w:t>
                  </w:r>
                </w:p>
                <w:p w14:paraId="4A6DEE27" w14:textId="77777777" w:rsidR="00F76A91" w:rsidRPr="000E22D0" w:rsidRDefault="00F76A91" w:rsidP="000E22D0">
                  <w:pPr>
                    <w:spacing w:before="59" w:after="59"/>
                    <w:rPr>
                      <w:rFonts w:asciiTheme="majorEastAsia" w:eastAsiaTheme="majorEastAsia" w:hAnsiTheme="majorEastAsia"/>
                      <w:sz w:val="18"/>
                      <w:szCs w:val="18"/>
                    </w:rPr>
                  </w:pPr>
                </w:p>
              </w:txbxContent>
            </v:textbox>
          </v:shape>
        </w:pict>
      </w:r>
      <w:r>
        <w:rPr>
          <w:rFonts w:asciiTheme="majorEastAsia" w:eastAsiaTheme="majorEastAsia" w:hAnsiTheme="majorEastAsia"/>
          <w:noProof/>
          <w:color w:val="FF0000"/>
          <w:sz w:val="28"/>
          <w:szCs w:val="28"/>
        </w:rPr>
        <w:pict w14:anchorId="3659EC13">
          <v:shape id="_x0000_s1268" type="#_x0000_t202" style="position:absolute;left:0;text-align:left;margin-left:16.85pt;margin-top:15.6pt;width:31.2pt;height:24.3pt;z-index:251622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" filled="f" stroked="f" strokeweight=".5pt">
            <v:textbox style="mso-next-textbox:#_x0000_s1268">
              <w:txbxContent>
                <w:p w14:paraId="26EEC624" w14:textId="77777777" w:rsidR="00F76A91" w:rsidRPr="001A3541" w:rsidRDefault="00F76A91" w:rsidP="00C808C6">
                  <w:pPr>
                    <w:snapToGrid w:val="0"/>
                    <w:spacing w:beforeLines="0" w:afterLines="0"/>
                    <w:jc w:val="left"/>
                    <w:rPr>
                      <w:rFonts w:ascii="HG創英角ｺﾞｼｯｸUB" w:eastAsia="HG創英角ｺﾞｼｯｸUB" w:hAnsi="HG創英角ｺﾞｼｯｸUB"/>
                      <w:color w:val="FF0000"/>
                      <w:sz w:val="24"/>
                      <w:szCs w:val="24"/>
                    </w:rPr>
                  </w:pPr>
                  <w:r w:rsidRPr="001A3541">
                    <w:rPr>
                      <w:rFonts w:ascii="HG創英角ｺﾞｼｯｸUB" w:eastAsia="HG創英角ｺﾞｼｯｸUB" w:hAnsi="HG創英角ｺﾞｼｯｸUB" w:hint="eastAsia"/>
                      <w:color w:val="FF0000"/>
                      <w:sz w:val="24"/>
                      <w:szCs w:val="24"/>
                    </w:rPr>
                    <w:t>①</w:t>
                  </w:r>
                </w:p>
              </w:txbxContent>
            </v:textbox>
          </v:shape>
        </w:pict>
      </w:r>
      <w:r>
        <w:rPr>
          <w:noProof/>
        </w:rPr>
        <w:pict w14:anchorId="655380E5">
          <v:roundrect id="_x0000_s1807" style="position:absolute;left:0;text-align:left;margin-left:277.55pt;margin-top:265pt;width:140.6pt;height:15.35pt;z-index:251643392;visibility:visible;mso-width-relative:margin;mso-height-relative:margin;v-text-anchor:middle" arcsize="36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" filled="f" strokecolor="red" strokeweight="2.25pt"/>
        </w:pict>
      </w:r>
      <w:r>
        <w:rPr>
          <w:rFonts w:asciiTheme="majorEastAsia" w:eastAsiaTheme="majorEastAsia" w:hAnsiTheme="majorEastAsia"/>
          <w:noProof/>
          <w:color w:val="FF0000"/>
          <w:sz w:val="28"/>
          <w:szCs w:val="28"/>
        </w:rPr>
        <w:pict w14:anchorId="655380E5">
          <v:roundrect id="_x0000_s1805" style="position:absolute;left:0;text-align:left;margin-left:276.15pt;margin-top:121.55pt;width:140.6pt;height:15.35pt;z-index:251642368;visibility:visible;mso-width-relative:margin;mso-height-relative:margin;v-text-anchor:middle" arcsize="36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" filled="f" strokecolor="red" strokeweight="2.25pt"/>
        </w:pict>
      </w:r>
      <w:r>
        <w:rPr>
          <w:noProof/>
        </w:rPr>
        <w:pict w14:anchorId="655380E5">
          <v:roundrect id="_x0000_s3533" style="position:absolute;left:0;text-align:left;margin-left:144.25pt;margin-top:265.55pt;width:63.6pt;height:14.15pt;z-index:251654656;visibility:visible;mso-width-relative:margin;mso-height-relative:margin;v-text-anchor:middle" arcsize="3686f" filled="f" strokecolor="red" strokeweight="2.25pt"/>
        </w:pict>
      </w:r>
      <w:r>
        <w:rPr>
          <w:noProof/>
        </w:rPr>
        <w:pict w14:anchorId="655380E5">
          <v:roundrect id="_x0000_s3531" style="position:absolute;left:0;text-align:left;margin-left:144.25pt;margin-top:121.55pt;width:63.6pt;height:15.4pt;z-index:251652608;visibility:visible;mso-width-relative:margin;mso-height-relative:margin;v-text-anchor:middle" arcsize="36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" filled="f" strokecolor="red" strokeweight="2.25pt"/>
        </w:pict>
      </w:r>
      <w:r>
        <w:rPr>
          <w:rFonts w:asciiTheme="majorEastAsia" w:eastAsiaTheme="majorEastAsia" w:hAnsiTheme="majorEastAsia"/>
          <w:noProof/>
          <w:sz w:val="20"/>
          <w:szCs w:val="20"/>
        </w:rPr>
        <w:pict w14:anchorId="5578D6D3">
          <v:group id="_x0000_s1893" style="position:absolute;left:0;text-align:left;margin-left:417.45pt;margin-top:136.95pt;width:99.75pt;height:128pt;z-index:251648512" coordorigin="9483,6672" coordsize="1995,2560">
            <v:shape id="_x0000_s1889" style="position:absolute;left:9483;top:7112;width:1995;height:2120" coordsize="1995,2120" path="m147,r,609l147,609r,261l147,1044r308,l,2120,917,1044r1078,l1995,870r,-261l1995,609,1995,,917,,455,r,l147,xe" stroked="f">
              <v:path arrowok="t"/>
            </v:shape>
            <v:shape id="_x0000_s1890" style="position:absolute;left:9483;top:6672;width:1995;height:2560" coordsize="1995,2560" path="m147,440r,609l147,1049r,261l147,1484r308,l,2560,917,1484r1078,l1995,1310r,-261l1995,1049r,-609l917,440,4,,455,440r-308,xe" fillcolor="white [3212]" strokecolor="red" strokeweight="1.5pt">
              <v:stroke joinstyle="miter" endcap="round"/>
              <v:path arrowok="t"/>
            </v:shape>
          </v:group>
        </w:pict>
      </w:r>
      <w:r w:rsidR="006C4702" w:rsidRPr="006C4702">
        <w:rPr>
          <w:noProof/>
        </w:rPr>
        <w:drawing>
          <wp:inline distT="0" distB="0" distL="0" distR="0" wp14:anchorId="445E5F37" wp14:editId="0A63F22B">
            <wp:extent cx="6120130" cy="3846977"/>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130" cy="3846977"/>
                    </a:xfrm>
                    <a:prstGeom prst="rect">
                      <a:avLst/>
                    </a:prstGeom>
                    <a:noFill/>
                    <a:ln>
                      <a:noFill/>
                    </a:ln>
                  </pic:spPr>
                </pic:pic>
              </a:graphicData>
            </a:graphic>
          </wp:inline>
        </w:drawing>
      </w:r>
    </w:p>
    <w:p w14:paraId="12914FAE" w14:textId="0959F7E6" w:rsidR="00707603" w:rsidRDefault="00707603" w:rsidP="006C5E7A">
      <w:pPr>
        <w:snapToGrid w:val="0"/>
        <w:spacing w:before="59" w:after="59"/>
        <w:rPr>
          <w:rFonts w:asciiTheme="majorEastAsia" w:eastAsiaTheme="majorEastAsia" w:hAnsiTheme="majorEastAsia"/>
          <w:color w:val="FF0000"/>
          <w:sz w:val="28"/>
          <w:szCs w:val="28"/>
        </w:rPr>
      </w:pPr>
    </w:p>
    <w:p w14:paraId="201B82EA" w14:textId="77777777" w:rsidR="00B967F2" w:rsidRPr="00B967F2" w:rsidRDefault="00B967F2" w:rsidP="006C5E7A">
      <w:pPr>
        <w:snapToGrid w:val="0"/>
        <w:spacing w:before="59" w:after="59"/>
        <w:rPr>
          <w:rFonts w:asciiTheme="majorEastAsia" w:eastAsiaTheme="majorEastAsia" w:hAnsiTheme="majorEastAsia"/>
          <w:color w:val="FF0000"/>
          <w:sz w:val="16"/>
          <w:szCs w:val="16"/>
        </w:rPr>
      </w:pPr>
    </w:p>
    <w:p w14:paraId="4B0AB2E0" w14:textId="77777777" w:rsidR="00B967F2" w:rsidRDefault="00B967F2" w:rsidP="008A760E">
      <w:pPr>
        <w:tabs>
          <w:tab w:val="left" w:pos="1134"/>
        </w:tabs>
        <w:snapToGrid w:val="0"/>
        <w:spacing w:before="59" w:after="59"/>
        <w:rPr>
          <w:rFonts w:asciiTheme="majorEastAsia" w:eastAsiaTheme="majorEastAsia" w:hAnsiTheme="majorEastAsia"/>
          <w:color w:val="FF0000"/>
          <w:sz w:val="28"/>
          <w:szCs w:val="28"/>
        </w:rPr>
      </w:pPr>
    </w:p>
    <w:p w14:paraId="7C34F045" w14:textId="77777777" w:rsidR="00343514" w:rsidRDefault="006C5E7A">
      <w:pPr>
        <w:spacing w:before="59" w:after="59"/>
        <w:rPr>
          <w:rFonts w:asciiTheme="majorEastAsia" w:eastAsiaTheme="majorEastAsia" w:hAnsiTheme="majorEastAsia"/>
          <w:color w:val="FF0000"/>
          <w:sz w:val="28"/>
          <w:szCs w:val="28"/>
        </w:rPr>
      </w:pPr>
      <w:r>
        <w:rPr>
          <w:rFonts w:asciiTheme="majorEastAsia" w:eastAsiaTheme="majorEastAsia" w:hAnsiTheme="majorEastAsia"/>
          <w:color w:val="FF0000"/>
          <w:sz w:val="28"/>
          <w:szCs w:val="28"/>
        </w:rPr>
        <w:br w:type="page"/>
      </w:r>
    </w:p>
    <w:p w14:paraId="75E6A912" w14:textId="4C57B5C9" w:rsidR="003669E6" w:rsidRDefault="00F76A91" w:rsidP="00B50940">
      <w:pPr>
        <w:spacing w:before="59" w:after="59"/>
        <w:rPr>
          <w:rFonts w:asciiTheme="majorEastAsia" w:eastAsiaTheme="majorEastAsia" w:hAnsiTheme="majorEastAsia"/>
          <w:sz w:val="28"/>
          <w:szCs w:val="28"/>
        </w:rPr>
      </w:pPr>
      <w:r>
        <w:rPr>
          <w:rFonts w:asciiTheme="majorEastAsia" w:eastAsiaTheme="majorEastAsia" w:hAnsiTheme="majorEastAsia"/>
          <w:noProof/>
          <w:sz w:val="28"/>
          <w:szCs w:val="28"/>
        </w:rPr>
        <w:lastRenderedPageBreak/>
        <w:pict w14:anchorId="346BBCCE">
          <v:rect id="_x0000_s3861" style="position:absolute;left:0;text-align:left;margin-left:1.8pt;margin-top:6.05pt;width:186pt;height:29.25pt;z-index:251679232" strokecolor="#fd9803" strokeweight="2.25pt">
            <v:textbox inset="5.85pt,.7pt,5.85pt,.7pt">
              <w:txbxContent>
                <w:p w14:paraId="67436BB1" w14:textId="4C490CE4" w:rsidR="00F76A91" w:rsidRPr="001656E2" w:rsidRDefault="00F76A91" w:rsidP="001656E2">
                  <w:pPr>
                    <w:spacing w:beforeLines="0" w:afterLines="0"/>
                    <w:rPr>
                      <w:rFonts w:ascii="HG丸ｺﾞｼｯｸM-PRO" w:eastAsia="HG丸ｺﾞｼｯｸM-PRO" w:hAnsi="HG丸ｺﾞｼｯｸM-PRO"/>
                      <w:b/>
                      <w:sz w:val="24"/>
                      <w:szCs w:val="24"/>
                    </w:rPr>
                  </w:pPr>
                  <w:r w:rsidRPr="001656E2">
                    <w:rPr>
                      <w:rFonts w:ascii="HG丸ｺﾞｼｯｸM-PRO" w:eastAsia="HG丸ｺﾞｼｯｸM-PRO" w:hAnsi="HG丸ｺﾞｼｯｸM-PRO"/>
                      <w:b/>
                      <w:sz w:val="24"/>
                      <w:szCs w:val="24"/>
                    </w:rPr>
                    <w:t>シートNo.4-2との関連ページ</w:t>
                  </w:r>
                </w:p>
              </w:txbxContent>
            </v:textbox>
          </v:rect>
        </w:pict>
      </w:r>
    </w:p>
    <w:p w14:paraId="41538651" w14:textId="1F7DD677" w:rsidR="00343514" w:rsidRPr="00D14337" w:rsidRDefault="00F76A91" w:rsidP="00E53CAC">
      <w:pPr>
        <w:spacing w:before="59" w:after="59" w:line="200" w:lineRule="exact"/>
        <w:rPr>
          <w:rFonts w:asciiTheme="majorEastAsia" w:eastAsiaTheme="majorEastAsia" w:hAnsiTheme="majorEastAsia"/>
          <w:sz w:val="28"/>
          <w:szCs w:val="28"/>
        </w:rPr>
      </w:pPr>
      <w:r>
        <w:rPr>
          <w:rFonts w:asciiTheme="majorEastAsia" w:eastAsiaTheme="majorEastAsia" w:hAnsiTheme="majorEastAsia"/>
          <w:noProof/>
          <w:sz w:val="28"/>
          <w:szCs w:val="28"/>
        </w:rPr>
        <w:pict w14:anchorId="3EF4DBAE">
          <v:rect id="_x0000_s3862" style="position:absolute;left:0;text-align:left;margin-left:6.3pt;margin-top:21.35pt;width:55.5pt;height:21.75pt;z-index:251680256;mso-wrap-distance-left:9pt;mso-wrap-distance-top:0;mso-wrap-distance-right:9pt;mso-wrap-distance-bottom:0;mso-position-horizontal-relative:text;mso-position-vertical-relative:text;mso-width-relative:page;mso-height-relative:page;mso-position-horizontal-col-start:0;mso-width-col-span:0;v-text-anchor:top" fillcolor="white [3212]" strokecolor="#bfbfbf [2412]" strokeweight="1.25pt">
            <v:textbox inset="5.85pt,.7pt,5.85pt,.7pt">
              <w:txbxContent>
                <w:p w14:paraId="561F499D" w14:textId="06C8610C" w:rsidR="00F76A91" w:rsidRPr="003669E6" w:rsidRDefault="00F76A91">
                  <w:pPr>
                    <w:spacing w:before="59" w:after="59"/>
                    <w:rPr>
                      <w:rFonts w:ascii="HG丸ｺﾞｼｯｸM-PRO" w:eastAsia="HG丸ｺﾞｼｯｸM-PRO" w:hAnsi="HG丸ｺﾞｼｯｸM-PRO"/>
                      <w:b/>
                      <w:color w:val="000000" w:themeColor="text1"/>
                    </w:rPr>
                  </w:pPr>
                  <w:r w:rsidRPr="003669E6">
                    <w:rPr>
                      <w:rFonts w:ascii="HG丸ｺﾞｼｯｸM-PRO" w:eastAsia="HG丸ｺﾞｼｯｸM-PRO" w:hAnsi="HG丸ｺﾞｼｯｸM-PRO"/>
                      <w:b/>
                      <w:color w:val="000000" w:themeColor="text1"/>
                    </w:rPr>
                    <w:t xml:space="preserve">No.4-2 </w:t>
                  </w:r>
                </w:p>
              </w:txbxContent>
            </v:textbox>
          </v:rect>
        </w:pict>
      </w:r>
      <w:r>
        <w:rPr>
          <w:noProof/>
        </w:rPr>
        <w:pict w14:anchorId="45722F1D">
          <v:rect id="_x0000_s3863" style="position:absolute;left:0;text-align:left;margin-left:1.05pt;margin-top:30.35pt;width:480.75pt;height:109.5pt;z-index:-251635200;mso-wrap-style:square;mso-wrap-distance-left:9pt;mso-wrap-distance-top:0;mso-wrap-distance-right:9pt;mso-wrap-distance-bottom:0;mso-position-horizontal-relative:text;mso-position-vertical-relative:text;mso-width-relative:page;mso-height-relative:page;mso-position-horizontal-col-start:0;mso-width-col-span:0;v-text-anchor:top" filled="f" strokecolor="#7f7f7f [1612]">
            <v:stroke dashstyle="dash"/>
            <v:textbox inset="5.85pt,.7pt,5.85pt,.7pt"/>
          </v:rect>
        </w:pict>
      </w:r>
    </w:p>
    <w:p w14:paraId="2F2ECD48" w14:textId="3DC10245" w:rsidR="00C804FC" w:rsidRDefault="00E53CAC" w:rsidP="00480C22">
      <w:pPr>
        <w:spacing w:before="59" w:after="59"/>
        <w:jc w:val="center"/>
        <w:rPr>
          <w:rFonts w:asciiTheme="majorEastAsia" w:eastAsiaTheme="majorEastAsia" w:hAnsiTheme="majorEastAsia"/>
          <w:color w:val="FF0000"/>
          <w:sz w:val="28"/>
          <w:szCs w:val="28"/>
        </w:rPr>
      </w:pPr>
      <w:r w:rsidRPr="00C804FC">
        <w:rPr>
          <w:noProof/>
        </w:rPr>
        <w:drawing>
          <wp:anchor distT="0" distB="0" distL="114300" distR="114300" simplePos="0" relativeHeight="251635712" behindDoc="0" locked="0" layoutInCell="1" allowOverlap="1" wp14:anchorId="020C7E3C" wp14:editId="5BDAA24C">
            <wp:simplePos x="0" y="0"/>
            <wp:positionH relativeFrom="column">
              <wp:posOffset>937260</wp:posOffset>
            </wp:positionH>
            <wp:positionV relativeFrom="paragraph">
              <wp:posOffset>322580</wp:posOffset>
            </wp:positionV>
            <wp:extent cx="4242435" cy="1197610"/>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42435" cy="1197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F262E6" w14:textId="55C7FB14" w:rsidR="003669E6" w:rsidRDefault="00F76A91" w:rsidP="00480C22">
      <w:pPr>
        <w:spacing w:before="59" w:after="59"/>
        <w:jc w:val="center"/>
        <w:rPr>
          <w:rFonts w:asciiTheme="majorEastAsia" w:eastAsiaTheme="majorEastAsia" w:hAnsiTheme="majorEastAsia"/>
          <w:color w:val="FF0000"/>
          <w:sz w:val="28"/>
          <w:szCs w:val="28"/>
        </w:rPr>
      </w:pPr>
      <w:r>
        <w:rPr>
          <w:noProof/>
        </w:rPr>
        <w:pict w14:anchorId="655380E5">
          <v:roundrect id="_x0000_s3544" style="position:absolute;left:0;text-align:left;margin-left:271pt;margin-top:15.6pt;width:92.3pt;height:19.3pt;z-index:251663872;visibility:visible;mso-width-relative:margin;mso-height-relative:margin;v-text-anchor:middle" arcsize="3686f" filled="f" strokecolor="#00b050" strokeweight="2.25pt"/>
        </w:pict>
      </w:r>
      <w:r>
        <w:rPr>
          <w:noProof/>
        </w:rPr>
        <w:pict w14:anchorId="1CFFAB85">
          <v:shape id="_x0000_s3541" type="#_x0000_t32" style="position:absolute;left:0;text-align:left;margin-left:223.2pt;margin-top:26.9pt;width:172.95pt;height:154.15pt;flip:x y;z-index:251661824" o:connectortype="straight" strokecolor="red" strokeweight="1.5pt">
            <v:stroke endarrow="open"/>
          </v:shape>
        </w:pict>
      </w:r>
      <w:r>
        <w:rPr>
          <w:noProof/>
        </w:rPr>
        <w:pict w14:anchorId="3C0A8826">
          <v:shape id="_x0000_s3873" type="#_x0000_t32" style="position:absolute;left:0;text-align:left;margin-left:490.05pt;margin-top:26.15pt;width:.8pt;height:601.85pt;flip:y;z-index:251685376;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strokecolor="#00b050" strokeweight="1.5pt"/>
        </w:pict>
      </w:r>
      <w:r>
        <w:rPr>
          <w:noProof/>
        </w:rPr>
        <w:pict w14:anchorId="3C0A8826">
          <v:shape id="_x0000_s3872" type="#_x0000_t32" style="position:absolute;left:0;text-align:left;margin-left:364.8pt;margin-top:26.9pt;width:126.75pt;height:0;z-index:251684352;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strokecolor="#00b050" strokeweight="1.5pt"/>
        </w:pict>
      </w:r>
      <w:r>
        <w:rPr>
          <w:noProof/>
        </w:rPr>
        <w:pict w14:anchorId="655380E5">
          <v:roundrect id="_x0000_s3535" style="position:absolute;left:0;text-align:left;margin-left:174.1pt;margin-top:15.6pt;width:45.35pt;height:19.95pt;z-index:251657728;visibility:visible;mso-width-relative:margin;mso-height-relative:margin;v-text-anchor:middle" arcsize="3686f" filled="f" strokecolor="red" strokeweight="2.25pt"/>
        </w:pict>
      </w:r>
    </w:p>
    <w:p w14:paraId="4EC8F296" w14:textId="068EC20A" w:rsidR="003669E6" w:rsidRDefault="00F76A91" w:rsidP="00480C22">
      <w:pPr>
        <w:spacing w:before="59" w:after="59"/>
        <w:jc w:val="center"/>
        <w:rPr>
          <w:rFonts w:asciiTheme="majorEastAsia" w:eastAsiaTheme="majorEastAsia" w:hAnsiTheme="majorEastAsia"/>
          <w:color w:val="FF0000"/>
          <w:sz w:val="28"/>
          <w:szCs w:val="28"/>
        </w:rPr>
      </w:pPr>
      <w:r>
        <w:rPr>
          <w:noProof/>
        </w:rPr>
        <w:pict w14:anchorId="694C7CBA">
          <v:shape id="_x0000_s4015" type="#_x0000_t61" style="position:absolute;left:0;text-align:left;margin-left:4.8pt;margin-top:25.3pt;width:97.5pt;height:31.75pt;z-index:251730432" adj="20924,-13300" strokecolor="red" strokeweight="1.5pt">
            <v:textbox style="mso-next-textbox:#_x0000_s4015" inset="5.85pt,.7pt,5.85pt,.7pt">
              <w:txbxContent>
                <w:p w14:paraId="172ECC1C" w14:textId="43560285" w:rsidR="00F76A91" w:rsidRPr="000E22D0" w:rsidRDefault="00F76A91" w:rsidP="00555CFD">
                  <w:pPr>
                    <w:spacing w:before="59" w:after="59" w:line="220" w:lineRule="exact"/>
                    <w:rPr>
                      <w:rFonts w:asciiTheme="majorEastAsia" w:eastAsiaTheme="majorEastAsia" w:hAnsiTheme="majorEastAsia"/>
                      <w:sz w:val="18"/>
                      <w:szCs w:val="18"/>
                    </w:rPr>
                  </w:pPr>
                  <w:r w:rsidRPr="00555CFD">
                    <w:rPr>
                      <w:rFonts w:asciiTheme="majorEastAsia" w:eastAsiaTheme="majorEastAsia" w:hAnsiTheme="majorEastAsia"/>
                      <w:sz w:val="16"/>
                      <w:szCs w:val="16"/>
                    </w:rPr>
                    <w:t>No.4-2は、</w:t>
                  </w:r>
                  <w:r w:rsidRPr="00555CFD">
                    <w:rPr>
                      <w:rFonts w:asciiTheme="majorEastAsia" w:eastAsiaTheme="majorEastAsia" w:hAnsiTheme="majorEastAsia" w:hint="eastAsia"/>
                      <w:sz w:val="16"/>
                      <w:szCs w:val="16"/>
                    </w:rPr>
                    <w:t>全ての系統について記入します</w:t>
                  </w:r>
                  <w:r>
                    <w:rPr>
                      <w:rFonts w:asciiTheme="majorEastAsia" w:eastAsiaTheme="majorEastAsia" w:hAnsiTheme="majorEastAsia" w:hint="eastAsia"/>
                      <w:sz w:val="16"/>
                      <w:szCs w:val="16"/>
                    </w:rPr>
                    <w:t>。</w:t>
                  </w:r>
                </w:p>
              </w:txbxContent>
            </v:textbox>
          </v:shape>
        </w:pict>
      </w:r>
      <w:r>
        <w:rPr>
          <w:noProof/>
        </w:rPr>
        <w:pict w14:anchorId="694C7CBA">
          <v:shape id="_x0000_s3534" type="#_x0000_t61" style="position:absolute;left:0;text-align:left;margin-left:337.5pt;margin-top:27.6pt;width:140.1pt;height:52.35pt;z-index:251656704" adj="-4394,16154" strokecolor="red" strokeweight="1.5pt">
            <v:textbox style="mso-next-textbox:#_x0000_s3534" inset="5.85pt,.7pt,5.85pt,.7pt">
              <w:txbxContent>
                <w:p w14:paraId="0134BA20" w14:textId="2A91359F" w:rsidR="00F76A91" w:rsidRPr="006252BB" w:rsidRDefault="00F76A91" w:rsidP="00C804FC">
                  <w:pPr>
                    <w:spacing w:before="59" w:after="59"/>
                    <w:rPr>
                      <w:rFonts w:ascii="ＭＳ Ｐゴシック" w:eastAsia="ＭＳ Ｐゴシック" w:hAnsi="ＭＳ Ｐゴシック"/>
                      <w:sz w:val="18"/>
                      <w:szCs w:val="18"/>
                    </w:rPr>
                  </w:pPr>
                  <w:r w:rsidRPr="006252BB">
                    <w:rPr>
                      <w:rFonts w:ascii="ＭＳ Ｐゴシック" w:eastAsia="ＭＳ Ｐゴシック" w:hAnsi="ＭＳ Ｐゴシック" w:hint="eastAsia"/>
                      <w:sz w:val="18"/>
                      <w:szCs w:val="18"/>
                    </w:rPr>
                    <w:t>フィーダー系統については、No.1の系統の実車走行キロと合っているか確認して下さい。</w:t>
                  </w:r>
                </w:p>
              </w:txbxContent>
            </v:textbox>
          </v:shape>
        </w:pict>
      </w:r>
    </w:p>
    <w:p w14:paraId="15D55164" w14:textId="0F1AC2E6" w:rsidR="00E53CAC" w:rsidRDefault="00F76A91" w:rsidP="001656E2">
      <w:pPr>
        <w:tabs>
          <w:tab w:val="left" w:pos="1498"/>
          <w:tab w:val="center" w:pos="4819"/>
        </w:tabs>
        <w:spacing w:before="59" w:after="59"/>
        <w:jc w:val="left"/>
        <w:rPr>
          <w:rFonts w:asciiTheme="majorEastAsia" w:eastAsiaTheme="majorEastAsia" w:hAnsiTheme="majorEastAsia"/>
          <w:color w:val="FF0000"/>
          <w:sz w:val="28"/>
          <w:szCs w:val="28"/>
        </w:rPr>
      </w:pPr>
      <w:r>
        <w:rPr>
          <w:noProof/>
        </w:rPr>
        <w:pict w14:anchorId="655380E5">
          <v:roundrect id="_x0000_s3536" style="position:absolute;margin-left:174.1pt;margin-top:10.35pt;width:45.35pt;height:10.6pt;z-index:251658752;visibility:visible;mso-width-relative:margin;mso-height-relative:margin;v-text-anchor:middle" arcsize="3686f" filled="f" strokecolor="#548dd4 [1951]" strokeweight="2.25pt"/>
        </w:pict>
      </w:r>
      <w:r>
        <w:rPr>
          <w:noProof/>
        </w:rPr>
        <w:pict w14:anchorId="51327AB7">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3542" type="#_x0000_t34" style="position:absolute;margin-left:133.25pt;margin-top:88.3pt;width:280.65pt;height:150.6pt;rotation:90;flip:x;z-index:251662848" o:connectortype="elbow" adj="12233,29582,-19626" strokecolor="#548dd4 [1951]" strokeweight="1.5pt">
            <v:stroke endarrow="open"/>
          </v:shape>
        </w:pict>
      </w:r>
    </w:p>
    <w:p w14:paraId="4451F5D9" w14:textId="51418AB1" w:rsidR="00E53CAC" w:rsidRDefault="00F76A91" w:rsidP="00E53CAC">
      <w:pPr>
        <w:tabs>
          <w:tab w:val="left" w:pos="1498"/>
          <w:tab w:val="center" w:pos="4819"/>
        </w:tabs>
        <w:spacing w:before="59" w:after="59" w:line="200" w:lineRule="exact"/>
        <w:jc w:val="left"/>
        <w:rPr>
          <w:rFonts w:asciiTheme="majorEastAsia" w:eastAsiaTheme="majorEastAsia" w:hAnsiTheme="majorEastAsia"/>
          <w:color w:val="FF0000"/>
          <w:sz w:val="28"/>
          <w:szCs w:val="28"/>
        </w:rPr>
      </w:pPr>
      <w:r>
        <w:rPr>
          <w:rFonts w:asciiTheme="majorEastAsia" w:eastAsiaTheme="majorEastAsia" w:hAnsiTheme="majorEastAsia"/>
          <w:noProof/>
          <w:color w:val="FF0000"/>
          <w:sz w:val="28"/>
          <w:szCs w:val="28"/>
        </w:rPr>
        <w:pict w14:anchorId="122623A4">
          <v:group id="_x0000_s3877" style="position:absolute;margin-left:1.05pt;margin-top:10.05pt;width:480pt;height:129.25pt;z-index:-251634176" coordorigin="1155,3858" coordsize="9600,2700">
            <v:rect id="_x0000_s3864" style="position:absolute;left:1155;top:4008;width:9600;height:2550;mso-wrap-style:square;mso-wrap-distance-left:9pt;mso-wrap-distance-top:0;mso-wrap-distance-right:9pt;mso-wrap-distance-bottom:0;mso-position-horizontal-relative:text;mso-position-vertical-relative:text;mso-width-relative:page;mso-height-relative:page;mso-position-horizontal-col-start:0;mso-width-col-span:0;v-text-anchor:top" filled="f" strokecolor="#7f7f7f [1612]">
              <v:stroke dashstyle="dash"/>
              <v:textbox inset="5.85pt,.7pt,5.85pt,.7pt"/>
            </v:rect>
            <v:rect id="_x0000_s3865" style="position:absolute;left:1290;top:3858;width:885;height:435;mso-wrap-distance-left:9pt;mso-wrap-distance-top:0;mso-wrap-distance-right:9pt;mso-wrap-distance-bottom:0;mso-position-horizontal-relative:text;mso-position-vertical-relative:text;mso-width-relative:page;mso-height-relative:page;mso-position-horizontal-col-start:0;mso-width-col-span:0;v-text-anchor:top" fillcolor="white [3212]" strokecolor="#bfbfbf [2412]" strokeweight="1.25pt">
              <v:textbox inset="5.85pt,.7pt,5.85pt,.7pt">
                <w:txbxContent>
                  <w:p w14:paraId="77EAF385" w14:textId="263628CF" w:rsidR="00F76A91" w:rsidRPr="003669E6" w:rsidRDefault="00F76A91" w:rsidP="002C68B7">
                    <w:pPr>
                      <w:spacing w:before="59" w:after="59"/>
                      <w:rPr>
                        <w:rFonts w:ascii="HG丸ｺﾞｼｯｸM-PRO" w:eastAsia="HG丸ｺﾞｼｯｸM-PRO" w:hAnsi="HG丸ｺﾞｼｯｸM-PRO"/>
                        <w:b/>
                        <w:color w:val="000000" w:themeColor="text1"/>
                      </w:rPr>
                    </w:pPr>
                    <w:r w:rsidRPr="003669E6">
                      <w:rPr>
                        <w:rFonts w:ascii="HG丸ｺﾞｼｯｸM-PRO" w:eastAsia="HG丸ｺﾞｼｯｸM-PRO" w:hAnsi="HG丸ｺﾞｼｯｸM-PRO"/>
                        <w:b/>
                        <w:color w:val="000000" w:themeColor="text1"/>
                      </w:rPr>
                      <w:t>No.</w:t>
                    </w:r>
                    <w:r>
                      <w:rPr>
                        <w:rFonts w:ascii="HG丸ｺﾞｼｯｸM-PRO" w:eastAsia="HG丸ｺﾞｼｯｸM-PRO" w:hAnsi="HG丸ｺﾞｼｯｸM-PRO"/>
                        <w:b/>
                        <w:color w:val="000000" w:themeColor="text1"/>
                      </w:rPr>
                      <w:t>１</w:t>
                    </w:r>
                    <w:r w:rsidRPr="003669E6">
                      <w:rPr>
                        <w:rFonts w:ascii="HG丸ｺﾞｼｯｸM-PRO" w:eastAsia="HG丸ｺﾞｼｯｸM-PRO" w:hAnsi="HG丸ｺﾞｼｯｸM-PRO"/>
                        <w:b/>
                        <w:color w:val="000000" w:themeColor="text1"/>
                      </w:rPr>
                      <w:t xml:space="preserve"> </w:t>
                    </w:r>
                  </w:p>
                </w:txbxContent>
              </v:textbox>
            </v:rect>
          </v:group>
        </w:pict>
      </w:r>
      <w:r w:rsidR="001656E2">
        <w:rPr>
          <w:rFonts w:asciiTheme="majorEastAsia" w:eastAsiaTheme="majorEastAsia" w:hAnsiTheme="majorEastAsia"/>
          <w:color w:val="FF0000"/>
          <w:sz w:val="28"/>
          <w:szCs w:val="28"/>
        </w:rPr>
        <w:tab/>
      </w:r>
    </w:p>
    <w:p w14:paraId="6A9597E3" w14:textId="68E974CA" w:rsidR="00343514" w:rsidRDefault="00833AE6" w:rsidP="0013163C">
      <w:pPr>
        <w:spacing w:before="59" w:after="59"/>
        <w:jc w:val="center"/>
        <w:rPr>
          <w:rFonts w:asciiTheme="majorEastAsia" w:eastAsiaTheme="majorEastAsia" w:hAnsiTheme="majorEastAsia"/>
          <w:color w:val="FF0000"/>
          <w:sz w:val="28"/>
          <w:szCs w:val="28"/>
        </w:rPr>
      </w:pPr>
      <w:r w:rsidRPr="00833AE6">
        <w:rPr>
          <w:rFonts w:asciiTheme="majorEastAsia" w:eastAsiaTheme="majorEastAsia" w:hAnsiTheme="majorEastAsia"/>
          <w:noProof/>
          <w:color w:val="FF0000"/>
          <w:sz w:val="28"/>
          <w:szCs w:val="28"/>
        </w:rPr>
        <w:drawing>
          <wp:anchor distT="0" distB="0" distL="114300" distR="114300" simplePos="0" relativeHeight="251652096" behindDoc="1" locked="0" layoutInCell="1" allowOverlap="1" wp14:anchorId="2A4F6E88" wp14:editId="2A2966C3">
            <wp:simplePos x="0" y="0"/>
            <wp:positionH relativeFrom="column">
              <wp:posOffset>162505</wp:posOffset>
            </wp:positionH>
            <wp:positionV relativeFrom="paragraph">
              <wp:posOffset>129816</wp:posOffset>
            </wp:positionV>
            <wp:extent cx="5748793" cy="1404137"/>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66134" cy="1408372"/>
                    </a:xfrm>
                    <a:prstGeom prst="rect">
                      <a:avLst/>
                    </a:prstGeom>
                    <a:noFill/>
                    <a:ln>
                      <a:noFill/>
                    </a:ln>
                  </pic:spPr>
                </pic:pic>
              </a:graphicData>
            </a:graphic>
            <wp14:sizeRelH relativeFrom="page">
              <wp14:pctWidth>0</wp14:pctWidth>
            </wp14:sizeRelH>
            <wp14:sizeRelV relativeFrom="page">
              <wp14:pctHeight>0</wp14:pctHeight>
            </wp14:sizeRelV>
          </wp:anchor>
        </w:drawing>
      </w:r>
      <w:r w:rsidR="00F76A91">
        <w:rPr>
          <w:noProof/>
        </w:rPr>
        <w:pict w14:anchorId="694C7CBA">
          <v:shape id="_x0000_s4016" type="#_x0000_t61" style="position:absolute;left:0;text-align:left;margin-left:5.55pt;margin-top:99.85pt;width:97.5pt;height:25.5pt;z-index:251731456;mso-position-horizontal-relative:text;mso-position-vertical-relative:text" adj="14444,-9784" strokecolor="red" strokeweight="1.5pt">
            <v:textbox style="mso-next-textbox:#_x0000_s4016" inset="5.85pt,.7pt,5.85pt,.7pt">
              <w:txbxContent>
                <w:p w14:paraId="08978689" w14:textId="5C4FFA15" w:rsidR="00F76A91" w:rsidRPr="000E22D0" w:rsidRDefault="00F76A91" w:rsidP="00555CFD">
                  <w:pPr>
                    <w:spacing w:before="59" w:after="59" w:line="180" w:lineRule="exact"/>
                    <w:rPr>
                      <w:rFonts w:asciiTheme="majorEastAsia" w:eastAsiaTheme="majorEastAsia" w:hAnsiTheme="majorEastAsia"/>
                      <w:sz w:val="18"/>
                      <w:szCs w:val="18"/>
                    </w:rPr>
                  </w:pPr>
                  <w:r>
                    <w:rPr>
                      <w:rFonts w:asciiTheme="majorEastAsia" w:eastAsiaTheme="majorEastAsia" w:hAnsiTheme="majorEastAsia"/>
                      <w:sz w:val="16"/>
                      <w:szCs w:val="16"/>
                    </w:rPr>
                    <w:t>No.1</w:t>
                  </w:r>
                  <w:r w:rsidRPr="00555CFD">
                    <w:rPr>
                      <w:rFonts w:asciiTheme="majorEastAsia" w:eastAsiaTheme="majorEastAsia" w:hAnsiTheme="majorEastAsia"/>
                      <w:sz w:val="16"/>
                      <w:szCs w:val="16"/>
                    </w:rPr>
                    <w:t>は、</w:t>
                  </w:r>
                  <w:r>
                    <w:rPr>
                      <w:rFonts w:asciiTheme="majorEastAsia" w:eastAsiaTheme="majorEastAsia" w:hAnsiTheme="majorEastAsia"/>
                      <w:sz w:val="16"/>
                      <w:szCs w:val="16"/>
                    </w:rPr>
                    <w:t>フィーダー系統のみ</w:t>
                  </w:r>
                  <w:r w:rsidRPr="00555CFD">
                    <w:rPr>
                      <w:rFonts w:asciiTheme="majorEastAsia" w:eastAsiaTheme="majorEastAsia" w:hAnsiTheme="majorEastAsia" w:hint="eastAsia"/>
                      <w:sz w:val="16"/>
                      <w:szCs w:val="16"/>
                    </w:rPr>
                    <w:t>記入します</w:t>
                  </w:r>
                  <w:r>
                    <w:rPr>
                      <w:rFonts w:asciiTheme="majorEastAsia" w:eastAsiaTheme="majorEastAsia" w:hAnsiTheme="majorEastAsia" w:hint="eastAsia"/>
                      <w:sz w:val="16"/>
                      <w:szCs w:val="16"/>
                    </w:rPr>
                    <w:t>。</w:t>
                  </w:r>
                </w:p>
              </w:txbxContent>
            </v:textbox>
          </v:shape>
        </w:pict>
      </w:r>
    </w:p>
    <w:p w14:paraId="2F5F56BF" w14:textId="6245183E" w:rsidR="00E53CAC" w:rsidRDefault="00E53CAC" w:rsidP="00E53CAC">
      <w:pPr>
        <w:spacing w:before="59" w:after="59" w:line="140" w:lineRule="exact"/>
        <w:ind w:right="1094"/>
        <w:rPr>
          <w:rFonts w:asciiTheme="majorEastAsia" w:eastAsiaTheme="majorEastAsia" w:hAnsiTheme="majorEastAsia"/>
          <w:color w:val="FF0000"/>
          <w:sz w:val="28"/>
          <w:szCs w:val="28"/>
        </w:rPr>
      </w:pPr>
    </w:p>
    <w:p w14:paraId="76D0B077" w14:textId="77777777" w:rsidR="00E53CAC" w:rsidRDefault="00E53CAC" w:rsidP="00E53CAC">
      <w:pPr>
        <w:spacing w:before="59" w:after="59" w:line="140" w:lineRule="exact"/>
        <w:ind w:right="1094"/>
        <w:rPr>
          <w:rFonts w:asciiTheme="majorEastAsia" w:eastAsiaTheme="majorEastAsia" w:hAnsiTheme="majorEastAsia"/>
          <w:color w:val="FF0000"/>
          <w:sz w:val="28"/>
          <w:szCs w:val="28"/>
        </w:rPr>
      </w:pPr>
    </w:p>
    <w:p w14:paraId="2FDBE92C" w14:textId="77777777" w:rsidR="00735EDB" w:rsidRDefault="00735EDB" w:rsidP="00E53CAC">
      <w:pPr>
        <w:spacing w:before="59" w:after="59" w:line="140" w:lineRule="exact"/>
        <w:ind w:right="1094"/>
        <w:rPr>
          <w:rFonts w:asciiTheme="majorEastAsia" w:eastAsiaTheme="majorEastAsia" w:hAnsiTheme="majorEastAsia"/>
          <w:color w:val="FF0000"/>
          <w:sz w:val="28"/>
          <w:szCs w:val="28"/>
        </w:rPr>
      </w:pPr>
    </w:p>
    <w:p w14:paraId="1231F1A5" w14:textId="03CB7871" w:rsidR="00735EDB" w:rsidRDefault="00F76A91" w:rsidP="00E53CAC">
      <w:pPr>
        <w:spacing w:before="59" w:after="59" w:line="140" w:lineRule="exact"/>
        <w:ind w:right="1094"/>
        <w:rPr>
          <w:rFonts w:asciiTheme="majorEastAsia" w:eastAsiaTheme="majorEastAsia" w:hAnsiTheme="majorEastAsia"/>
          <w:color w:val="FF0000"/>
          <w:sz w:val="28"/>
          <w:szCs w:val="28"/>
        </w:rPr>
      </w:pPr>
      <w:r>
        <w:rPr>
          <w:noProof/>
        </w:rPr>
        <w:pict w14:anchorId="655380E5">
          <v:roundrect id="_x0000_s3537" style="position:absolute;left:0;text-align:left;margin-left:384.6pt;margin-top:8.55pt;width:22pt;height:24.6pt;z-index:251659776;visibility:visible;mso-width-relative:margin;mso-height-relative:margin;v-text-anchor:middle" arcsize="3686f" filled="f" strokecolor="red" strokeweight="2.25pt"/>
        </w:pict>
      </w:r>
    </w:p>
    <w:p w14:paraId="2110019D" w14:textId="55DD62B2" w:rsidR="00735EDB" w:rsidRDefault="00735EDB" w:rsidP="00E53CAC">
      <w:pPr>
        <w:spacing w:before="59" w:after="59" w:line="140" w:lineRule="exact"/>
        <w:ind w:right="1094"/>
        <w:rPr>
          <w:rFonts w:asciiTheme="majorEastAsia" w:eastAsiaTheme="majorEastAsia" w:hAnsiTheme="majorEastAsia"/>
          <w:color w:val="FF0000"/>
          <w:sz w:val="28"/>
          <w:szCs w:val="28"/>
        </w:rPr>
      </w:pPr>
    </w:p>
    <w:p w14:paraId="7E1AA020" w14:textId="282563CC" w:rsidR="00735EDB" w:rsidRDefault="00735EDB" w:rsidP="00E53CAC">
      <w:pPr>
        <w:spacing w:before="59" w:after="59" w:line="140" w:lineRule="exact"/>
        <w:ind w:right="1094"/>
        <w:rPr>
          <w:rFonts w:asciiTheme="majorEastAsia" w:eastAsiaTheme="majorEastAsia" w:hAnsiTheme="majorEastAsia"/>
          <w:color w:val="FF0000"/>
          <w:sz w:val="28"/>
          <w:szCs w:val="28"/>
        </w:rPr>
      </w:pPr>
    </w:p>
    <w:p w14:paraId="5E7DDF63" w14:textId="77777777" w:rsidR="00735EDB" w:rsidRDefault="00735EDB" w:rsidP="00E53CAC">
      <w:pPr>
        <w:spacing w:before="59" w:after="59" w:line="140" w:lineRule="exact"/>
        <w:ind w:right="1094"/>
        <w:rPr>
          <w:rFonts w:asciiTheme="majorEastAsia" w:eastAsiaTheme="majorEastAsia" w:hAnsiTheme="majorEastAsia"/>
          <w:color w:val="FF0000"/>
          <w:sz w:val="28"/>
          <w:szCs w:val="28"/>
        </w:rPr>
      </w:pPr>
    </w:p>
    <w:p w14:paraId="1DEFCB3C" w14:textId="534C75F5" w:rsidR="00735EDB" w:rsidRDefault="00735EDB" w:rsidP="00E53CAC">
      <w:pPr>
        <w:spacing w:before="59" w:after="59" w:line="140" w:lineRule="exact"/>
        <w:ind w:right="1094"/>
        <w:rPr>
          <w:rFonts w:asciiTheme="majorEastAsia" w:eastAsiaTheme="majorEastAsia" w:hAnsiTheme="majorEastAsia"/>
          <w:color w:val="FF0000"/>
          <w:sz w:val="28"/>
          <w:szCs w:val="28"/>
        </w:rPr>
      </w:pPr>
    </w:p>
    <w:p w14:paraId="1354705A" w14:textId="41EA83C0" w:rsidR="00735EDB" w:rsidRDefault="00735EDB" w:rsidP="00E53CAC">
      <w:pPr>
        <w:spacing w:before="59" w:after="59" w:line="140" w:lineRule="exact"/>
        <w:ind w:right="1094"/>
        <w:rPr>
          <w:rFonts w:asciiTheme="majorEastAsia" w:eastAsiaTheme="majorEastAsia" w:hAnsiTheme="majorEastAsia"/>
          <w:color w:val="FF0000"/>
          <w:sz w:val="28"/>
          <w:szCs w:val="28"/>
        </w:rPr>
      </w:pPr>
    </w:p>
    <w:p w14:paraId="2966DEF9" w14:textId="42AA0AE3" w:rsidR="00735EDB" w:rsidRDefault="00735EDB" w:rsidP="00E53CAC">
      <w:pPr>
        <w:spacing w:before="59" w:after="59" w:line="140" w:lineRule="exact"/>
        <w:ind w:right="1094"/>
        <w:rPr>
          <w:rFonts w:asciiTheme="majorEastAsia" w:eastAsiaTheme="majorEastAsia" w:hAnsiTheme="majorEastAsia"/>
          <w:color w:val="FF0000"/>
          <w:sz w:val="28"/>
          <w:szCs w:val="28"/>
        </w:rPr>
      </w:pPr>
    </w:p>
    <w:p w14:paraId="4C2D7914" w14:textId="6916EB23" w:rsidR="008532BC" w:rsidRDefault="00F76A91" w:rsidP="00E53CAC">
      <w:pPr>
        <w:spacing w:before="59" w:after="59"/>
        <w:ind w:right="1096"/>
        <w:rPr>
          <w:rFonts w:asciiTheme="majorEastAsia" w:eastAsiaTheme="majorEastAsia" w:hAnsiTheme="majorEastAsia"/>
          <w:color w:val="FF0000"/>
          <w:sz w:val="28"/>
          <w:szCs w:val="28"/>
        </w:rPr>
      </w:pPr>
      <w:r>
        <w:rPr>
          <w:noProof/>
        </w:rPr>
        <w:pict w14:anchorId="655380E5">
          <v:roundrect id="_x0000_s3538" style="position:absolute;left:0;text-align:left;margin-left:243.8pt;margin-top:125.75pt;width:155.1pt;height:14.7pt;z-index:251660800;visibility:visible;mso-position-horizontal-relative:text;mso-position-vertical-relative:text;mso-width-relative:margin;mso-height-relative:margin;v-text-anchor:middle" arcsize="3686f" filled="f" strokecolor="#548dd4 [1951]" strokeweight="2.25pt"/>
        </w:pict>
      </w:r>
      <w:r w:rsidR="00833AE6" w:rsidRPr="00833AE6">
        <w:rPr>
          <w:rFonts w:asciiTheme="majorEastAsia" w:eastAsiaTheme="majorEastAsia" w:hAnsiTheme="majorEastAsia"/>
          <w:noProof/>
          <w:color w:val="FF0000"/>
          <w:sz w:val="28"/>
          <w:szCs w:val="28"/>
        </w:rPr>
        <w:drawing>
          <wp:anchor distT="0" distB="0" distL="114300" distR="114300" simplePos="0" relativeHeight="251676672" behindDoc="1" locked="0" layoutInCell="1" allowOverlap="1" wp14:anchorId="46F234BB" wp14:editId="0B29DB4E">
            <wp:simplePos x="0" y="0"/>
            <wp:positionH relativeFrom="column">
              <wp:posOffset>981489</wp:posOffset>
            </wp:positionH>
            <wp:positionV relativeFrom="paragraph">
              <wp:posOffset>253918</wp:posOffset>
            </wp:positionV>
            <wp:extent cx="4085299" cy="2535942"/>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19337" cy="255707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w14:anchorId="655380E5">
          <v:roundrect id="_x0000_s3870" style="position:absolute;left:0;text-align:left;margin-left:325.65pt;margin-top:373.85pt;width:42.45pt;height:22.65pt;z-index:251683328;visibility:visible;mso-position-horizontal-relative:text;mso-position-vertical-relative:text;mso-width-relative:margin;mso-height-relative:margin;v-text-anchor:middle" arcsize="3686f" filled="f" strokecolor="#00b050" strokeweight="2.25pt"/>
        </w:pict>
      </w:r>
      <w:r>
        <w:rPr>
          <w:noProof/>
        </w:rPr>
        <w:pict w14:anchorId="18AAA3F6">
          <v:rect id="_x0000_s3868" style="position:absolute;left:0;text-align:left;margin-left:6.3pt;margin-top:236.3pt;width:68.25pt;height:21.75pt;z-index:251688448;mso-wrap-distance-left:9pt;mso-wrap-distance-top:0;mso-wrap-distance-right:9pt;mso-wrap-distance-bottom:0;mso-position-horizontal-relative:text;mso-position-vertical-relative:text;mso-width-relative:page;mso-height-relative:page;mso-position-horizontal-col-start:0;mso-width-col-span:0;v-text-anchor:top" fillcolor="white [3212]" strokecolor="#bfbfbf [2412]" strokeweight="1.25pt">
            <v:textbox inset="5.85pt,.7pt,5.85pt,.7pt">
              <w:txbxContent>
                <w:p w14:paraId="066AD151" w14:textId="65C3F09B" w:rsidR="00F76A91" w:rsidRPr="003669E6" w:rsidRDefault="00F76A91" w:rsidP="001656E2">
                  <w:pPr>
                    <w:spacing w:before="59" w:after="59"/>
                    <w:jc w:val="distribute"/>
                    <w:rPr>
                      <w:rFonts w:ascii="HG丸ｺﾞｼｯｸM-PRO" w:eastAsia="HG丸ｺﾞｼｯｸM-PRO" w:hAnsi="HG丸ｺﾞｼｯｸM-PRO"/>
                      <w:b/>
                      <w:color w:val="000000" w:themeColor="text1"/>
                    </w:rPr>
                  </w:pPr>
                  <w:r>
                    <w:rPr>
                      <w:rFonts w:ascii="HG丸ｺﾞｼｯｸM-PRO" w:eastAsia="HG丸ｺﾞｼｯｸM-PRO" w:hAnsi="HG丸ｺﾞｼｯｸM-PRO"/>
                      <w:b/>
                      <w:color w:val="000000" w:themeColor="text1"/>
                    </w:rPr>
                    <w:t>様式第1-5</w:t>
                  </w:r>
                </w:p>
              </w:txbxContent>
            </v:textbox>
          </v:rect>
        </w:pict>
      </w:r>
      <w:r>
        <w:rPr>
          <w:noProof/>
        </w:rPr>
        <w:pict w14:anchorId="4F40DFB9">
          <v:rect id="_x0000_s3869" style="position:absolute;left:0;text-align:left;margin-left:.3pt;margin-top:248.6pt;width:480.75pt;height:186.75pt;z-index:-251627008;mso-wrap-style:square;mso-wrap-distance-left:9pt;mso-wrap-distance-top:0;mso-wrap-distance-right:9pt;mso-wrap-distance-bottom:0;mso-position-horizontal-relative:text;mso-position-vertical-relative:text;mso-width-relative:page;mso-height-relative:page;mso-position-horizontal-col-start:0;mso-width-col-span:0;v-text-anchor:top" filled="f" strokecolor="#7f7f7f [1612]">
            <v:stroke dashstyle="dash"/>
            <v:textbox inset="5.85pt,.7pt,5.85pt,.7pt"/>
          </v:rect>
        </w:pict>
      </w:r>
      <w:r>
        <w:rPr>
          <w:noProof/>
        </w:rPr>
        <w:pict w14:anchorId="1652116E">
          <v:shape id="_x0000_s3529" type="#_x0000_t61" style="position:absolute;left:0;text-align:left;margin-left:146.25pt;margin-top:254.3pt;width:145.95pt;height:57.6pt;z-index:251687424;mso-position-horizontal-relative:text;mso-position-vertical-relative:text" adj="27239,43256" strokecolor="red" strokeweight="1.5pt">
            <v:textbox style="mso-next-textbox:#_x0000_s3529" inset="5.85pt,.7pt,5.85pt,.7pt">
              <w:txbxContent>
                <w:p w14:paraId="03A67918" w14:textId="0B2DC2D8" w:rsidR="00F76A91" w:rsidRPr="006252BB" w:rsidRDefault="00F76A91" w:rsidP="000E22D0">
                  <w:pPr>
                    <w:spacing w:before="59" w:after="59"/>
                    <w:rPr>
                      <w:rFonts w:ascii="ＭＳ Ｐゴシック" w:eastAsia="ＭＳ Ｐゴシック" w:hAnsi="ＭＳ Ｐゴシック"/>
                      <w:sz w:val="18"/>
                      <w:szCs w:val="18"/>
                    </w:rPr>
                  </w:pPr>
                  <w:r w:rsidRPr="006252BB">
                    <w:rPr>
                      <w:rFonts w:ascii="ＭＳ Ｐゴシック" w:eastAsia="ＭＳ Ｐゴシック" w:hAnsi="ＭＳ Ｐゴシック" w:hint="eastAsia"/>
                      <w:sz w:val="18"/>
                      <w:szCs w:val="18"/>
                    </w:rPr>
                    <w:t>フィーダー系統について、シートNo.4-2の運送雑収、営業外収益と合っているか確認して下さい。</w:t>
                  </w:r>
                </w:p>
              </w:txbxContent>
            </v:textbox>
          </v:shape>
        </w:pict>
      </w:r>
      <w:r>
        <w:rPr>
          <w:noProof/>
        </w:rPr>
        <w:pict w14:anchorId="21615E3F">
          <v:shape id="_x0000_s3874" type="#_x0000_t32" style="position:absolute;left:0;text-align:left;margin-left:366.35pt;margin-top:384.95pt;width:124.5pt;height:0;flip:x;z-index:251686400;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strokecolor="#00b050" strokeweight="1.5pt">
            <v:stroke endarrow="open" endarrowlength="long"/>
          </v:shape>
        </w:pict>
      </w:r>
      <w:r>
        <w:rPr>
          <w:rFonts w:asciiTheme="majorEastAsia" w:eastAsiaTheme="majorEastAsia" w:hAnsiTheme="majorEastAsia"/>
          <w:noProof/>
          <w:color w:val="FF0000"/>
          <w:sz w:val="28"/>
          <w:szCs w:val="28"/>
        </w:rPr>
        <w:pict w14:anchorId="338340A0">
          <v:rect id="_x0000_s3866" style="position:absolute;left:0;text-align:left;margin-left:7.05pt;margin-top:6.2pt;width:68.25pt;height:21.75pt;z-index:251691520;mso-wrap-distance-left:9pt;mso-wrap-distance-top:0;mso-wrap-distance-right:9pt;mso-wrap-distance-bottom:0;mso-position-horizontal-relative:text;mso-position-vertical-relative:text;mso-width-relative:page;mso-height-relative:page;mso-position-horizontal-col-start:0;mso-width-col-span:0;v-text-anchor:top" fillcolor="white [3212]" strokecolor="#bfbfbf [2412]" strokeweight="1.25pt">
            <v:textbox inset="5.85pt,.7pt,5.85pt,.7pt">
              <w:txbxContent>
                <w:p w14:paraId="76E4BC27" w14:textId="7E966F76" w:rsidR="00F76A91" w:rsidRPr="003669E6" w:rsidRDefault="00F76A91" w:rsidP="001656E2">
                  <w:pPr>
                    <w:spacing w:before="59" w:after="59"/>
                    <w:jc w:val="distribute"/>
                    <w:rPr>
                      <w:rFonts w:ascii="HG丸ｺﾞｼｯｸM-PRO" w:eastAsia="HG丸ｺﾞｼｯｸM-PRO" w:hAnsi="HG丸ｺﾞｼｯｸM-PRO"/>
                      <w:b/>
                      <w:color w:val="000000" w:themeColor="text1"/>
                    </w:rPr>
                  </w:pPr>
                  <w:r>
                    <w:rPr>
                      <w:rFonts w:ascii="HG丸ｺﾞｼｯｸM-PRO" w:eastAsia="HG丸ｺﾞｼｯｸM-PRO" w:hAnsi="HG丸ｺﾞｼｯｸM-PRO"/>
                      <w:b/>
                      <w:color w:val="000000" w:themeColor="text1"/>
                    </w:rPr>
                    <w:t>輸送実績</w:t>
                  </w:r>
                </w:p>
              </w:txbxContent>
            </v:textbox>
          </v:rect>
        </w:pict>
      </w:r>
      <w:r>
        <w:rPr>
          <w:noProof/>
        </w:rPr>
        <w:pict w14:anchorId="4FBA18DD">
          <v:shape id="_x0000_s3539" type="#_x0000_t61" style="position:absolute;left:0;text-align:left;margin-left:301.55pt;margin-top:166.85pt;width:166.75pt;height:53.85pt;z-index:251690496;mso-position-horizontal-relative:text;mso-position-vertical-relative:text" adj="4767,-9948" strokecolor="red" strokeweight="1.5pt">
            <v:textbox style="mso-next-textbox:#_x0000_s3539" inset="5.85pt,.7pt,5.85pt,.7pt">
              <w:txbxContent>
                <w:p w14:paraId="0AA676D7" w14:textId="46E1B696" w:rsidR="00F76A91" w:rsidRPr="006252BB" w:rsidRDefault="00F76A91" w:rsidP="00C804FC">
                  <w:pPr>
                    <w:spacing w:before="59" w:after="59"/>
                    <w:rPr>
                      <w:rFonts w:ascii="ＭＳ Ｐゴシック" w:eastAsia="ＭＳ Ｐゴシック" w:hAnsi="ＭＳ Ｐゴシック"/>
                      <w:sz w:val="18"/>
                      <w:szCs w:val="18"/>
                    </w:rPr>
                  </w:pPr>
                  <w:r w:rsidRPr="006252BB">
                    <w:rPr>
                      <w:rFonts w:ascii="ＭＳ Ｐゴシック" w:eastAsia="ＭＳ Ｐゴシック" w:hAnsi="ＭＳ Ｐゴシック" w:hint="eastAsia"/>
                      <w:sz w:val="18"/>
                      <w:szCs w:val="18"/>
                    </w:rPr>
                    <w:t>No.4-2</w:t>
                  </w:r>
                  <w:r>
                    <w:rPr>
                      <w:rFonts w:ascii="ＭＳ Ｐゴシック" w:eastAsia="ＭＳ Ｐゴシック" w:hAnsi="ＭＳ Ｐゴシック" w:hint="eastAsia"/>
                      <w:sz w:val="18"/>
                      <w:szCs w:val="18"/>
                    </w:rPr>
                    <w:t>の</w:t>
                  </w:r>
                  <w:r w:rsidRPr="006252BB">
                    <w:rPr>
                      <w:rFonts w:ascii="ＭＳ Ｐゴシック" w:eastAsia="ＭＳ Ｐゴシック" w:hAnsi="ＭＳ Ｐゴシック" w:hint="eastAsia"/>
                      <w:sz w:val="18"/>
                      <w:szCs w:val="18"/>
                    </w:rPr>
                    <w:t>系統別　運送雑収及び営業外収益（乗合バス型）の「実車走行キロ」の合計欄を記入して下さい。</w:t>
                  </w:r>
                </w:p>
              </w:txbxContent>
            </v:textbox>
          </v:shape>
        </w:pict>
      </w:r>
      <w:r>
        <w:rPr>
          <w:noProof/>
        </w:rPr>
        <w:pict w14:anchorId="0418601A">
          <v:rect id="_x0000_s3867" style="position:absolute;left:0;text-align:left;margin-left:.3pt;margin-top:15.8pt;width:480.75pt;height:208.5pt;z-index:-251623936;mso-wrap-style:square;mso-wrap-distance-left:9pt;mso-wrap-distance-top:0;mso-wrap-distance-right:9pt;mso-wrap-distance-bottom:0;mso-position-horizontal-relative:text;mso-position-vertical-relative:text;mso-width-relative:page;mso-height-relative:page;mso-position-horizontal-col-start:0;mso-width-col-span:0;v-text-anchor:top" filled="f" strokecolor="#7f7f7f [1612]">
            <v:stroke dashstyle="dash"/>
            <v:textbox inset="5.85pt,.7pt,5.85pt,.7pt"/>
          </v:rect>
        </w:pict>
      </w:r>
      <w:r>
        <w:rPr>
          <w:noProof/>
        </w:rPr>
        <w:pict w14:anchorId="694C7CBA">
          <v:shape id="_x0000_s4017" type="#_x0000_t61" style="position:absolute;left:0;text-align:left;margin-left:4.8pt;margin-top:406.55pt;width:97.5pt;height:25.5pt;z-index:251732480;mso-position-horizontal-relative:text;mso-position-vertical-relative:text" adj="14444,-9784" strokecolor="red" strokeweight="1.5pt">
            <v:textbox style="mso-next-textbox:#_x0000_s4017" inset="5.85pt,.7pt,5.85pt,.7pt">
              <w:txbxContent>
                <w:p w14:paraId="42812D91" w14:textId="3CDBC8D7" w:rsidR="00F76A91" w:rsidRPr="000E22D0" w:rsidRDefault="00F76A91" w:rsidP="00555CFD">
                  <w:pPr>
                    <w:spacing w:before="59" w:after="59" w:line="180" w:lineRule="exact"/>
                    <w:rPr>
                      <w:rFonts w:asciiTheme="majorEastAsia" w:eastAsiaTheme="majorEastAsia" w:hAnsiTheme="majorEastAsia"/>
                      <w:sz w:val="18"/>
                      <w:szCs w:val="18"/>
                    </w:rPr>
                  </w:pPr>
                  <w:r>
                    <w:rPr>
                      <w:rFonts w:asciiTheme="majorEastAsia" w:eastAsiaTheme="majorEastAsia" w:hAnsiTheme="majorEastAsia"/>
                      <w:sz w:val="16"/>
                      <w:szCs w:val="16"/>
                    </w:rPr>
                    <w:t>様式第1-5</w:t>
                  </w:r>
                  <w:r w:rsidRPr="00555CFD">
                    <w:rPr>
                      <w:rFonts w:asciiTheme="majorEastAsia" w:eastAsiaTheme="majorEastAsia" w:hAnsiTheme="majorEastAsia"/>
                      <w:sz w:val="16"/>
                      <w:szCs w:val="16"/>
                    </w:rPr>
                    <w:t>は、</w:t>
                  </w:r>
                  <w:r>
                    <w:rPr>
                      <w:rFonts w:asciiTheme="majorEastAsia" w:eastAsiaTheme="majorEastAsia" w:hAnsiTheme="majorEastAsia"/>
                      <w:sz w:val="16"/>
                      <w:szCs w:val="16"/>
                    </w:rPr>
                    <w:t>フィーダー系統のみ</w:t>
                  </w:r>
                  <w:r w:rsidRPr="00555CFD">
                    <w:rPr>
                      <w:rFonts w:asciiTheme="majorEastAsia" w:eastAsiaTheme="majorEastAsia" w:hAnsiTheme="majorEastAsia" w:hint="eastAsia"/>
                      <w:sz w:val="16"/>
                      <w:szCs w:val="16"/>
                    </w:rPr>
                    <w:t>記入します</w:t>
                  </w:r>
                  <w:r>
                    <w:rPr>
                      <w:rFonts w:asciiTheme="majorEastAsia" w:eastAsiaTheme="majorEastAsia" w:hAnsiTheme="majorEastAsia" w:hint="eastAsia"/>
                      <w:sz w:val="16"/>
                      <w:szCs w:val="16"/>
                    </w:rPr>
                    <w:t>。</w:t>
                  </w:r>
                </w:p>
              </w:txbxContent>
            </v:textbox>
          </v:shape>
        </w:pict>
      </w:r>
      <w:r w:rsidR="00E53CAC" w:rsidRPr="00555CFD">
        <w:rPr>
          <w:rFonts w:asciiTheme="majorEastAsia" w:eastAsiaTheme="majorEastAsia" w:hAnsiTheme="majorEastAsia"/>
          <w:noProof/>
          <w:color w:val="FF0000"/>
          <w:sz w:val="28"/>
          <w:szCs w:val="28"/>
        </w:rPr>
        <w:drawing>
          <wp:anchor distT="0" distB="0" distL="114300" distR="114300" simplePos="0" relativeHeight="251637760" behindDoc="1" locked="0" layoutInCell="1" allowOverlap="1" wp14:anchorId="6F7B73D7" wp14:editId="5B3E08DB">
            <wp:simplePos x="0" y="0"/>
            <wp:positionH relativeFrom="column">
              <wp:posOffset>118110</wp:posOffset>
            </wp:positionH>
            <wp:positionV relativeFrom="paragraph">
              <wp:posOffset>3298190</wp:posOffset>
            </wp:positionV>
            <wp:extent cx="5905500" cy="200406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05500" cy="200406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2BC">
        <w:rPr>
          <w:rFonts w:asciiTheme="majorEastAsia" w:eastAsiaTheme="majorEastAsia" w:hAnsiTheme="majorEastAsia"/>
          <w:color w:val="FF0000"/>
          <w:sz w:val="28"/>
          <w:szCs w:val="28"/>
        </w:rPr>
        <w:br w:type="page"/>
      </w:r>
    </w:p>
    <w:tbl>
      <w:tblPr>
        <w:tblStyle w:val="a3"/>
        <w:tblpPr w:leftFromText="142" w:rightFromText="142" w:vertAnchor="text" w:horzAnchor="margin" w:tblpX="108" w:tblpY="32"/>
        <w:tblW w:w="0" w:type="auto"/>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4A0" w:firstRow="1" w:lastRow="0" w:firstColumn="1" w:lastColumn="0" w:noHBand="0" w:noVBand="1"/>
      </w:tblPr>
      <w:tblGrid>
        <w:gridCol w:w="9639"/>
      </w:tblGrid>
      <w:tr w:rsidR="000469E0" w14:paraId="1A47F35F" w14:textId="77777777" w:rsidTr="00E8428C">
        <w:tc>
          <w:tcPr>
            <w:tcW w:w="9639" w:type="dxa"/>
            <w:shd w:val="clear" w:color="auto" w:fill="FFC000"/>
          </w:tcPr>
          <w:p w14:paraId="4BFBE9DF" w14:textId="036753A8" w:rsidR="000469E0" w:rsidRPr="00CB1C0C" w:rsidRDefault="000469E0" w:rsidP="00E8428C">
            <w:pPr>
              <w:pStyle w:val="2"/>
              <w:spacing w:before="89" w:after="89"/>
              <w:ind w:leftChars="19" w:left="238" w:hangingChars="72" w:hanging="197"/>
            </w:pPr>
            <w:r w:rsidRPr="000469E0">
              <w:rPr>
                <w:rFonts w:hint="eastAsia"/>
              </w:rPr>
              <w:lastRenderedPageBreak/>
              <w:t>一般旅客自動車運送事業人件費明細書</w:t>
            </w:r>
            <w:r>
              <w:rPr>
                <w:rFonts w:hint="eastAsia"/>
              </w:rPr>
              <w:t>（シートNo.5）</w:t>
            </w:r>
          </w:p>
        </w:tc>
      </w:tr>
    </w:tbl>
    <w:p w14:paraId="4A284EAD" w14:textId="35CF5EE3" w:rsidR="00C463C4" w:rsidRDefault="00C463C4" w:rsidP="000469E0">
      <w:pPr>
        <w:snapToGrid w:val="0"/>
        <w:spacing w:before="59" w:after="59"/>
        <w:rPr>
          <w:rFonts w:asciiTheme="majorEastAsia" w:eastAsiaTheme="majorEastAsia" w:hAnsiTheme="majorEastAsia"/>
          <w:color w:val="FF0000"/>
          <w:sz w:val="28"/>
          <w:szCs w:val="28"/>
        </w:rPr>
      </w:pPr>
    </w:p>
    <w:tbl>
      <w:tblPr>
        <w:tblStyle w:val="a3"/>
        <w:tblW w:w="0" w:type="auto"/>
        <w:tblInd w:w="108"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9639"/>
      </w:tblGrid>
      <w:tr w:rsidR="003C7A00" w14:paraId="1C9389DB" w14:textId="77777777" w:rsidTr="0075025A">
        <w:trPr>
          <w:trHeight w:val="1688"/>
        </w:trPr>
        <w:tc>
          <w:tcPr>
            <w:tcW w:w="9639" w:type="dxa"/>
            <w:vAlign w:val="center"/>
          </w:tcPr>
          <w:p w14:paraId="17607565" w14:textId="7F9DBE55" w:rsidR="00FE2EC1" w:rsidRDefault="000469E0" w:rsidP="0058651B">
            <w:pPr>
              <w:snapToGrid w:val="0"/>
              <w:spacing w:beforeLines="0" w:afterLines="0" w:line="280" w:lineRule="exact"/>
              <w:ind w:firstLineChars="100" w:firstLine="194"/>
              <w:rPr>
                <w:rFonts w:asciiTheme="majorEastAsia" w:eastAsiaTheme="majorEastAsia" w:hAnsiTheme="majorEastAsia"/>
                <w:sz w:val="20"/>
                <w:szCs w:val="20"/>
              </w:rPr>
            </w:pPr>
            <w:r w:rsidRPr="000469E0">
              <w:rPr>
                <w:rFonts w:asciiTheme="majorEastAsia" w:eastAsiaTheme="majorEastAsia" w:hAnsiTheme="majorEastAsia" w:hint="eastAsia"/>
                <w:sz w:val="20"/>
                <w:szCs w:val="20"/>
              </w:rPr>
              <w:t>人件費について、旅客自動車運送事業ごと</w:t>
            </w:r>
            <w:r w:rsidR="0058651B">
              <w:rPr>
                <w:rFonts w:asciiTheme="majorEastAsia" w:eastAsiaTheme="majorEastAsia" w:hAnsiTheme="majorEastAsia" w:hint="eastAsia"/>
                <w:sz w:val="20"/>
                <w:szCs w:val="20"/>
              </w:rPr>
              <w:t>に事業全体と内訳について各</w:t>
            </w:r>
            <w:r>
              <w:rPr>
                <w:rFonts w:asciiTheme="majorEastAsia" w:eastAsiaTheme="majorEastAsia" w:hAnsiTheme="majorEastAsia" w:hint="eastAsia"/>
                <w:sz w:val="20"/>
                <w:szCs w:val="20"/>
              </w:rPr>
              <w:t>職種の費用を記入し、各区分の配分率を算出します。</w:t>
            </w:r>
          </w:p>
          <w:p w14:paraId="450049AC" w14:textId="04C86893" w:rsidR="000469E0" w:rsidRPr="00AB3122" w:rsidRDefault="00AB3122" w:rsidP="00E8428C">
            <w:pPr>
              <w:snapToGrid w:val="0"/>
              <w:spacing w:beforeLines="0" w:afterLines="0" w:line="280" w:lineRule="exact"/>
              <w:ind w:leftChars="103" w:left="221"/>
              <w:rPr>
                <w:rFonts w:asciiTheme="majorEastAsia" w:eastAsiaTheme="majorEastAsia" w:hAnsiTheme="majorEastAsia"/>
                <w:sz w:val="20"/>
                <w:szCs w:val="20"/>
              </w:rPr>
            </w:pPr>
            <w:r>
              <w:rPr>
                <w:rFonts w:asciiTheme="majorEastAsia" w:eastAsiaTheme="majorEastAsia" w:hAnsiTheme="majorEastAsia" w:hint="eastAsia"/>
                <w:sz w:val="20"/>
                <w:szCs w:val="20"/>
              </w:rPr>
              <w:t>①</w:t>
            </w:r>
            <w:r w:rsidR="000469E0" w:rsidRPr="00AB3122">
              <w:rPr>
                <w:rFonts w:asciiTheme="majorEastAsia" w:eastAsiaTheme="majorEastAsia" w:hAnsiTheme="majorEastAsia" w:hint="eastAsia"/>
                <w:sz w:val="20"/>
                <w:szCs w:val="20"/>
              </w:rPr>
              <w:t>旅客事業全体の運送費について、職種ごとに記入して下さい。</w:t>
            </w:r>
          </w:p>
          <w:p w14:paraId="37172A58" w14:textId="77777777" w:rsidR="000469E0" w:rsidRPr="000469E0" w:rsidRDefault="000469E0" w:rsidP="00E8428C">
            <w:pPr>
              <w:snapToGrid w:val="0"/>
              <w:spacing w:beforeLines="0" w:afterLines="0" w:line="280" w:lineRule="exact"/>
              <w:ind w:leftChars="100" w:left="408" w:rightChars="100" w:right="214" w:hangingChars="100" w:hanging="194"/>
              <w:rPr>
                <w:rFonts w:asciiTheme="majorEastAsia" w:eastAsiaTheme="majorEastAsia" w:hAnsiTheme="majorEastAsia"/>
                <w:sz w:val="20"/>
                <w:szCs w:val="20"/>
              </w:rPr>
            </w:pPr>
            <w:r w:rsidRPr="000469E0">
              <w:rPr>
                <w:rFonts w:asciiTheme="majorEastAsia" w:eastAsiaTheme="majorEastAsia" w:hAnsiTheme="majorEastAsia" w:hint="eastAsia"/>
                <w:sz w:val="20"/>
                <w:szCs w:val="20"/>
              </w:rPr>
              <w:t>②①の内訳について、旅客自動車運送事業ごとに記入して下さい。</w:t>
            </w:r>
          </w:p>
          <w:p w14:paraId="0904EA0C" w14:textId="28DAA1B0" w:rsidR="00FA7CFA" w:rsidRPr="00896EB2" w:rsidRDefault="000469E0" w:rsidP="0058651B">
            <w:pPr>
              <w:snapToGrid w:val="0"/>
              <w:spacing w:beforeLines="0" w:afterLines="30" w:after="89" w:line="280" w:lineRule="exact"/>
              <w:ind w:leftChars="100" w:left="408" w:hangingChars="100" w:hanging="194"/>
              <w:rPr>
                <w:rFonts w:asciiTheme="majorEastAsia" w:eastAsiaTheme="majorEastAsia" w:hAnsiTheme="majorEastAsia"/>
                <w:sz w:val="20"/>
                <w:szCs w:val="20"/>
              </w:rPr>
            </w:pPr>
            <w:r w:rsidRPr="000469E0">
              <w:rPr>
                <w:rFonts w:asciiTheme="majorEastAsia" w:eastAsiaTheme="majorEastAsia" w:hAnsiTheme="majorEastAsia" w:hint="eastAsia"/>
                <w:sz w:val="20"/>
                <w:szCs w:val="20"/>
              </w:rPr>
              <w:t>※②の内訳の合計値については、①の金額と整合する必要があります</w:t>
            </w:r>
            <w:r>
              <w:rPr>
                <w:rFonts w:asciiTheme="majorEastAsia" w:eastAsiaTheme="majorEastAsia" w:hAnsiTheme="majorEastAsia" w:hint="eastAsia"/>
                <w:sz w:val="20"/>
                <w:szCs w:val="20"/>
              </w:rPr>
              <w:t>ので、合計欄自動チェックが○になっているか確認して</w:t>
            </w:r>
            <w:r w:rsidR="0058651B">
              <w:rPr>
                <w:rFonts w:asciiTheme="majorEastAsia" w:eastAsiaTheme="majorEastAsia" w:hAnsiTheme="majorEastAsia" w:hint="eastAsia"/>
                <w:sz w:val="20"/>
                <w:szCs w:val="20"/>
              </w:rPr>
              <w:t>下さい</w:t>
            </w:r>
            <w:r w:rsidRPr="000469E0">
              <w:rPr>
                <w:rFonts w:asciiTheme="majorEastAsia" w:eastAsiaTheme="majorEastAsia" w:hAnsiTheme="majorEastAsia" w:hint="eastAsia"/>
                <w:sz w:val="20"/>
                <w:szCs w:val="20"/>
              </w:rPr>
              <w:t>。</w:t>
            </w:r>
          </w:p>
        </w:tc>
      </w:tr>
    </w:tbl>
    <w:p w14:paraId="2A4EEF4A" w14:textId="3E761FE7" w:rsidR="00904D2C" w:rsidRDefault="00904D2C" w:rsidP="00BB6FE8">
      <w:pPr>
        <w:snapToGrid w:val="0"/>
        <w:spacing w:before="59" w:after="59"/>
        <w:ind w:left="140" w:hangingChars="51" w:hanging="140"/>
        <w:rPr>
          <w:rFonts w:asciiTheme="majorEastAsia" w:eastAsiaTheme="majorEastAsia" w:hAnsiTheme="majorEastAsia"/>
          <w:color w:val="FF0000"/>
          <w:sz w:val="28"/>
          <w:szCs w:val="28"/>
        </w:rPr>
      </w:pPr>
    </w:p>
    <w:p w14:paraId="12E5FE27" w14:textId="7F01D8C5" w:rsidR="00904D2C" w:rsidRDefault="0003563D" w:rsidP="00BB6FE8">
      <w:pPr>
        <w:snapToGrid w:val="0"/>
        <w:spacing w:before="59" w:after="59"/>
        <w:ind w:left="140" w:hangingChars="51" w:hanging="140"/>
        <w:rPr>
          <w:rFonts w:asciiTheme="majorEastAsia" w:eastAsiaTheme="majorEastAsia" w:hAnsiTheme="majorEastAsia"/>
          <w:color w:val="FF0000"/>
          <w:sz w:val="28"/>
          <w:szCs w:val="28"/>
        </w:rPr>
      </w:pPr>
      <w:r w:rsidRPr="0003563D">
        <w:rPr>
          <w:rFonts w:asciiTheme="majorEastAsia" w:eastAsiaTheme="majorEastAsia" w:hAnsiTheme="majorEastAsia"/>
          <w:noProof/>
          <w:color w:val="FF0000"/>
          <w:sz w:val="28"/>
          <w:szCs w:val="28"/>
        </w:rPr>
        <w:drawing>
          <wp:anchor distT="0" distB="0" distL="114300" distR="114300" simplePos="0" relativeHeight="251684864" behindDoc="1" locked="0" layoutInCell="1" allowOverlap="1" wp14:anchorId="0B38EF71" wp14:editId="55FC3CA9">
            <wp:simplePos x="0" y="0"/>
            <wp:positionH relativeFrom="column">
              <wp:posOffset>-4777</wp:posOffset>
            </wp:positionH>
            <wp:positionV relativeFrom="paragraph">
              <wp:posOffset>64881</wp:posOffset>
            </wp:positionV>
            <wp:extent cx="6120130" cy="2414455"/>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120130" cy="2414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DC9820" w14:textId="6626F13F" w:rsidR="00904D2C" w:rsidRDefault="00904D2C" w:rsidP="00BB6FE8">
      <w:pPr>
        <w:snapToGrid w:val="0"/>
        <w:spacing w:before="59" w:after="59"/>
        <w:ind w:left="140" w:hangingChars="51" w:hanging="140"/>
        <w:rPr>
          <w:rFonts w:asciiTheme="majorEastAsia" w:eastAsiaTheme="majorEastAsia" w:hAnsiTheme="majorEastAsia"/>
          <w:color w:val="FF0000"/>
          <w:sz w:val="28"/>
          <w:szCs w:val="28"/>
        </w:rPr>
      </w:pPr>
    </w:p>
    <w:p w14:paraId="3A250A31" w14:textId="76CC956C" w:rsidR="00904D2C" w:rsidRDefault="00F76A91" w:rsidP="00BB6FE8">
      <w:pPr>
        <w:snapToGrid w:val="0"/>
        <w:spacing w:before="59" w:after="59"/>
        <w:ind w:left="109" w:hangingChars="51" w:hanging="109"/>
        <w:rPr>
          <w:rFonts w:asciiTheme="majorEastAsia" w:eastAsiaTheme="majorEastAsia" w:hAnsiTheme="majorEastAsia"/>
          <w:color w:val="FF0000"/>
          <w:sz w:val="28"/>
          <w:szCs w:val="28"/>
        </w:rPr>
      </w:pPr>
      <w:r>
        <w:rPr>
          <w:noProof/>
        </w:rPr>
        <w:pict w14:anchorId="62CF5F18">
          <v:roundrect id="_x0000_s3340" style="position:absolute;left:0;text-align:left;margin-left:141.75pt;margin-top:6.1pt;width:253.25pt;height:105.15pt;z-index:251718144;visibility:visible;mso-width-relative:margin;mso-height-relative:margin;v-text-anchor:middle" arcsize="3686f" filled="f" strokecolor="red" strokeweight="2.25pt"/>
        </w:pict>
      </w:r>
      <w:r>
        <w:rPr>
          <w:noProof/>
        </w:rPr>
        <w:pict w14:anchorId="74C72B41">
          <v:roundrect id="_x0000_s3337" style="position:absolute;left:0;text-align:left;margin-left:32.25pt;margin-top:12.05pt;width:72.1pt;height:100.45pt;z-index:251717120;visibility:visible;mso-width-relative:margin;mso-height-relative:margin;v-text-anchor:middle" arcsize="3686f" filled="f" strokecolor="red" strokeweight="2.25pt"/>
        </w:pict>
      </w:r>
      <w:r w:rsidR="00AB3122" w:rsidRPr="005C61C7">
        <w:rPr>
          <w:noProof/>
        </w:rPr>
        <w:drawing>
          <wp:anchor distT="0" distB="0" distL="114300" distR="114300" simplePos="0" relativeHeight="251613184" behindDoc="0" locked="0" layoutInCell="1" allowOverlap="1" wp14:anchorId="6D3800F5" wp14:editId="374E083F">
            <wp:simplePos x="0" y="0"/>
            <wp:positionH relativeFrom="column">
              <wp:posOffset>-54280</wp:posOffset>
            </wp:positionH>
            <wp:positionV relativeFrom="paragraph">
              <wp:posOffset>177800</wp:posOffset>
            </wp:positionV>
            <wp:extent cx="390525" cy="31432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905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B3122" w:rsidRPr="005C61C7">
        <w:rPr>
          <w:noProof/>
        </w:rPr>
        <w:drawing>
          <wp:anchor distT="0" distB="0" distL="114300" distR="114300" simplePos="0" relativeHeight="251611136" behindDoc="0" locked="0" layoutInCell="1" allowOverlap="1" wp14:anchorId="3DEB9403" wp14:editId="479F1D25">
            <wp:simplePos x="0" y="0"/>
            <wp:positionH relativeFrom="column">
              <wp:posOffset>1526693</wp:posOffset>
            </wp:positionH>
            <wp:positionV relativeFrom="paragraph">
              <wp:posOffset>240614</wp:posOffset>
            </wp:positionV>
            <wp:extent cx="400050" cy="3048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0005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416113" w14:textId="3AC6C6FC" w:rsidR="00AB3122" w:rsidRDefault="00AB3122" w:rsidP="00AB3122">
      <w:pPr>
        <w:spacing w:before="59" w:after="59"/>
        <w:rPr>
          <w:rFonts w:asciiTheme="majorEastAsia" w:eastAsiaTheme="majorEastAsia" w:hAnsiTheme="majorEastAsia"/>
          <w:color w:val="FF0000"/>
          <w:sz w:val="28"/>
          <w:szCs w:val="28"/>
        </w:rPr>
      </w:pPr>
    </w:p>
    <w:p w14:paraId="4DFC07EF" w14:textId="6F94CE31" w:rsidR="00AB3122" w:rsidRDefault="00AB3122" w:rsidP="00AB3122">
      <w:pPr>
        <w:spacing w:before="59" w:after="59"/>
        <w:rPr>
          <w:rFonts w:asciiTheme="majorEastAsia" w:eastAsiaTheme="majorEastAsia" w:hAnsiTheme="majorEastAsia"/>
          <w:color w:val="FF0000"/>
          <w:sz w:val="28"/>
          <w:szCs w:val="28"/>
        </w:rPr>
      </w:pPr>
    </w:p>
    <w:p w14:paraId="2A8C16C6" w14:textId="3AB71E0B" w:rsidR="00AB3122" w:rsidRDefault="00F76A91" w:rsidP="00AB3122">
      <w:pPr>
        <w:spacing w:before="59" w:after="59"/>
        <w:rPr>
          <w:rFonts w:asciiTheme="majorEastAsia" w:eastAsiaTheme="majorEastAsia" w:hAnsiTheme="majorEastAsia"/>
          <w:color w:val="FF0000"/>
          <w:sz w:val="28"/>
          <w:szCs w:val="28"/>
        </w:rPr>
      </w:pPr>
      <w:r>
        <w:rPr>
          <w:rFonts w:asciiTheme="majorEastAsia" w:eastAsiaTheme="majorEastAsia" w:hAnsiTheme="majorEastAsia"/>
          <w:noProof/>
          <w:color w:val="FF0000"/>
          <w:sz w:val="28"/>
          <w:szCs w:val="28"/>
        </w:rPr>
        <w:pict w14:anchorId="602BA0B5">
          <v:roundrect id="_x0000_s3334" style="position:absolute;left:0;text-align:left;margin-left:408.25pt;margin-top:22.6pt;width:72.1pt;height:9.25pt;z-index:251715072;visibility:visible;mso-width-relative:margin;mso-height-relative:margin;v-text-anchor:middle" arcsize="3686f" filled="f" strokecolor="red" strokeweight="2.25pt"/>
        </w:pict>
      </w:r>
    </w:p>
    <w:p w14:paraId="76848C90" w14:textId="0E3D45EF" w:rsidR="00AB3122" w:rsidRDefault="00F76A91" w:rsidP="00AB3122">
      <w:pPr>
        <w:spacing w:before="59" w:after="59"/>
        <w:rPr>
          <w:rFonts w:asciiTheme="majorEastAsia" w:eastAsiaTheme="majorEastAsia" w:hAnsiTheme="majorEastAsia"/>
          <w:color w:val="FF0000"/>
          <w:sz w:val="28"/>
          <w:szCs w:val="28"/>
        </w:rPr>
      </w:pPr>
      <w:r>
        <w:rPr>
          <w:rFonts w:asciiTheme="majorEastAsia" w:eastAsiaTheme="majorEastAsia" w:hAnsiTheme="majorEastAsia"/>
          <w:noProof/>
          <w:color w:val="FF0000"/>
          <w:sz w:val="28"/>
          <w:szCs w:val="28"/>
        </w:rPr>
        <w:pict w14:anchorId="7F6FC8D8">
          <v:shape id="_x0000_s3335" type="#_x0000_t61" style="position:absolute;left:0;text-align:left;margin-left:395pt;margin-top:29.45pt;width:85.35pt;height:33.95pt;z-index:251716096" adj="14982,-17274" strokecolor="red" strokeweight="1.5pt">
            <v:textbox style="mso-next-textbox:#_x0000_s3335" inset="5.85pt,.7pt,5.85pt,.7pt">
              <w:txbxContent>
                <w:p w14:paraId="0EEF15AA" w14:textId="1FE8D985" w:rsidR="00F76A91" w:rsidRPr="007633E0" w:rsidRDefault="00F76A91" w:rsidP="00E8428C">
                  <w:pPr>
                    <w:spacing w:before="59" w:after="59" w:line="220" w:lineRule="exact"/>
                    <w:rPr>
                      <w:rFonts w:ascii="ＭＳ Ｐゴシック" w:eastAsia="ＭＳ Ｐゴシック" w:hAnsi="ＭＳ Ｐゴシック"/>
                      <w:sz w:val="18"/>
                      <w:szCs w:val="18"/>
                    </w:rPr>
                  </w:pPr>
                  <w:r w:rsidRPr="007633E0">
                    <w:rPr>
                      <w:rFonts w:ascii="ＭＳ Ｐゴシック" w:eastAsia="ＭＳ Ｐゴシック" w:hAnsi="ＭＳ Ｐゴシック" w:hint="eastAsia"/>
                      <w:sz w:val="18"/>
                      <w:szCs w:val="18"/>
                    </w:rPr>
                    <w:t>「○」となっているか確認して下さい。</w:t>
                  </w:r>
                </w:p>
              </w:txbxContent>
            </v:textbox>
          </v:shape>
        </w:pict>
      </w:r>
    </w:p>
    <w:p w14:paraId="480377C0" w14:textId="0406A6E5" w:rsidR="00EF2404" w:rsidRDefault="00AB3122" w:rsidP="00EF2404">
      <w:pPr>
        <w:spacing w:before="59" w:after="59"/>
        <w:rPr>
          <w:rFonts w:asciiTheme="majorEastAsia" w:eastAsiaTheme="majorEastAsia" w:hAnsiTheme="majorEastAsia"/>
          <w:color w:val="FF0000"/>
          <w:sz w:val="28"/>
          <w:szCs w:val="28"/>
        </w:rPr>
      </w:pPr>
      <w:r>
        <w:rPr>
          <w:rFonts w:asciiTheme="majorEastAsia" w:eastAsiaTheme="majorEastAsia" w:hAnsiTheme="majorEastAsia"/>
          <w:color w:val="FF0000"/>
          <w:sz w:val="28"/>
          <w:szCs w:val="28"/>
        </w:rPr>
        <w:br w:type="page"/>
      </w:r>
    </w:p>
    <w:p w14:paraId="28883BFF" w14:textId="157ECE29" w:rsidR="00164D8A" w:rsidRDefault="00F76A91" w:rsidP="00EF2404">
      <w:pPr>
        <w:snapToGrid w:val="0"/>
        <w:spacing w:before="59" w:after="59"/>
        <w:ind w:leftChars="100" w:left="214" w:rightChars="100" w:right="214"/>
        <w:rPr>
          <w:rFonts w:asciiTheme="majorEastAsia" w:eastAsiaTheme="majorEastAsia" w:hAnsiTheme="majorEastAsia"/>
          <w:sz w:val="20"/>
          <w:szCs w:val="20"/>
        </w:rPr>
      </w:pPr>
      <w:r>
        <w:rPr>
          <w:rFonts w:asciiTheme="majorEastAsia" w:eastAsiaTheme="majorEastAsia" w:hAnsiTheme="majorEastAsia"/>
          <w:noProof/>
          <w:sz w:val="20"/>
          <w:szCs w:val="20"/>
        </w:rPr>
        <w:lastRenderedPageBreak/>
        <w:pict w14:anchorId="3CB7AA53">
          <v:rect id="_x0000_s3886" style="position:absolute;left:0;text-align:left;margin-left:2.55pt;margin-top:9.95pt;width:486pt;height:271.5pt;z-index:251700736" filled="f" strokecolor="#7f7f7f [1612]">
            <v:stroke dashstyle="dash"/>
            <v:textbox inset="5.85pt,.7pt,5.85pt,.7pt"/>
          </v:rect>
        </w:pict>
      </w:r>
    </w:p>
    <w:p w14:paraId="1D75B7EE" w14:textId="2C5FEE20" w:rsidR="00EE05CF" w:rsidRDefault="00EE05CF" w:rsidP="00EF2404">
      <w:pPr>
        <w:snapToGrid w:val="0"/>
        <w:spacing w:before="59" w:after="59"/>
        <w:ind w:leftChars="100" w:left="214" w:rightChars="100" w:right="214"/>
        <w:rPr>
          <w:rFonts w:asciiTheme="majorEastAsia" w:eastAsiaTheme="majorEastAsia" w:hAnsiTheme="majorEastAsia"/>
          <w:sz w:val="20"/>
          <w:szCs w:val="20"/>
        </w:rPr>
      </w:pPr>
      <w:r>
        <w:rPr>
          <w:rFonts w:asciiTheme="majorEastAsia" w:eastAsiaTheme="majorEastAsia" w:hAnsiTheme="majorEastAsia"/>
          <w:sz w:val="20"/>
          <w:szCs w:val="20"/>
        </w:rPr>
        <w:t>＜人件費＞</w:t>
      </w:r>
    </w:p>
    <w:p w14:paraId="53D0A1CE" w14:textId="17362583" w:rsidR="00EF2404" w:rsidRPr="00DF4A74" w:rsidRDefault="00EF2404" w:rsidP="00EE05CF">
      <w:pPr>
        <w:snapToGrid w:val="0"/>
        <w:spacing w:before="59" w:after="59"/>
        <w:ind w:leftChars="100" w:left="214" w:rightChars="100" w:right="214" w:firstLineChars="100" w:firstLine="194"/>
        <w:rPr>
          <w:rFonts w:asciiTheme="majorEastAsia" w:eastAsiaTheme="majorEastAsia" w:hAnsiTheme="majorEastAsia"/>
          <w:sz w:val="20"/>
          <w:szCs w:val="20"/>
        </w:rPr>
      </w:pPr>
      <w:r w:rsidRPr="00DF4A74">
        <w:rPr>
          <w:rFonts w:asciiTheme="majorEastAsia" w:eastAsiaTheme="majorEastAsia" w:hAnsiTheme="majorEastAsia" w:hint="eastAsia"/>
          <w:sz w:val="20"/>
          <w:szCs w:val="20"/>
        </w:rPr>
        <w:t>①</w:t>
      </w:r>
      <w:r>
        <w:rPr>
          <w:rFonts w:asciiTheme="majorEastAsia" w:eastAsiaTheme="majorEastAsia" w:hAnsiTheme="majorEastAsia" w:hint="eastAsia"/>
          <w:sz w:val="20"/>
          <w:szCs w:val="20"/>
        </w:rPr>
        <w:t>運転者</w:t>
      </w:r>
    </w:p>
    <w:p w14:paraId="38A21D2A" w14:textId="180F3B90" w:rsidR="00EF2404" w:rsidRPr="00EF2404" w:rsidRDefault="00EF2404" w:rsidP="00EF2404">
      <w:pPr>
        <w:snapToGrid w:val="0"/>
        <w:spacing w:before="59" w:after="59"/>
        <w:ind w:leftChars="200" w:left="428" w:firstLineChars="100" w:firstLine="194"/>
        <w:rPr>
          <w:rFonts w:asciiTheme="minorEastAsia" w:eastAsiaTheme="minorEastAsia" w:hAnsiTheme="minorEastAsia"/>
          <w:sz w:val="20"/>
          <w:szCs w:val="20"/>
        </w:rPr>
      </w:pPr>
      <w:r w:rsidRPr="00EF2404">
        <w:rPr>
          <w:rFonts w:asciiTheme="minorEastAsia" w:eastAsiaTheme="minorEastAsia" w:hAnsiTheme="minorEastAsia" w:hint="eastAsia"/>
          <w:sz w:val="20"/>
          <w:szCs w:val="20"/>
        </w:rPr>
        <w:t>もっぱら事業用自動車の運転に従事している者。</w:t>
      </w:r>
    </w:p>
    <w:p w14:paraId="3E459ED0" w14:textId="08E8B216" w:rsidR="00EF2404" w:rsidRPr="00E95437" w:rsidRDefault="00EF2404" w:rsidP="00EE05CF">
      <w:pPr>
        <w:snapToGrid w:val="0"/>
        <w:spacing w:before="59" w:after="59"/>
        <w:ind w:firstLineChars="200" w:firstLine="388"/>
        <w:rPr>
          <w:rFonts w:asciiTheme="majorEastAsia" w:eastAsiaTheme="majorEastAsia" w:hAnsiTheme="majorEastAsia"/>
          <w:sz w:val="20"/>
          <w:szCs w:val="20"/>
        </w:rPr>
      </w:pPr>
      <w:r w:rsidRPr="00E95437">
        <w:rPr>
          <w:rFonts w:asciiTheme="majorEastAsia" w:eastAsiaTheme="majorEastAsia" w:hAnsiTheme="majorEastAsia" w:hint="eastAsia"/>
          <w:sz w:val="20"/>
          <w:szCs w:val="20"/>
        </w:rPr>
        <w:t>②その他</w:t>
      </w:r>
    </w:p>
    <w:p w14:paraId="0FEA6124" w14:textId="0386B1F4" w:rsidR="00EF2404" w:rsidRDefault="00EF2404" w:rsidP="00EF2404">
      <w:pPr>
        <w:snapToGrid w:val="0"/>
        <w:spacing w:before="59" w:after="59"/>
        <w:ind w:leftChars="203" w:left="435" w:firstLine="214"/>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EF2404">
        <w:rPr>
          <w:rFonts w:asciiTheme="minorEastAsia" w:eastAsiaTheme="minorEastAsia" w:hAnsiTheme="minorEastAsia"/>
          <w:sz w:val="20"/>
          <w:szCs w:val="20"/>
        </w:rPr>
        <w:t>事務員…書類などを取り扱う業務に従事している者</w:t>
      </w:r>
    </w:p>
    <w:p w14:paraId="29DEC6E0" w14:textId="34F058AD" w:rsidR="00EF2404" w:rsidRDefault="00EF2404" w:rsidP="00EF2404">
      <w:pPr>
        <w:snapToGrid w:val="0"/>
        <w:spacing w:before="59" w:after="59"/>
        <w:ind w:leftChars="203" w:left="435" w:firstLine="214"/>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EE05CF">
        <w:rPr>
          <w:rFonts w:asciiTheme="minorEastAsia" w:eastAsiaTheme="minorEastAsia" w:hAnsiTheme="minorEastAsia" w:hint="eastAsia"/>
          <w:sz w:val="20"/>
          <w:szCs w:val="20"/>
        </w:rPr>
        <w:t>車掌又は助手…</w:t>
      </w:r>
      <w:r w:rsidRPr="00EF2404">
        <w:rPr>
          <w:rFonts w:asciiTheme="minorEastAsia" w:eastAsiaTheme="minorEastAsia" w:hAnsiTheme="minorEastAsia" w:hint="eastAsia"/>
          <w:sz w:val="20"/>
          <w:szCs w:val="20"/>
        </w:rPr>
        <w:t>事業用自動車の車掌又は助手としての業務に従事している者</w:t>
      </w:r>
    </w:p>
    <w:p w14:paraId="2448DAB1" w14:textId="264EB7DD" w:rsidR="00EF2404" w:rsidRDefault="00EF2404" w:rsidP="000A2562">
      <w:pPr>
        <w:snapToGrid w:val="0"/>
        <w:spacing w:before="59" w:after="59"/>
        <w:ind w:leftChars="303" w:left="1426" w:hangingChars="400" w:hanging="777"/>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EE05CF">
        <w:rPr>
          <w:rFonts w:asciiTheme="minorEastAsia" w:eastAsiaTheme="minorEastAsia" w:hAnsiTheme="minorEastAsia" w:hint="eastAsia"/>
          <w:sz w:val="20"/>
          <w:szCs w:val="20"/>
        </w:rPr>
        <w:t>技工…</w:t>
      </w:r>
      <w:r w:rsidRPr="00EF2404">
        <w:rPr>
          <w:rFonts w:asciiTheme="minorEastAsia" w:eastAsiaTheme="minorEastAsia" w:hAnsiTheme="minorEastAsia" w:hint="eastAsia"/>
          <w:sz w:val="20"/>
          <w:szCs w:val="20"/>
        </w:rPr>
        <w:t>自動車の整備（修理）に従事している者。整備士の資格をもって、自動車整備業務上の指導監督をしている者を含む。</w:t>
      </w:r>
    </w:p>
    <w:p w14:paraId="052B262C" w14:textId="4630CDE6" w:rsidR="00EF2404" w:rsidRDefault="00EF2404" w:rsidP="000A2562">
      <w:pPr>
        <w:snapToGrid w:val="0"/>
        <w:spacing w:before="59" w:after="59"/>
        <w:ind w:leftChars="303" w:left="2202" w:hangingChars="800" w:hanging="1553"/>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EE05CF">
        <w:rPr>
          <w:rFonts w:asciiTheme="minorEastAsia" w:eastAsiaTheme="minorEastAsia" w:hAnsiTheme="minorEastAsia" w:hint="eastAsia"/>
          <w:sz w:val="20"/>
          <w:szCs w:val="20"/>
        </w:rPr>
        <w:t>荷扱手・助手…</w:t>
      </w:r>
      <w:r w:rsidRPr="00EF2404">
        <w:rPr>
          <w:rFonts w:asciiTheme="minorEastAsia" w:eastAsiaTheme="minorEastAsia" w:hAnsiTheme="minorEastAsia" w:hint="eastAsia"/>
          <w:sz w:val="20"/>
          <w:szCs w:val="20"/>
        </w:rPr>
        <w:t>荷物の積みおろし、仕分けなどの業務に従事している者又は助手としての業務に従事している者</w:t>
      </w:r>
    </w:p>
    <w:p w14:paraId="24394079" w14:textId="4CDF3E61" w:rsidR="00EF2404" w:rsidRPr="00E95437" w:rsidRDefault="00EF2404" w:rsidP="00EF2404">
      <w:pPr>
        <w:snapToGrid w:val="0"/>
        <w:spacing w:before="59" w:after="59"/>
        <w:ind w:leftChars="203" w:left="435" w:firstLine="214"/>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EF2404">
        <w:rPr>
          <w:rFonts w:asciiTheme="minorEastAsia" w:eastAsiaTheme="minorEastAsia" w:hAnsiTheme="minorEastAsia" w:hint="eastAsia"/>
          <w:sz w:val="20"/>
          <w:szCs w:val="20"/>
        </w:rPr>
        <w:t>その他…上記の職種に属さない業務に従事している者。</w:t>
      </w:r>
    </w:p>
    <w:p w14:paraId="2D9D51CF" w14:textId="0BB0F802" w:rsidR="00EF2404" w:rsidRPr="00E95437" w:rsidRDefault="00EF2404" w:rsidP="00EE05CF">
      <w:pPr>
        <w:snapToGrid w:val="0"/>
        <w:spacing w:before="59" w:after="59"/>
        <w:ind w:leftChars="100" w:left="214" w:rightChars="100" w:right="214" w:firstLineChars="100" w:firstLine="194"/>
        <w:rPr>
          <w:rFonts w:asciiTheme="majorEastAsia" w:eastAsiaTheme="majorEastAsia" w:hAnsiTheme="majorEastAsia"/>
          <w:sz w:val="20"/>
          <w:szCs w:val="20"/>
        </w:rPr>
      </w:pPr>
      <w:r w:rsidRPr="00E95437">
        <w:rPr>
          <w:rFonts w:asciiTheme="majorEastAsia" w:eastAsiaTheme="majorEastAsia" w:hAnsiTheme="majorEastAsia" w:hint="eastAsia"/>
          <w:sz w:val="20"/>
          <w:szCs w:val="20"/>
        </w:rPr>
        <w:t>③</w:t>
      </w:r>
      <w:r>
        <w:rPr>
          <w:rFonts w:asciiTheme="majorEastAsia" w:eastAsiaTheme="majorEastAsia" w:hAnsiTheme="majorEastAsia" w:hint="eastAsia"/>
          <w:sz w:val="20"/>
          <w:szCs w:val="20"/>
        </w:rPr>
        <w:t>一般管理費</w:t>
      </w:r>
    </w:p>
    <w:p w14:paraId="462C9F2D" w14:textId="1F4FD835" w:rsidR="003B47CD" w:rsidRDefault="00EF2404" w:rsidP="00EF2404">
      <w:pPr>
        <w:snapToGrid w:val="0"/>
        <w:spacing w:beforeLines="0" w:afterLines="0" w:line="240" w:lineRule="exact"/>
        <w:ind w:leftChars="200" w:left="428" w:rightChars="100" w:right="214" w:firstLine="214"/>
        <w:rPr>
          <w:rFonts w:asciiTheme="majorEastAsia" w:eastAsiaTheme="majorEastAsia" w:hAnsiTheme="majorEastAsia"/>
          <w:sz w:val="20"/>
          <w:szCs w:val="20"/>
        </w:rPr>
      </w:pPr>
      <w:r w:rsidRPr="00EF2404">
        <w:rPr>
          <w:rFonts w:asciiTheme="minorEastAsia" w:eastAsiaTheme="minorEastAsia" w:hAnsiTheme="minorEastAsia" w:hint="eastAsia"/>
          <w:sz w:val="20"/>
          <w:szCs w:val="20"/>
        </w:rPr>
        <w:t>取締役、監査役などの役員の報酬については、一般従業員の給料とは区別して記載する。</w:t>
      </w:r>
    </w:p>
    <w:p w14:paraId="7F3FC7A7" w14:textId="77777777" w:rsidR="00EE05CF" w:rsidRDefault="00EE05CF" w:rsidP="00EE05CF">
      <w:pPr>
        <w:snapToGrid w:val="0"/>
        <w:spacing w:beforeLines="0" w:afterLines="0" w:line="240" w:lineRule="exact"/>
        <w:ind w:rightChars="100" w:right="214" w:firstLineChars="100" w:firstLine="194"/>
        <w:rPr>
          <w:rFonts w:asciiTheme="majorEastAsia" w:eastAsiaTheme="majorEastAsia" w:hAnsiTheme="majorEastAsia"/>
          <w:sz w:val="20"/>
          <w:szCs w:val="20"/>
        </w:rPr>
      </w:pPr>
    </w:p>
    <w:p w14:paraId="06F58655" w14:textId="4CDB4FD9" w:rsidR="00C23788" w:rsidRDefault="00EE05CF" w:rsidP="00EE05CF">
      <w:pPr>
        <w:snapToGrid w:val="0"/>
        <w:spacing w:beforeLines="0" w:afterLines="0" w:line="240" w:lineRule="exact"/>
        <w:ind w:rightChars="100" w:right="214" w:firstLineChars="100" w:firstLine="194"/>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EF2404">
        <w:rPr>
          <w:rFonts w:asciiTheme="majorEastAsia" w:eastAsiaTheme="majorEastAsia" w:hAnsiTheme="majorEastAsia" w:hint="eastAsia"/>
          <w:sz w:val="20"/>
          <w:szCs w:val="20"/>
        </w:rPr>
        <w:t>みなし専属</w:t>
      </w:r>
      <w:r>
        <w:rPr>
          <w:rFonts w:asciiTheme="majorEastAsia" w:eastAsiaTheme="majorEastAsia" w:hAnsiTheme="majorEastAsia" w:hint="eastAsia"/>
          <w:sz w:val="20"/>
          <w:szCs w:val="20"/>
        </w:rPr>
        <w:t>】</w:t>
      </w:r>
    </w:p>
    <w:p w14:paraId="343E078D" w14:textId="5A7F8DE1" w:rsidR="00EF2404" w:rsidRDefault="00EF2404" w:rsidP="00EF2404">
      <w:pPr>
        <w:snapToGrid w:val="0"/>
        <w:spacing w:beforeLines="0" w:afterLines="0" w:line="240" w:lineRule="exact"/>
        <w:ind w:leftChars="200" w:left="428" w:rightChars="100" w:right="214" w:firstLine="214"/>
        <w:rPr>
          <w:rFonts w:asciiTheme="majorEastAsia" w:eastAsiaTheme="majorEastAsia" w:hAnsiTheme="majorEastAsia"/>
          <w:sz w:val="20"/>
          <w:szCs w:val="20"/>
        </w:rPr>
      </w:pPr>
      <w:r w:rsidRPr="00EF2404">
        <w:rPr>
          <w:rFonts w:asciiTheme="minorEastAsia" w:eastAsiaTheme="minorEastAsia" w:hAnsiTheme="minorEastAsia" w:hint="eastAsia"/>
          <w:sz w:val="20"/>
          <w:szCs w:val="20"/>
        </w:rPr>
        <w:t>費用等が</w:t>
      </w:r>
      <w:r w:rsidRPr="00EF2404">
        <w:rPr>
          <w:rFonts w:asciiTheme="minorEastAsia" w:eastAsiaTheme="minorEastAsia" w:hAnsiTheme="minorEastAsia"/>
          <w:sz w:val="20"/>
          <w:szCs w:val="20"/>
        </w:rPr>
        <w:t>1年間を通じ完全に1事業のみに属してはいないが、他の事業に属する部分が比較的に少額であり、かつ帳簿からその事業にかかる部分をひろいだせるような場合にあっては、それをその事業に専属のものとみなし、そのままその事業に計上し配分計算の必要としないもの。</w:t>
      </w:r>
    </w:p>
    <w:p w14:paraId="03C93C1A" w14:textId="77777777" w:rsidR="00EF2404" w:rsidRPr="00EF2404" w:rsidRDefault="00EF2404" w:rsidP="00EF2404">
      <w:pPr>
        <w:snapToGrid w:val="0"/>
        <w:spacing w:beforeLines="0" w:afterLines="0" w:line="240" w:lineRule="exact"/>
        <w:ind w:leftChars="100" w:left="214" w:rightChars="100" w:right="214"/>
        <w:rPr>
          <w:rFonts w:asciiTheme="majorEastAsia" w:eastAsiaTheme="majorEastAsia" w:hAnsiTheme="majorEastAsia"/>
          <w:sz w:val="20"/>
          <w:szCs w:val="20"/>
        </w:rPr>
      </w:pPr>
    </w:p>
    <w:p w14:paraId="74E7994A" w14:textId="7683C6DD" w:rsidR="00C23788" w:rsidRDefault="00C23788" w:rsidP="00C23788">
      <w:pPr>
        <w:snapToGrid w:val="0"/>
        <w:spacing w:beforeLines="0" w:afterLines="0" w:line="240" w:lineRule="exact"/>
        <w:ind w:rightChars="100" w:right="214"/>
        <w:rPr>
          <w:rFonts w:asciiTheme="majorEastAsia" w:eastAsiaTheme="majorEastAsia" w:hAnsiTheme="majorEastAsia"/>
          <w:sz w:val="20"/>
          <w:szCs w:val="20"/>
        </w:rPr>
      </w:pPr>
    </w:p>
    <w:p w14:paraId="5AF5F36B" w14:textId="77777777" w:rsidR="00164D8A" w:rsidRDefault="00164D8A" w:rsidP="00C23788">
      <w:pPr>
        <w:snapToGrid w:val="0"/>
        <w:spacing w:beforeLines="0" w:afterLines="0" w:line="240" w:lineRule="exact"/>
        <w:ind w:rightChars="100" w:right="214"/>
        <w:rPr>
          <w:rFonts w:asciiTheme="majorEastAsia" w:eastAsiaTheme="majorEastAsia" w:hAnsiTheme="majorEastAsia"/>
          <w:sz w:val="20"/>
          <w:szCs w:val="20"/>
        </w:rPr>
      </w:pPr>
    </w:p>
    <w:p w14:paraId="38710ED0" w14:textId="77777777" w:rsidR="00EF2404" w:rsidRPr="00F77500" w:rsidRDefault="00EF2404" w:rsidP="00C23788">
      <w:pPr>
        <w:snapToGrid w:val="0"/>
        <w:spacing w:beforeLines="0" w:afterLines="0" w:line="240" w:lineRule="exact"/>
        <w:ind w:rightChars="100" w:right="214"/>
        <w:rPr>
          <w:rFonts w:asciiTheme="majorEastAsia" w:eastAsiaTheme="majorEastAsia" w:hAnsiTheme="majorEastAsia"/>
          <w:sz w:val="20"/>
          <w:szCs w:val="20"/>
        </w:rPr>
      </w:pPr>
    </w:p>
    <w:p w14:paraId="73F0A15E" w14:textId="4EC1F5D8" w:rsidR="002F0690" w:rsidRDefault="00F76A91" w:rsidP="00C23788">
      <w:pPr>
        <w:snapToGrid w:val="0"/>
        <w:spacing w:beforeLines="50" w:before="149" w:after="59"/>
        <w:ind w:rightChars="100" w:right="214"/>
        <w:rPr>
          <w:rFonts w:asciiTheme="majorEastAsia" w:eastAsiaTheme="majorEastAsia" w:hAnsiTheme="majorEastAsia"/>
          <w:sz w:val="20"/>
          <w:szCs w:val="20"/>
        </w:rPr>
      </w:pPr>
      <w:r>
        <w:rPr>
          <w:rFonts w:asciiTheme="majorEastAsia" w:eastAsiaTheme="majorEastAsia" w:hAnsiTheme="majorEastAsia"/>
          <w:color w:val="FF0000"/>
          <w:sz w:val="28"/>
          <w:szCs w:val="28"/>
        </w:rPr>
      </w:r>
      <w:r>
        <w:rPr>
          <w:rFonts w:asciiTheme="majorEastAsia" w:eastAsiaTheme="majorEastAsia" w:hAnsiTheme="majorEastAsia"/>
          <w:color w:val="FF0000"/>
          <w:sz w:val="28"/>
          <w:szCs w:val="28"/>
        </w:rPr>
        <w:pict w14:anchorId="281164C2">
          <v:group id="_x0000_s3637" editas="canvas" style="width:481.5pt;height:282.4pt;mso-position-horizontal-relative:char;mso-position-vertical-relative:line" coordorigin="1134,11709" coordsize="9630,5648">
            <o:lock v:ext="edit" aspectratio="t"/>
            <v:shape id="_x0000_s3638" type="#_x0000_t75" style="position:absolute;left:1134;top:11709;width:9630;height:5648" o:preferrelative="f" filled="t" fillcolor="#f2f2f2 [3052]">
              <v:fill o:detectmouseclick="t"/>
              <v:path o:extrusionok="t" o:connecttype="none"/>
              <o:lock v:ext="edit" text="t"/>
            </v:shape>
            <v:rect id="_x0000_s3639" style="position:absolute;left:4354;top:13958;width:680;height:680" fillcolor="#b2a1c7 [1943]" strokecolor="#8064a2 [3207]">
              <v:textbox style="mso-next-textbox:#_x0000_s3639" inset="5.85pt,.7pt,5.85pt,.7pt">
                <w:txbxContent>
                  <w:p w14:paraId="3E533274" w14:textId="77777777" w:rsidR="00F76A91" w:rsidRPr="00D16E3D" w:rsidRDefault="00F76A91" w:rsidP="00EF2404">
                    <w:pPr>
                      <w:spacing w:beforeLines="0" w:afterLines="0" w:line="300" w:lineRule="exact"/>
                      <w:rPr>
                        <w:rFonts w:ascii="Meiryo UI" w:eastAsia="Meiryo UI" w:hAnsi="Meiryo UI" w:cs="Meiryo UI"/>
                        <w:sz w:val="20"/>
                      </w:rPr>
                    </w:pPr>
                    <w:r>
                      <w:rPr>
                        <w:rFonts w:ascii="Meiryo UI" w:eastAsia="Meiryo UI" w:hAnsi="Meiryo UI" w:cs="Meiryo UI" w:hint="eastAsia"/>
                        <w:sz w:val="20"/>
                      </w:rPr>
                      <w:t>兼用</w:t>
                    </w:r>
                  </w:p>
                </w:txbxContent>
              </v:textbox>
            </v:rect>
            <v:rect id="_x0000_s3640" style="position:absolute;left:4354;top:13242;width:680;height:680" fillcolor="#b2a1c7 [1943]" strokecolor="#8064a2 [3207]">
              <v:textbox style="mso-next-textbox:#_x0000_s3640" inset="5.85pt,.7pt,5.85pt,.7pt">
                <w:txbxContent>
                  <w:p w14:paraId="18C36D07" w14:textId="77777777" w:rsidR="00F76A91" w:rsidRPr="00D16E3D" w:rsidRDefault="00F76A91" w:rsidP="00EF2404">
                    <w:pPr>
                      <w:spacing w:beforeLines="0" w:afterLines="0" w:line="300" w:lineRule="exact"/>
                      <w:rPr>
                        <w:rFonts w:ascii="Meiryo UI" w:eastAsia="Meiryo UI" w:hAnsi="Meiryo UI" w:cs="Meiryo UI"/>
                        <w:sz w:val="20"/>
                      </w:rPr>
                    </w:pPr>
                    <w:r>
                      <w:rPr>
                        <w:rFonts w:ascii="Meiryo UI" w:eastAsia="Meiryo UI" w:hAnsi="Meiryo UI" w:cs="Meiryo UI" w:hint="eastAsia"/>
                        <w:sz w:val="20"/>
                      </w:rPr>
                      <w:t>兼用</w:t>
                    </w:r>
                  </w:p>
                </w:txbxContent>
              </v:textbox>
            </v:rect>
            <v:rect id="_x0000_s3641" style="position:absolute;left:1746;top:13958;width:1573;height:680" fillcolor="#fde9d9 [665]" strokecolor="#e36c0a [2409]">
              <v:textbox style="mso-next-textbox:#_x0000_s3641" inset="5.85pt,.7pt,5.85pt,.7pt">
                <w:txbxContent>
                  <w:p w14:paraId="1C3A53B4" w14:textId="77777777" w:rsidR="00F76A91" w:rsidRPr="00DF3912" w:rsidRDefault="00F76A91" w:rsidP="00EF2404">
                    <w:pPr>
                      <w:spacing w:beforeLines="0" w:afterLines="0" w:line="300" w:lineRule="exact"/>
                      <w:rPr>
                        <w:rFonts w:ascii="Meiryo UI" w:eastAsia="Meiryo UI" w:hAnsi="Meiryo UI" w:cs="Meiryo UI"/>
                        <w:sz w:val="20"/>
                      </w:rPr>
                    </w:pPr>
                    <w:r>
                      <w:rPr>
                        <w:rFonts w:ascii="Meiryo UI" w:eastAsia="Meiryo UI" w:hAnsi="Meiryo UI" w:cs="Meiryo UI" w:hint="eastAsia"/>
                        <w:sz w:val="20"/>
                      </w:rPr>
                      <w:t>乗用事業</w:t>
                    </w:r>
                    <w:r>
                      <w:rPr>
                        <w:rFonts w:ascii="ＭＳ ゴシック" w:eastAsia="ＭＳ ゴシック" w:cs="ＭＳ ゴシック"/>
                        <w:color w:val="000000"/>
                        <w:kern w:val="0"/>
                        <w:sz w:val="18"/>
                        <w:szCs w:val="18"/>
                      </w:rPr>
                      <w:t xml:space="preserve"> </w:t>
                    </w:r>
                  </w:p>
                </w:txbxContent>
              </v:textbox>
            </v:rect>
            <v:rect id="_x0000_s3642" style="position:absolute;left:1746;top:13243;width:1573;height:680" fillcolor="#daeef3 [664]" strokecolor="#31849b [2408]">
              <v:textbox style="mso-next-textbox:#_x0000_s3642" inset="5.85pt,.7pt,5.85pt,.7pt">
                <w:txbxContent>
                  <w:p w14:paraId="04A9CFAD" w14:textId="77777777" w:rsidR="00F76A91" w:rsidRDefault="00F76A91" w:rsidP="00EF2404">
                    <w:pPr>
                      <w:spacing w:beforeLines="0" w:afterLines="0" w:line="300" w:lineRule="exact"/>
                      <w:rPr>
                        <w:rFonts w:ascii="Meiryo UI" w:eastAsia="Meiryo UI" w:hAnsi="Meiryo UI" w:cs="Meiryo UI"/>
                        <w:sz w:val="20"/>
                      </w:rPr>
                    </w:pPr>
                    <w:r w:rsidRPr="00D16E3D">
                      <w:rPr>
                        <w:rFonts w:ascii="Meiryo UI" w:eastAsia="Meiryo UI" w:hAnsi="Meiryo UI" w:cs="Meiryo UI" w:hint="eastAsia"/>
                        <w:sz w:val="20"/>
                      </w:rPr>
                      <w:t>乗合事業</w:t>
                    </w:r>
                  </w:p>
                  <w:p w14:paraId="0190C491" w14:textId="77777777" w:rsidR="00F76A91" w:rsidRPr="00D16E3D" w:rsidRDefault="00F76A91" w:rsidP="00EF2404">
                    <w:pPr>
                      <w:spacing w:beforeLines="0" w:afterLines="0" w:line="300" w:lineRule="exact"/>
                      <w:rPr>
                        <w:rFonts w:ascii="Meiryo UI" w:eastAsia="Meiryo UI" w:hAnsi="Meiryo UI" w:cs="Meiryo UI"/>
                        <w:sz w:val="20"/>
                      </w:rPr>
                    </w:pPr>
                    <w:r>
                      <w:rPr>
                        <w:rFonts w:ascii="Meiryo UI" w:eastAsia="Meiryo UI" w:hAnsi="Meiryo UI" w:cs="Meiryo UI" w:hint="eastAsia"/>
                        <w:sz w:val="20"/>
                      </w:rPr>
                      <w:t>(デマンド型)</w:t>
                    </w:r>
                  </w:p>
                </w:txbxContent>
              </v:textbox>
            </v:rect>
            <v:rect id="_x0000_s3643" style="position:absolute;left:1746;top:12532;width:1573;height:680" fillcolor="#dbe5f1 [660]" strokecolor="#365f91 [2404]">
              <v:textbox style="mso-next-textbox:#_x0000_s3643" inset="5.85pt,.7pt,5.85pt,.7pt">
                <w:txbxContent>
                  <w:p w14:paraId="29D1A24E" w14:textId="77777777" w:rsidR="00F76A91" w:rsidRDefault="00F76A91" w:rsidP="00EF2404">
                    <w:pPr>
                      <w:spacing w:beforeLines="0" w:afterLines="0" w:line="300" w:lineRule="exact"/>
                      <w:rPr>
                        <w:rFonts w:ascii="Meiryo UI" w:eastAsia="Meiryo UI" w:hAnsi="Meiryo UI" w:cs="Meiryo UI"/>
                        <w:sz w:val="20"/>
                      </w:rPr>
                    </w:pPr>
                    <w:r w:rsidRPr="00D16E3D">
                      <w:rPr>
                        <w:rFonts w:ascii="Meiryo UI" w:eastAsia="Meiryo UI" w:hAnsi="Meiryo UI" w:cs="Meiryo UI" w:hint="eastAsia"/>
                        <w:sz w:val="20"/>
                      </w:rPr>
                      <w:t>乗合事業</w:t>
                    </w:r>
                  </w:p>
                  <w:p w14:paraId="6A4C4394" w14:textId="77777777" w:rsidR="00F76A91" w:rsidRPr="00D16E3D" w:rsidRDefault="00F76A91" w:rsidP="00EF2404">
                    <w:pPr>
                      <w:spacing w:beforeLines="0" w:afterLines="0" w:line="300" w:lineRule="exact"/>
                      <w:rPr>
                        <w:rFonts w:ascii="Meiryo UI" w:eastAsia="Meiryo UI" w:hAnsi="Meiryo UI" w:cs="Meiryo UI"/>
                        <w:sz w:val="20"/>
                      </w:rPr>
                    </w:pPr>
                    <w:r>
                      <w:rPr>
                        <w:rFonts w:ascii="Meiryo UI" w:eastAsia="Meiryo UI" w:hAnsi="Meiryo UI" w:cs="Meiryo UI" w:hint="eastAsia"/>
                        <w:sz w:val="20"/>
                      </w:rPr>
                      <w:t>(乗合バス型)</w:t>
                    </w:r>
                  </w:p>
                </w:txbxContent>
              </v:textbox>
            </v:rect>
            <v:rect id="_x0000_s3644" style="position:absolute;left:4354;top:12517;width:680;height:680" fillcolor="#b2a1c7 [1943]" strokecolor="#8064a2 [3207]">
              <v:textbox style="mso-next-textbox:#_x0000_s3644" inset="5.85pt,.7pt,5.85pt,.7pt">
                <w:txbxContent>
                  <w:p w14:paraId="0AC987C8" w14:textId="77777777" w:rsidR="00F76A91" w:rsidRPr="00D16E3D" w:rsidRDefault="00F76A91" w:rsidP="00EF2404">
                    <w:pPr>
                      <w:spacing w:beforeLines="0" w:afterLines="0" w:line="300" w:lineRule="exact"/>
                      <w:rPr>
                        <w:rFonts w:ascii="Meiryo UI" w:eastAsia="Meiryo UI" w:hAnsi="Meiryo UI" w:cs="Meiryo UI"/>
                        <w:sz w:val="20"/>
                      </w:rPr>
                    </w:pPr>
                    <w:r>
                      <w:rPr>
                        <w:rFonts w:ascii="Meiryo UI" w:eastAsia="Meiryo UI" w:hAnsi="Meiryo UI" w:cs="Meiryo UI" w:hint="eastAsia"/>
                        <w:sz w:val="20"/>
                      </w:rPr>
                      <w:t>兼用</w:t>
                    </w:r>
                  </w:p>
                </w:txbxContent>
              </v:textbox>
            </v:rect>
            <v:group id="_x0000_s3645" style="position:absolute;left:7893;top:13240;width:2013;height:680" coordorigin="7893,13240" coordsize="2013,680">
              <v:rect id="_x0000_s3646" style="position:absolute;left:7893;top:13240;width:1573;height:680" fillcolor="#daeef3 [664]" strokecolor="#31849b [2408]">
                <v:textbox style="mso-next-textbox:#_x0000_s3646" inset="5.85pt,.7pt,5.85pt,.7pt">
                  <w:txbxContent>
                    <w:p w14:paraId="706ABAF3" w14:textId="77777777" w:rsidR="00F76A91" w:rsidRDefault="00F76A91" w:rsidP="00EF2404">
                      <w:pPr>
                        <w:spacing w:beforeLines="0" w:afterLines="0" w:line="300" w:lineRule="exact"/>
                        <w:rPr>
                          <w:rFonts w:ascii="Meiryo UI" w:eastAsia="Meiryo UI" w:hAnsi="Meiryo UI" w:cs="Meiryo UI"/>
                          <w:sz w:val="20"/>
                        </w:rPr>
                      </w:pPr>
                      <w:r w:rsidRPr="00D16E3D">
                        <w:rPr>
                          <w:rFonts w:ascii="Meiryo UI" w:eastAsia="Meiryo UI" w:hAnsi="Meiryo UI" w:cs="Meiryo UI" w:hint="eastAsia"/>
                          <w:sz w:val="20"/>
                        </w:rPr>
                        <w:t>乗合事業</w:t>
                      </w:r>
                    </w:p>
                    <w:p w14:paraId="4992FE6D" w14:textId="77777777" w:rsidR="00F76A91" w:rsidRPr="00D16E3D" w:rsidRDefault="00F76A91" w:rsidP="00EF2404">
                      <w:pPr>
                        <w:spacing w:beforeLines="0" w:afterLines="0" w:line="300" w:lineRule="exact"/>
                        <w:rPr>
                          <w:rFonts w:ascii="Meiryo UI" w:eastAsia="Meiryo UI" w:hAnsi="Meiryo UI" w:cs="Meiryo UI"/>
                          <w:sz w:val="20"/>
                        </w:rPr>
                      </w:pPr>
                      <w:r>
                        <w:rPr>
                          <w:rFonts w:ascii="Meiryo UI" w:eastAsia="Meiryo UI" w:hAnsi="Meiryo UI" w:cs="Meiryo UI" w:hint="eastAsia"/>
                          <w:sz w:val="20"/>
                        </w:rPr>
                        <w:t>(デマンド型)</w:t>
                      </w:r>
                    </w:p>
                  </w:txbxContent>
                </v:textbox>
              </v:rect>
              <v:rect id="_x0000_s3647" style="position:absolute;left:9226;top:13240;width:680;height:680" fillcolor="#daeef3 [664]" strokecolor="#31849b [2408]">
                <v:stroke dashstyle="dash"/>
                <v:textbox style="mso-next-textbox:#_x0000_s3647" inset="5.85pt,.7pt,5.85pt,.7pt">
                  <w:txbxContent>
                    <w:p w14:paraId="27378912" w14:textId="77777777" w:rsidR="00F76A91" w:rsidRPr="00D16E3D" w:rsidRDefault="00F76A91" w:rsidP="00EF2404">
                      <w:pPr>
                        <w:spacing w:beforeLines="0" w:afterLines="0" w:line="300" w:lineRule="exact"/>
                        <w:rPr>
                          <w:rFonts w:ascii="Meiryo UI" w:eastAsia="Meiryo UI" w:hAnsi="Meiryo UI" w:cs="Meiryo UI"/>
                          <w:sz w:val="20"/>
                        </w:rPr>
                      </w:pPr>
                      <w:r>
                        <w:rPr>
                          <w:rFonts w:ascii="Meiryo UI" w:eastAsia="Meiryo UI" w:hAnsi="Meiryo UI" w:cs="Meiryo UI" w:hint="eastAsia"/>
                          <w:sz w:val="20"/>
                        </w:rPr>
                        <w:t>兼用</w:t>
                      </w:r>
                    </w:p>
                  </w:txbxContent>
                </v:textbox>
              </v:rect>
            </v:group>
            <v:shape id="_x0000_s3648" type="#_x0000_t13" style="position:absolute;left:6648;top:12676;width:1029;height:454" fillcolor="#365f91 [2404]" stroked="f" strokecolor="red">
              <v:textbox inset="5.85pt,.7pt,5.85pt,.7pt"/>
            </v:shape>
            <v:shape id="_x0000_s3649" type="#_x0000_t13" style="position:absolute;left:6648;top:13355;width:1029;height:454" fillcolor="#31849b [2408]" stroked="f" strokecolor="red">
              <v:textbox inset="5.85pt,.7pt,5.85pt,.7pt"/>
            </v:shape>
            <v:shape id="_x0000_s3650" type="#_x0000_t13" style="position:absolute;left:6648;top:14036;width:1029;height:454" fillcolor="#e36c0a [2409]" stroked="f" strokecolor="red">
              <v:textbox inset="5.85pt,.7pt,5.85pt,.7pt"/>
            </v:shape>
            <v:shape id="_x0000_s3651" type="#_x0000_t11" style="position:absolute;left:3636;top:12676;width:432;height:454" adj="7550" fillcolor="#365f91 [2404]" stroked="f" strokecolor="red">
              <v:textbox inset="5.85pt,.7pt,5.85pt,.7pt"/>
            </v:shape>
            <v:shape id="_x0000_s3652" type="#_x0000_t11" style="position:absolute;left:3636;top:13355;width:432;height:454" adj="7550" fillcolor="#31849b [2408]" stroked="f" strokecolor="red">
              <v:textbox inset="5.85pt,.7pt,5.85pt,.7pt"/>
            </v:shape>
            <v:shape id="_x0000_s3653" type="#_x0000_t11" style="position:absolute;left:3636;top:14036;width:432;height:454" adj="7550" fillcolor="#e36c0a [2409]" stroked="f" strokecolor="red">
              <v:textbox inset="5.85pt,.7pt,5.85pt,.7pt"/>
            </v:shape>
            <v:shape id="_x0000_s3654" type="#_x0000_t202" style="position:absolute;left:1206;top:11991;width:2700;height:600" filled="f" stroked="f" strokecolor="red">
              <v:textbox style="mso-next-textbox:#_x0000_s3654" inset="5.85pt,.7pt,5.85pt,.7pt">
                <w:txbxContent>
                  <w:p w14:paraId="1892397B" w14:textId="77777777" w:rsidR="00F76A91" w:rsidRPr="008651E4" w:rsidRDefault="00F76A91" w:rsidP="00EF2404">
                    <w:pPr>
                      <w:spacing w:beforeLines="0" w:afterLines="0" w:line="300" w:lineRule="exact"/>
                      <w:jc w:val="center"/>
                      <w:rPr>
                        <w:rFonts w:ascii="Meiryo UI" w:eastAsia="Meiryo UI" w:hAnsi="Meiryo UI" w:cs="Meiryo UI"/>
                        <w:b/>
                      </w:rPr>
                    </w:pPr>
                    <w:r>
                      <w:rPr>
                        <w:rFonts w:ascii="Meiryo UI" w:eastAsia="Meiryo UI" w:hAnsi="Meiryo UI" w:cs="Meiryo UI" w:hint="eastAsia"/>
                        <w:b/>
                      </w:rPr>
                      <w:t>【</w:t>
                    </w:r>
                    <w:r>
                      <w:rPr>
                        <w:rFonts w:ascii="Meiryo UI" w:eastAsia="Meiryo UI" w:hAnsi="Meiryo UI" w:cs="Meiryo UI"/>
                        <w:b/>
                      </w:rPr>
                      <w:t>配分前】</w:t>
                    </w:r>
                  </w:p>
                </w:txbxContent>
              </v:textbox>
            </v:shape>
            <v:shape id="_x0000_s3655" type="#_x0000_t202" style="position:absolute;left:4594;top:11991;width:1728;height:354" filled="f" stroked="f" strokecolor="red">
              <v:textbox style="mso-next-textbox:#_x0000_s3655" inset="5.85pt,.7pt,5.85pt,.7pt">
                <w:txbxContent>
                  <w:p w14:paraId="3CB3D12A" w14:textId="77777777" w:rsidR="00F76A91" w:rsidRPr="008651E4" w:rsidRDefault="00F76A91" w:rsidP="00EF2404">
                    <w:pPr>
                      <w:spacing w:beforeLines="0" w:afterLines="0" w:line="300" w:lineRule="exact"/>
                      <w:jc w:val="center"/>
                      <w:rPr>
                        <w:rFonts w:ascii="Meiryo UI" w:eastAsia="Meiryo UI" w:hAnsi="Meiryo UI" w:cs="Meiryo UI"/>
                        <w:b/>
                      </w:rPr>
                    </w:pPr>
                    <w:r>
                      <w:rPr>
                        <w:rFonts w:ascii="Meiryo UI" w:eastAsia="Meiryo UI" w:hAnsi="Meiryo UI" w:cs="Meiryo UI" w:hint="eastAsia"/>
                        <w:b/>
                      </w:rPr>
                      <w:t>兼用分</w:t>
                    </w:r>
                    <w:r>
                      <w:rPr>
                        <w:rFonts w:ascii="Meiryo UI" w:eastAsia="Meiryo UI" w:hAnsi="Meiryo UI" w:cs="Meiryo UI"/>
                        <w:b/>
                      </w:rPr>
                      <w:t>の</w:t>
                    </w:r>
                    <w:r>
                      <w:rPr>
                        <w:rFonts w:ascii="Meiryo UI" w:eastAsia="Meiryo UI" w:hAnsi="Meiryo UI" w:cs="Meiryo UI" w:hint="eastAsia"/>
                        <w:b/>
                      </w:rPr>
                      <w:t>配分額</w:t>
                    </w:r>
                  </w:p>
                </w:txbxContent>
              </v:textbox>
            </v:shape>
            <v:shape id="_x0000_s3656" type="#_x0000_t202" style="position:absolute;left:7920;top:11991;width:2700;height:600" filled="f" stroked="f" strokecolor="red">
              <v:textbox style="mso-next-textbox:#_x0000_s3656" inset="5.85pt,.7pt,5.85pt,.7pt">
                <w:txbxContent>
                  <w:p w14:paraId="596C1BE9" w14:textId="77777777" w:rsidR="00F76A91" w:rsidRPr="008651E4" w:rsidRDefault="00F76A91" w:rsidP="00EF2404">
                    <w:pPr>
                      <w:spacing w:beforeLines="0" w:afterLines="0" w:line="300" w:lineRule="exact"/>
                      <w:jc w:val="center"/>
                      <w:rPr>
                        <w:rFonts w:ascii="Meiryo UI" w:eastAsia="Meiryo UI" w:hAnsi="Meiryo UI" w:cs="Meiryo UI"/>
                        <w:b/>
                      </w:rPr>
                    </w:pPr>
                    <w:r>
                      <w:rPr>
                        <w:rFonts w:ascii="Meiryo UI" w:eastAsia="Meiryo UI" w:hAnsi="Meiryo UI" w:cs="Meiryo UI" w:hint="eastAsia"/>
                        <w:b/>
                      </w:rPr>
                      <w:t>【配分後</w:t>
                    </w:r>
                    <w:r>
                      <w:rPr>
                        <w:rFonts w:ascii="Meiryo UI" w:eastAsia="Meiryo UI" w:hAnsi="Meiryo UI" w:cs="Meiryo UI"/>
                        <w:b/>
                      </w:rPr>
                      <w:t>】</w:t>
                    </w:r>
                  </w:p>
                </w:txbxContent>
              </v:textbox>
            </v:shape>
            <v:shape id="_x0000_s3657" type="#_x0000_t202" style="position:absolute;left:1164;top:11709;width:4447;height:300" filled="f" stroked="f" strokecolor="red">
              <v:textbox style="mso-next-textbox:#_x0000_s3657" inset="5.85pt,.7pt,5.85pt,.7pt">
                <w:txbxContent>
                  <w:p w14:paraId="2377A9D0" w14:textId="77777777" w:rsidR="00F76A91" w:rsidRPr="008651E4" w:rsidRDefault="00F76A91" w:rsidP="00EF2404">
                    <w:pPr>
                      <w:spacing w:beforeLines="0" w:afterLines="0" w:line="300" w:lineRule="exact"/>
                      <w:jc w:val="left"/>
                      <w:rPr>
                        <w:rFonts w:ascii="Meiryo UI" w:eastAsia="Meiryo UI" w:hAnsi="Meiryo UI" w:cs="Meiryo UI"/>
                        <w:b/>
                      </w:rPr>
                    </w:pPr>
                    <w:r>
                      <w:rPr>
                        <w:rFonts w:ascii="Meiryo UI" w:eastAsia="Meiryo UI" w:hAnsi="Meiryo UI" w:cs="Meiryo UI" w:hint="eastAsia"/>
                        <w:b/>
                      </w:rPr>
                      <w:t>《配分の考え方》</w:t>
                    </w:r>
                  </w:p>
                </w:txbxContent>
              </v:textbox>
            </v:shape>
            <v:shape id="_x0000_s3658" type="#_x0000_t202" style="position:absolute;left:5210;top:11918;width:1726;height:646" filled="f" stroked="f" strokecolor="red">
              <v:textbox style="mso-next-textbox:#_x0000_s3658" inset="5.85pt,.7pt,5.85pt,.7pt">
                <w:txbxContent>
                  <w:p w14:paraId="40BA672E" w14:textId="77777777" w:rsidR="00F76A91" w:rsidRDefault="00F76A91" w:rsidP="00EF2404">
                    <w:pPr>
                      <w:spacing w:beforeLines="0" w:afterLines="0" w:line="300" w:lineRule="exact"/>
                      <w:jc w:val="center"/>
                      <w:rPr>
                        <w:rFonts w:ascii="Meiryo UI" w:eastAsia="Meiryo UI" w:hAnsi="Meiryo UI" w:cs="Meiryo UI"/>
                        <w:b/>
                      </w:rPr>
                    </w:pPr>
                  </w:p>
                  <w:p w14:paraId="4A1528A7" w14:textId="77777777" w:rsidR="00F76A91" w:rsidRPr="00B4401F" w:rsidRDefault="00F76A91" w:rsidP="00EF2404">
                    <w:pPr>
                      <w:spacing w:beforeLines="0" w:afterLines="0" w:line="300" w:lineRule="exact"/>
                      <w:jc w:val="center"/>
                      <w:rPr>
                        <w:rFonts w:ascii="Meiryo UI" w:eastAsia="Meiryo UI" w:hAnsi="Meiryo UI" w:cs="Meiryo UI"/>
                        <w:b/>
                        <w:sz w:val="20"/>
                      </w:rPr>
                    </w:pPr>
                    <w:r w:rsidRPr="00B4401F">
                      <w:rPr>
                        <w:rFonts w:ascii="Meiryo UI" w:eastAsia="Meiryo UI" w:hAnsi="Meiryo UI" w:cs="Meiryo UI" w:hint="eastAsia"/>
                        <w:b/>
                        <w:sz w:val="20"/>
                      </w:rPr>
                      <w:t>＜みなし</w:t>
                    </w:r>
                    <w:r w:rsidRPr="00B4401F">
                      <w:rPr>
                        <w:rFonts w:ascii="Meiryo UI" w:eastAsia="Meiryo UI" w:hAnsi="Meiryo UI" w:cs="Meiryo UI"/>
                        <w:b/>
                        <w:sz w:val="20"/>
                      </w:rPr>
                      <w:t>専属分</w:t>
                    </w:r>
                    <w:r w:rsidRPr="00B4401F">
                      <w:rPr>
                        <w:rFonts w:ascii="Meiryo UI" w:eastAsia="Meiryo UI" w:hAnsi="Meiryo UI" w:cs="Meiryo UI" w:hint="eastAsia"/>
                        <w:b/>
                        <w:sz w:val="20"/>
                      </w:rPr>
                      <w:t>＞</w:t>
                    </w:r>
                  </w:p>
                </w:txbxContent>
              </v:textbox>
            </v:shape>
            <v:group id="_x0000_s3659" style="position:absolute;left:1746;top:15027;width:1573;height:680" coordorigin="1746,15027" coordsize="1573,680">
              <v:rect id="_x0000_s3660" style="position:absolute;left:1746;top:15027;width:397;height:680" fillcolor="#b2a1c7 [1943]" strokecolor="#8064a2 [3207]">
                <v:fill r:id="rId32" o:title=" 右上がり (反転)" color2="white [3212]" type="pattern"/>
                <v:textbox style="mso-next-textbox:#_x0000_s3660" inset="5.85pt,.7pt,5.85pt,.7pt">
                  <w:txbxContent>
                    <w:p w14:paraId="28C55973" w14:textId="77777777" w:rsidR="00F76A91" w:rsidRPr="00D16E3D" w:rsidRDefault="00F76A91" w:rsidP="00EF2404">
                      <w:pPr>
                        <w:spacing w:beforeLines="0" w:afterLines="0" w:line="300" w:lineRule="exact"/>
                        <w:rPr>
                          <w:rFonts w:ascii="Meiryo UI" w:eastAsia="Meiryo UI" w:hAnsi="Meiryo UI" w:cs="Meiryo UI"/>
                          <w:sz w:val="20"/>
                        </w:rPr>
                      </w:pPr>
                    </w:p>
                  </w:txbxContent>
                </v:textbox>
              </v:rect>
              <v:rect id="_x0000_s3661" style="position:absolute;left:2143;top:15027;width:1176;height:680" fillcolor="#b2a1c7 [1943]" strokecolor="#8064a2 [3207]">
                <v:textbox style="mso-next-textbox:#_x0000_s3661" inset="5.85pt,.7pt,5.85pt,.7pt">
                  <w:txbxContent>
                    <w:p w14:paraId="36054EE5" w14:textId="77777777" w:rsidR="00F76A91" w:rsidRPr="00B4401F" w:rsidRDefault="00F76A91" w:rsidP="00EF2404">
                      <w:pPr>
                        <w:spacing w:beforeLines="0" w:afterLines="0" w:line="0" w:lineRule="atLeast"/>
                        <w:rPr>
                          <w:rFonts w:ascii="Meiryo UI" w:eastAsia="Meiryo UI" w:hAnsi="Meiryo UI" w:cs="Meiryo UI"/>
                          <w:sz w:val="16"/>
                          <w:szCs w:val="16"/>
                        </w:rPr>
                      </w:pPr>
                      <w:r w:rsidRPr="00B4401F">
                        <w:rPr>
                          <w:rFonts w:ascii="Meiryo UI" w:eastAsia="Meiryo UI" w:hAnsi="Meiryo UI" w:cs="Meiryo UI" w:hint="eastAsia"/>
                          <w:sz w:val="16"/>
                          <w:szCs w:val="16"/>
                        </w:rPr>
                        <w:t>兼用</w:t>
                      </w:r>
                    </w:p>
                    <w:p w14:paraId="04B070ED" w14:textId="77777777" w:rsidR="00F76A91" w:rsidRPr="00B4401F" w:rsidRDefault="00F76A91" w:rsidP="00EF2404">
                      <w:pPr>
                        <w:spacing w:beforeLines="0" w:afterLines="0" w:line="0" w:lineRule="atLeast"/>
                        <w:rPr>
                          <w:rFonts w:ascii="Meiryo UI" w:eastAsia="Meiryo UI" w:hAnsi="Meiryo UI" w:cs="Meiryo UI"/>
                          <w:sz w:val="14"/>
                          <w:szCs w:val="16"/>
                        </w:rPr>
                      </w:pPr>
                      <w:r w:rsidRPr="00B4401F">
                        <w:rPr>
                          <w:rFonts w:ascii="Meiryo UI" w:eastAsia="Meiryo UI" w:hAnsi="Meiryo UI" w:cs="Meiryo UI" w:hint="eastAsia"/>
                          <w:sz w:val="14"/>
                          <w:szCs w:val="16"/>
                        </w:rPr>
                        <w:t>【</w:t>
                      </w:r>
                      <w:r w:rsidRPr="00B4401F">
                        <w:rPr>
                          <w:rFonts w:ascii="Meiryo UI" w:eastAsia="Meiryo UI" w:hAnsi="Meiryo UI" w:cs="Meiryo UI"/>
                          <w:sz w:val="14"/>
                          <w:szCs w:val="16"/>
                        </w:rPr>
                        <w:t>配分対象】</w:t>
                      </w:r>
                    </w:p>
                  </w:txbxContent>
                </v:textbox>
              </v:rect>
            </v:group>
            <v:shape id="_x0000_s3662" type="#_x0000_t33" style="position:absolute;left:3319;top:14638;width:1375;height:729;flip:y" o:connectortype="elbow" adj="-52138,311704,-52138" strokecolor="#5f497a [2407]" strokeweight="3pt">
              <v:stroke dashstyle="1 1" endarrow="block"/>
            </v:shape>
            <v:shape id="_x0000_s3663" type="#_x0000_t34" style="position:absolute;left:3395;top:13240;width:1017;height:3917;rotation:90;flip:x y" o:connectortype="elbow" adj="-7646,59887,41310" strokecolor="#5f497a [2407]" strokeweight="3pt">
              <v:stroke dashstyle="1 1" endarrow="block"/>
            </v:shape>
            <v:shape id="_x0000_s3664" type="#_x0000_t202" style="position:absolute;left:6010;top:15192;width:2079;height:412" filled="f" fillcolor="white [3212]" stroked="f" strokecolor="red">
              <v:textbox style="mso-next-textbox:#_x0000_s3664" inset="5.85pt,.7pt,5.85pt,.7pt">
                <w:txbxContent>
                  <w:p w14:paraId="7FE8DD61" w14:textId="77777777" w:rsidR="00F76A91" w:rsidRPr="005B5197" w:rsidRDefault="00F76A91" w:rsidP="00EF2404">
                    <w:pPr>
                      <w:spacing w:beforeLines="0" w:afterLines="0" w:line="300" w:lineRule="exact"/>
                      <w:jc w:val="left"/>
                      <w:rPr>
                        <w:rFonts w:ascii="Meiryo UI" w:eastAsia="Meiryo UI" w:hAnsi="Meiryo UI" w:cs="Meiryo UI"/>
                        <w:sz w:val="18"/>
                      </w:rPr>
                    </w:pPr>
                    <w:r w:rsidRPr="005B5197">
                      <w:rPr>
                        <w:rFonts w:ascii="Meiryo UI" w:eastAsia="Meiryo UI" w:hAnsi="Meiryo UI" w:cs="Meiryo UI" w:hint="eastAsia"/>
                        <w:sz w:val="18"/>
                      </w:rPr>
                      <w:t>それぞれに専属として計上</w:t>
                    </w:r>
                  </w:p>
                </w:txbxContent>
              </v:textbox>
            </v:shape>
            <v:group id="_x0000_s3665" style="position:absolute;left:7893;top:12562;width:2627;height:681" coordorigin="7893,12562" coordsize="2627,681">
              <v:rect id="_x0000_s3666" style="position:absolute;left:7893;top:12562;width:1573;height:680" fillcolor="#dbe5f1 [660]" strokecolor="#365f91 [2404]">
                <v:textbox style="mso-next-textbox:#_x0000_s3666" inset="5.85pt,.7pt,5.85pt,.7pt">
                  <w:txbxContent>
                    <w:p w14:paraId="2381D5AA" w14:textId="77777777" w:rsidR="00F76A91" w:rsidRDefault="00F76A91" w:rsidP="00EF2404">
                      <w:pPr>
                        <w:spacing w:beforeLines="0" w:afterLines="0" w:line="300" w:lineRule="exact"/>
                        <w:rPr>
                          <w:rFonts w:ascii="Meiryo UI" w:eastAsia="Meiryo UI" w:hAnsi="Meiryo UI" w:cs="Meiryo UI"/>
                          <w:sz w:val="20"/>
                        </w:rPr>
                      </w:pPr>
                      <w:r w:rsidRPr="00D16E3D">
                        <w:rPr>
                          <w:rFonts w:ascii="Meiryo UI" w:eastAsia="Meiryo UI" w:hAnsi="Meiryo UI" w:cs="Meiryo UI" w:hint="eastAsia"/>
                          <w:sz w:val="20"/>
                        </w:rPr>
                        <w:t>乗合事業</w:t>
                      </w:r>
                    </w:p>
                    <w:p w14:paraId="46EEA550" w14:textId="77777777" w:rsidR="00F76A91" w:rsidRPr="00D16E3D" w:rsidRDefault="00F76A91" w:rsidP="00EF2404">
                      <w:pPr>
                        <w:spacing w:beforeLines="0" w:afterLines="0" w:line="300" w:lineRule="exact"/>
                        <w:rPr>
                          <w:rFonts w:ascii="Meiryo UI" w:eastAsia="Meiryo UI" w:hAnsi="Meiryo UI" w:cs="Meiryo UI"/>
                          <w:sz w:val="20"/>
                        </w:rPr>
                      </w:pPr>
                      <w:r>
                        <w:rPr>
                          <w:rFonts w:ascii="Meiryo UI" w:eastAsia="Meiryo UI" w:hAnsi="Meiryo UI" w:cs="Meiryo UI" w:hint="eastAsia"/>
                          <w:sz w:val="20"/>
                        </w:rPr>
                        <w:t>(乗合バス型)</w:t>
                      </w:r>
                    </w:p>
                  </w:txbxContent>
                </v:textbox>
              </v:rect>
              <v:rect id="_x0000_s3667" style="position:absolute;left:9226;top:12563;width:680;height:680" fillcolor="#dbe5f1 [660]" strokecolor="#365f91 [2404]">
                <v:stroke dashstyle="dash"/>
                <v:textbox style="mso-next-textbox:#_x0000_s3667" inset="5.85pt,.7pt,5.85pt,.7pt">
                  <w:txbxContent>
                    <w:p w14:paraId="4C48BDA3" w14:textId="77777777" w:rsidR="00F76A91" w:rsidRPr="00D16E3D" w:rsidRDefault="00F76A91" w:rsidP="00EF2404">
                      <w:pPr>
                        <w:spacing w:beforeLines="0" w:afterLines="0" w:line="300" w:lineRule="exact"/>
                        <w:rPr>
                          <w:rFonts w:ascii="Meiryo UI" w:eastAsia="Meiryo UI" w:hAnsi="Meiryo UI" w:cs="Meiryo UI"/>
                          <w:sz w:val="20"/>
                        </w:rPr>
                      </w:pPr>
                      <w:r>
                        <w:rPr>
                          <w:rFonts w:ascii="Meiryo UI" w:eastAsia="Meiryo UI" w:hAnsi="Meiryo UI" w:cs="Meiryo UI" w:hint="eastAsia"/>
                          <w:sz w:val="20"/>
                        </w:rPr>
                        <w:t>兼用</w:t>
                      </w:r>
                    </w:p>
                  </w:txbxContent>
                </v:textbox>
              </v:rect>
              <v:rect id="_x0000_s3668" style="position:absolute;left:9896;top:12563;width:624;height:680" fillcolor="#dbe5f1 [660]" strokecolor="#365f91 [2404]">
                <v:stroke dashstyle="dash"/>
                <v:textbox style="layout-flow:vertical-ideographic;mso-next-textbox:#_x0000_s3668" inset="5.85pt,.7pt,5.85pt,.7pt">
                  <w:txbxContent>
                    <w:p w14:paraId="1D9FEC4F" w14:textId="77777777" w:rsidR="00F76A91" w:rsidRPr="005B5197" w:rsidRDefault="00F76A91" w:rsidP="00EF2404">
                      <w:pPr>
                        <w:spacing w:beforeLines="0" w:afterLines="0" w:line="300" w:lineRule="exact"/>
                        <w:ind w:firstLineChars="50" w:firstLine="87"/>
                        <w:rPr>
                          <w:rFonts w:ascii="Meiryo UI" w:eastAsia="Meiryo UI" w:hAnsi="Meiryo UI" w:cs="Meiryo UI"/>
                          <w:sz w:val="18"/>
                        </w:rPr>
                      </w:pPr>
                      <w:r w:rsidRPr="005B5197">
                        <w:rPr>
                          <w:rFonts w:ascii="Meiryo UI" w:eastAsia="Meiryo UI" w:hAnsi="Meiryo UI" w:cs="Meiryo UI" w:hint="eastAsia"/>
                          <w:sz w:val="18"/>
                        </w:rPr>
                        <w:t>みなし</w:t>
                      </w:r>
                    </w:p>
                  </w:txbxContent>
                </v:textbox>
              </v:rect>
            </v:group>
            <v:rect id="_x0000_s3669" style="position:absolute;left:5611;top:12562;width:624;height:680" fillcolor="#b2a1c7 [1943]" strokecolor="#8064a2">
              <v:fill r:id="rId32" o:title=" 右上がり (反転)" type="pattern"/>
              <v:textbox style="mso-next-textbox:#_x0000_s3669" inset="5.85pt,.7pt,5.85pt,.7pt">
                <w:txbxContent>
                  <w:p w14:paraId="1B39613A" w14:textId="77777777" w:rsidR="00F76A91" w:rsidRPr="005B5197" w:rsidRDefault="00F76A91" w:rsidP="00EF2404">
                    <w:pPr>
                      <w:spacing w:beforeLines="0" w:afterLines="0" w:line="300" w:lineRule="exact"/>
                      <w:rPr>
                        <w:rFonts w:ascii="Meiryo UI" w:eastAsia="Meiryo UI" w:hAnsi="Meiryo UI" w:cs="Meiryo UI"/>
                        <w:sz w:val="18"/>
                      </w:rPr>
                    </w:pPr>
                    <w:r>
                      <w:rPr>
                        <w:rFonts w:ascii="Meiryo UI" w:eastAsia="Meiryo UI" w:hAnsi="Meiryo UI" w:cs="Meiryo UI" w:hint="eastAsia"/>
                        <w:sz w:val="18"/>
                      </w:rPr>
                      <w:t>90</w:t>
                    </w:r>
                    <w:r>
                      <w:rPr>
                        <w:rFonts w:ascii="Meiryo UI" w:eastAsia="Meiryo UI" w:hAnsi="Meiryo UI" w:cs="Meiryo UI"/>
                        <w:sz w:val="18"/>
                      </w:rPr>
                      <w:t>%</w:t>
                    </w:r>
                  </w:p>
                </w:txbxContent>
              </v:textbox>
            </v:rect>
            <v:rect id="_x0000_s3670" style="position:absolute;left:5635;top:14010;width:454;height:680" fillcolor="#b2a1c7 [1943]" strokecolor="#8064a2">
              <v:fill r:id="rId32" o:title=" 右上がり (反転)" type="pattern"/>
              <v:textbox style="layout-flow:vertical-ideographic;mso-next-textbox:#_x0000_s3670" inset="5.85pt,.7pt,5.85pt,.7pt">
                <w:txbxContent>
                  <w:p w14:paraId="0353AF56" w14:textId="77777777" w:rsidR="00F76A91" w:rsidRPr="007B0816" w:rsidRDefault="00F76A91" w:rsidP="00EF2404">
                    <w:pPr>
                      <w:spacing w:beforeLines="0" w:afterLines="0" w:line="300" w:lineRule="exact"/>
                      <w:rPr>
                        <w:rFonts w:ascii="Meiryo UI" w:eastAsia="Meiryo UI" w:hAnsi="Meiryo UI" w:cs="Meiryo UI"/>
                        <w:sz w:val="18"/>
                      </w:rPr>
                    </w:pPr>
                  </w:p>
                </w:txbxContent>
              </v:textbox>
            </v:rect>
            <v:rect id="_x0000_s3671" style="position:absolute;left:5659;top:13984;width:401;height:654" filled="f" stroked="f" strokecolor="red">
              <v:textbox style="mso-next-textbox:#_x0000_s3671" inset="5.85pt,.7pt,5.85pt,.7pt">
                <w:txbxContent>
                  <w:p w14:paraId="3C7A31BC" w14:textId="77777777" w:rsidR="00F76A91" w:rsidRPr="005B5197" w:rsidRDefault="00F76A91" w:rsidP="00EF2404">
                    <w:pPr>
                      <w:spacing w:before="59" w:after="59"/>
                      <w:rPr>
                        <w:rFonts w:ascii="Meiryo UI" w:eastAsia="Meiryo UI" w:hAnsi="Meiryo UI"/>
                        <w:b/>
                        <w:sz w:val="12"/>
                      </w:rPr>
                    </w:pPr>
                    <w:r w:rsidRPr="005B5197">
                      <w:rPr>
                        <w:rFonts w:ascii="Meiryo UI" w:eastAsia="Meiryo UI" w:hAnsi="Meiryo UI"/>
                        <w:b/>
                        <w:sz w:val="12"/>
                      </w:rPr>
                      <w:t>10</w:t>
                    </w:r>
                    <w:r w:rsidRPr="005B5197">
                      <w:rPr>
                        <w:rFonts w:ascii="Meiryo UI" w:eastAsia="Meiryo UI" w:hAnsi="Meiryo UI" w:hint="eastAsia"/>
                        <w:b/>
                        <w:sz w:val="12"/>
                      </w:rPr>
                      <w:t>%</w:t>
                    </w:r>
                  </w:p>
                  <w:p w14:paraId="36D2DBAE" w14:textId="77777777" w:rsidR="00F76A91" w:rsidRPr="005B5197" w:rsidRDefault="00F76A91" w:rsidP="00EF2404">
                    <w:pPr>
                      <w:spacing w:before="59" w:after="59"/>
                      <w:rPr>
                        <w:sz w:val="12"/>
                      </w:rPr>
                    </w:pPr>
                  </w:p>
                  <w:p w14:paraId="52427FA5" w14:textId="77777777" w:rsidR="00F76A91" w:rsidRPr="005B5197" w:rsidRDefault="00F76A91" w:rsidP="00EF2404">
                    <w:pPr>
                      <w:spacing w:before="59" w:after="59"/>
                      <w:rPr>
                        <w:sz w:val="12"/>
                      </w:rPr>
                    </w:pPr>
                  </w:p>
                </w:txbxContent>
              </v:textbox>
            </v:rect>
            <v:group id="_x0000_s3672" style="position:absolute;left:7893;top:13915;width:2493;height:688" coordorigin="7893,13915" coordsize="2493,688">
              <v:rect id="_x0000_s3673" style="position:absolute;left:7893;top:13923;width:1521;height:680" fillcolor="#fde9d9 [665]" strokecolor="#e36c0a [2409]">
                <v:textbox style="mso-next-textbox:#_x0000_s3673" inset="5.85pt,.7pt,5.85pt,.7pt">
                  <w:txbxContent>
                    <w:p w14:paraId="5C27CA2F" w14:textId="77777777" w:rsidR="00F76A91" w:rsidRPr="00D16E3D" w:rsidRDefault="00F76A91" w:rsidP="00EF2404">
                      <w:pPr>
                        <w:spacing w:beforeLines="0" w:afterLines="0" w:line="300" w:lineRule="exact"/>
                        <w:rPr>
                          <w:rFonts w:ascii="Meiryo UI" w:eastAsia="Meiryo UI" w:hAnsi="Meiryo UI" w:cs="Meiryo UI"/>
                          <w:sz w:val="20"/>
                        </w:rPr>
                      </w:pPr>
                      <w:r>
                        <w:rPr>
                          <w:rFonts w:ascii="Meiryo UI" w:eastAsia="Meiryo UI" w:hAnsi="Meiryo UI" w:cs="Meiryo UI" w:hint="eastAsia"/>
                          <w:sz w:val="20"/>
                        </w:rPr>
                        <w:t>乗用事業</w:t>
                      </w:r>
                    </w:p>
                  </w:txbxContent>
                </v:textbox>
              </v:rect>
              <v:rect id="_x0000_s3674" style="position:absolute;left:9226;top:13923;width:680;height:680" fillcolor="#fde9d9 [665]" strokecolor="#e36c0a [2409]">
                <v:stroke dashstyle="dash"/>
                <v:textbox style="mso-next-textbox:#_x0000_s3674" inset="5.85pt,.7pt,5.85pt,.7pt">
                  <w:txbxContent>
                    <w:p w14:paraId="7D8466D4" w14:textId="77777777" w:rsidR="00F76A91" w:rsidRPr="00D16E3D" w:rsidRDefault="00F76A91" w:rsidP="00EF2404">
                      <w:pPr>
                        <w:spacing w:beforeLines="0" w:afterLines="0" w:line="300" w:lineRule="exact"/>
                        <w:rPr>
                          <w:rFonts w:ascii="Meiryo UI" w:eastAsia="Meiryo UI" w:hAnsi="Meiryo UI" w:cs="Meiryo UI"/>
                          <w:sz w:val="20"/>
                        </w:rPr>
                      </w:pPr>
                      <w:r>
                        <w:rPr>
                          <w:rFonts w:ascii="Meiryo UI" w:eastAsia="Meiryo UI" w:hAnsi="Meiryo UI" w:cs="Meiryo UI" w:hint="eastAsia"/>
                          <w:sz w:val="20"/>
                        </w:rPr>
                        <w:t>兼用</w:t>
                      </w:r>
                    </w:p>
                  </w:txbxContent>
                </v:textbox>
              </v:rect>
              <v:group id="_x0000_s3675" style="position:absolute;left:9766;top:13915;width:620;height:680" coordorigin="9766,13915" coordsize="620,680">
                <v:rect id="_x0000_s3676" style="position:absolute;left:9916;top:13915;width:330;height:680" fillcolor="#fde9d9 [665]" strokecolor="#e36c0a [2409]">
                  <v:stroke dashstyle="dash"/>
                  <v:textbox style="layout-flow:vertical-ideographic;mso-next-textbox:#_x0000_s3676" inset="5.85pt,.7pt,5.85pt,.7pt">
                    <w:txbxContent>
                      <w:p w14:paraId="5B69D996" w14:textId="77777777" w:rsidR="00F76A91" w:rsidRPr="007B0816" w:rsidRDefault="00F76A91" w:rsidP="00EF2404">
                        <w:pPr>
                          <w:spacing w:beforeLines="0" w:afterLines="0" w:line="300" w:lineRule="exact"/>
                          <w:rPr>
                            <w:rFonts w:ascii="Meiryo UI" w:eastAsia="Meiryo UI" w:hAnsi="Meiryo UI" w:cs="Meiryo UI"/>
                            <w:sz w:val="18"/>
                          </w:rPr>
                        </w:pPr>
                      </w:p>
                    </w:txbxContent>
                  </v:textbox>
                </v:rect>
                <v:rect id="_x0000_s3677" style="position:absolute;left:9766;top:13988;width:620;height:389" filled="f" stroked="f" strokecolor="red">
                  <v:textbox style="layout-flow:vertical-ideographic;mso-next-textbox:#_x0000_s3677" inset="5.85pt,.7pt,5.85pt,.7pt">
                    <w:txbxContent>
                      <w:p w14:paraId="06CD3207" w14:textId="77777777" w:rsidR="00F76A91" w:rsidRPr="005B5197" w:rsidRDefault="00F76A91" w:rsidP="00EF2404">
                        <w:pPr>
                          <w:spacing w:before="59" w:after="59"/>
                          <w:rPr>
                            <w:rFonts w:ascii="Meiryo UI" w:eastAsia="Meiryo UI" w:hAnsi="Meiryo UI"/>
                            <w:b/>
                            <w:sz w:val="12"/>
                          </w:rPr>
                        </w:pPr>
                        <w:r>
                          <w:rPr>
                            <w:rFonts w:ascii="Meiryo UI" w:eastAsia="Meiryo UI" w:hAnsi="Meiryo UI" w:hint="eastAsia"/>
                            <w:b/>
                            <w:sz w:val="12"/>
                          </w:rPr>
                          <w:t>みなし</w:t>
                        </w:r>
                      </w:p>
                      <w:p w14:paraId="0904E48D" w14:textId="77777777" w:rsidR="00F76A91" w:rsidRPr="005B5197" w:rsidRDefault="00F76A91" w:rsidP="00EF2404">
                        <w:pPr>
                          <w:spacing w:before="59" w:after="59"/>
                          <w:rPr>
                            <w:sz w:val="12"/>
                          </w:rPr>
                        </w:pPr>
                      </w:p>
                      <w:p w14:paraId="1BC0BCEE" w14:textId="77777777" w:rsidR="00F76A91" w:rsidRPr="005B5197" w:rsidRDefault="00F76A91" w:rsidP="00EF2404">
                        <w:pPr>
                          <w:spacing w:before="59" w:after="59"/>
                          <w:rPr>
                            <w:sz w:val="12"/>
                          </w:rPr>
                        </w:pPr>
                      </w:p>
                    </w:txbxContent>
                  </v:textbox>
                </v:rect>
              </v:group>
            </v:group>
            <v:roundrect id="_x0000_s3678" style="position:absolute;left:2327;top:15957;width:3510;height:1075" arcsize="10923f" fillcolor="#f2f2f2 [3052]" strokecolor="red">
              <v:textbox style="mso-next-textbox:#_x0000_s3678" inset="5.85pt,.7pt,5.85pt,.7pt">
                <w:txbxContent>
                  <w:p w14:paraId="4C1CC9C8" w14:textId="77777777" w:rsidR="00F76A91" w:rsidRDefault="00F76A91" w:rsidP="00EF2404">
                    <w:pPr>
                      <w:spacing w:beforeLines="0" w:afterLines="0" w:line="300" w:lineRule="exact"/>
                      <w:jc w:val="left"/>
                      <w:rPr>
                        <w:rFonts w:ascii="Meiryo UI" w:eastAsia="Meiryo UI" w:hAnsi="Meiryo UI" w:cs="Meiryo UI"/>
                        <w:sz w:val="21"/>
                      </w:rPr>
                    </w:pPr>
                    <w:r>
                      <w:rPr>
                        <w:rFonts w:ascii="Meiryo UI" w:eastAsia="Meiryo UI" w:hAnsi="Meiryo UI" w:cs="Meiryo UI" w:hint="eastAsia"/>
                        <w:sz w:val="21"/>
                      </w:rPr>
                      <w:t>業務の内一人は帳簿から２つの事業にかかる割合を出すことができる場合</w:t>
                    </w:r>
                  </w:p>
                  <w:p w14:paraId="0775D6E6" w14:textId="77777777" w:rsidR="00F76A91" w:rsidRPr="00CF43E7" w:rsidRDefault="00F76A91" w:rsidP="00EF2404">
                    <w:pPr>
                      <w:spacing w:beforeLines="0" w:afterLines="0" w:line="300" w:lineRule="exact"/>
                      <w:jc w:val="left"/>
                      <w:rPr>
                        <w:rFonts w:ascii="Meiryo UI" w:eastAsia="Meiryo UI" w:hAnsi="Meiryo UI" w:cs="Meiryo UI"/>
                        <w:sz w:val="21"/>
                      </w:rPr>
                    </w:pPr>
                    <w:r>
                      <w:rPr>
                        <w:rFonts w:ascii="Meiryo UI" w:eastAsia="Meiryo UI" w:hAnsi="Meiryo UI" w:cs="Meiryo UI" w:hint="eastAsia"/>
                        <w:sz w:val="21"/>
                      </w:rPr>
                      <w:t>(例：乗合90%、タクシー10％)</w:t>
                    </w:r>
                  </w:p>
                </w:txbxContent>
              </v:textbox>
            </v:roundrect>
            <w10:anchorlock/>
          </v:group>
        </w:pict>
      </w:r>
    </w:p>
    <w:p w14:paraId="29EB2464" w14:textId="08A65BD0" w:rsidR="002F0690" w:rsidRDefault="002F0690">
      <w:pPr>
        <w:spacing w:before="59" w:after="59"/>
        <w:rPr>
          <w:rFonts w:asciiTheme="majorEastAsia" w:eastAsiaTheme="majorEastAsia" w:hAnsiTheme="majorEastAsia"/>
          <w:sz w:val="20"/>
          <w:szCs w:val="20"/>
        </w:rPr>
      </w:pPr>
      <w:r>
        <w:rPr>
          <w:rFonts w:asciiTheme="majorEastAsia" w:eastAsiaTheme="majorEastAsia" w:hAnsiTheme="majorEastAsia"/>
          <w:sz w:val="20"/>
          <w:szCs w:val="20"/>
        </w:rPr>
        <w:br w:type="page"/>
      </w:r>
    </w:p>
    <w:tbl>
      <w:tblPr>
        <w:tblStyle w:val="a3"/>
        <w:tblpPr w:leftFromText="142" w:rightFromText="142" w:vertAnchor="text" w:horzAnchor="margin" w:tblpY="52"/>
        <w:tblW w:w="0" w:type="auto"/>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4A0" w:firstRow="1" w:lastRow="0" w:firstColumn="1" w:lastColumn="0" w:noHBand="0" w:noVBand="1"/>
      </w:tblPr>
      <w:tblGrid>
        <w:gridCol w:w="9500"/>
      </w:tblGrid>
      <w:tr w:rsidR="00015A61" w14:paraId="6E3EDA35" w14:textId="77777777" w:rsidTr="00015A61">
        <w:tc>
          <w:tcPr>
            <w:tcW w:w="9500" w:type="dxa"/>
            <w:shd w:val="clear" w:color="auto" w:fill="FFC000"/>
          </w:tcPr>
          <w:p w14:paraId="6E026DE5" w14:textId="060DF67B" w:rsidR="00015A61" w:rsidRPr="00CB1C0C" w:rsidRDefault="00015A61" w:rsidP="00015A61">
            <w:pPr>
              <w:pStyle w:val="2"/>
              <w:spacing w:before="89" w:after="89"/>
              <w:ind w:leftChars="19" w:left="238" w:hangingChars="72" w:hanging="197"/>
            </w:pPr>
            <w:r w:rsidRPr="00015A61">
              <w:rPr>
                <w:rFonts w:hint="eastAsia"/>
              </w:rPr>
              <w:lastRenderedPageBreak/>
              <w:t>運転者実働人日数・運送費総括表</w:t>
            </w:r>
            <w:r>
              <w:rPr>
                <w:rFonts w:hint="eastAsia"/>
              </w:rPr>
              <w:t>（シートNo.6）</w:t>
            </w:r>
          </w:p>
        </w:tc>
      </w:tr>
    </w:tbl>
    <w:p w14:paraId="199A9472" w14:textId="44F64C57" w:rsidR="00DF1978" w:rsidRDefault="00DF1978" w:rsidP="0029312A">
      <w:pPr>
        <w:snapToGrid w:val="0"/>
        <w:spacing w:beforeLines="50" w:before="149" w:after="59"/>
        <w:ind w:leftChars="100" w:left="408" w:hangingChars="100" w:hanging="194"/>
        <w:rPr>
          <w:rFonts w:asciiTheme="majorEastAsia" w:eastAsiaTheme="majorEastAsia" w:hAnsiTheme="majorEastAsia"/>
          <w:sz w:val="20"/>
          <w:szCs w:val="20"/>
        </w:rPr>
      </w:pPr>
    </w:p>
    <w:tbl>
      <w:tblPr>
        <w:tblStyle w:val="a3"/>
        <w:tblW w:w="0" w:type="auto"/>
        <w:tblInd w:w="108"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9639"/>
      </w:tblGrid>
      <w:tr w:rsidR="00FA7CFA" w14:paraId="2BB1177F" w14:textId="77777777" w:rsidTr="000A2562">
        <w:trPr>
          <w:trHeight w:val="1390"/>
        </w:trPr>
        <w:tc>
          <w:tcPr>
            <w:tcW w:w="9639" w:type="dxa"/>
            <w:vAlign w:val="center"/>
          </w:tcPr>
          <w:p w14:paraId="6E3BBEDF" w14:textId="2BAE4B80" w:rsidR="00015A61" w:rsidRDefault="00015A61" w:rsidP="000A2562">
            <w:pPr>
              <w:snapToGrid w:val="0"/>
              <w:spacing w:before="59" w:after="59"/>
              <w:ind w:firstLineChars="100" w:firstLine="194"/>
              <w:rPr>
                <w:rFonts w:asciiTheme="majorEastAsia" w:eastAsiaTheme="majorEastAsia" w:hAnsiTheme="majorEastAsia"/>
                <w:sz w:val="20"/>
                <w:szCs w:val="20"/>
              </w:rPr>
            </w:pPr>
            <w:r>
              <w:rPr>
                <w:rFonts w:asciiTheme="majorEastAsia" w:eastAsiaTheme="majorEastAsia" w:hAnsiTheme="majorEastAsia" w:hint="eastAsia"/>
                <w:sz w:val="20"/>
                <w:szCs w:val="20"/>
              </w:rPr>
              <w:t>運転者実働人日数及び運送費（人件費以外）について、</w:t>
            </w:r>
            <w:r w:rsidR="000A2562">
              <w:rPr>
                <w:rFonts w:asciiTheme="majorEastAsia" w:eastAsiaTheme="majorEastAsia" w:hAnsiTheme="majorEastAsia" w:hint="eastAsia"/>
                <w:sz w:val="20"/>
                <w:szCs w:val="20"/>
              </w:rPr>
              <w:t>旅客運送事業ごとに</w:t>
            </w:r>
            <w:r>
              <w:rPr>
                <w:rFonts w:asciiTheme="majorEastAsia" w:eastAsiaTheme="majorEastAsia" w:hAnsiTheme="majorEastAsia" w:hint="eastAsia"/>
                <w:sz w:val="20"/>
                <w:szCs w:val="20"/>
              </w:rPr>
              <w:t>月ごとの支払い状況を記入して下さい。</w:t>
            </w:r>
          </w:p>
          <w:p w14:paraId="09103E1B" w14:textId="1E731A43" w:rsidR="00FE2EC1" w:rsidRDefault="00015A61" w:rsidP="00D0548E">
            <w:pPr>
              <w:snapToGrid w:val="0"/>
              <w:spacing w:before="59" w:after="59"/>
              <w:ind w:leftChars="100" w:left="408" w:hangingChars="100" w:hanging="194"/>
              <w:rPr>
                <w:rFonts w:asciiTheme="majorEastAsia" w:eastAsiaTheme="majorEastAsia" w:hAnsiTheme="majorEastAsia"/>
                <w:sz w:val="20"/>
                <w:szCs w:val="20"/>
              </w:rPr>
            </w:pPr>
            <w:r>
              <w:rPr>
                <w:rFonts w:asciiTheme="majorEastAsia" w:eastAsiaTheme="majorEastAsia" w:hAnsiTheme="majorEastAsia" w:hint="eastAsia"/>
                <w:sz w:val="20"/>
                <w:szCs w:val="20"/>
              </w:rPr>
              <w:t>①月ごとの運転者実働人日数について、</w:t>
            </w:r>
            <w:r w:rsidRPr="00E12BCE">
              <w:rPr>
                <w:rFonts w:asciiTheme="majorEastAsia" w:eastAsiaTheme="majorEastAsia" w:hAnsiTheme="majorEastAsia" w:hint="eastAsia"/>
                <w:color w:val="FF0000"/>
                <w:sz w:val="20"/>
                <w:szCs w:val="20"/>
              </w:rPr>
              <w:t>旅客運送事業ごとに記入</w:t>
            </w:r>
            <w:r>
              <w:rPr>
                <w:rFonts w:asciiTheme="majorEastAsia" w:eastAsiaTheme="majorEastAsia" w:hAnsiTheme="majorEastAsia" w:hint="eastAsia"/>
                <w:sz w:val="20"/>
                <w:szCs w:val="20"/>
              </w:rPr>
              <w:t>して下さい。</w:t>
            </w:r>
          </w:p>
          <w:p w14:paraId="4D437899" w14:textId="77777777" w:rsidR="00DF1978" w:rsidRDefault="00015A61" w:rsidP="00D0548E">
            <w:pPr>
              <w:snapToGrid w:val="0"/>
              <w:spacing w:before="59" w:after="59"/>
              <w:ind w:leftChars="100" w:left="408" w:hangingChars="100" w:hanging="194"/>
              <w:rPr>
                <w:rFonts w:asciiTheme="majorEastAsia" w:eastAsiaTheme="majorEastAsia" w:hAnsiTheme="majorEastAsia"/>
                <w:sz w:val="20"/>
                <w:szCs w:val="20"/>
              </w:rPr>
            </w:pPr>
            <w:r>
              <w:rPr>
                <w:rFonts w:asciiTheme="majorEastAsia" w:eastAsiaTheme="majorEastAsia" w:hAnsiTheme="majorEastAsia" w:hint="eastAsia"/>
                <w:sz w:val="20"/>
                <w:szCs w:val="20"/>
              </w:rPr>
              <w:t>②月ごとの運送費（人件費以外）について、運送費の項目及び</w:t>
            </w:r>
            <w:r w:rsidRPr="00E12BCE">
              <w:rPr>
                <w:rFonts w:asciiTheme="majorEastAsia" w:eastAsiaTheme="majorEastAsia" w:hAnsiTheme="majorEastAsia" w:hint="eastAsia"/>
                <w:color w:val="FF0000"/>
                <w:sz w:val="20"/>
                <w:szCs w:val="20"/>
              </w:rPr>
              <w:t>旅客運送事業ごとに記入</w:t>
            </w:r>
            <w:r>
              <w:rPr>
                <w:rFonts w:asciiTheme="majorEastAsia" w:eastAsiaTheme="majorEastAsia" w:hAnsiTheme="majorEastAsia" w:hint="eastAsia"/>
                <w:sz w:val="20"/>
                <w:szCs w:val="20"/>
              </w:rPr>
              <w:t>して下さい。</w:t>
            </w:r>
          </w:p>
          <w:p w14:paraId="212536B9" w14:textId="2BC3BE15" w:rsidR="000A2562" w:rsidRPr="00015A61" w:rsidRDefault="000A2562" w:rsidP="00D0548E">
            <w:pPr>
              <w:snapToGrid w:val="0"/>
              <w:spacing w:before="59" w:after="59"/>
              <w:ind w:leftChars="100" w:left="408" w:hangingChars="100" w:hanging="194"/>
              <w:rPr>
                <w:rFonts w:asciiTheme="majorEastAsia" w:eastAsiaTheme="majorEastAsia" w:hAnsiTheme="majorEastAsia"/>
                <w:sz w:val="20"/>
                <w:szCs w:val="20"/>
              </w:rPr>
            </w:pPr>
            <w:r>
              <w:rPr>
                <w:rFonts w:asciiTheme="majorEastAsia" w:eastAsiaTheme="majorEastAsia" w:hAnsiTheme="majorEastAsia"/>
                <w:sz w:val="20"/>
                <w:szCs w:val="20"/>
              </w:rPr>
              <w:t>※乗合事業は、</w:t>
            </w:r>
            <w:r w:rsidRPr="000A2562">
              <w:rPr>
                <w:rFonts w:asciiTheme="majorEastAsia" w:eastAsiaTheme="majorEastAsia" w:hAnsiTheme="majorEastAsia"/>
                <w:color w:val="FF0000"/>
                <w:sz w:val="20"/>
                <w:szCs w:val="20"/>
              </w:rPr>
              <w:t>フィーダー補助対象外の系統も含めて記入</w:t>
            </w:r>
            <w:r>
              <w:rPr>
                <w:rFonts w:asciiTheme="majorEastAsia" w:eastAsiaTheme="majorEastAsia" w:hAnsiTheme="majorEastAsia"/>
                <w:sz w:val="20"/>
                <w:szCs w:val="20"/>
              </w:rPr>
              <w:t>して下さい。</w:t>
            </w:r>
          </w:p>
        </w:tc>
      </w:tr>
    </w:tbl>
    <w:p w14:paraId="22E2C264" w14:textId="6EE6777E" w:rsidR="00D20B57" w:rsidRDefault="00D20B57" w:rsidP="006C5E7A">
      <w:pPr>
        <w:snapToGrid w:val="0"/>
        <w:spacing w:before="59" w:after="59"/>
        <w:rPr>
          <w:rFonts w:ascii="Meiryo UI" w:eastAsia="Meiryo UI" w:hAnsi="Meiryo UI" w:cs="Meiryo UI"/>
          <w:b/>
        </w:rPr>
      </w:pPr>
    </w:p>
    <w:p w14:paraId="5AED0BD2" w14:textId="08F20D31" w:rsidR="00A342EE" w:rsidRDefault="00F76A91" w:rsidP="00A342EE">
      <w:pPr>
        <w:snapToGrid w:val="0"/>
        <w:spacing w:before="59" w:after="59"/>
        <w:jc w:val="center"/>
        <w:rPr>
          <w:rFonts w:ascii="Meiryo UI" w:eastAsia="Meiryo UI" w:hAnsi="Meiryo UI" w:cs="Meiryo UI"/>
          <w:b/>
        </w:rPr>
      </w:pPr>
      <w:r>
        <w:rPr>
          <w:noProof/>
        </w:rPr>
        <w:pict w14:anchorId="7FE51FF1">
          <v:roundrect id="_x0000_s3686" style="position:absolute;left:0;text-align:left;margin-left:125.75pt;margin-top:59.35pt;width:300.55pt;height:48.15pt;z-index:251664896;visibility:visible;mso-position-horizontal-relative:text;mso-position-vertical-relative:text;mso-width-relative:margin;mso-height-relative:margin;v-text-anchor:middle" arcsize="3686f" filled="f" strokecolor="red" strokeweight="2.25pt"/>
        </w:pict>
      </w:r>
      <w:r w:rsidR="007169A2" w:rsidRPr="007169A2">
        <w:rPr>
          <w:rFonts w:ascii="Meiryo UI" w:eastAsia="Meiryo UI" w:hAnsi="Meiryo UI" w:cs="Meiryo UI"/>
          <w:b/>
          <w:noProof/>
        </w:rPr>
        <w:drawing>
          <wp:inline distT="0" distB="0" distL="0" distR="0" wp14:anchorId="53102C6D" wp14:editId="086CF512">
            <wp:extent cx="6120130" cy="1817690"/>
            <wp:effectExtent l="0" t="0" r="0" b="0"/>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20130" cy="1817690"/>
                    </a:xfrm>
                    <a:prstGeom prst="rect">
                      <a:avLst/>
                    </a:prstGeom>
                    <a:noFill/>
                    <a:ln>
                      <a:noFill/>
                    </a:ln>
                  </pic:spPr>
                </pic:pic>
              </a:graphicData>
            </a:graphic>
          </wp:inline>
        </w:drawing>
      </w:r>
      <w:r>
        <w:rPr>
          <w:rFonts w:ascii="Meiryo UI" w:eastAsia="Meiryo UI" w:hAnsi="Meiryo UI" w:cs="Meiryo UI"/>
          <w:b/>
          <w:noProof/>
        </w:rPr>
        <w:pict w14:anchorId="49899400">
          <v:shape id="_x0000_s4011" type="#_x0000_t61" style="position:absolute;left:0;text-align:left;margin-left:19.8pt;margin-top:121.75pt;width:109.5pt;height:36pt;z-index:251728384;mso-position-horizontal-relative:text;mso-position-vertical-relative:text" adj="5148,-15750" fillcolor="white [3212]" strokecolor="red" strokeweight="1.5pt">
            <v:textbox style="mso-next-textbox:#_x0000_s4011" inset="5.85pt,.7pt,5.85pt,.7pt">
              <w:txbxContent>
                <w:p w14:paraId="12069667" w14:textId="101E5233" w:rsidR="00F76A91" w:rsidRPr="00835CD7" w:rsidRDefault="00F76A91">
                  <w:pPr>
                    <w:spacing w:before="59" w:after="59"/>
                    <w:rPr>
                      <w:rFonts w:ascii="ＭＳ Ｐゴシック" w:eastAsia="ＭＳ Ｐゴシック" w:hAnsi="ＭＳ Ｐゴシック"/>
                      <w:sz w:val="18"/>
                      <w:szCs w:val="18"/>
                    </w:rPr>
                  </w:pPr>
                  <w:r w:rsidRPr="00835CD7">
                    <w:rPr>
                      <w:rFonts w:ascii="ＭＳ Ｐゴシック" w:eastAsia="ＭＳ Ｐゴシック" w:hAnsi="ＭＳ Ｐゴシック" w:hint="eastAsia"/>
                      <w:sz w:val="18"/>
                      <w:szCs w:val="18"/>
                    </w:rPr>
                    <w:t>貸切の場合は「乗用」を</w:t>
                  </w:r>
                  <w:r w:rsidRPr="00835CD7">
                    <w:rPr>
                      <w:rFonts w:ascii="ＭＳ Ｐゴシック" w:eastAsia="ＭＳ Ｐゴシック" w:hAnsi="ＭＳ Ｐゴシック"/>
                      <w:sz w:val="18"/>
                      <w:szCs w:val="18"/>
                    </w:rPr>
                    <w:t>「貸切」に変更して下さい。</w:t>
                  </w:r>
                </w:p>
              </w:txbxContent>
            </v:textbox>
          </v:shape>
        </w:pict>
      </w:r>
      <w:r>
        <w:rPr>
          <w:rFonts w:ascii="Meiryo UI" w:eastAsia="Meiryo UI" w:hAnsi="Meiryo UI" w:cs="Meiryo UI"/>
          <w:b/>
          <w:noProof/>
        </w:rPr>
        <w:pict w14:anchorId="4F629A03">
          <v:rect id="_x0000_s4018" style="position:absolute;left:0;text-align:left;margin-left:34.8pt;margin-top:83.5pt;width:24pt;height:11.25pt;z-index:251733504;mso-position-horizontal-relative:text;mso-position-vertical-relative:text" filled="f" strokecolor="red" strokeweight="1.5pt">
            <v:textbox inset="5.85pt,.7pt,5.85pt,.7pt"/>
          </v:rect>
        </w:pict>
      </w:r>
      <w:r w:rsidR="00A342EE" w:rsidRPr="005C61C7">
        <w:rPr>
          <w:noProof/>
        </w:rPr>
        <w:drawing>
          <wp:anchor distT="0" distB="0" distL="114300" distR="114300" simplePos="0" relativeHeight="251564544" behindDoc="0" locked="0" layoutInCell="1" allowOverlap="1" wp14:anchorId="509CE43F" wp14:editId="05D59268">
            <wp:simplePos x="0" y="0"/>
            <wp:positionH relativeFrom="column">
              <wp:posOffset>1292860</wp:posOffset>
            </wp:positionH>
            <wp:positionV relativeFrom="paragraph">
              <wp:posOffset>536680</wp:posOffset>
            </wp:positionV>
            <wp:extent cx="390525" cy="314325"/>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90525"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8AF655" w14:textId="115E72C8" w:rsidR="00D60019" w:rsidRDefault="00D60019" w:rsidP="00DC3DE3">
      <w:pPr>
        <w:snapToGrid w:val="0"/>
        <w:spacing w:before="59" w:after="59"/>
        <w:rPr>
          <w:rFonts w:ascii="Meiryo UI" w:eastAsia="Meiryo UI" w:hAnsi="Meiryo UI" w:cs="Meiryo UI"/>
          <w:b/>
        </w:rPr>
      </w:pPr>
    </w:p>
    <w:p w14:paraId="22AE2D6E" w14:textId="77777777" w:rsidR="00DA7801" w:rsidRDefault="00DA7801" w:rsidP="00DA7801">
      <w:pPr>
        <w:spacing w:beforeLines="0" w:afterLines="0" w:line="300" w:lineRule="exact"/>
        <w:jc w:val="left"/>
        <w:rPr>
          <w:rFonts w:ascii="Meiryo UI" w:eastAsia="Meiryo UI" w:hAnsi="Meiryo UI" w:cs="Meiryo UI"/>
        </w:rPr>
      </w:pPr>
    </w:p>
    <w:p w14:paraId="1B738022" w14:textId="54B97CF3" w:rsidR="00DA7801" w:rsidRDefault="00DA7801" w:rsidP="00DA7801">
      <w:pPr>
        <w:spacing w:beforeLines="0" w:afterLines="0" w:line="300" w:lineRule="exact"/>
        <w:jc w:val="left"/>
        <w:rPr>
          <w:rFonts w:ascii="Meiryo UI" w:eastAsia="Meiryo UI" w:hAnsi="Meiryo UI" w:cs="Meiryo UI"/>
        </w:rPr>
      </w:pPr>
    </w:p>
    <w:p w14:paraId="39076228" w14:textId="77777777" w:rsidR="00DA7801" w:rsidRDefault="00DA7801" w:rsidP="00DA7801">
      <w:pPr>
        <w:spacing w:beforeLines="0" w:afterLines="0" w:line="300" w:lineRule="exact"/>
        <w:jc w:val="left"/>
        <w:rPr>
          <w:rFonts w:ascii="Meiryo UI" w:eastAsia="Meiryo UI" w:hAnsi="Meiryo UI" w:cs="Meiryo UI"/>
        </w:rPr>
      </w:pPr>
    </w:p>
    <w:p w14:paraId="6B4D6F25" w14:textId="77777777" w:rsidR="00DA7801" w:rsidRDefault="00DA7801" w:rsidP="00DA7801">
      <w:pPr>
        <w:spacing w:beforeLines="0" w:afterLines="0" w:line="300" w:lineRule="exact"/>
        <w:jc w:val="left"/>
        <w:rPr>
          <w:rFonts w:ascii="Meiryo UI" w:eastAsia="Meiryo UI" w:hAnsi="Meiryo UI" w:cs="Meiryo UI"/>
        </w:rPr>
      </w:pPr>
    </w:p>
    <w:p w14:paraId="14ADDDBF" w14:textId="77777777" w:rsidR="00DA7801" w:rsidRDefault="00DA7801" w:rsidP="00DA7801">
      <w:pPr>
        <w:spacing w:beforeLines="0" w:afterLines="0" w:line="300" w:lineRule="exact"/>
        <w:jc w:val="left"/>
        <w:rPr>
          <w:rFonts w:ascii="Meiryo UI" w:eastAsia="Meiryo UI" w:hAnsi="Meiryo UI" w:cs="Meiryo UI"/>
        </w:rPr>
      </w:pPr>
    </w:p>
    <w:p w14:paraId="6D20B33D" w14:textId="77777777" w:rsidR="00DA7801" w:rsidRDefault="00DA7801" w:rsidP="00DA7801">
      <w:pPr>
        <w:spacing w:beforeLines="0" w:afterLines="0" w:line="300" w:lineRule="exact"/>
        <w:jc w:val="left"/>
        <w:rPr>
          <w:rFonts w:ascii="Meiryo UI" w:eastAsia="Meiryo UI" w:hAnsi="Meiryo UI" w:cs="Meiryo UI"/>
        </w:rPr>
      </w:pPr>
    </w:p>
    <w:p w14:paraId="1A89169C" w14:textId="77777777" w:rsidR="00DA7801" w:rsidRDefault="00DA7801" w:rsidP="00DA7801">
      <w:pPr>
        <w:spacing w:beforeLines="0" w:afterLines="0" w:line="300" w:lineRule="exact"/>
        <w:jc w:val="left"/>
        <w:rPr>
          <w:rFonts w:ascii="Meiryo UI" w:eastAsia="Meiryo UI" w:hAnsi="Meiryo UI" w:cs="Meiryo UI"/>
        </w:rPr>
      </w:pPr>
    </w:p>
    <w:p w14:paraId="1835246F" w14:textId="77777777" w:rsidR="00DA7801" w:rsidRDefault="00DA7801" w:rsidP="00DA7801">
      <w:pPr>
        <w:spacing w:beforeLines="0" w:afterLines="0" w:line="300" w:lineRule="exact"/>
        <w:jc w:val="left"/>
        <w:rPr>
          <w:rFonts w:ascii="Meiryo UI" w:eastAsia="Meiryo UI" w:hAnsi="Meiryo UI" w:cs="Meiryo UI"/>
        </w:rPr>
      </w:pPr>
    </w:p>
    <w:p w14:paraId="49C36DEC" w14:textId="697BBDEC" w:rsidR="00DA7801" w:rsidRDefault="00DA7801" w:rsidP="00DA7801">
      <w:pPr>
        <w:spacing w:beforeLines="0" w:afterLines="0" w:line="300" w:lineRule="exact"/>
        <w:jc w:val="left"/>
        <w:rPr>
          <w:rFonts w:ascii="Meiryo UI" w:eastAsia="Meiryo UI" w:hAnsi="Meiryo UI" w:cs="Meiryo UI"/>
        </w:rPr>
      </w:pPr>
    </w:p>
    <w:p w14:paraId="695CC808" w14:textId="77777777" w:rsidR="00DA7801" w:rsidRDefault="00DA7801" w:rsidP="00DA7801">
      <w:pPr>
        <w:spacing w:beforeLines="0" w:afterLines="0" w:line="300" w:lineRule="exact"/>
        <w:jc w:val="left"/>
        <w:rPr>
          <w:rFonts w:ascii="Meiryo UI" w:eastAsia="Meiryo UI" w:hAnsi="Meiryo UI" w:cs="Meiryo UI"/>
        </w:rPr>
      </w:pPr>
    </w:p>
    <w:p w14:paraId="2772B7D2" w14:textId="77777777" w:rsidR="00DA7801" w:rsidRDefault="00DA7801" w:rsidP="00DA7801">
      <w:pPr>
        <w:spacing w:beforeLines="0" w:afterLines="0" w:line="300" w:lineRule="exact"/>
        <w:jc w:val="left"/>
        <w:rPr>
          <w:rFonts w:ascii="Meiryo UI" w:eastAsia="Meiryo UI" w:hAnsi="Meiryo UI" w:cs="Meiryo UI"/>
        </w:rPr>
      </w:pPr>
    </w:p>
    <w:p w14:paraId="7702AFC1" w14:textId="77777777" w:rsidR="00DA7801" w:rsidRDefault="00DA7801" w:rsidP="00DA7801">
      <w:pPr>
        <w:spacing w:beforeLines="0" w:afterLines="0" w:line="300" w:lineRule="exact"/>
        <w:jc w:val="left"/>
        <w:rPr>
          <w:rFonts w:ascii="Meiryo UI" w:eastAsia="Meiryo UI" w:hAnsi="Meiryo UI" w:cs="Meiryo UI"/>
        </w:rPr>
      </w:pPr>
    </w:p>
    <w:p w14:paraId="3D1D6F5B" w14:textId="77777777" w:rsidR="00DA7801" w:rsidRDefault="00DA7801" w:rsidP="00DA7801">
      <w:pPr>
        <w:spacing w:beforeLines="0" w:afterLines="0" w:line="300" w:lineRule="exact"/>
        <w:jc w:val="left"/>
        <w:rPr>
          <w:rFonts w:ascii="Meiryo UI" w:eastAsia="Meiryo UI" w:hAnsi="Meiryo UI" w:cs="Meiryo UI"/>
        </w:rPr>
      </w:pPr>
    </w:p>
    <w:p w14:paraId="2D45D3CC" w14:textId="763F03B5" w:rsidR="00DA7801" w:rsidRDefault="00F76A91" w:rsidP="00DA7801">
      <w:pPr>
        <w:spacing w:beforeLines="0" w:afterLines="0" w:line="300" w:lineRule="exact"/>
        <w:jc w:val="left"/>
        <w:rPr>
          <w:rFonts w:ascii="Meiryo UI" w:eastAsia="Meiryo UI" w:hAnsi="Meiryo UI" w:cs="Meiryo UI"/>
        </w:rPr>
      </w:pPr>
      <w:r>
        <w:rPr>
          <w:rFonts w:ascii="Meiryo UI" w:eastAsia="Meiryo UI" w:hAnsi="Meiryo UI" w:cs="Meiryo UI"/>
        </w:rPr>
      </w:r>
      <w:r>
        <w:rPr>
          <w:rFonts w:ascii="Meiryo UI" w:eastAsia="Meiryo UI" w:hAnsi="Meiryo UI" w:cs="Meiryo UI"/>
        </w:rPr>
        <w:pict w14:anchorId="5971D4A9">
          <v:group id="_x0000_s3947" editas="canvas" style="width:479pt;height:201.4pt;mso-position-horizontal-relative:char;mso-position-vertical-relative:line" coordorigin="1134,3362" coordsize="9580,4028">
            <o:lock v:ext="edit" aspectratio="t"/>
            <v:shape id="_x0000_s3948" type="#_x0000_t75" style="position:absolute;left:1134;top:3362;width:9580;height:4028" o:preferrelative="f" filled="t" fillcolor="#f2f2f2 [3052]">
              <v:fill o:detectmouseclick="t"/>
              <v:path o:extrusionok="t" o:connecttype="none"/>
              <o:lock v:ext="edit" text="t"/>
            </v:shape>
            <v:roundrect id="_x0000_s3949" style="position:absolute;left:8694;top:3819;width:1512;height:3402" arcsize="8174f" fillcolor="white [3212]" strokecolor="#e36c0a [2409]" strokeweight="1.5pt">
              <v:stroke dashstyle="1 1" endcap="round"/>
              <v:textbox inset="5.85pt,.7pt,5.85pt,.7pt"/>
            </v:roundrect>
            <v:roundrect id="_x0000_s3950" style="position:absolute;left:7128;top:3819;width:1512;height:3402" arcsize="8174f" fillcolor="white [3212]" strokecolor="#365f91 [2404]" strokeweight="1.5pt">
              <v:stroke dashstyle="1 1" endcap="round"/>
              <v:textbox inset="5.85pt,.7pt,5.85pt,.7pt"/>
            </v:roundrect>
            <v:shape id="_x0000_s3951" type="#_x0000_t202" style="position:absolute;left:1276;top:3377;width:3673;height:300" filled="f" stroked="f" strokecolor="red">
              <v:textbox style="mso-next-textbox:#_x0000_s3951" inset="5.85pt,.7pt,5.85pt,.7pt">
                <w:txbxContent>
                  <w:p w14:paraId="7EF83773" w14:textId="3F3701BC" w:rsidR="00F76A91" w:rsidRPr="008651E4" w:rsidRDefault="00F76A91" w:rsidP="00DA7801">
                    <w:pPr>
                      <w:spacing w:beforeLines="0" w:afterLines="0" w:line="300" w:lineRule="exact"/>
                      <w:jc w:val="left"/>
                      <w:rPr>
                        <w:rFonts w:ascii="Meiryo UI" w:eastAsia="Meiryo UI" w:hAnsi="Meiryo UI" w:cs="Meiryo UI"/>
                        <w:b/>
                      </w:rPr>
                    </w:pPr>
                    <w:r>
                      <w:rPr>
                        <w:rFonts w:ascii="Meiryo UI" w:eastAsia="Meiryo UI" w:hAnsi="Meiryo UI" w:cs="Meiryo UI" w:hint="eastAsia"/>
                        <w:b/>
                      </w:rPr>
                      <w:t>《運転者実働人日数の配分方法》</w:t>
                    </w:r>
                  </w:p>
                </w:txbxContent>
              </v:textbox>
            </v:shape>
            <v:shape id="_x0000_s3952" type="#_x0000_t75" style="position:absolute;left:2233;top:4111;width:615;height:1574">
              <v:imagedata r:id="rId34" o:title=""/>
            </v:shape>
            <v:group id="_x0000_s3953" style="position:absolute;left:9104;top:4111;width:616;height:1574" coordorigin="9104,4053" coordsize="616,1574">
              <v:shape id="_x0000_s3954" type="#_x0000_t75" style="position:absolute;left:9104;top:4053;width:616;height:1574">
                <v:imagedata r:id="rId34" o:title=""/>
              </v:shape>
              <v:shape id="_x0000_s3955" type="#_x0000_t75" style="position:absolute;left:9104;top:4653;width:616;height:974">
                <v:imagedata r:id="rId35" o:title="" croptop="24966f"/>
              </v:shape>
            </v:group>
            <v:group id="_x0000_s3956" style="position:absolute;left:7560;top:4111;width:614;height:1574" coordorigin="7560,4053" coordsize="614,1574">
              <v:shape id="_x0000_s3957" type="#_x0000_t75" style="position:absolute;left:7560;top:4053;width:614;height:1574">
                <v:imagedata r:id="rId34" o:title=""/>
              </v:shape>
              <v:shape id="_x0000_s3958" type="#_x0000_t75" style="position:absolute;left:7560;top:4053;width:614;height:600">
                <v:imagedata r:id="rId35" o:title="" cropbottom="40570f"/>
              </v:shape>
            </v:group>
            <v:shape id="_x0000_s3959" type="#_x0000_t202" style="position:absolute;left:7306;top:6070;width:1457;height:420" filled="f" stroked="f" strokecolor="red">
              <v:textbox style="mso-next-textbox:#_x0000_s3959" inset="5.85pt,.7pt,5.85pt,.7pt">
                <w:txbxContent>
                  <w:p w14:paraId="137431BD" w14:textId="72194DEF" w:rsidR="00F76A91" w:rsidRDefault="00F76A91" w:rsidP="00DA7801">
                    <w:pPr>
                      <w:spacing w:beforeLines="0" w:afterLines="0" w:line="300" w:lineRule="exact"/>
                      <w:jc w:val="left"/>
                      <w:rPr>
                        <w:rFonts w:ascii="Meiryo UI" w:eastAsia="Meiryo UI" w:hAnsi="Meiryo UI" w:cs="Meiryo UI"/>
                      </w:rPr>
                    </w:pPr>
                    <w:r>
                      <w:rPr>
                        <w:rFonts w:ascii="Meiryo UI" w:eastAsia="Meiryo UI" w:hAnsi="Meiryo UI" w:cs="Meiryo UI" w:hint="eastAsia"/>
                      </w:rPr>
                      <w:t>乗用</w:t>
                    </w:r>
                    <w:r w:rsidRPr="002A11A9">
                      <w:rPr>
                        <w:rFonts w:ascii="Meiryo UI" w:eastAsia="Meiryo UI" w:hAnsi="Meiryo UI" w:cs="Meiryo UI" w:hint="eastAsia"/>
                      </w:rPr>
                      <w:t>事業</w:t>
                    </w:r>
                  </w:p>
                </w:txbxContent>
              </v:textbox>
            </v:shape>
            <v:shape id="_x0000_s3960" type="#_x0000_t202" style="position:absolute;left:8647;top:5900;width:1572;height:675" filled="f" stroked="f" strokecolor="red">
              <v:textbox style="mso-next-textbox:#_x0000_s3960" inset="5.85pt,.7pt,5.85pt,.7pt">
                <w:txbxContent>
                  <w:p w14:paraId="2DB1F279" w14:textId="11E04878" w:rsidR="00F76A91" w:rsidRDefault="00F76A91" w:rsidP="00DA7801">
                    <w:pPr>
                      <w:spacing w:beforeLines="0" w:afterLines="0" w:line="300" w:lineRule="exact"/>
                      <w:jc w:val="center"/>
                      <w:rPr>
                        <w:rFonts w:ascii="Meiryo UI" w:eastAsia="Meiryo UI" w:hAnsi="Meiryo UI" w:cs="Meiryo UI"/>
                      </w:rPr>
                    </w:pPr>
                    <w:r>
                      <w:rPr>
                        <w:rFonts w:ascii="Meiryo UI" w:eastAsia="Meiryo UI" w:hAnsi="Meiryo UI" w:cs="Meiryo UI" w:hint="eastAsia"/>
                      </w:rPr>
                      <w:t>乗合事業</w:t>
                    </w:r>
                  </w:p>
                  <w:p w14:paraId="6448E980" w14:textId="2C9A99E3" w:rsidR="00F76A91" w:rsidRPr="000A2562" w:rsidRDefault="00F76A91" w:rsidP="00DA7801">
                    <w:pPr>
                      <w:spacing w:beforeLines="0" w:afterLines="0" w:line="300" w:lineRule="exact"/>
                      <w:jc w:val="center"/>
                      <w:rPr>
                        <w:rFonts w:ascii="Meiryo UI" w:eastAsia="Meiryo UI" w:hAnsi="Meiryo UI" w:cs="Meiryo UI"/>
                        <w:sz w:val="20"/>
                        <w:szCs w:val="20"/>
                      </w:rPr>
                    </w:pPr>
                    <w:r w:rsidRPr="000A2562">
                      <w:rPr>
                        <w:rFonts w:ascii="Meiryo UI" w:eastAsia="Meiryo UI" w:hAnsi="Meiryo UI" w:cs="Meiryo UI"/>
                        <w:sz w:val="20"/>
                        <w:szCs w:val="20"/>
                      </w:rPr>
                      <w:t>（乗合バス型）</w:t>
                    </w:r>
                  </w:p>
                </w:txbxContent>
              </v:textbox>
            </v:shape>
            <v:shape id="_x0000_s3961" type="#_x0000_t202" style="position:absolute;left:7344;top:6623;width:1080;height:337" fillcolor="#dbe5f1 [660]" strokecolor="#365f91 [2404]">
              <v:textbox style="mso-next-textbox:#_x0000_s3961" inset="5.85pt,.7pt,5.85pt,.7pt">
                <w:txbxContent>
                  <w:p w14:paraId="1EAFE234" w14:textId="77777777" w:rsidR="00F76A91" w:rsidRPr="00DD2DDD" w:rsidRDefault="00F76A91" w:rsidP="00DA7801">
                    <w:pPr>
                      <w:spacing w:beforeLines="0" w:afterLines="0" w:line="300" w:lineRule="exact"/>
                      <w:jc w:val="center"/>
                      <w:rPr>
                        <w:rFonts w:ascii="Meiryo UI" w:eastAsia="Meiryo UI" w:hAnsi="Meiryo UI" w:cs="Meiryo UI"/>
                        <w:b/>
                        <w:color w:val="FF0000"/>
                      </w:rPr>
                    </w:pPr>
                    <w:r w:rsidRPr="00DD2DDD">
                      <w:rPr>
                        <w:rFonts w:ascii="Meiryo UI" w:eastAsia="Meiryo UI" w:hAnsi="Meiryo UI" w:cs="Meiryo UI" w:hint="eastAsia"/>
                        <w:b/>
                        <w:color w:val="FF0000"/>
                      </w:rPr>
                      <w:t>0.75</w:t>
                    </w:r>
                  </w:p>
                </w:txbxContent>
              </v:textbox>
            </v:shape>
            <v:shape id="_x0000_s3962" type="#_x0000_t202" style="position:absolute;left:8910;top:6623;width:1080;height:337" fillcolor="#fde9d9 [665]" strokecolor="#e36c0a [2409]">
              <v:textbox style="mso-next-textbox:#_x0000_s3962" inset="5.85pt,.7pt,5.85pt,.7pt">
                <w:txbxContent>
                  <w:p w14:paraId="5C859AFD" w14:textId="77777777" w:rsidR="00F76A91" w:rsidRPr="00DD2DDD" w:rsidRDefault="00F76A91" w:rsidP="00DA7801">
                    <w:pPr>
                      <w:spacing w:beforeLines="0" w:afterLines="0" w:line="300" w:lineRule="exact"/>
                      <w:jc w:val="center"/>
                      <w:rPr>
                        <w:rFonts w:ascii="Meiryo UI" w:eastAsia="Meiryo UI" w:hAnsi="Meiryo UI" w:cs="Meiryo UI"/>
                        <w:b/>
                        <w:color w:val="FF0000"/>
                      </w:rPr>
                    </w:pPr>
                    <w:r w:rsidRPr="00DD2DDD">
                      <w:rPr>
                        <w:rFonts w:ascii="Meiryo UI" w:eastAsia="Meiryo UI" w:hAnsi="Meiryo UI" w:cs="Meiryo UI" w:hint="eastAsia"/>
                        <w:b/>
                        <w:color w:val="FF0000"/>
                      </w:rPr>
                      <w:t>0.25</w:t>
                    </w:r>
                  </w:p>
                </w:txbxContent>
              </v:textbox>
            </v:shape>
            <v:shape id="_x0000_s3963" type="#_x0000_t202" style="position:absolute;left:1724;top:6623;width:1711;height:337" fillcolor="white [3212]" strokecolor="#c0504d [3205]">
              <v:textbox style="mso-next-textbox:#_x0000_s3963" inset="5.85pt,.7pt,5.85pt,.7pt">
                <w:txbxContent>
                  <w:p w14:paraId="0C97BB4C" w14:textId="77777777" w:rsidR="00F76A91" w:rsidRPr="002A11A9" w:rsidRDefault="00F76A91" w:rsidP="00DA7801">
                    <w:pPr>
                      <w:spacing w:beforeLines="0" w:afterLines="0" w:line="300" w:lineRule="exact"/>
                      <w:jc w:val="center"/>
                      <w:rPr>
                        <w:rFonts w:ascii="Meiryo UI" w:eastAsia="Meiryo UI" w:hAnsi="Meiryo UI" w:cs="Meiryo UI"/>
                      </w:rPr>
                    </w:pPr>
                    <w:r>
                      <w:rPr>
                        <w:rFonts w:ascii="Meiryo UI" w:eastAsia="Meiryo UI" w:hAnsi="Meiryo UI" w:cs="Meiryo UI" w:hint="eastAsia"/>
                      </w:rPr>
                      <w:t>１日＝</w:t>
                    </w:r>
                    <w:r w:rsidRPr="00DD2DDD">
                      <w:rPr>
                        <w:rFonts w:ascii="Meiryo UI" w:eastAsia="Meiryo UI" w:hAnsi="Meiryo UI" w:cs="Meiryo UI" w:hint="eastAsia"/>
                        <w:b/>
                      </w:rPr>
                      <w:t>1.00</w:t>
                    </w:r>
                  </w:p>
                </w:txbxContent>
              </v:textbox>
            </v:shape>
            <v:shape id="_x0000_s3965" type="#_x0000_t13" style="position:absolute;left:3293;top:4145;width:3726;height:2249" adj="18904,2525" strokecolor="#a5a5a5 [2092]">
              <v:textbox inset="5.85pt,.7pt,5.85pt,.7pt"/>
            </v:shape>
            <v:shape id="_x0000_s3966" type="#_x0000_t202" style="position:absolute;left:3293;top:4636;width:3619;height:1649" filled="f" stroked="f" strokecolor="red">
              <v:textbox style="mso-next-textbox:#_x0000_s3966" inset="5.85pt,.7pt,5.85pt,.7pt">
                <w:txbxContent>
                  <w:p w14:paraId="33F90EDA" w14:textId="1CE20212" w:rsidR="00F76A91" w:rsidRPr="000A2562" w:rsidRDefault="00F76A91" w:rsidP="00DA7801">
                    <w:pPr>
                      <w:spacing w:beforeLines="0" w:afterLines="0" w:line="300" w:lineRule="exact"/>
                      <w:jc w:val="left"/>
                      <w:rPr>
                        <w:rFonts w:ascii="Meiryo UI" w:eastAsia="Meiryo UI" w:hAnsi="Meiryo UI" w:cs="Meiryo UI"/>
                      </w:rPr>
                    </w:pPr>
                    <w:r>
                      <w:rPr>
                        <w:rFonts w:ascii="Meiryo UI" w:eastAsia="Meiryo UI" w:hAnsi="Meiryo UI" w:cs="Meiryo UI" w:hint="eastAsia"/>
                      </w:rPr>
                      <w:t>１日の拘束時間が８時間の場合に</w:t>
                    </w:r>
                  </w:p>
                  <w:p w14:paraId="5C70F75A" w14:textId="615EB014" w:rsidR="00F76A91" w:rsidRPr="000A2562" w:rsidRDefault="00F76A91" w:rsidP="000A2562">
                    <w:pPr>
                      <w:spacing w:beforeLines="0" w:afterLines="0" w:line="300" w:lineRule="exact"/>
                      <w:ind w:firstLineChars="100" w:firstLine="214"/>
                      <w:jc w:val="left"/>
                      <w:rPr>
                        <w:rFonts w:ascii="Meiryo UI" w:eastAsia="Meiryo UI" w:hAnsi="Meiryo UI" w:cs="Meiryo UI"/>
                      </w:rPr>
                    </w:pPr>
                    <w:r w:rsidRPr="000A2562">
                      <w:rPr>
                        <w:rFonts w:ascii="Meiryo UI" w:eastAsia="Meiryo UI" w:hAnsi="Meiryo UI" w:cs="Meiryo UI" w:hint="eastAsia"/>
                      </w:rPr>
                      <w:t>６時間：</w:t>
                    </w:r>
                    <w:r>
                      <w:rPr>
                        <w:rFonts w:ascii="Meiryo UI" w:eastAsia="Meiryo UI" w:hAnsi="Meiryo UI" w:cs="Meiryo UI" w:hint="eastAsia"/>
                      </w:rPr>
                      <w:t>乗用</w:t>
                    </w:r>
                    <w:r w:rsidRPr="000A2562">
                      <w:rPr>
                        <w:rFonts w:ascii="Meiryo UI" w:eastAsia="Meiryo UI" w:hAnsi="Meiryo UI" w:cs="Meiryo UI" w:hint="eastAsia"/>
                      </w:rPr>
                      <w:t>事業</w:t>
                    </w:r>
                  </w:p>
                  <w:p w14:paraId="74CE31E7" w14:textId="0895D360" w:rsidR="00F76A91" w:rsidRPr="000A2562" w:rsidRDefault="00F76A91" w:rsidP="000A2562">
                    <w:pPr>
                      <w:spacing w:beforeLines="0" w:afterLines="0" w:line="300" w:lineRule="exact"/>
                      <w:ind w:firstLineChars="100" w:firstLine="214"/>
                      <w:jc w:val="left"/>
                      <w:rPr>
                        <w:rFonts w:ascii="Meiryo UI" w:eastAsia="Meiryo UI" w:hAnsi="Meiryo UI" w:cs="Meiryo UI"/>
                      </w:rPr>
                    </w:pPr>
                    <w:r>
                      <w:rPr>
                        <w:rFonts w:ascii="Meiryo UI" w:eastAsia="Meiryo UI" w:hAnsi="Meiryo UI" w:cs="Meiryo UI" w:hint="eastAsia"/>
                      </w:rPr>
                      <w:t>２時間：乗合</w:t>
                    </w:r>
                    <w:r w:rsidRPr="000A2562">
                      <w:rPr>
                        <w:rFonts w:ascii="Meiryo UI" w:eastAsia="Meiryo UI" w:hAnsi="Meiryo UI" w:cs="Meiryo UI" w:hint="eastAsia"/>
                      </w:rPr>
                      <w:t>事業（乗合バス型）</w:t>
                    </w:r>
                  </w:p>
                  <w:p w14:paraId="255D4E93" w14:textId="77777777" w:rsidR="00F76A91" w:rsidRPr="000A2562" w:rsidRDefault="00F76A91" w:rsidP="00DA7801">
                    <w:pPr>
                      <w:spacing w:beforeLines="0" w:afterLines="0" w:line="300" w:lineRule="exact"/>
                      <w:jc w:val="left"/>
                      <w:rPr>
                        <w:rFonts w:ascii="Meiryo UI" w:eastAsia="Meiryo UI" w:hAnsi="Meiryo UI" w:cs="Meiryo UI"/>
                      </w:rPr>
                    </w:pPr>
                    <w:r w:rsidRPr="000A2562">
                      <w:rPr>
                        <w:rFonts w:ascii="Meiryo UI" w:eastAsia="Meiryo UI" w:hAnsi="Meiryo UI" w:cs="Meiryo UI" w:hint="eastAsia"/>
                      </w:rPr>
                      <w:t>に従事した場合</w:t>
                    </w:r>
                  </w:p>
                </w:txbxContent>
              </v:textbox>
            </v:shape>
            <w10:anchorlock/>
          </v:group>
        </w:pict>
      </w:r>
    </w:p>
    <w:p w14:paraId="6ADAF580" w14:textId="77777777" w:rsidR="00DA7801" w:rsidRDefault="00DA7801" w:rsidP="00DA7801">
      <w:pPr>
        <w:spacing w:beforeLines="0" w:afterLines="0" w:line="300" w:lineRule="exact"/>
        <w:jc w:val="left"/>
        <w:rPr>
          <w:rFonts w:ascii="Meiryo UI" w:eastAsia="Meiryo UI" w:hAnsi="Meiryo UI" w:cs="Meiryo UI"/>
        </w:rPr>
      </w:pPr>
    </w:p>
    <w:p w14:paraId="76468852" w14:textId="0E0B0A28" w:rsidR="00421E45" w:rsidRDefault="00F76A91" w:rsidP="00421E45">
      <w:pPr>
        <w:snapToGrid w:val="0"/>
        <w:spacing w:beforeLines="50" w:before="149" w:after="59"/>
        <w:ind w:leftChars="100" w:left="488" w:hangingChars="100" w:hanging="274"/>
        <w:rPr>
          <w:rFonts w:asciiTheme="majorEastAsia" w:eastAsiaTheme="majorEastAsia" w:hAnsiTheme="majorEastAsia"/>
          <w:sz w:val="20"/>
          <w:szCs w:val="20"/>
        </w:rPr>
      </w:pPr>
      <w:r>
        <w:rPr>
          <w:rFonts w:asciiTheme="majorEastAsia" w:eastAsiaTheme="majorEastAsia" w:hAnsiTheme="majorEastAsia"/>
          <w:color w:val="FF0000"/>
          <w:sz w:val="28"/>
          <w:szCs w:val="28"/>
        </w:rPr>
      </w:r>
      <w:r>
        <w:rPr>
          <w:rFonts w:asciiTheme="majorEastAsia" w:eastAsiaTheme="majorEastAsia" w:hAnsiTheme="majorEastAsia"/>
          <w:color w:val="FF0000"/>
          <w:sz w:val="28"/>
          <w:szCs w:val="28"/>
        </w:rPr>
        <w:pict w14:anchorId="25CFBE29">
          <v:group id="_x0000_s3694" editas="canvas" style="width:481.6pt;height:172.7pt;mso-position-horizontal-relative:char;mso-position-vertical-relative:line" coordorigin="5934,818" coordsize="9632,3454">
            <o:lock v:ext="edit" aspectratio="t"/>
            <v:shape id="_x0000_s3695" type="#_x0000_t75" style="position:absolute;left:5934;top:818;width:9632;height:3454" o:preferrelative="f" filled="t" fillcolor="#eaf1dd [662]">
              <v:fill o:detectmouseclick="t"/>
              <v:path o:extrusionok="t" o:connecttype="none"/>
              <o:lock v:ext="edit" text="t"/>
            </v:shape>
            <v:shape id="_x0000_s3696" type="#_x0000_t202" style="position:absolute;left:6988;top:1567;width:3759;height:2465" filled="f" stroked="f" strokecolor="red">
              <v:textbox style="mso-next-textbox:#_x0000_s3696" inset="5.85pt,.7pt,5.85pt,.7pt">
                <w:txbxContent>
                  <w:p w14:paraId="2DBEEC9C" w14:textId="77777777" w:rsidR="00F76A91" w:rsidRPr="000A2562" w:rsidRDefault="00F76A91" w:rsidP="00B86951">
                    <w:pPr>
                      <w:spacing w:beforeLines="0" w:afterLines="0" w:line="300" w:lineRule="exact"/>
                      <w:jc w:val="left"/>
                      <w:rPr>
                        <w:rFonts w:ascii="Meiryo UI" w:eastAsia="Meiryo UI" w:hAnsi="Meiryo UI" w:cs="Meiryo UI"/>
                        <w:b/>
                        <w:sz w:val="21"/>
                        <w:szCs w:val="21"/>
                      </w:rPr>
                    </w:pPr>
                    <w:r w:rsidRPr="000A2562">
                      <w:rPr>
                        <w:rFonts w:ascii="Meiryo UI" w:eastAsia="Meiryo UI" w:hAnsi="Meiryo UI" w:cs="Meiryo UI" w:hint="eastAsia"/>
                        <w:b/>
                        <w:sz w:val="21"/>
                        <w:szCs w:val="21"/>
                      </w:rPr>
                      <w:t>〔乗用〕</w:t>
                    </w:r>
                  </w:p>
                  <w:p w14:paraId="1087DB9D" w14:textId="77777777" w:rsidR="00F76A91" w:rsidRPr="000A2562" w:rsidRDefault="00F76A91" w:rsidP="00B86951">
                    <w:pPr>
                      <w:spacing w:beforeLines="0" w:afterLines="0" w:line="300" w:lineRule="exact"/>
                      <w:jc w:val="left"/>
                      <w:rPr>
                        <w:rFonts w:ascii="Meiryo UI" w:eastAsia="Meiryo UI" w:hAnsi="Meiryo UI" w:cs="Meiryo UI"/>
                        <w:sz w:val="21"/>
                        <w:szCs w:val="21"/>
                      </w:rPr>
                    </w:pPr>
                    <w:r w:rsidRPr="000A2562">
                      <w:rPr>
                        <w:rFonts w:ascii="Meiryo UI" w:eastAsia="Meiryo UI" w:hAnsi="Meiryo UI" w:cs="Meiryo UI" w:hint="eastAsia"/>
                        <w:sz w:val="21"/>
                        <w:szCs w:val="21"/>
                      </w:rPr>
                      <w:t>運行：毎日（30日/月）</w:t>
                    </w:r>
                  </w:p>
                  <w:p w14:paraId="4700DFB1" w14:textId="77777777" w:rsidR="00F76A91" w:rsidRPr="000A2562" w:rsidRDefault="00F76A91" w:rsidP="00B86951">
                    <w:pPr>
                      <w:spacing w:beforeLines="0" w:afterLines="0" w:line="300" w:lineRule="exact"/>
                      <w:jc w:val="left"/>
                      <w:rPr>
                        <w:rFonts w:ascii="Meiryo UI" w:eastAsia="Meiryo UI" w:hAnsi="Meiryo UI" w:cs="Meiryo UI"/>
                        <w:sz w:val="21"/>
                        <w:szCs w:val="21"/>
                      </w:rPr>
                    </w:pPr>
                    <w:r w:rsidRPr="000A2562">
                      <w:rPr>
                        <w:rFonts w:ascii="Meiryo UI" w:eastAsia="Meiryo UI" w:hAnsi="Meiryo UI" w:cs="Meiryo UI" w:hint="eastAsia"/>
                        <w:sz w:val="21"/>
                        <w:szCs w:val="21"/>
                      </w:rPr>
                      <w:t>運転手：5人（1人乗用と兼用6時間）</w:t>
                    </w:r>
                  </w:p>
                  <w:p w14:paraId="41E4B486" w14:textId="77777777" w:rsidR="00F76A91" w:rsidRPr="000A2562" w:rsidRDefault="00F76A91" w:rsidP="00DA7801">
                    <w:pPr>
                      <w:spacing w:beforeLines="0" w:afterLines="0" w:line="300" w:lineRule="exact"/>
                      <w:jc w:val="left"/>
                      <w:rPr>
                        <w:rFonts w:ascii="Meiryo UI" w:eastAsia="Meiryo UI" w:hAnsi="Meiryo UI" w:cs="Meiryo UI"/>
                        <w:sz w:val="21"/>
                        <w:szCs w:val="21"/>
                      </w:rPr>
                    </w:pPr>
                    <w:r w:rsidRPr="000A2562">
                      <w:rPr>
                        <w:rFonts w:ascii="Meiryo UI" w:eastAsia="Meiryo UI" w:hAnsi="Meiryo UI" w:cs="Meiryo UI" w:hint="eastAsia"/>
                        <w:sz w:val="21"/>
                        <w:szCs w:val="21"/>
                      </w:rPr>
                      <w:t>4人×30日×1＝120日</w:t>
                    </w:r>
                  </w:p>
                  <w:p w14:paraId="7DEE6180" w14:textId="77777777" w:rsidR="00F76A91" w:rsidRPr="000A2562" w:rsidRDefault="00F76A91" w:rsidP="00DA7801">
                    <w:pPr>
                      <w:spacing w:beforeLines="0" w:afterLines="0" w:line="300" w:lineRule="exact"/>
                      <w:jc w:val="left"/>
                      <w:rPr>
                        <w:rFonts w:ascii="Meiryo UI" w:eastAsia="Meiryo UI" w:hAnsi="Meiryo UI" w:cs="Meiryo UI"/>
                        <w:sz w:val="21"/>
                        <w:szCs w:val="21"/>
                      </w:rPr>
                    </w:pPr>
                    <w:r w:rsidRPr="000A2562">
                      <w:rPr>
                        <w:rFonts w:ascii="Meiryo UI" w:eastAsia="Meiryo UI" w:hAnsi="Meiryo UI" w:cs="Meiryo UI" w:hint="eastAsia"/>
                        <w:sz w:val="21"/>
                        <w:szCs w:val="21"/>
                      </w:rPr>
                      <w:t>１人×(30-8)日×1＝22日</w:t>
                    </w:r>
                  </w:p>
                  <w:p w14:paraId="3D1F7020" w14:textId="77777777" w:rsidR="00F76A91" w:rsidRPr="000A2562" w:rsidRDefault="00F76A91" w:rsidP="00DA7801">
                    <w:pPr>
                      <w:pBdr>
                        <w:bottom w:val="single" w:sz="6" w:space="1" w:color="auto"/>
                      </w:pBdr>
                      <w:spacing w:beforeLines="0" w:afterLines="0" w:line="300" w:lineRule="exact"/>
                      <w:jc w:val="left"/>
                      <w:rPr>
                        <w:rFonts w:ascii="Meiryo UI" w:eastAsia="Meiryo UI" w:hAnsi="Meiryo UI" w:cs="Meiryo UI"/>
                        <w:sz w:val="21"/>
                        <w:szCs w:val="21"/>
                      </w:rPr>
                    </w:pPr>
                    <w:r w:rsidRPr="000A2562">
                      <w:rPr>
                        <w:rFonts w:ascii="Meiryo UI" w:eastAsia="Meiryo UI" w:hAnsi="Meiryo UI" w:cs="Meiryo UI" w:hint="eastAsia"/>
                        <w:sz w:val="21"/>
                        <w:szCs w:val="21"/>
                      </w:rPr>
                      <w:t>１人×８日×0.75＝６日</w:t>
                    </w:r>
                  </w:p>
                  <w:p w14:paraId="7A1D4294" w14:textId="77777777" w:rsidR="00F76A91" w:rsidRPr="000A2562" w:rsidRDefault="00F76A91" w:rsidP="00DA7801">
                    <w:pPr>
                      <w:spacing w:beforeLines="0" w:afterLines="0" w:line="300" w:lineRule="exact"/>
                      <w:jc w:val="left"/>
                      <w:rPr>
                        <w:rFonts w:ascii="Meiryo UI" w:eastAsia="Meiryo UI" w:hAnsi="Meiryo UI" w:cs="Meiryo UI"/>
                        <w:sz w:val="21"/>
                        <w:szCs w:val="21"/>
                        <w:u w:val="single"/>
                      </w:rPr>
                    </w:pPr>
                    <w:r w:rsidRPr="000A2562">
                      <w:rPr>
                        <w:rFonts w:ascii="Meiryo UI" w:eastAsia="Meiryo UI" w:hAnsi="Meiryo UI" w:cs="Meiryo UI"/>
                        <w:sz w:val="21"/>
                        <w:szCs w:val="21"/>
                      </w:rPr>
                      <w:tab/>
                    </w:r>
                    <w:r w:rsidRPr="000A2562">
                      <w:rPr>
                        <w:rFonts w:ascii="Meiryo UI" w:eastAsia="Meiryo UI" w:hAnsi="Meiryo UI" w:cs="Meiryo UI" w:hint="eastAsia"/>
                        <w:sz w:val="21"/>
                        <w:szCs w:val="21"/>
                        <w:u w:val="single"/>
                      </w:rPr>
                      <w:t>148日</w:t>
                    </w:r>
                  </w:p>
                  <w:p w14:paraId="079251FC" w14:textId="77777777" w:rsidR="00F76A91" w:rsidRPr="00E17826" w:rsidRDefault="00F76A91" w:rsidP="00B86951">
                    <w:pPr>
                      <w:spacing w:beforeLines="0" w:afterLines="0" w:line="300" w:lineRule="exact"/>
                      <w:jc w:val="left"/>
                      <w:rPr>
                        <w:rFonts w:ascii="Meiryo UI" w:eastAsia="Meiryo UI" w:hAnsi="Meiryo UI" w:cs="Meiryo UI"/>
                      </w:rPr>
                    </w:pPr>
                  </w:p>
                </w:txbxContent>
              </v:textbox>
            </v:shape>
            <v:shape id="_x0000_s3697" type="#_x0000_t202" style="position:absolute;left:11503;top:1556;width:3570;height:1771" filled="f" stroked="f" strokecolor="red">
              <v:textbox style="mso-next-textbox:#_x0000_s3697" inset="5.85pt,.7pt,5.85pt,.7pt">
                <w:txbxContent>
                  <w:p w14:paraId="135FEB5E" w14:textId="77777777" w:rsidR="00F76A91" w:rsidRPr="000A2562" w:rsidRDefault="00F76A91" w:rsidP="00B86951">
                    <w:pPr>
                      <w:spacing w:beforeLines="0" w:afterLines="0" w:line="300" w:lineRule="exact"/>
                      <w:jc w:val="left"/>
                      <w:rPr>
                        <w:rFonts w:ascii="Meiryo UI" w:eastAsia="Meiryo UI" w:hAnsi="Meiryo UI" w:cs="Meiryo UI"/>
                        <w:b/>
                        <w:sz w:val="21"/>
                        <w:szCs w:val="21"/>
                      </w:rPr>
                    </w:pPr>
                    <w:r w:rsidRPr="000A2562">
                      <w:rPr>
                        <w:rFonts w:ascii="Meiryo UI" w:eastAsia="Meiryo UI" w:hAnsi="Meiryo UI" w:cs="Meiryo UI" w:hint="eastAsia"/>
                        <w:b/>
                        <w:sz w:val="21"/>
                        <w:szCs w:val="21"/>
                      </w:rPr>
                      <w:t>〔乗合〕</w:t>
                    </w:r>
                  </w:p>
                  <w:p w14:paraId="61D53F2D" w14:textId="77777777" w:rsidR="00F76A91" w:rsidRPr="000A2562" w:rsidRDefault="00F76A91" w:rsidP="00B86951">
                    <w:pPr>
                      <w:spacing w:beforeLines="0" w:afterLines="0" w:line="300" w:lineRule="exact"/>
                      <w:jc w:val="left"/>
                      <w:rPr>
                        <w:rFonts w:ascii="Meiryo UI" w:eastAsia="Meiryo UI" w:hAnsi="Meiryo UI" w:cs="Meiryo UI"/>
                        <w:sz w:val="21"/>
                        <w:szCs w:val="21"/>
                      </w:rPr>
                    </w:pPr>
                    <w:r w:rsidRPr="000A2562">
                      <w:rPr>
                        <w:rFonts w:ascii="Meiryo UI" w:eastAsia="Meiryo UI" w:hAnsi="Meiryo UI" w:cs="Meiryo UI" w:hint="eastAsia"/>
                        <w:sz w:val="21"/>
                        <w:szCs w:val="21"/>
                      </w:rPr>
                      <w:t>運行：週2回（8日/月）</w:t>
                    </w:r>
                  </w:p>
                  <w:p w14:paraId="4CE58CDF" w14:textId="77777777" w:rsidR="00F76A91" w:rsidRPr="000A2562" w:rsidRDefault="00F76A91" w:rsidP="00B86951">
                    <w:pPr>
                      <w:spacing w:beforeLines="0" w:afterLines="0" w:line="300" w:lineRule="exact"/>
                      <w:jc w:val="left"/>
                      <w:rPr>
                        <w:rFonts w:ascii="Meiryo UI" w:eastAsia="Meiryo UI" w:hAnsi="Meiryo UI" w:cs="Meiryo UI"/>
                        <w:sz w:val="21"/>
                        <w:szCs w:val="21"/>
                      </w:rPr>
                    </w:pPr>
                    <w:r w:rsidRPr="000A2562">
                      <w:rPr>
                        <w:rFonts w:ascii="Meiryo UI" w:eastAsia="Meiryo UI" w:hAnsi="Meiryo UI" w:cs="Meiryo UI" w:hint="eastAsia"/>
                        <w:sz w:val="21"/>
                        <w:szCs w:val="21"/>
                      </w:rPr>
                      <w:t>運転手：1人（乗用と兼用2時間）</w:t>
                    </w:r>
                  </w:p>
                  <w:p w14:paraId="6CF40277" w14:textId="77777777" w:rsidR="00F76A91" w:rsidRPr="000A2562" w:rsidRDefault="00F76A91" w:rsidP="00DA7801">
                    <w:pPr>
                      <w:spacing w:beforeLines="0" w:afterLines="0" w:line="300" w:lineRule="exact"/>
                      <w:jc w:val="left"/>
                      <w:rPr>
                        <w:rFonts w:ascii="Meiryo UI" w:eastAsia="Meiryo UI" w:hAnsi="Meiryo UI" w:cs="Meiryo UI"/>
                        <w:sz w:val="21"/>
                        <w:szCs w:val="21"/>
                      </w:rPr>
                    </w:pPr>
                    <w:r w:rsidRPr="000A2562">
                      <w:rPr>
                        <w:rFonts w:ascii="Meiryo UI" w:eastAsia="Meiryo UI" w:hAnsi="Meiryo UI" w:cs="Meiryo UI" w:hint="eastAsia"/>
                        <w:sz w:val="21"/>
                        <w:szCs w:val="21"/>
                      </w:rPr>
                      <w:t>1人×8日×0.25＝</w:t>
                    </w:r>
                    <w:r w:rsidRPr="000A2562">
                      <w:rPr>
                        <w:rFonts w:ascii="Meiryo UI" w:eastAsia="Meiryo UI" w:hAnsi="Meiryo UI" w:cs="Meiryo UI" w:hint="eastAsia"/>
                        <w:sz w:val="21"/>
                        <w:szCs w:val="21"/>
                        <w:u w:val="single"/>
                      </w:rPr>
                      <w:t>2日</w:t>
                    </w:r>
                  </w:p>
                  <w:p w14:paraId="1D5A1397" w14:textId="77777777" w:rsidR="00F76A91" w:rsidRPr="000A2562" w:rsidRDefault="00F76A91" w:rsidP="00B86951">
                    <w:pPr>
                      <w:spacing w:beforeLines="0" w:afterLines="0" w:line="300" w:lineRule="exact"/>
                      <w:jc w:val="left"/>
                      <w:rPr>
                        <w:rFonts w:ascii="Meiryo UI" w:eastAsia="Meiryo UI" w:hAnsi="Meiryo UI" w:cs="Meiryo UI"/>
                        <w:b/>
                        <w:sz w:val="21"/>
                        <w:szCs w:val="21"/>
                      </w:rPr>
                    </w:pPr>
                  </w:p>
                  <w:p w14:paraId="23AE53C3" w14:textId="77777777" w:rsidR="00F76A91" w:rsidRPr="008651E4" w:rsidRDefault="00F76A91" w:rsidP="00B86951">
                    <w:pPr>
                      <w:spacing w:beforeLines="0" w:afterLines="0" w:line="300" w:lineRule="exact"/>
                      <w:jc w:val="left"/>
                      <w:rPr>
                        <w:rFonts w:ascii="Meiryo UI" w:eastAsia="Meiryo UI" w:hAnsi="Meiryo UI" w:cs="Meiryo UI"/>
                        <w:b/>
                      </w:rPr>
                    </w:pPr>
                  </w:p>
                </w:txbxContent>
              </v:textbox>
            </v:shape>
            <v:shape id="_x0000_s3700" type="#_x0000_t202" style="position:absolute;left:6118;top:1043;width:2974;height:717" filled="f" stroked="f" strokecolor="red">
              <v:textbox style="mso-next-textbox:#_x0000_s3700" inset="5.85pt,.7pt,5.85pt,.7pt">
                <w:txbxContent>
                  <w:p w14:paraId="2BCDE878" w14:textId="22AA7E5B" w:rsidR="00F76A91" w:rsidRDefault="00F76A91" w:rsidP="00B86951">
                    <w:pPr>
                      <w:spacing w:beforeLines="0" w:afterLines="0" w:line="300" w:lineRule="exact"/>
                      <w:jc w:val="left"/>
                      <w:rPr>
                        <w:rFonts w:ascii="Meiryo UI" w:eastAsia="SimSun" w:hAnsi="Meiryo UI" w:cs="Meiryo UI"/>
                        <w:b/>
                        <w:lang w:eastAsia="zh-CN"/>
                      </w:rPr>
                    </w:pPr>
                    <w:r>
                      <w:rPr>
                        <w:rFonts w:ascii="Meiryo UI" w:eastAsia="Meiryo UI" w:hAnsi="Meiryo UI" w:cs="Meiryo UI" w:hint="eastAsia"/>
                        <w:b/>
                        <w:lang w:eastAsia="zh-CN"/>
                      </w:rPr>
                      <w:t>《運転者実働日数総括</w:t>
                    </w:r>
                    <w:r w:rsidRPr="00E17826">
                      <w:rPr>
                        <w:rFonts w:ascii="Meiryo UI" w:eastAsia="Meiryo UI" w:hAnsi="Meiryo UI" w:cs="Meiryo UI" w:hint="eastAsia"/>
                        <w:b/>
                        <w:lang w:eastAsia="zh-CN"/>
                      </w:rPr>
                      <w:t>》</w:t>
                    </w:r>
                  </w:p>
                  <w:p w14:paraId="4813B6B4" w14:textId="77777777" w:rsidR="00F76A91" w:rsidRPr="00DA7801" w:rsidRDefault="00F76A91" w:rsidP="00DA7801">
                    <w:pPr>
                      <w:spacing w:beforeLines="0" w:afterLines="0" w:line="60" w:lineRule="exact"/>
                      <w:jc w:val="left"/>
                      <w:rPr>
                        <w:rFonts w:ascii="Meiryo UI" w:eastAsia="SimSun" w:hAnsi="Meiryo UI" w:cs="Meiryo UI"/>
                        <w:b/>
                        <w:lang w:eastAsia="zh-CN"/>
                      </w:rPr>
                    </w:pPr>
                  </w:p>
                  <w:p w14:paraId="01BE36EA" w14:textId="584FD0A6" w:rsidR="00F76A91" w:rsidRPr="00DA7801" w:rsidRDefault="00F76A91" w:rsidP="00B86951">
                    <w:pPr>
                      <w:spacing w:beforeLines="0" w:afterLines="0" w:line="300" w:lineRule="exact"/>
                      <w:jc w:val="left"/>
                      <w:rPr>
                        <w:rFonts w:ascii="Meiryo UI" w:eastAsia="SimSun" w:hAnsi="Meiryo UI" w:cs="Meiryo UI"/>
                        <w:b/>
                        <w:lang w:eastAsia="zh-CN"/>
                      </w:rPr>
                    </w:pPr>
                    <w:r>
                      <w:rPr>
                        <w:rFonts w:ascii="Meiryo UI" w:eastAsia="SimSun" w:hAnsi="Meiryo UI" w:cs="Meiryo UI"/>
                        <w:b/>
                        <w:lang w:eastAsia="zh-CN"/>
                      </w:rPr>
                      <w:t>【例】</w:t>
                    </w:r>
                  </w:p>
                </w:txbxContent>
              </v:textbox>
            </v:shape>
            <w10:anchorlock/>
          </v:group>
        </w:pict>
      </w:r>
    </w:p>
    <w:p w14:paraId="414D1A91" w14:textId="186670FF" w:rsidR="00E331B0" w:rsidRDefault="0003563D" w:rsidP="00555BE5">
      <w:pPr>
        <w:tabs>
          <w:tab w:val="right" w:pos="9638"/>
        </w:tabs>
        <w:snapToGrid w:val="0"/>
        <w:spacing w:before="59" w:after="59" w:line="80" w:lineRule="atLeast"/>
        <w:jc w:val="left"/>
        <w:rPr>
          <w:rFonts w:asciiTheme="majorEastAsia" w:eastAsiaTheme="majorEastAsia" w:hAnsiTheme="majorEastAsia"/>
          <w:color w:val="FF0000"/>
          <w:sz w:val="28"/>
          <w:szCs w:val="28"/>
        </w:rPr>
      </w:pPr>
      <w:r w:rsidRPr="0003563D">
        <w:rPr>
          <w:rFonts w:asciiTheme="majorEastAsia" w:eastAsiaTheme="majorEastAsia" w:hAnsiTheme="majorEastAsia"/>
          <w:noProof/>
          <w:color w:val="FF0000"/>
          <w:sz w:val="28"/>
          <w:szCs w:val="28"/>
        </w:rPr>
        <w:lastRenderedPageBreak/>
        <w:drawing>
          <wp:inline distT="0" distB="0" distL="0" distR="0" wp14:anchorId="097D3240" wp14:editId="22FA8419">
            <wp:extent cx="5621572" cy="8285821"/>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44538" cy="8319672"/>
                    </a:xfrm>
                    <a:prstGeom prst="rect">
                      <a:avLst/>
                    </a:prstGeom>
                    <a:noFill/>
                    <a:ln>
                      <a:noFill/>
                    </a:ln>
                  </pic:spPr>
                </pic:pic>
              </a:graphicData>
            </a:graphic>
          </wp:inline>
        </w:drawing>
      </w:r>
      <w:r w:rsidR="00F76A91">
        <w:rPr>
          <w:noProof/>
        </w:rPr>
        <w:pict w14:anchorId="12CE566E">
          <v:rect id="_x0000_s3967" style="position:absolute;margin-left:460.8pt;margin-top:561.8pt;width:54.75pt;height:42pt;z-index:251702784;mso-position-horizontal-relative:text;mso-position-vertical-relative:text" filled="f" stroked="f" strokecolor="#7f7f7f [1612]">
            <v:stroke dashstyle="1 1"/>
            <v:textbox style="mso-next-textbox:#_x0000_s3967" inset="5.85pt,.7pt,5.85pt,.7pt">
              <w:txbxContent>
                <w:p w14:paraId="601CBE5C" w14:textId="3B719BBB" w:rsidR="00F76A91" w:rsidRPr="00555BE5" w:rsidRDefault="00F76A91" w:rsidP="00201DE8">
                  <w:pPr>
                    <w:spacing w:before="59" w:after="59" w:line="200" w:lineRule="exact"/>
                    <w:rPr>
                      <w:rFonts w:ascii="ＭＳ Ｐゴシック" w:eastAsia="ＭＳ Ｐゴシック" w:hAnsi="ＭＳ Ｐゴシック"/>
                      <w:color w:val="FF0000"/>
                      <w:sz w:val="16"/>
                      <w:szCs w:val="16"/>
                    </w:rPr>
                  </w:pPr>
                  <w:r w:rsidRPr="00555BE5">
                    <w:rPr>
                      <w:rFonts w:ascii="ＭＳ Ｐゴシック" w:eastAsia="ＭＳ Ｐゴシック" w:hAnsi="ＭＳ Ｐゴシック"/>
                      <w:color w:val="FF0000"/>
                      <w:sz w:val="16"/>
                      <w:szCs w:val="16"/>
                    </w:rPr>
                    <w:t>別紙に内訳を記入</w:t>
                  </w:r>
                </w:p>
              </w:txbxContent>
            </v:textbox>
          </v:rect>
        </w:pict>
      </w:r>
      <w:r w:rsidR="00F76A91">
        <w:rPr>
          <w:noProof/>
        </w:rPr>
        <w:pict w14:anchorId="271966E6">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3968" type="#_x0000_t88" style="position:absolute;margin-left:445.8pt;margin-top:561.8pt;width:15pt;height:27pt;z-index:251703808;mso-position-horizontal-relative:text;mso-position-vertical-relative:text" strokecolor="red" strokeweight="1.5pt">
            <v:textbox inset="5.85pt,.7pt,5.85pt,.7pt"/>
          </v:shape>
        </w:pict>
      </w:r>
      <w:r w:rsidR="00F76A91">
        <w:rPr>
          <w:noProof/>
        </w:rPr>
        <w:pict w14:anchorId="6129262B">
          <v:shape id="_x0000_s3787" type="#_x0000_t61" style="position:absolute;margin-left:325.5pt;margin-top:619.95pt;width:155pt;height:38.8pt;z-index:251668992;mso-position-horizontal-relative:text;mso-position-vertical-relative:text" adj="15259,-15977" strokecolor="red" strokeweight="1.5pt">
            <v:textbox style="mso-next-textbox:#_x0000_s3787" inset="5.85pt,.7pt,5.85pt,.7pt">
              <w:txbxContent>
                <w:p w14:paraId="26704519" w14:textId="60848982" w:rsidR="00F76A91" w:rsidRPr="00555BE5" w:rsidRDefault="00F76A91">
                  <w:pPr>
                    <w:spacing w:before="59" w:after="59"/>
                    <w:rPr>
                      <w:rFonts w:ascii="ＭＳ Ｐゴシック" w:eastAsia="ＭＳ Ｐゴシック" w:hAnsi="ＭＳ Ｐゴシック"/>
                      <w:sz w:val="20"/>
                      <w:szCs w:val="20"/>
                    </w:rPr>
                  </w:pPr>
                  <w:r w:rsidRPr="00555BE5">
                    <w:rPr>
                      <w:rFonts w:ascii="ＭＳ Ｐゴシック" w:eastAsia="ＭＳ Ｐゴシック" w:hAnsi="ＭＳ Ｐゴシック" w:hint="eastAsia"/>
                      <w:sz w:val="20"/>
                      <w:szCs w:val="20"/>
                    </w:rPr>
                    <w:t>別紙の合計欄と合っているか確認してください。</w:t>
                  </w:r>
                </w:p>
              </w:txbxContent>
            </v:textbox>
          </v:shape>
        </w:pict>
      </w:r>
      <w:r w:rsidR="00F76A91">
        <w:rPr>
          <w:noProof/>
        </w:rPr>
        <w:pict w14:anchorId="5C637F5C">
          <v:roundrect id="_x0000_s3786" style="position:absolute;margin-left:430.5pt;margin-top:561.95pt;width:11.25pt;height:26.85pt;z-index:251667968;mso-position-horizontal-relative:text;mso-position-vertical-relative:text" arcsize="10923f" filled="f" strokecolor="red" strokeweight="1.5pt">
            <v:textbox inset="5.85pt,.7pt,5.85pt,.7pt"/>
          </v:roundrect>
        </w:pict>
      </w:r>
      <w:r w:rsidR="00E331B0" w:rsidRPr="005C61C7">
        <w:rPr>
          <w:noProof/>
        </w:rPr>
        <w:drawing>
          <wp:anchor distT="0" distB="0" distL="114300" distR="114300" simplePos="0" relativeHeight="251558400" behindDoc="0" locked="0" layoutInCell="1" allowOverlap="1" wp14:anchorId="59DB7824" wp14:editId="6D5E4ED5">
            <wp:simplePos x="0" y="0"/>
            <wp:positionH relativeFrom="column">
              <wp:posOffset>1288001</wp:posOffset>
            </wp:positionH>
            <wp:positionV relativeFrom="paragraph">
              <wp:posOffset>155575</wp:posOffset>
            </wp:positionV>
            <wp:extent cx="400050" cy="304800"/>
            <wp:effectExtent l="0" t="0" r="0"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0005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6A91">
        <w:rPr>
          <w:rFonts w:asciiTheme="majorEastAsia" w:eastAsiaTheme="majorEastAsia" w:hAnsiTheme="majorEastAsia"/>
          <w:noProof/>
          <w:color w:val="FF0000"/>
          <w:sz w:val="28"/>
          <w:szCs w:val="28"/>
        </w:rPr>
        <w:pict w14:anchorId="04403A47">
          <v:group id="_x0000_s3785" style="position:absolute;margin-left:122.45pt;margin-top:22.5pt;width:291.95pt;height:566.95pt;z-index:251666944;mso-position-horizontal-relative:text;mso-position-vertical-relative:text" coordorigin="3453,1275" coordsize="5556,10759">
            <v:roundrect id="_x0000_s3742" style="position:absolute;left:3453;top:1275;width:5556;height:510;visibility:visible;mso-width-relative:margin;mso-height-relative:margin;v-text-anchor:middle" arcsize="3686f" filled="f" strokecolor="red" strokeweight="1.5pt"/>
            <v:roundrect id="_x0000_s3769" style="position:absolute;left:3453;top:1912;width:5556;height:510;visibility:visible;mso-width-relative:margin;mso-height-relative:margin;v-text-anchor:middle" arcsize="3686f" filled="f" strokecolor="red" strokeweight="1.5pt"/>
            <v:roundrect id="_x0000_s3770" style="position:absolute;left:3453;top:2550;width:5556;height:510;visibility:visible;mso-width-relative:margin;mso-height-relative:margin;v-text-anchor:middle" arcsize="3686f" filled="f" strokecolor="red" strokeweight="1.5pt"/>
            <v:roundrect id="_x0000_s3771" style="position:absolute;left:3453;top:3187;width:5556;height:510;visibility:visible;mso-width-relative:margin;mso-height-relative:margin;v-text-anchor:middle" arcsize="3686f" filled="f" strokecolor="red" strokeweight="1.5pt"/>
            <v:roundrect id="_x0000_s3772" style="position:absolute;left:3453;top:3829;width:5556;height:510;visibility:visible;mso-width-relative:margin;mso-height-relative:margin;v-text-anchor:middle" arcsize="3686f" filled="f" strokecolor="red" strokeweight="1.5pt"/>
            <v:roundrect id="_x0000_s3773" style="position:absolute;left:3453;top:4466;width:5556;height:510;visibility:visible;mso-width-relative:margin;mso-height-relative:margin;v-text-anchor:middle" arcsize="3686f" filled="f" strokecolor="red" strokeweight="1.5pt"/>
            <v:roundrect id="_x0000_s3774" style="position:absolute;left:3453;top:5115;width:5556;height:510;visibility:visible;mso-width-relative:margin;mso-height-relative:margin;v-text-anchor:middle" arcsize="3686f" filled="f" strokecolor="red" strokeweight="1.5pt"/>
            <v:roundrect id="_x0000_s3775" style="position:absolute;left:3453;top:5752;width:5556;height:510;visibility:visible;mso-width-relative:margin;mso-height-relative:margin;v-text-anchor:middle" arcsize="3686f" filled="f" strokecolor="red" strokeweight="1.5pt"/>
            <v:roundrect id="_x0000_s3776" style="position:absolute;left:3453;top:6394;width:5556;height:510;visibility:visible;mso-width-relative:margin;mso-height-relative:margin;v-text-anchor:middle" arcsize="3686f" filled="f" strokecolor="red" strokeweight="1.5pt"/>
            <v:roundrect id="_x0000_s3777" style="position:absolute;left:3453;top:7012;width:5556;height:510;visibility:visible;mso-width-relative:margin;mso-height-relative:margin;v-text-anchor:middle" arcsize="3686f" filled="f" strokecolor="red" strokeweight="1.5pt"/>
            <v:roundrect id="_x0000_s3778" style="position:absolute;left:3453;top:7649;width:5556;height:510;visibility:visible;mso-width-relative:margin;mso-height-relative:margin;v-text-anchor:middle" arcsize="3686f" filled="f" strokecolor="red" strokeweight="1.5pt"/>
            <v:roundrect id="_x0000_s3779" style="position:absolute;left:3453;top:8291;width:5556;height:510;visibility:visible;mso-width-relative:margin;mso-height-relative:margin;v-text-anchor:middle" arcsize="3686f" filled="f" strokecolor="red" strokeweight="1.5pt"/>
            <v:roundrect id="_x0000_s3780" style="position:absolute;left:3453;top:8951;width:5556;height:510;visibility:visible;mso-width-relative:margin;mso-height-relative:margin;v-text-anchor:middle" arcsize="3686f" filled="f" strokecolor="red" strokeweight="1.5pt"/>
            <v:roundrect id="_x0000_s3781" style="position:absolute;left:3453;top:9588;width:5556;height:510;visibility:visible;mso-width-relative:margin;mso-height-relative:margin;v-text-anchor:middle" arcsize="3686f" filled="f" strokecolor="red" strokeweight="1.5pt"/>
            <v:roundrect id="_x0000_s3782" style="position:absolute;left:3453;top:10230;width:5556;height:510;visibility:visible;mso-width-relative:margin;mso-height-relative:margin;v-text-anchor:middle" arcsize="3686f" filled="f" strokecolor="red" strokeweight="1.5pt"/>
            <v:roundrect id="_x0000_s3783" style="position:absolute;left:3453;top:10882;width:5556;height:510;visibility:visible;mso-width-relative:margin;mso-height-relative:margin;v-text-anchor:middle" arcsize="3686f" filled="f" strokecolor="red" strokeweight="1.5pt"/>
            <v:roundrect id="_x0000_s3784" style="position:absolute;left:3453;top:11524;width:5556;height:510;visibility:visible;mso-width-relative:margin;mso-height-relative:margin;v-text-anchor:middle" arcsize="3686f" filled="f" strokecolor="red" strokeweight="1.5pt"/>
          </v:group>
        </w:pict>
      </w:r>
      <w:r w:rsidR="00F76A91">
        <w:rPr>
          <w:rFonts w:asciiTheme="majorEastAsia" w:eastAsiaTheme="majorEastAsia" w:hAnsiTheme="majorEastAsia"/>
          <w:noProof/>
          <w:color w:val="FF0000"/>
          <w:sz w:val="28"/>
          <w:szCs w:val="28"/>
        </w:rPr>
        <w:pict w14:anchorId="781F5BFE">
          <v:shape id="_x0000_s1925" type="#_x0000_t202" style="position:absolute;margin-left:417.6pt;margin-top:-9.7pt;width:47.65pt;height:34.15pt;z-index:251650560;mso-position-horizontal-relative:text;mso-position-vertical-relative:text" filled="f" stroked="f" strokecolor="red">
            <v:textbox style="mso-next-textbox:#_x0000_s1925" inset="5.85pt,.7pt,5.85pt,.7pt">
              <w:txbxContent>
                <w:p w14:paraId="2B5EEF9D" w14:textId="4ACDBC81" w:rsidR="00F76A91" w:rsidRPr="00520272" w:rsidRDefault="00F76A91">
                  <w:pPr>
                    <w:spacing w:before="59" w:after="59"/>
                    <w:rPr>
                      <w:sz w:val="16"/>
                      <w:szCs w:val="16"/>
                    </w:rPr>
                  </w:pPr>
                  <w:r w:rsidRPr="00520272">
                    <w:rPr>
                      <w:rFonts w:hint="eastAsia"/>
                      <w:sz w:val="16"/>
                      <w:szCs w:val="16"/>
                    </w:rPr>
                    <w:t>（円）</w:t>
                  </w:r>
                </w:p>
                <w:p w14:paraId="646FAE41" w14:textId="7E761C4F" w:rsidR="00F76A91" w:rsidRPr="00520272" w:rsidRDefault="00F76A91">
                  <w:pPr>
                    <w:spacing w:before="59" w:after="59"/>
                    <w:rPr>
                      <w:sz w:val="16"/>
                      <w:szCs w:val="16"/>
                    </w:rPr>
                  </w:pPr>
                </w:p>
              </w:txbxContent>
            </v:textbox>
          </v:shape>
        </w:pict>
      </w:r>
      <w:r w:rsidR="00555BE5">
        <w:rPr>
          <w:rFonts w:asciiTheme="majorEastAsia" w:eastAsiaTheme="majorEastAsia" w:hAnsiTheme="majorEastAsia"/>
          <w:color w:val="FF0000"/>
          <w:sz w:val="28"/>
          <w:szCs w:val="28"/>
        </w:rPr>
        <w:tab/>
      </w:r>
    </w:p>
    <w:p w14:paraId="0E8EAF2D" w14:textId="77777777" w:rsidR="00E331B0" w:rsidRDefault="00E331B0" w:rsidP="00E331B0">
      <w:pPr>
        <w:snapToGrid w:val="0"/>
        <w:spacing w:before="59" w:after="59" w:line="160" w:lineRule="exact"/>
        <w:jc w:val="center"/>
        <w:rPr>
          <w:rFonts w:asciiTheme="majorEastAsia" w:eastAsiaTheme="majorEastAsia" w:hAnsiTheme="majorEastAsia"/>
          <w:color w:val="FF0000"/>
          <w:sz w:val="28"/>
          <w:szCs w:val="28"/>
        </w:rPr>
      </w:pPr>
    </w:p>
    <w:p w14:paraId="002AB81E" w14:textId="6D93E6F9" w:rsidR="00555BE5" w:rsidRPr="0003563D" w:rsidRDefault="00F76A91" w:rsidP="0003563D">
      <w:pPr>
        <w:snapToGrid w:val="0"/>
        <w:spacing w:before="59" w:after="59"/>
        <w:rPr>
          <w:rFonts w:asciiTheme="majorEastAsia" w:eastAsiaTheme="majorEastAsia" w:hAnsiTheme="majorEastAsia"/>
          <w:color w:val="FF0000"/>
          <w:sz w:val="28"/>
          <w:szCs w:val="28"/>
        </w:rPr>
      </w:pPr>
      <w:r>
        <w:rPr>
          <w:rFonts w:asciiTheme="majorEastAsia" w:eastAsiaTheme="majorEastAsia" w:hAnsiTheme="majorEastAsia"/>
          <w:noProof/>
          <w:color w:val="FF0000"/>
          <w:sz w:val="28"/>
          <w:szCs w:val="28"/>
        </w:rPr>
        <w:pict w14:anchorId="0E3DE5C9">
          <v:shape id="_x0000_s3760" type="#_x0000_t202" style="position:absolute;left:0;text-align:left;margin-left:0;margin-top:1.5pt;width:119.5pt;height:31.85pt;z-index:251701760" filled="f" stroked="f" strokecolor="red">
            <v:textbox style="mso-next-textbox:#_x0000_s3760" inset="5.85pt,.7pt,5.85pt,.7pt">
              <w:txbxContent>
                <w:p w14:paraId="2A61D9FC" w14:textId="1532727C" w:rsidR="00F76A91" w:rsidRDefault="00F76A91" w:rsidP="00520272">
                  <w:pPr>
                    <w:spacing w:beforeLines="0" w:afterLines="0" w:line="300" w:lineRule="exact"/>
                    <w:jc w:val="left"/>
                    <w:rPr>
                      <w:rFonts w:ascii="Meiryo UI" w:eastAsia="Meiryo UI" w:hAnsi="Meiryo UI" w:cs="Meiryo UI"/>
                      <w:b/>
                      <w:sz w:val="20"/>
                    </w:rPr>
                  </w:pPr>
                  <w:r>
                    <w:rPr>
                      <w:rFonts w:ascii="Meiryo UI" w:eastAsia="Meiryo UI" w:hAnsi="Meiryo UI" w:cs="Meiryo UI" w:hint="eastAsia"/>
                      <w:b/>
                      <w:sz w:val="20"/>
                    </w:rPr>
                    <w:t>《運送費総括</w:t>
                  </w:r>
                  <w:r w:rsidRPr="00F24066">
                    <w:rPr>
                      <w:rFonts w:ascii="Meiryo UI" w:eastAsia="Meiryo UI" w:hAnsi="Meiryo UI" w:cs="Meiryo UI" w:hint="eastAsia"/>
                      <w:b/>
                      <w:sz w:val="20"/>
                    </w:rPr>
                    <w:t>》</w:t>
                  </w:r>
                </w:p>
                <w:p w14:paraId="2E6C7BA6" w14:textId="530691E3" w:rsidR="00F76A91" w:rsidRPr="00F24066" w:rsidRDefault="00F76A91" w:rsidP="00520272">
                  <w:pPr>
                    <w:spacing w:beforeLines="0" w:afterLines="0" w:line="300" w:lineRule="exact"/>
                    <w:jc w:val="left"/>
                    <w:rPr>
                      <w:rFonts w:ascii="Meiryo UI" w:eastAsia="Meiryo UI" w:hAnsi="Meiryo UI" w:cs="Meiryo UI"/>
                      <w:b/>
                      <w:sz w:val="20"/>
                    </w:rPr>
                  </w:pPr>
                  <w:r>
                    <w:rPr>
                      <w:rFonts w:ascii="Meiryo UI" w:eastAsia="Meiryo UI" w:hAnsi="Meiryo UI" w:cs="Meiryo UI"/>
                      <w:b/>
                      <w:sz w:val="20"/>
                    </w:rPr>
                    <w:t>【例】</w:t>
                  </w:r>
                </w:p>
              </w:txbxContent>
            </v:textbox>
          </v:shape>
        </w:pict>
      </w:r>
      <w:r>
        <w:rPr>
          <w:rFonts w:asciiTheme="majorEastAsia" w:eastAsiaTheme="majorEastAsia" w:hAnsiTheme="majorEastAsia"/>
          <w:color w:val="FF0000"/>
          <w:sz w:val="28"/>
          <w:szCs w:val="28"/>
        </w:rPr>
      </w:r>
      <w:r>
        <w:rPr>
          <w:rFonts w:asciiTheme="majorEastAsia" w:eastAsiaTheme="majorEastAsia" w:hAnsiTheme="majorEastAsia"/>
          <w:color w:val="FF0000"/>
          <w:sz w:val="28"/>
          <w:szCs w:val="28"/>
        </w:rPr>
        <w:pict w14:anchorId="1F12AC1F">
          <v:group id="_x0000_s3758" editas="canvas" style="width:480.5pt;height:83.15pt;mso-position-horizontal-relative:char;mso-position-vertical-relative:line" coordorigin="6778,701" coordsize="9610,1663">
            <o:lock v:ext="edit" aspectratio="t"/>
            <v:shape id="_x0000_s3759" type="#_x0000_t75" style="position:absolute;left:6778;top:701;width:9610;height:1663" o:preferrelative="f" filled="t" fillcolor="#eaf1dd [662]">
              <v:fill o:detectmouseclick="t"/>
              <v:path o:extrusionok="t" o:connecttype="none"/>
              <o:lock v:ext="edit" text="t"/>
            </v:shape>
            <v:shape id="_x0000_s3761" type="#_x0000_t202" style="position:absolute;left:7255;top:1254;width:4371;height:1022" filled="f" stroked="f" strokecolor="red">
              <v:textbox style="mso-next-textbox:#_x0000_s3761" inset="5.85pt,.7pt,5.85pt,.7pt">
                <w:txbxContent>
                  <w:p w14:paraId="67F8129D" w14:textId="77777777" w:rsidR="00F76A91" w:rsidRPr="002B29F7" w:rsidRDefault="00F76A91" w:rsidP="00520272">
                    <w:pPr>
                      <w:spacing w:beforeLines="0" w:afterLines="0" w:line="300" w:lineRule="exact"/>
                      <w:jc w:val="left"/>
                      <w:rPr>
                        <w:rFonts w:ascii="Meiryo UI" w:eastAsia="Meiryo UI" w:hAnsi="Meiryo UI" w:cs="Meiryo UI"/>
                        <w:b/>
                        <w:sz w:val="18"/>
                      </w:rPr>
                    </w:pPr>
                    <w:r w:rsidRPr="002B29F7">
                      <w:rPr>
                        <w:rFonts w:ascii="Meiryo UI" w:eastAsia="Meiryo UI" w:hAnsi="Meiryo UI" w:cs="Meiryo UI" w:hint="eastAsia"/>
                        <w:b/>
                        <w:sz w:val="18"/>
                      </w:rPr>
                      <w:t>〔乗用5台中　１台を乗合と兼用している場合〕</w:t>
                    </w:r>
                  </w:p>
                  <w:p w14:paraId="32EEF97C" w14:textId="77777777" w:rsidR="00F76A91" w:rsidRPr="002B29F7" w:rsidRDefault="00F76A91" w:rsidP="00520272">
                    <w:pPr>
                      <w:spacing w:beforeLines="0" w:afterLines="0" w:line="300" w:lineRule="exact"/>
                      <w:jc w:val="left"/>
                      <w:rPr>
                        <w:rFonts w:ascii="Meiryo UI" w:eastAsia="Meiryo UI" w:hAnsi="Meiryo UI" w:cs="Meiryo UI"/>
                        <w:sz w:val="18"/>
                      </w:rPr>
                    </w:pPr>
                    <w:r w:rsidRPr="002B29F7">
                      <w:rPr>
                        <w:rFonts w:ascii="Meiryo UI" w:eastAsia="Meiryo UI" w:hAnsi="Meiryo UI" w:cs="Meiryo UI" w:hint="eastAsia"/>
                        <w:sz w:val="18"/>
                      </w:rPr>
                      <w:t>LPガス</w:t>
                    </w:r>
                    <w:r w:rsidRPr="006D5CA7">
                      <w:rPr>
                        <w:rFonts w:ascii="Meiryo UI" w:eastAsia="Meiryo UI" w:hAnsi="Meiryo UI" w:cs="Meiryo UI" w:hint="eastAsia"/>
                        <w:sz w:val="18"/>
                      </w:rPr>
                      <w:t>（</w:t>
                    </w:r>
                    <w:r w:rsidRPr="006D5CA7">
                      <w:rPr>
                        <w:rFonts w:ascii="Meiryo UI" w:eastAsia="Meiryo UI" w:hAnsi="Meiryo UI" w:cs="Meiryo UI" w:hint="eastAsia"/>
                        <w:sz w:val="18"/>
                        <w:u w:val="wave"/>
                      </w:rPr>
                      <w:t>乗用専用</w:t>
                    </w:r>
                    <w:r w:rsidRPr="006D5CA7">
                      <w:rPr>
                        <w:rFonts w:ascii="Meiryo UI" w:eastAsia="Meiryo UI" w:hAnsi="Meiryo UI" w:cs="Meiryo UI" w:hint="eastAsia"/>
                        <w:sz w:val="18"/>
                      </w:rPr>
                      <w:t>）</w:t>
                    </w:r>
                    <w:r w:rsidRPr="002B29F7">
                      <w:rPr>
                        <w:rFonts w:ascii="Meiryo UI" w:eastAsia="Meiryo UI" w:hAnsi="Meiryo UI" w:cs="Meiryo UI" w:hint="eastAsia"/>
                        <w:sz w:val="18"/>
                      </w:rPr>
                      <w:t>：４台分の１か月毎の経費を計上</w:t>
                    </w:r>
                  </w:p>
                  <w:p w14:paraId="1617E984" w14:textId="7FAA7F35" w:rsidR="00F76A91" w:rsidRPr="0003563D" w:rsidRDefault="00F76A91" w:rsidP="00520272">
                    <w:pPr>
                      <w:spacing w:beforeLines="0" w:afterLines="0" w:line="300" w:lineRule="exact"/>
                      <w:jc w:val="left"/>
                      <w:rPr>
                        <w:rFonts w:ascii="Meiryo UI" w:eastAsia="Meiryo UI" w:hAnsi="Meiryo UI" w:cs="Meiryo UI"/>
                        <w:sz w:val="18"/>
                      </w:rPr>
                    </w:pPr>
                    <w:r w:rsidRPr="002B29F7">
                      <w:rPr>
                        <w:rFonts w:ascii="Meiryo UI" w:eastAsia="Meiryo UI" w:hAnsi="Meiryo UI" w:cs="Meiryo UI" w:hint="eastAsia"/>
                        <w:sz w:val="18"/>
                      </w:rPr>
                      <w:t>LPガス</w:t>
                    </w:r>
                    <w:r w:rsidRPr="006D5CA7">
                      <w:rPr>
                        <w:rFonts w:ascii="Meiryo UI" w:eastAsia="Meiryo UI" w:hAnsi="Meiryo UI" w:cs="Meiryo UI" w:hint="eastAsia"/>
                        <w:sz w:val="18"/>
                      </w:rPr>
                      <w:t>（</w:t>
                    </w:r>
                    <w:r w:rsidRPr="006D5CA7">
                      <w:rPr>
                        <w:rFonts w:ascii="Meiryo UI" w:eastAsia="Meiryo UI" w:hAnsi="Meiryo UI" w:cs="Meiryo UI" w:hint="eastAsia"/>
                        <w:sz w:val="18"/>
                        <w:u w:val="wave"/>
                      </w:rPr>
                      <w:t>兼用</w:t>
                    </w:r>
                    <w:r w:rsidRPr="006D5CA7">
                      <w:rPr>
                        <w:rFonts w:ascii="Meiryo UI" w:eastAsia="Meiryo UI" w:hAnsi="Meiryo UI" w:cs="Meiryo UI" w:hint="eastAsia"/>
                        <w:sz w:val="18"/>
                      </w:rPr>
                      <w:t>）</w:t>
                    </w:r>
                    <w:r w:rsidRPr="002B29F7">
                      <w:rPr>
                        <w:rFonts w:ascii="Meiryo UI" w:eastAsia="Meiryo UI" w:hAnsi="Meiryo UI" w:cs="Meiryo UI" w:hint="eastAsia"/>
                        <w:sz w:val="18"/>
                      </w:rPr>
                      <w:t>：1台分の１か月毎の経費を計上</w:t>
                    </w:r>
                  </w:p>
                  <w:p w14:paraId="2E663C87" w14:textId="77777777" w:rsidR="00F76A91" w:rsidRPr="00F24066" w:rsidRDefault="00F76A91" w:rsidP="00520272">
                    <w:pPr>
                      <w:spacing w:beforeLines="0" w:afterLines="0" w:line="300" w:lineRule="exact"/>
                      <w:jc w:val="left"/>
                      <w:rPr>
                        <w:rFonts w:ascii="Meiryo UI" w:eastAsia="Meiryo UI" w:hAnsi="Meiryo UI" w:cs="Meiryo UI"/>
                        <w:b/>
                        <w:sz w:val="16"/>
                      </w:rPr>
                    </w:pPr>
                  </w:p>
                </w:txbxContent>
              </v:textbox>
            </v:shape>
            <v:shape id="_x0000_s3762" type="#_x0000_t202" style="position:absolute;left:11719;top:1230;width:4115;height:774" filled="f" stroked="f" strokecolor="red">
              <v:textbox style="mso-next-textbox:#_x0000_s3762" inset="5.85pt,.7pt,5.85pt,.7pt">
                <w:txbxContent>
                  <w:p w14:paraId="232CDD23" w14:textId="77777777" w:rsidR="00F76A91" w:rsidRPr="00E331B0" w:rsidRDefault="00F76A91" w:rsidP="00520272">
                    <w:pPr>
                      <w:spacing w:beforeLines="0" w:afterLines="0" w:line="300" w:lineRule="exact"/>
                      <w:jc w:val="left"/>
                      <w:rPr>
                        <w:rFonts w:ascii="Meiryo UI" w:eastAsia="Meiryo UI" w:hAnsi="Meiryo UI" w:cs="Meiryo UI"/>
                        <w:b/>
                        <w:sz w:val="18"/>
                      </w:rPr>
                    </w:pPr>
                    <w:r w:rsidRPr="00E331B0">
                      <w:rPr>
                        <w:rFonts w:ascii="Meiryo UI" w:eastAsia="Meiryo UI" w:hAnsi="Meiryo UI" w:cs="Meiryo UI" w:hint="eastAsia"/>
                        <w:b/>
                        <w:sz w:val="18"/>
                      </w:rPr>
                      <w:t>〔乗用５台を全て乗合と兼用すると届出している場合〕</w:t>
                    </w:r>
                  </w:p>
                  <w:p w14:paraId="0B2C563E" w14:textId="77777777" w:rsidR="00F76A91" w:rsidRPr="00E331B0" w:rsidRDefault="00F76A91" w:rsidP="00520272">
                    <w:pPr>
                      <w:spacing w:beforeLines="0" w:afterLines="0" w:line="300" w:lineRule="exact"/>
                      <w:jc w:val="left"/>
                      <w:rPr>
                        <w:rFonts w:ascii="Meiryo UI" w:eastAsia="Meiryo UI" w:hAnsi="Meiryo UI" w:cs="Meiryo UI"/>
                        <w:sz w:val="18"/>
                      </w:rPr>
                    </w:pPr>
                    <w:r w:rsidRPr="00E331B0">
                      <w:rPr>
                        <w:rFonts w:ascii="Meiryo UI" w:eastAsia="Meiryo UI" w:hAnsi="Meiryo UI" w:cs="Meiryo UI" w:hint="eastAsia"/>
                        <w:sz w:val="18"/>
                      </w:rPr>
                      <w:t>LPガス</w:t>
                    </w:r>
                    <w:r w:rsidRPr="006D5CA7">
                      <w:rPr>
                        <w:rFonts w:ascii="Meiryo UI" w:eastAsia="Meiryo UI" w:hAnsi="Meiryo UI" w:cs="Meiryo UI" w:hint="eastAsia"/>
                        <w:sz w:val="18"/>
                      </w:rPr>
                      <w:t>（</w:t>
                    </w:r>
                    <w:r w:rsidRPr="006D5CA7">
                      <w:rPr>
                        <w:rFonts w:ascii="Meiryo UI" w:eastAsia="Meiryo UI" w:hAnsi="Meiryo UI" w:cs="Meiryo UI" w:hint="eastAsia"/>
                        <w:sz w:val="18"/>
                        <w:u w:val="wave"/>
                      </w:rPr>
                      <w:t>兼用</w:t>
                    </w:r>
                    <w:r w:rsidRPr="006D5CA7">
                      <w:rPr>
                        <w:rFonts w:ascii="Meiryo UI" w:eastAsia="Meiryo UI" w:hAnsi="Meiryo UI" w:cs="Meiryo UI" w:hint="eastAsia"/>
                        <w:sz w:val="18"/>
                      </w:rPr>
                      <w:t>）</w:t>
                    </w:r>
                    <w:r w:rsidRPr="00E331B0">
                      <w:rPr>
                        <w:rFonts w:ascii="Meiryo UI" w:eastAsia="Meiryo UI" w:hAnsi="Meiryo UI" w:cs="Meiryo UI" w:hint="eastAsia"/>
                        <w:sz w:val="18"/>
                      </w:rPr>
                      <w:t>：5台分の１か月毎の経費を計上</w:t>
                    </w:r>
                  </w:p>
                  <w:p w14:paraId="3EF549C9" w14:textId="77777777" w:rsidR="00F76A91" w:rsidRPr="00F24066" w:rsidRDefault="00F76A91" w:rsidP="00520272">
                    <w:pPr>
                      <w:spacing w:beforeLines="0" w:afterLines="0" w:line="300" w:lineRule="exact"/>
                      <w:jc w:val="left"/>
                      <w:rPr>
                        <w:rFonts w:ascii="Meiryo UI" w:eastAsia="Meiryo UI" w:hAnsi="Meiryo UI" w:cs="Meiryo UI"/>
                        <w:sz w:val="18"/>
                      </w:rPr>
                    </w:pPr>
                  </w:p>
                  <w:p w14:paraId="631C85E0" w14:textId="77777777" w:rsidR="00F76A91" w:rsidRPr="00F24066" w:rsidRDefault="00F76A91" w:rsidP="00520272">
                    <w:pPr>
                      <w:spacing w:beforeLines="0" w:afterLines="0" w:line="300" w:lineRule="exact"/>
                      <w:jc w:val="left"/>
                      <w:rPr>
                        <w:rFonts w:ascii="Meiryo UI" w:eastAsia="Meiryo UI" w:hAnsi="Meiryo UI" w:cs="Meiryo UI"/>
                        <w:sz w:val="18"/>
                      </w:rPr>
                    </w:pPr>
                  </w:p>
                </w:txbxContent>
              </v:textbox>
            </v:shape>
            <w10:anchorlock/>
          </v:group>
        </w:pict>
      </w:r>
      <w:r>
        <w:rPr>
          <w:rFonts w:asciiTheme="majorEastAsia" w:eastAsiaTheme="majorEastAsia" w:hAnsiTheme="majorEastAsia"/>
          <w:noProof/>
          <w:color w:val="FF0000"/>
          <w:sz w:val="28"/>
          <w:szCs w:val="28"/>
        </w:rPr>
        <w:pict w14:anchorId="52A2411C">
          <v:shape id="_x0000_s1274" type="#_x0000_t202" style="position:absolute;left:0;text-align:left;margin-left:-233.15pt;margin-top:23.65pt;width:23.1pt;height:18pt;z-index:2516259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" filled="f" stroked="f" strokeweight=".5pt">
            <v:textbox style="mso-next-textbox:#_x0000_s1274">
              <w:txbxContent>
                <w:p w14:paraId="7977C430" w14:textId="77777777" w:rsidR="00F76A91" w:rsidRPr="00F24066" w:rsidRDefault="00F76A91" w:rsidP="00C808C6">
                  <w:pPr>
                    <w:snapToGrid w:val="0"/>
                    <w:spacing w:beforeLines="0" w:afterLines="0"/>
                    <w:jc w:val="left"/>
                    <w:rPr>
                      <w:rFonts w:ascii="HG創英角ｺﾞｼｯｸUB" w:eastAsia="HG創英角ｺﾞｼｯｸUB" w:hAnsi="HG創英角ｺﾞｼｯｸUB"/>
                      <w:color w:val="FF0000"/>
                      <w:sz w:val="18"/>
                      <w:szCs w:val="24"/>
                    </w:rPr>
                  </w:pPr>
                  <w:r w:rsidRPr="00F24066">
                    <w:rPr>
                      <w:rFonts w:ascii="HG創英角ｺﾞｼｯｸUB" w:eastAsia="HG創英角ｺﾞｼｯｸUB" w:hAnsi="HG創英角ｺﾞｼｯｸUB" w:hint="eastAsia"/>
                      <w:color w:val="FF0000"/>
                      <w:sz w:val="18"/>
                      <w:szCs w:val="24"/>
                    </w:rPr>
                    <w:t>①</w:t>
                  </w:r>
                </w:p>
              </w:txbxContent>
            </v:textbox>
          </v:shape>
        </w:pict>
      </w:r>
      <w:r>
        <w:rPr>
          <w:rFonts w:asciiTheme="majorEastAsia" w:eastAsiaTheme="majorEastAsia" w:hAnsiTheme="majorEastAsia"/>
          <w:noProof/>
          <w:sz w:val="20"/>
          <w:szCs w:val="20"/>
        </w:rPr>
        <w:pict w14:anchorId="35A8ABB6">
          <v:shape id="_x0000_s1273" type="#_x0000_t202" style="position:absolute;left:0;text-align:left;margin-left:-230.9pt;margin-top:75.1pt;width:31.2pt;height:24.3pt;z-index:2516249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" filled="f" stroked="f" strokeweight=".5pt">
            <v:textbox style="mso-next-textbox:#_x0000_s1273">
              <w:txbxContent>
                <w:p w14:paraId="11D4791E" w14:textId="77777777" w:rsidR="00F76A91" w:rsidRPr="00F24066" w:rsidRDefault="00F76A91" w:rsidP="00C808C6">
                  <w:pPr>
                    <w:snapToGrid w:val="0"/>
                    <w:spacing w:beforeLines="0" w:afterLines="0"/>
                    <w:jc w:val="left"/>
                    <w:rPr>
                      <w:rFonts w:ascii="HG創英角ｺﾞｼｯｸUB" w:eastAsia="HG創英角ｺﾞｼｯｸUB" w:hAnsi="HG創英角ｺﾞｼｯｸUB"/>
                      <w:color w:val="FF0000"/>
                      <w:sz w:val="18"/>
                      <w:szCs w:val="24"/>
                    </w:rPr>
                  </w:pPr>
                  <w:r w:rsidRPr="00F24066">
                    <w:rPr>
                      <w:rFonts w:ascii="HG創英角ｺﾞｼｯｸUB" w:eastAsia="HG創英角ｺﾞｼｯｸUB" w:hAnsi="HG創英角ｺﾞｼｯｸUB" w:hint="eastAsia"/>
                      <w:color w:val="FF0000"/>
                      <w:sz w:val="18"/>
                      <w:szCs w:val="24"/>
                    </w:rPr>
                    <w:t>②</w:t>
                  </w:r>
                </w:p>
              </w:txbxContent>
            </v:textbox>
          </v:shape>
        </w:pict>
      </w:r>
    </w:p>
    <w:p w14:paraId="01E60176" w14:textId="6FD2C5EF" w:rsidR="00555BE5" w:rsidRDefault="00F76A91" w:rsidP="00F10B06">
      <w:pPr>
        <w:snapToGrid w:val="0"/>
        <w:spacing w:beforeLines="0" w:afterLines="0" w:line="240" w:lineRule="exact"/>
        <w:ind w:leftChars="100" w:left="214" w:rightChars="100" w:right="214"/>
        <w:rPr>
          <w:rFonts w:asciiTheme="majorEastAsia" w:eastAsiaTheme="majorEastAsia" w:hAnsiTheme="majorEastAsia"/>
          <w:sz w:val="20"/>
          <w:szCs w:val="20"/>
        </w:rPr>
      </w:pPr>
      <w:r>
        <w:rPr>
          <w:rFonts w:asciiTheme="majorEastAsia" w:eastAsiaTheme="majorEastAsia" w:hAnsiTheme="majorEastAsia"/>
          <w:noProof/>
          <w:sz w:val="20"/>
          <w:szCs w:val="20"/>
        </w:rPr>
        <w:lastRenderedPageBreak/>
        <w:pict w14:anchorId="040067A3">
          <v:rect id="_x0000_s3969" style="position:absolute;left:0;text-align:left;margin-left:-.45pt;margin-top:8.45pt;width:482.25pt;height:555pt;z-index:251704832" filled="f" strokecolor="#7f7f7f [1612]">
            <v:stroke dashstyle="dash"/>
            <v:textbox inset="5.85pt,.7pt,5.85pt,.7pt"/>
          </v:rect>
        </w:pict>
      </w:r>
    </w:p>
    <w:p w14:paraId="14930D2E" w14:textId="7DBC27CA" w:rsidR="00EE05CF" w:rsidRDefault="00EE05CF" w:rsidP="00F10B06">
      <w:pPr>
        <w:snapToGrid w:val="0"/>
        <w:spacing w:beforeLines="0" w:afterLines="0" w:line="240" w:lineRule="exact"/>
        <w:ind w:leftChars="100" w:left="214" w:rightChars="100" w:right="214"/>
        <w:rPr>
          <w:rFonts w:asciiTheme="majorEastAsia" w:eastAsiaTheme="majorEastAsia" w:hAnsiTheme="majorEastAsia"/>
          <w:sz w:val="20"/>
          <w:szCs w:val="20"/>
        </w:rPr>
      </w:pPr>
      <w:r>
        <w:rPr>
          <w:rFonts w:asciiTheme="majorEastAsia" w:eastAsiaTheme="majorEastAsia" w:hAnsiTheme="majorEastAsia" w:hint="eastAsia"/>
          <w:sz w:val="20"/>
          <w:szCs w:val="20"/>
        </w:rPr>
        <w:t>＜</w:t>
      </w:r>
      <w:r>
        <w:rPr>
          <w:rFonts w:asciiTheme="majorEastAsia" w:eastAsiaTheme="majorEastAsia" w:hAnsiTheme="majorEastAsia"/>
          <w:sz w:val="20"/>
          <w:szCs w:val="20"/>
        </w:rPr>
        <w:t>運送費＞</w:t>
      </w:r>
    </w:p>
    <w:p w14:paraId="52586377" w14:textId="6612329C" w:rsidR="002B29F7" w:rsidRPr="00B10168" w:rsidRDefault="00F10B06" w:rsidP="00F10B06">
      <w:pPr>
        <w:snapToGrid w:val="0"/>
        <w:spacing w:beforeLines="0" w:afterLines="0" w:line="240" w:lineRule="exact"/>
        <w:ind w:leftChars="100" w:left="214" w:rightChars="100" w:right="214"/>
        <w:rPr>
          <w:rFonts w:asciiTheme="majorEastAsia" w:eastAsiaTheme="majorEastAsia" w:hAnsiTheme="majorEastAsia"/>
          <w:sz w:val="20"/>
          <w:szCs w:val="20"/>
        </w:rPr>
      </w:pPr>
      <w:r w:rsidRPr="00B10168">
        <w:rPr>
          <w:rFonts w:asciiTheme="majorEastAsia" w:eastAsiaTheme="majorEastAsia" w:hAnsiTheme="majorEastAsia" w:hint="eastAsia"/>
          <w:sz w:val="20"/>
          <w:szCs w:val="20"/>
        </w:rPr>
        <w:t>①燃料油脂費</w:t>
      </w:r>
    </w:p>
    <w:p w14:paraId="632C8268" w14:textId="7D5A0759" w:rsidR="00F10B06" w:rsidRPr="00B10168" w:rsidRDefault="00F10B06" w:rsidP="00F10B06">
      <w:pPr>
        <w:snapToGrid w:val="0"/>
        <w:spacing w:beforeLines="0" w:afterLines="0" w:line="240" w:lineRule="exact"/>
        <w:ind w:leftChars="203" w:left="435" w:rightChars="100" w:right="214" w:firstLine="214"/>
        <w:rPr>
          <w:sz w:val="20"/>
          <w:szCs w:val="20"/>
        </w:rPr>
      </w:pPr>
      <w:r w:rsidRPr="00B10168">
        <w:rPr>
          <w:rFonts w:hint="eastAsia"/>
          <w:sz w:val="20"/>
          <w:szCs w:val="20"/>
        </w:rPr>
        <w:t>事業用車両又は営業所など現業関係の施設に配置されている連絡用、パトロール用などの自家用自動車にかかる燃料費及び油脂費を処理する。</w:t>
      </w:r>
    </w:p>
    <w:p w14:paraId="01D8D5DA" w14:textId="2ECCDC78" w:rsidR="00F10B06" w:rsidRPr="00B10168" w:rsidRDefault="00F10B06" w:rsidP="00F10B06">
      <w:pPr>
        <w:snapToGrid w:val="0"/>
        <w:spacing w:beforeLines="0" w:afterLines="0" w:line="240" w:lineRule="exact"/>
        <w:ind w:leftChars="100" w:left="214" w:rightChars="100" w:right="214"/>
        <w:rPr>
          <w:rFonts w:asciiTheme="majorEastAsia" w:eastAsiaTheme="majorEastAsia" w:hAnsiTheme="majorEastAsia"/>
          <w:sz w:val="20"/>
          <w:szCs w:val="20"/>
        </w:rPr>
      </w:pPr>
      <w:r w:rsidRPr="00B10168">
        <w:rPr>
          <w:rFonts w:asciiTheme="majorEastAsia" w:eastAsiaTheme="majorEastAsia" w:hAnsiTheme="majorEastAsia" w:hint="eastAsia"/>
          <w:sz w:val="20"/>
          <w:szCs w:val="20"/>
        </w:rPr>
        <w:t>②修繕費</w:t>
      </w:r>
    </w:p>
    <w:p w14:paraId="0432B3CD" w14:textId="5A421DD3" w:rsidR="00F10B06" w:rsidRPr="00B10168" w:rsidRDefault="00F10B06" w:rsidP="00F10B06">
      <w:pPr>
        <w:snapToGrid w:val="0"/>
        <w:spacing w:beforeLines="0" w:afterLines="0" w:line="240" w:lineRule="exact"/>
        <w:ind w:leftChars="203" w:left="435" w:rightChars="100" w:right="214" w:firstLine="214"/>
        <w:rPr>
          <w:sz w:val="20"/>
          <w:szCs w:val="20"/>
        </w:rPr>
      </w:pPr>
      <w:r w:rsidRPr="00B10168">
        <w:rPr>
          <w:rFonts w:hint="eastAsia"/>
          <w:sz w:val="20"/>
          <w:szCs w:val="20"/>
        </w:rPr>
        <w:t>修繕費は、車両修繕費、建物構築物修繕費、機械装置修繕費、工具器具備品修繕費及びその他修繕費に分類されているが、明細表に記載する場合は、車両修繕費は独立して計上し、そのほか建物構築物修緒費以下については、一括してその他修繕費の欄に計上すればよい。</w:t>
      </w:r>
    </w:p>
    <w:p w14:paraId="357F0F81" w14:textId="0DF72983" w:rsidR="00F10B06" w:rsidRPr="00B10168" w:rsidRDefault="00F10B06" w:rsidP="00F10B06">
      <w:pPr>
        <w:snapToGrid w:val="0"/>
        <w:spacing w:beforeLines="0" w:afterLines="0" w:line="240" w:lineRule="exact"/>
        <w:ind w:leftChars="100" w:left="214" w:rightChars="100" w:right="214"/>
        <w:rPr>
          <w:rFonts w:asciiTheme="majorEastAsia" w:eastAsiaTheme="majorEastAsia" w:hAnsiTheme="majorEastAsia"/>
          <w:sz w:val="20"/>
          <w:szCs w:val="20"/>
        </w:rPr>
      </w:pPr>
      <w:r w:rsidRPr="00B10168">
        <w:rPr>
          <w:rFonts w:asciiTheme="majorEastAsia" w:eastAsiaTheme="majorEastAsia" w:hAnsiTheme="majorEastAsia" w:hint="eastAsia"/>
          <w:sz w:val="20"/>
          <w:szCs w:val="20"/>
        </w:rPr>
        <w:t>③減価償却費</w:t>
      </w:r>
    </w:p>
    <w:p w14:paraId="5E004275" w14:textId="3C4E7922" w:rsidR="00F10B06" w:rsidRPr="00B10168" w:rsidRDefault="00F10B06" w:rsidP="00F10B06">
      <w:pPr>
        <w:snapToGrid w:val="0"/>
        <w:spacing w:beforeLines="0" w:afterLines="0" w:line="240" w:lineRule="exact"/>
        <w:ind w:leftChars="203" w:left="435" w:rightChars="100" w:right="214" w:firstLine="214"/>
        <w:rPr>
          <w:sz w:val="20"/>
          <w:szCs w:val="20"/>
        </w:rPr>
      </w:pPr>
      <w:r w:rsidRPr="00B10168">
        <w:rPr>
          <w:rFonts w:hint="eastAsia"/>
          <w:sz w:val="20"/>
          <w:szCs w:val="20"/>
        </w:rPr>
        <w:t>減価償却費は、車両、建物、構築物、機械装置、工具器具備品、その他の区分に従って、それぞれの減価償却費を処理するのであるが、記載する場合は、車両償却費は独立して計上し、その他の固定資産の償却費については、一括してその他償却費の欄に計上すればよい。</w:t>
      </w:r>
    </w:p>
    <w:p w14:paraId="60AC3E3D" w14:textId="26802A36" w:rsidR="00F10B06" w:rsidRPr="00B10168" w:rsidRDefault="00F10B06" w:rsidP="00F10B06">
      <w:pPr>
        <w:snapToGrid w:val="0"/>
        <w:spacing w:beforeLines="0" w:afterLines="0" w:line="240" w:lineRule="exact"/>
        <w:ind w:leftChars="100" w:left="214" w:rightChars="100" w:right="214"/>
        <w:rPr>
          <w:rFonts w:asciiTheme="majorEastAsia" w:eastAsiaTheme="majorEastAsia" w:hAnsiTheme="majorEastAsia"/>
          <w:sz w:val="20"/>
          <w:szCs w:val="20"/>
        </w:rPr>
      </w:pPr>
      <w:r w:rsidRPr="00B10168">
        <w:rPr>
          <w:rFonts w:asciiTheme="majorEastAsia" w:eastAsiaTheme="majorEastAsia" w:hAnsiTheme="majorEastAsia" w:hint="eastAsia"/>
          <w:sz w:val="20"/>
          <w:szCs w:val="20"/>
        </w:rPr>
        <w:t>④保険料</w:t>
      </w:r>
    </w:p>
    <w:p w14:paraId="1DE0339C" w14:textId="478B4B30" w:rsidR="00F10B06" w:rsidRPr="00B10168" w:rsidRDefault="00F10B06" w:rsidP="00F10B06">
      <w:pPr>
        <w:snapToGrid w:val="0"/>
        <w:spacing w:beforeLines="0" w:afterLines="0" w:line="240" w:lineRule="exact"/>
        <w:ind w:leftChars="206" w:left="441" w:rightChars="100" w:right="214" w:firstLine="214"/>
        <w:rPr>
          <w:rFonts w:asciiTheme="majorEastAsia" w:eastAsiaTheme="majorEastAsia" w:hAnsiTheme="majorEastAsia"/>
          <w:sz w:val="20"/>
          <w:szCs w:val="20"/>
        </w:rPr>
      </w:pPr>
      <w:r w:rsidRPr="00B10168">
        <w:rPr>
          <w:rFonts w:hint="eastAsia"/>
          <w:sz w:val="20"/>
          <w:szCs w:val="20"/>
        </w:rPr>
        <w:t>自動車損害賠償責任保険、自動車保険（任意保険）、火災保険、盗難保</w:t>
      </w:r>
      <w:r w:rsidR="004E238D">
        <w:rPr>
          <w:rFonts w:hint="eastAsia"/>
          <w:sz w:val="20"/>
          <w:szCs w:val="20"/>
        </w:rPr>
        <w:t>険、荷物保険、風水害保険、総合保険などの保険料を処理する</w:t>
      </w:r>
      <w:r w:rsidRPr="00B10168">
        <w:rPr>
          <w:rFonts w:hint="eastAsia"/>
          <w:sz w:val="20"/>
          <w:szCs w:val="20"/>
        </w:rPr>
        <w:t>が、一般旅客自動車運送事業営業費明細表には、</w:t>
      </w:r>
      <w:r w:rsidRPr="00B10168">
        <w:rPr>
          <w:rFonts w:asciiTheme="minorEastAsia" w:eastAsiaTheme="minorEastAsia" w:hAnsiTheme="minorEastAsia" w:hint="eastAsia"/>
          <w:sz w:val="20"/>
          <w:szCs w:val="20"/>
        </w:rPr>
        <w:t>自賠責保険料、任意の車両保険料及びその他の保険料に整理して記載する。</w:t>
      </w:r>
    </w:p>
    <w:p w14:paraId="0345FB2B" w14:textId="21E413B2" w:rsidR="00F10B06" w:rsidRPr="00B10168" w:rsidRDefault="00F10B06" w:rsidP="00F10B06">
      <w:pPr>
        <w:snapToGrid w:val="0"/>
        <w:spacing w:beforeLines="0" w:afterLines="0" w:line="240" w:lineRule="exact"/>
        <w:ind w:leftChars="100" w:left="214" w:rightChars="100" w:right="214"/>
        <w:rPr>
          <w:rFonts w:asciiTheme="majorEastAsia" w:eastAsiaTheme="majorEastAsia" w:hAnsiTheme="majorEastAsia"/>
          <w:sz w:val="20"/>
          <w:szCs w:val="20"/>
        </w:rPr>
      </w:pPr>
      <w:r w:rsidRPr="00B10168">
        <w:rPr>
          <w:rFonts w:asciiTheme="majorEastAsia" w:eastAsiaTheme="majorEastAsia" w:hAnsiTheme="majorEastAsia" w:hint="eastAsia"/>
          <w:sz w:val="20"/>
          <w:szCs w:val="20"/>
        </w:rPr>
        <w:t>⑤施設使用料</w:t>
      </w:r>
    </w:p>
    <w:p w14:paraId="45D45154" w14:textId="030B1747" w:rsidR="00B02535" w:rsidRPr="00B10168" w:rsidRDefault="00B02535" w:rsidP="00B02535">
      <w:pPr>
        <w:snapToGrid w:val="0"/>
        <w:spacing w:beforeLines="0" w:afterLines="0" w:line="240" w:lineRule="exact"/>
        <w:ind w:leftChars="203" w:left="435" w:rightChars="100" w:right="214" w:firstLine="214"/>
        <w:rPr>
          <w:sz w:val="20"/>
          <w:szCs w:val="20"/>
        </w:rPr>
      </w:pPr>
      <w:r w:rsidRPr="00B10168">
        <w:rPr>
          <w:rFonts w:hint="eastAsia"/>
          <w:sz w:val="20"/>
          <w:szCs w:val="20"/>
        </w:rPr>
        <w:t>土地、建物、構築物、機械、車両などの施設の賃借料について、借地料、借家料及びその他賃借料に区分して整理するのだが、明細表には、施設使用料の合計額を記載すればよい。</w:t>
      </w:r>
    </w:p>
    <w:p w14:paraId="62F9A625" w14:textId="37AF5BBE" w:rsidR="00F10B06" w:rsidRPr="00B10168" w:rsidRDefault="00B02535" w:rsidP="00F10B06">
      <w:pPr>
        <w:snapToGrid w:val="0"/>
        <w:spacing w:beforeLines="0" w:afterLines="0" w:line="240" w:lineRule="exact"/>
        <w:ind w:leftChars="100" w:left="214" w:rightChars="100" w:right="214"/>
        <w:rPr>
          <w:rFonts w:asciiTheme="majorEastAsia" w:eastAsiaTheme="majorEastAsia" w:hAnsiTheme="majorEastAsia"/>
          <w:sz w:val="20"/>
          <w:szCs w:val="20"/>
        </w:rPr>
      </w:pPr>
      <w:r w:rsidRPr="00B10168">
        <w:rPr>
          <w:rFonts w:asciiTheme="majorEastAsia" w:eastAsiaTheme="majorEastAsia" w:hAnsiTheme="majorEastAsia" w:hint="eastAsia"/>
          <w:sz w:val="20"/>
          <w:szCs w:val="20"/>
        </w:rPr>
        <w:t>⑥自動車リース</w:t>
      </w:r>
      <w:r w:rsidR="00F10B06" w:rsidRPr="00B10168">
        <w:rPr>
          <w:rFonts w:asciiTheme="majorEastAsia" w:eastAsiaTheme="majorEastAsia" w:hAnsiTheme="majorEastAsia" w:hint="eastAsia"/>
          <w:sz w:val="20"/>
          <w:szCs w:val="20"/>
        </w:rPr>
        <w:t>料</w:t>
      </w:r>
    </w:p>
    <w:p w14:paraId="5D5F5160" w14:textId="599F744D" w:rsidR="00B02535" w:rsidRPr="00B10168" w:rsidRDefault="00B02535" w:rsidP="00B02535">
      <w:pPr>
        <w:snapToGrid w:val="0"/>
        <w:spacing w:beforeLines="0" w:afterLines="0" w:line="240" w:lineRule="exact"/>
        <w:ind w:leftChars="203" w:left="435" w:rightChars="100" w:right="214" w:firstLine="214"/>
        <w:rPr>
          <w:sz w:val="20"/>
          <w:szCs w:val="20"/>
        </w:rPr>
      </w:pPr>
      <w:r w:rsidRPr="00B10168">
        <w:rPr>
          <w:rFonts w:hint="eastAsia"/>
          <w:sz w:val="20"/>
          <w:szCs w:val="20"/>
        </w:rPr>
        <w:t>事業用自動車及びその付属品に係るリース料の合計額を記載すればよい。メンテナンスリースの場合の整備料金は含む。</w:t>
      </w:r>
    </w:p>
    <w:p w14:paraId="3710DBA3" w14:textId="46E089D7" w:rsidR="00B02535" w:rsidRPr="00B10168" w:rsidRDefault="00F10B06" w:rsidP="00B02535">
      <w:pPr>
        <w:snapToGrid w:val="0"/>
        <w:spacing w:beforeLines="0" w:afterLines="0" w:line="240" w:lineRule="exact"/>
        <w:ind w:leftChars="100" w:left="214" w:rightChars="100" w:right="214"/>
        <w:rPr>
          <w:rFonts w:asciiTheme="majorEastAsia" w:eastAsiaTheme="majorEastAsia" w:hAnsiTheme="majorEastAsia"/>
          <w:sz w:val="20"/>
          <w:szCs w:val="20"/>
        </w:rPr>
      </w:pPr>
      <w:r w:rsidRPr="00B10168">
        <w:rPr>
          <w:rFonts w:asciiTheme="majorEastAsia" w:eastAsiaTheme="majorEastAsia" w:hAnsiTheme="majorEastAsia" w:hint="eastAsia"/>
          <w:sz w:val="20"/>
          <w:szCs w:val="20"/>
        </w:rPr>
        <w:t>⑦施設</w:t>
      </w:r>
      <w:r w:rsidR="00B02535" w:rsidRPr="00B10168">
        <w:rPr>
          <w:rFonts w:asciiTheme="majorEastAsia" w:eastAsiaTheme="majorEastAsia" w:hAnsiTheme="majorEastAsia" w:hint="eastAsia"/>
          <w:sz w:val="20"/>
          <w:szCs w:val="20"/>
        </w:rPr>
        <w:t>賦課</w:t>
      </w:r>
      <w:r w:rsidRPr="00B10168">
        <w:rPr>
          <w:rFonts w:asciiTheme="majorEastAsia" w:eastAsiaTheme="majorEastAsia" w:hAnsiTheme="majorEastAsia" w:hint="eastAsia"/>
          <w:sz w:val="20"/>
          <w:szCs w:val="20"/>
        </w:rPr>
        <w:t>税</w:t>
      </w:r>
    </w:p>
    <w:p w14:paraId="09D79C56" w14:textId="5375A5F9" w:rsidR="00B02535" w:rsidRPr="00B10168" w:rsidRDefault="006A0AD0" w:rsidP="00B02535">
      <w:pPr>
        <w:snapToGrid w:val="0"/>
        <w:spacing w:beforeLines="0" w:afterLines="0" w:line="240" w:lineRule="exact"/>
        <w:ind w:leftChars="206" w:left="441" w:rightChars="100" w:right="214" w:firstLine="214"/>
        <w:rPr>
          <w:sz w:val="20"/>
          <w:szCs w:val="20"/>
        </w:rPr>
      </w:pPr>
      <w:r>
        <w:rPr>
          <w:rFonts w:hint="eastAsia"/>
          <w:sz w:val="20"/>
          <w:szCs w:val="20"/>
        </w:rPr>
        <w:t>固定</w:t>
      </w:r>
      <w:r w:rsidR="00B02535" w:rsidRPr="00B10168">
        <w:rPr>
          <w:rFonts w:hint="eastAsia"/>
          <w:sz w:val="20"/>
          <w:szCs w:val="20"/>
        </w:rPr>
        <w:t>資産税、自動車重量税、自動車税、軽自動車税などの現業部門の施設にかかる税金を処理し、税目ごとに区分して整理する。貸切バス事業、ハイヤー・タクシー事業における事業所税の現業部門にかかるものも、その科目で処理し、一般貨物運送事業損益明細表には施設賦課税の欄に合計額を記載すればよい。</w:t>
      </w:r>
    </w:p>
    <w:p w14:paraId="4EB1CCD3" w14:textId="3C6BACF9" w:rsidR="00B02535" w:rsidRPr="00B10168" w:rsidRDefault="00B02535" w:rsidP="00B02535">
      <w:pPr>
        <w:snapToGrid w:val="0"/>
        <w:spacing w:beforeLines="0" w:afterLines="0" w:line="240" w:lineRule="exact"/>
        <w:ind w:leftChars="206" w:left="441" w:rightChars="100" w:right="214" w:firstLine="214"/>
        <w:rPr>
          <w:sz w:val="20"/>
          <w:szCs w:val="20"/>
        </w:rPr>
      </w:pPr>
      <w:r w:rsidRPr="00B10168">
        <w:rPr>
          <w:rFonts w:hint="eastAsia"/>
          <w:sz w:val="20"/>
          <w:szCs w:val="20"/>
        </w:rPr>
        <w:t>なお、固定資産に課せられる税であっても、不動産取得税、自動車取得税、登録税などについては、固定資産購入副費として、資産の取得価額に含め、この科目には含めない。</w:t>
      </w:r>
    </w:p>
    <w:p w14:paraId="2F14E987" w14:textId="160BA7FA" w:rsidR="00B02535" w:rsidRPr="00B10168" w:rsidRDefault="00B02535" w:rsidP="00B02535">
      <w:pPr>
        <w:snapToGrid w:val="0"/>
        <w:spacing w:beforeLines="0" w:afterLines="0" w:line="240" w:lineRule="exact"/>
        <w:ind w:leftChars="206" w:left="441" w:rightChars="100" w:right="214" w:firstLine="214"/>
        <w:rPr>
          <w:sz w:val="20"/>
          <w:szCs w:val="20"/>
        </w:rPr>
      </w:pPr>
      <w:r w:rsidRPr="00B10168">
        <w:rPr>
          <w:rFonts w:hint="eastAsia"/>
          <w:sz w:val="20"/>
          <w:szCs w:val="20"/>
        </w:rPr>
        <w:t>また、本社社屋及び土地、本社所属の自家用自動車などにかかるものにあっては、一般管理資の租税公課に含まれるものであって、運送費の施設賦課税には含まれない。</w:t>
      </w:r>
    </w:p>
    <w:p w14:paraId="4288DDDD" w14:textId="605A897C" w:rsidR="00F10B06" w:rsidRPr="00B10168" w:rsidRDefault="00F10B06" w:rsidP="00F10B06">
      <w:pPr>
        <w:snapToGrid w:val="0"/>
        <w:spacing w:beforeLines="0" w:afterLines="0" w:line="240" w:lineRule="exact"/>
        <w:ind w:leftChars="100" w:left="214" w:rightChars="100" w:right="214"/>
        <w:rPr>
          <w:rFonts w:asciiTheme="majorEastAsia" w:eastAsiaTheme="majorEastAsia" w:hAnsiTheme="majorEastAsia"/>
          <w:sz w:val="20"/>
          <w:szCs w:val="20"/>
        </w:rPr>
      </w:pPr>
      <w:r w:rsidRPr="00B10168">
        <w:rPr>
          <w:rFonts w:asciiTheme="majorEastAsia" w:eastAsiaTheme="majorEastAsia" w:hAnsiTheme="majorEastAsia" w:hint="eastAsia"/>
          <w:sz w:val="20"/>
          <w:szCs w:val="20"/>
        </w:rPr>
        <w:t>⑧事故賠償費</w:t>
      </w:r>
    </w:p>
    <w:p w14:paraId="0C59529C" w14:textId="7C4FA2FF" w:rsidR="00B02535" w:rsidRPr="00B10168" w:rsidRDefault="00B02535" w:rsidP="00B02535">
      <w:pPr>
        <w:snapToGrid w:val="0"/>
        <w:spacing w:beforeLines="0" w:afterLines="0" w:line="240" w:lineRule="exact"/>
        <w:ind w:leftChars="206" w:left="441" w:rightChars="100" w:right="214" w:firstLine="214"/>
        <w:rPr>
          <w:sz w:val="20"/>
          <w:szCs w:val="20"/>
        </w:rPr>
      </w:pPr>
      <w:r w:rsidRPr="00B10168">
        <w:rPr>
          <w:rFonts w:hint="eastAsia"/>
          <w:sz w:val="20"/>
          <w:szCs w:val="20"/>
        </w:rPr>
        <w:t>事故による見舞金、見舞品、保険の対象外の相手方物件について支払った修理費、慰謝料、転落事故の場合の相手方車両の引揚費用などであるが、保険填補がある湯合その額を超える賠償金も含まれる。</w:t>
      </w:r>
    </w:p>
    <w:p w14:paraId="0FA57DAD" w14:textId="53A92204" w:rsidR="00F10B06" w:rsidRPr="00B10168" w:rsidRDefault="00F10B06" w:rsidP="00F10B06">
      <w:pPr>
        <w:snapToGrid w:val="0"/>
        <w:spacing w:beforeLines="0" w:afterLines="0" w:line="240" w:lineRule="exact"/>
        <w:ind w:leftChars="100" w:left="214" w:rightChars="100" w:right="214"/>
        <w:rPr>
          <w:rFonts w:asciiTheme="majorEastAsia" w:eastAsiaTheme="majorEastAsia" w:hAnsiTheme="majorEastAsia"/>
          <w:sz w:val="20"/>
          <w:szCs w:val="20"/>
        </w:rPr>
      </w:pPr>
      <w:r w:rsidRPr="00B10168">
        <w:rPr>
          <w:rFonts w:asciiTheme="majorEastAsia" w:eastAsiaTheme="majorEastAsia" w:hAnsiTheme="majorEastAsia" w:hint="eastAsia"/>
          <w:sz w:val="20"/>
          <w:szCs w:val="20"/>
        </w:rPr>
        <w:t>⑨道路使用料</w:t>
      </w:r>
    </w:p>
    <w:p w14:paraId="340DC9B3" w14:textId="77777777" w:rsidR="00B02535" w:rsidRPr="00B10168" w:rsidRDefault="00B02535" w:rsidP="00B02535">
      <w:pPr>
        <w:snapToGrid w:val="0"/>
        <w:spacing w:beforeLines="0" w:afterLines="0" w:line="240" w:lineRule="exact"/>
        <w:ind w:leftChars="203" w:left="435" w:rightChars="100" w:right="214" w:firstLine="214"/>
        <w:rPr>
          <w:sz w:val="20"/>
          <w:szCs w:val="20"/>
        </w:rPr>
      </w:pPr>
      <w:r w:rsidRPr="00B10168">
        <w:rPr>
          <w:rFonts w:hint="eastAsia"/>
          <w:sz w:val="20"/>
          <w:szCs w:val="20"/>
        </w:rPr>
        <w:t>有料道路を利用したり、フェリーボートを利用した場合に支払う料金を処理する。</w:t>
      </w:r>
    </w:p>
    <w:p w14:paraId="6FE2C662" w14:textId="39454B59" w:rsidR="00B02535" w:rsidRPr="00B10168" w:rsidRDefault="00B02535" w:rsidP="00B02535">
      <w:pPr>
        <w:snapToGrid w:val="0"/>
        <w:spacing w:beforeLines="0" w:afterLines="0" w:line="240" w:lineRule="exact"/>
        <w:ind w:leftChars="203" w:left="435" w:rightChars="100" w:right="214" w:firstLine="214"/>
        <w:rPr>
          <w:sz w:val="20"/>
          <w:szCs w:val="20"/>
        </w:rPr>
      </w:pPr>
      <w:r w:rsidRPr="00B10168">
        <w:rPr>
          <w:rFonts w:hint="eastAsia"/>
          <w:sz w:val="20"/>
          <w:szCs w:val="20"/>
        </w:rPr>
        <w:t>乗合バス事業者が、有料道路に路線を設定している場合は</w:t>
      </w:r>
      <w:r w:rsidR="004E238D">
        <w:rPr>
          <w:rFonts w:hint="eastAsia"/>
          <w:sz w:val="20"/>
          <w:szCs w:val="20"/>
        </w:rPr>
        <w:t>、</w:t>
      </w:r>
      <w:r w:rsidRPr="00B10168">
        <w:rPr>
          <w:rFonts w:hint="eastAsia"/>
          <w:sz w:val="20"/>
          <w:szCs w:val="20"/>
        </w:rPr>
        <w:t>当然有料道路料金負担は生じてくるし、また、その他トラック事業者が有料道路を利用する場合においても事業者負担となるので、その支払額はこの科目で処理する。</w:t>
      </w:r>
    </w:p>
    <w:p w14:paraId="1A8AD4CA" w14:textId="250B1FEF" w:rsidR="00B02535" w:rsidRPr="00B10168" w:rsidRDefault="00B02535" w:rsidP="00A342EE">
      <w:pPr>
        <w:snapToGrid w:val="0"/>
        <w:spacing w:beforeLines="0" w:afterLines="0" w:line="240" w:lineRule="exact"/>
        <w:ind w:leftChars="203" w:left="435" w:rightChars="100" w:right="214" w:firstLine="214"/>
        <w:rPr>
          <w:sz w:val="20"/>
          <w:szCs w:val="20"/>
        </w:rPr>
      </w:pPr>
      <w:r w:rsidRPr="00B10168">
        <w:rPr>
          <w:rFonts w:hint="eastAsia"/>
          <w:sz w:val="20"/>
          <w:szCs w:val="20"/>
        </w:rPr>
        <w:t>貸切バス、ハイヤー・タクシー事業者が旅客の要請により有料道路を利用する場合は、その場で旅客が支払うこととなる</w:t>
      </w:r>
      <w:r w:rsidR="004E238D">
        <w:rPr>
          <w:rFonts w:hint="eastAsia"/>
          <w:sz w:val="20"/>
          <w:szCs w:val="20"/>
        </w:rPr>
        <w:t>場合は</w:t>
      </w:r>
      <w:r w:rsidRPr="00B10168">
        <w:rPr>
          <w:rFonts w:hint="eastAsia"/>
          <w:sz w:val="20"/>
          <w:szCs w:val="20"/>
        </w:rPr>
        <w:t>関係ないが、あらかじめ回数券を購入しておき、旅客へは現金で請求する場合などにおける回数券の購入代は、この科目で処理する。</w:t>
      </w:r>
    </w:p>
    <w:p w14:paraId="649A2E18" w14:textId="77777777" w:rsidR="007E328F" w:rsidRDefault="00F10B06" w:rsidP="007E328F">
      <w:pPr>
        <w:snapToGrid w:val="0"/>
        <w:spacing w:beforeLines="0" w:afterLines="0" w:line="240" w:lineRule="exact"/>
        <w:ind w:leftChars="100" w:left="214" w:rightChars="100" w:right="214"/>
        <w:rPr>
          <w:rFonts w:asciiTheme="majorEastAsia" w:eastAsiaTheme="majorEastAsia" w:hAnsiTheme="majorEastAsia"/>
          <w:sz w:val="20"/>
          <w:szCs w:val="20"/>
        </w:rPr>
      </w:pPr>
      <w:r w:rsidRPr="00B10168">
        <w:rPr>
          <w:rFonts w:asciiTheme="majorEastAsia" w:eastAsiaTheme="majorEastAsia" w:hAnsiTheme="majorEastAsia" w:hint="eastAsia"/>
          <w:sz w:val="20"/>
          <w:szCs w:val="20"/>
        </w:rPr>
        <w:t>⑩その他</w:t>
      </w:r>
    </w:p>
    <w:p w14:paraId="1F4D403C" w14:textId="11E27F96" w:rsidR="00F24066" w:rsidRDefault="007E328F" w:rsidP="007E328F">
      <w:pPr>
        <w:snapToGrid w:val="0"/>
        <w:spacing w:beforeLines="0" w:afterLines="0" w:line="240" w:lineRule="exact"/>
        <w:ind w:leftChars="200" w:left="428" w:rightChars="100" w:right="214" w:firstLine="214"/>
        <w:rPr>
          <w:rFonts w:asciiTheme="majorEastAsia" w:eastAsiaTheme="majorEastAsia" w:hAnsiTheme="majorEastAsia"/>
          <w:sz w:val="20"/>
          <w:szCs w:val="20"/>
        </w:rPr>
      </w:pPr>
      <w:r w:rsidRPr="007E328F">
        <w:rPr>
          <w:rFonts w:asciiTheme="minorEastAsia" w:eastAsiaTheme="minorEastAsia" w:hAnsiTheme="minorEastAsia" w:hint="eastAsia"/>
          <w:sz w:val="20"/>
          <w:szCs w:val="20"/>
        </w:rPr>
        <w:t>旅費、被服費、水道光熱費、備消品費、通信運搬費、会議費、交際費、</w:t>
      </w:r>
      <w:r w:rsidRPr="007E328F">
        <w:rPr>
          <w:rFonts w:asciiTheme="minorEastAsia" w:eastAsiaTheme="minorEastAsia" w:hAnsiTheme="minorEastAsia"/>
          <w:sz w:val="20"/>
          <w:szCs w:val="20"/>
        </w:rPr>
        <w:t>あっ旋（取扱）手数料</w:t>
      </w:r>
      <w:r>
        <w:rPr>
          <w:rFonts w:asciiTheme="minorEastAsia" w:eastAsiaTheme="minorEastAsia" w:hAnsiTheme="minorEastAsia" w:hint="eastAsia"/>
          <w:sz w:val="20"/>
          <w:szCs w:val="20"/>
        </w:rPr>
        <w:t>などを</w:t>
      </w:r>
      <w:r w:rsidR="004E238D">
        <w:rPr>
          <w:rFonts w:asciiTheme="minorEastAsia" w:eastAsiaTheme="minorEastAsia" w:hAnsiTheme="minorEastAsia" w:hint="eastAsia"/>
          <w:sz w:val="20"/>
          <w:szCs w:val="20"/>
        </w:rPr>
        <w:t>計上する</w:t>
      </w:r>
      <w:r>
        <w:rPr>
          <w:rFonts w:asciiTheme="minorEastAsia" w:eastAsiaTheme="minorEastAsia" w:hAnsiTheme="minorEastAsia" w:hint="eastAsia"/>
          <w:sz w:val="20"/>
          <w:szCs w:val="20"/>
        </w:rPr>
        <w:t>。</w:t>
      </w:r>
    </w:p>
    <w:p w14:paraId="4F99BA6E" w14:textId="77777777" w:rsidR="007E328F" w:rsidRPr="007E328F" w:rsidRDefault="007E328F" w:rsidP="007E328F">
      <w:pPr>
        <w:snapToGrid w:val="0"/>
        <w:spacing w:beforeLines="0" w:afterLines="0" w:line="240" w:lineRule="exact"/>
        <w:ind w:leftChars="200" w:left="428" w:rightChars="100" w:right="214" w:firstLine="214"/>
        <w:rPr>
          <w:rFonts w:asciiTheme="majorEastAsia" w:eastAsiaTheme="majorEastAsia" w:hAnsiTheme="majorEastAsia"/>
          <w:sz w:val="20"/>
          <w:szCs w:val="20"/>
        </w:rPr>
      </w:pPr>
    </w:p>
    <w:p w14:paraId="2AEA5868" w14:textId="2FC89076" w:rsidR="00555BE5" w:rsidRDefault="00555BE5">
      <w:pPr>
        <w:spacing w:before="59" w:after="59"/>
        <w:rPr>
          <w:rFonts w:asciiTheme="majorEastAsia" w:eastAsiaTheme="majorEastAsia" w:hAnsiTheme="majorEastAsia"/>
          <w:sz w:val="20"/>
          <w:szCs w:val="20"/>
        </w:rPr>
      </w:pPr>
      <w:r>
        <w:rPr>
          <w:rFonts w:asciiTheme="majorEastAsia" w:eastAsiaTheme="majorEastAsia" w:hAnsiTheme="majorEastAsia"/>
          <w:sz w:val="20"/>
          <w:szCs w:val="20"/>
        </w:rPr>
        <w:br w:type="page"/>
      </w:r>
    </w:p>
    <w:tbl>
      <w:tblPr>
        <w:tblStyle w:val="a3"/>
        <w:tblpPr w:leftFromText="142" w:rightFromText="142" w:vertAnchor="text" w:horzAnchor="margin" w:tblpX="108" w:tblpY="52"/>
        <w:tblW w:w="0" w:type="auto"/>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4A0" w:firstRow="1" w:lastRow="0" w:firstColumn="1" w:lastColumn="0" w:noHBand="0" w:noVBand="1"/>
      </w:tblPr>
      <w:tblGrid>
        <w:gridCol w:w="9639"/>
      </w:tblGrid>
      <w:tr w:rsidR="00201DE8" w14:paraId="44796CE7" w14:textId="77777777" w:rsidTr="00201DE8">
        <w:tc>
          <w:tcPr>
            <w:tcW w:w="9639" w:type="dxa"/>
            <w:shd w:val="clear" w:color="auto" w:fill="FFC000"/>
          </w:tcPr>
          <w:p w14:paraId="5A81E6A0" w14:textId="081E0340" w:rsidR="00201DE8" w:rsidRPr="00CB1C0C" w:rsidRDefault="00201DE8" w:rsidP="00201DE8">
            <w:pPr>
              <w:pStyle w:val="2"/>
              <w:spacing w:before="89" w:after="89"/>
              <w:ind w:leftChars="19" w:left="238" w:hangingChars="72" w:hanging="197"/>
            </w:pPr>
            <w:r>
              <w:rPr>
                <w:rFonts w:hint="eastAsia"/>
              </w:rPr>
              <w:lastRenderedPageBreak/>
              <w:t>運送費-その他（シートNo.6別紙）</w:t>
            </w:r>
          </w:p>
        </w:tc>
      </w:tr>
    </w:tbl>
    <w:p w14:paraId="749448B8" w14:textId="5E98660E" w:rsidR="00F24066" w:rsidRPr="005F1A7D" w:rsidRDefault="00F76A91" w:rsidP="00F24066">
      <w:pPr>
        <w:snapToGrid w:val="0"/>
        <w:spacing w:beforeLines="0" w:afterLines="0" w:line="240" w:lineRule="exact"/>
        <w:ind w:rightChars="100" w:right="214"/>
        <w:rPr>
          <w:rFonts w:asciiTheme="majorEastAsia" w:eastAsiaTheme="majorEastAsia" w:hAnsiTheme="majorEastAsia"/>
          <w:sz w:val="20"/>
          <w:szCs w:val="20"/>
        </w:rPr>
      </w:pPr>
      <w:r>
        <w:rPr>
          <w:rFonts w:asciiTheme="majorEastAsia" w:eastAsiaTheme="majorEastAsia" w:hAnsiTheme="majorEastAsia"/>
          <w:noProof/>
          <w:sz w:val="20"/>
          <w:szCs w:val="20"/>
        </w:rPr>
        <w:pict w14:anchorId="5D4C1569">
          <v:rect id="_x0000_s3971" style="position:absolute;left:0;text-align:left;margin-left:1.05pt;margin-top:42.8pt;width:486pt;height:84pt;z-index:251705856;mso-position-horizontal-relative:text;mso-position-vertical:absolute;mso-position-vertical-relative:text" filled="f" strokecolor="red" strokeweight="1.75pt">
            <v:textbox inset="5.85pt,.7pt,5.85pt,.7pt"/>
          </v:rect>
        </w:pict>
      </w:r>
    </w:p>
    <w:p w14:paraId="4E33B014" w14:textId="305F99B4" w:rsidR="00072D98" w:rsidRDefault="00E644D4" w:rsidP="00072D98">
      <w:pPr>
        <w:snapToGrid w:val="0"/>
        <w:spacing w:beforeLines="50" w:before="149" w:after="59"/>
        <w:ind w:leftChars="100" w:left="408" w:hangingChars="100" w:hanging="194"/>
        <w:rPr>
          <w:rFonts w:asciiTheme="majorEastAsia" w:eastAsiaTheme="majorEastAsia" w:hAnsiTheme="majorEastAsia"/>
          <w:sz w:val="20"/>
          <w:szCs w:val="20"/>
        </w:rPr>
      </w:pPr>
      <w:r>
        <w:rPr>
          <w:rFonts w:asciiTheme="majorEastAsia" w:eastAsiaTheme="majorEastAsia" w:hAnsiTheme="majorEastAsia" w:hint="eastAsia"/>
          <w:sz w:val="20"/>
          <w:szCs w:val="20"/>
        </w:rPr>
        <w:t>運送費のうちその他に分類される費用</w:t>
      </w:r>
      <w:r w:rsidR="00622A9E">
        <w:rPr>
          <w:rFonts w:asciiTheme="majorEastAsia" w:eastAsiaTheme="majorEastAsia" w:hAnsiTheme="majorEastAsia" w:hint="eastAsia"/>
          <w:sz w:val="20"/>
          <w:szCs w:val="20"/>
        </w:rPr>
        <w:t>について、</w:t>
      </w:r>
      <w:r w:rsidR="00072D98">
        <w:rPr>
          <w:rFonts w:asciiTheme="majorEastAsia" w:eastAsiaTheme="majorEastAsia" w:hAnsiTheme="majorEastAsia" w:hint="eastAsia"/>
          <w:sz w:val="20"/>
          <w:szCs w:val="20"/>
        </w:rPr>
        <w:t>内訳を記入して下さい。</w:t>
      </w:r>
    </w:p>
    <w:p w14:paraId="492434B9" w14:textId="77777777" w:rsidR="00DE703F" w:rsidRDefault="00DE703F" w:rsidP="00DE703F">
      <w:pPr>
        <w:snapToGrid w:val="0"/>
        <w:spacing w:beforeLines="50" w:before="149" w:after="59" w:line="160" w:lineRule="exact"/>
        <w:ind w:leftChars="103" w:left="415" w:hangingChars="100" w:hanging="194"/>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055CC2" w:rsidRPr="00072D98">
        <w:rPr>
          <w:rFonts w:asciiTheme="majorEastAsia" w:eastAsiaTheme="majorEastAsia" w:hAnsiTheme="majorEastAsia" w:hint="eastAsia"/>
          <w:sz w:val="20"/>
          <w:szCs w:val="20"/>
        </w:rPr>
        <w:t>事業ごと</w:t>
      </w:r>
      <w:r w:rsidR="00E644D4" w:rsidRPr="00072D98">
        <w:rPr>
          <w:rFonts w:asciiTheme="majorEastAsia" w:eastAsiaTheme="majorEastAsia" w:hAnsiTheme="majorEastAsia" w:hint="eastAsia"/>
          <w:sz w:val="20"/>
          <w:szCs w:val="20"/>
        </w:rPr>
        <w:t>の旅費、被服費、水道光熱費、備消耗品費、通信運搬費、会議費、交際費、あっせん手数料、</w:t>
      </w:r>
    </w:p>
    <w:p w14:paraId="211703CE" w14:textId="0E44EF92" w:rsidR="006C5E7A" w:rsidRPr="00072D98" w:rsidRDefault="00DE703F" w:rsidP="00DE703F">
      <w:pPr>
        <w:snapToGrid w:val="0"/>
        <w:spacing w:beforeLines="50" w:before="149" w:after="59" w:line="160" w:lineRule="exact"/>
        <w:ind w:leftChars="203" w:left="435"/>
        <w:rPr>
          <w:rFonts w:asciiTheme="majorEastAsia" w:eastAsiaTheme="majorEastAsia" w:hAnsiTheme="majorEastAsia"/>
          <w:sz w:val="20"/>
          <w:szCs w:val="20"/>
        </w:rPr>
      </w:pPr>
      <w:r>
        <w:rPr>
          <w:rFonts w:asciiTheme="majorEastAsia" w:eastAsiaTheme="majorEastAsia" w:hAnsiTheme="majorEastAsia" w:hint="eastAsia"/>
          <w:sz w:val="20"/>
          <w:szCs w:val="20"/>
        </w:rPr>
        <w:t>そ</w:t>
      </w:r>
      <w:r w:rsidR="00E644D4" w:rsidRPr="00072D98">
        <w:rPr>
          <w:rFonts w:asciiTheme="majorEastAsia" w:eastAsiaTheme="majorEastAsia" w:hAnsiTheme="majorEastAsia" w:hint="eastAsia"/>
          <w:sz w:val="20"/>
          <w:szCs w:val="20"/>
        </w:rPr>
        <w:t>の他</w:t>
      </w:r>
      <w:r w:rsidR="00622A9E" w:rsidRPr="00072D98">
        <w:rPr>
          <w:rFonts w:asciiTheme="majorEastAsia" w:eastAsiaTheme="majorEastAsia" w:hAnsiTheme="majorEastAsia" w:hint="eastAsia"/>
          <w:sz w:val="20"/>
          <w:szCs w:val="20"/>
        </w:rPr>
        <w:t>に該当する費用</w:t>
      </w:r>
      <w:r w:rsidR="00E644D4" w:rsidRPr="00072D98">
        <w:rPr>
          <w:rFonts w:asciiTheme="majorEastAsia" w:eastAsiaTheme="majorEastAsia" w:hAnsiTheme="majorEastAsia" w:hint="eastAsia"/>
          <w:sz w:val="20"/>
          <w:szCs w:val="20"/>
        </w:rPr>
        <w:t>を記入して下さい。</w:t>
      </w:r>
    </w:p>
    <w:p w14:paraId="3DF43CFD" w14:textId="66B68ABA" w:rsidR="00796390" w:rsidRPr="00DE703F" w:rsidRDefault="006B1022" w:rsidP="00DE703F">
      <w:pPr>
        <w:snapToGrid w:val="0"/>
        <w:spacing w:beforeLines="50" w:before="149" w:after="59"/>
        <w:ind w:firstLineChars="200" w:firstLine="388"/>
        <w:rPr>
          <w:rFonts w:asciiTheme="majorEastAsia" w:eastAsiaTheme="majorEastAsia" w:hAnsiTheme="majorEastAsia"/>
          <w:sz w:val="20"/>
          <w:szCs w:val="20"/>
        </w:rPr>
      </w:pPr>
      <w:r w:rsidRPr="00DE703F">
        <w:rPr>
          <w:rFonts w:asciiTheme="majorEastAsia" w:eastAsiaTheme="majorEastAsia" w:hAnsiTheme="majorEastAsia" w:hint="eastAsia"/>
          <w:sz w:val="20"/>
          <w:szCs w:val="20"/>
        </w:rPr>
        <w:t>※</w:t>
      </w:r>
      <w:r w:rsidR="00796390" w:rsidRPr="00DE703F">
        <w:rPr>
          <w:rFonts w:asciiTheme="majorEastAsia" w:eastAsiaTheme="majorEastAsia" w:hAnsiTheme="majorEastAsia" w:hint="eastAsia"/>
          <w:sz w:val="20"/>
          <w:szCs w:val="20"/>
        </w:rPr>
        <w:t>その他：事業における寄付金、分担金、自動車の新規・変更・移転登録などの印紙代など</w:t>
      </w:r>
    </w:p>
    <w:p w14:paraId="0AF9A8B7" w14:textId="056D5787" w:rsidR="006C5E7A" w:rsidRDefault="00F76A91" w:rsidP="006C5E7A">
      <w:pPr>
        <w:snapToGrid w:val="0"/>
        <w:spacing w:before="59" w:after="59"/>
        <w:rPr>
          <w:rFonts w:asciiTheme="majorEastAsia" w:eastAsiaTheme="majorEastAsia" w:hAnsiTheme="majorEastAsia"/>
          <w:color w:val="FF0000"/>
          <w:sz w:val="28"/>
          <w:szCs w:val="28"/>
        </w:rPr>
      </w:pPr>
      <w:r>
        <w:rPr>
          <w:rFonts w:asciiTheme="majorEastAsia" w:eastAsiaTheme="majorEastAsia" w:hAnsiTheme="majorEastAsia"/>
          <w:noProof/>
          <w:color w:val="FF0000"/>
          <w:sz w:val="28"/>
          <w:szCs w:val="28"/>
        </w:rPr>
        <w:pict w14:anchorId="781F5BFE">
          <v:shape id="_x0000_s1932" type="#_x0000_t202" style="position:absolute;left:0;text-align:left;margin-left:396.8pt;margin-top:17.5pt;width:43.3pt;height:25.75pt;z-index:251651584" filled="f" stroked="f" strokecolor="red">
            <v:textbox inset="5.85pt,.7pt,5.85pt,.7pt">
              <w:txbxContent>
                <w:p w14:paraId="789A3FC3" w14:textId="77777777" w:rsidR="00F76A91" w:rsidRPr="00796390" w:rsidRDefault="00F76A91" w:rsidP="00796390">
                  <w:pPr>
                    <w:spacing w:before="59" w:after="59"/>
                    <w:rPr>
                      <w:sz w:val="18"/>
                    </w:rPr>
                  </w:pPr>
                  <w:r w:rsidRPr="00796390">
                    <w:rPr>
                      <w:rFonts w:hint="eastAsia"/>
                      <w:sz w:val="18"/>
                    </w:rPr>
                    <w:t>（</w:t>
                  </w:r>
                  <w:r w:rsidRPr="00796390">
                    <w:rPr>
                      <w:rFonts w:hint="eastAsia"/>
                      <w:sz w:val="20"/>
                    </w:rPr>
                    <w:t>円）</w:t>
                  </w:r>
                </w:p>
                <w:p w14:paraId="508D0BDB" w14:textId="77777777" w:rsidR="00F76A91" w:rsidRDefault="00F76A91" w:rsidP="00796390">
                  <w:pPr>
                    <w:spacing w:before="59" w:after="59"/>
                  </w:pPr>
                </w:p>
              </w:txbxContent>
            </v:textbox>
          </v:shape>
        </w:pict>
      </w:r>
    </w:p>
    <w:p w14:paraId="18B43D89" w14:textId="2D80F533" w:rsidR="00CB3666" w:rsidRDefault="00F76A91">
      <w:pPr>
        <w:spacing w:before="59" w:after="59"/>
        <w:rPr>
          <w:rFonts w:asciiTheme="majorEastAsia" w:eastAsiaTheme="majorEastAsia" w:hAnsiTheme="majorEastAsia"/>
          <w:color w:val="FF0000"/>
          <w:sz w:val="28"/>
          <w:szCs w:val="28"/>
        </w:rPr>
      </w:pPr>
      <w:r>
        <w:rPr>
          <w:rFonts w:asciiTheme="majorEastAsia" w:eastAsiaTheme="majorEastAsia" w:hAnsiTheme="majorEastAsia"/>
          <w:noProof/>
          <w:color w:val="FF0000"/>
          <w:sz w:val="28"/>
          <w:szCs w:val="28"/>
        </w:rPr>
        <w:pict w14:anchorId="4B946ACF">
          <v:roundrect id="_x0000_s3828" style="position:absolute;left:0;text-align:left;margin-left:74.5pt;margin-top:175.7pt;width:289.2pt;height:17pt;z-index:251670016;visibility:visible;mso-width-relative:margin;mso-height-relative:margin;v-text-anchor:middle" arcsize="10923f" filled="f" strokecolor="red" strokeweight="2.25pt"/>
        </w:pict>
      </w:r>
      <w:r>
        <w:rPr>
          <w:rFonts w:asciiTheme="majorEastAsia" w:eastAsiaTheme="majorEastAsia" w:hAnsiTheme="majorEastAsia"/>
          <w:noProof/>
          <w:sz w:val="20"/>
          <w:szCs w:val="20"/>
        </w:rPr>
        <w:pict w14:anchorId="4B946ACF">
          <v:roundrect id="_x0000_s1254" style="position:absolute;left:0;text-align:left;margin-left:74.5pt;margin-top:33.95pt;width:289.2pt;height:140.05pt;z-index:251610624;visibility:visible;mso-width-relative:margin;mso-height-relative:margin;v-text-anchor:middle" arcsize="22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" filled="f" strokecolor="red" strokeweight="2.25pt"/>
        </w:pict>
      </w:r>
      <w:r w:rsidR="00E644D4" w:rsidRPr="006C5E7A">
        <w:rPr>
          <w:noProof/>
        </w:rPr>
        <w:drawing>
          <wp:inline distT="0" distB="0" distL="0" distR="0" wp14:anchorId="17D25953" wp14:editId="565F3E38">
            <wp:extent cx="6120130" cy="243649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120130" cy="2436495"/>
                    </a:xfrm>
                    <a:prstGeom prst="rect">
                      <a:avLst/>
                    </a:prstGeom>
                    <a:noFill/>
                    <a:ln>
                      <a:noFill/>
                    </a:ln>
                  </pic:spPr>
                </pic:pic>
              </a:graphicData>
            </a:graphic>
          </wp:inline>
        </w:drawing>
      </w:r>
    </w:p>
    <w:p w14:paraId="50AE3BAB" w14:textId="3899D250" w:rsidR="00CB3666" w:rsidRDefault="00F76A91">
      <w:pPr>
        <w:spacing w:before="59" w:after="59"/>
        <w:rPr>
          <w:rFonts w:asciiTheme="majorEastAsia" w:eastAsiaTheme="majorEastAsia" w:hAnsiTheme="majorEastAsia"/>
          <w:color w:val="FF0000"/>
          <w:sz w:val="28"/>
          <w:szCs w:val="28"/>
        </w:rPr>
      </w:pPr>
      <w:r>
        <w:rPr>
          <w:rFonts w:asciiTheme="majorEastAsia" w:eastAsiaTheme="majorEastAsia" w:hAnsiTheme="majorEastAsia"/>
          <w:noProof/>
          <w:color w:val="FF0000"/>
          <w:sz w:val="28"/>
          <w:szCs w:val="28"/>
        </w:rPr>
        <w:pict w14:anchorId="002609D4">
          <v:shape id="_x0000_s3829" type="#_x0000_t61" style="position:absolute;left:0;text-align:left;margin-left:173.05pt;margin-top:24.3pt;width:188.1pt;height:39.15pt;z-index:251671040" adj="7837,-14234" strokecolor="red" strokeweight="1.5pt">
            <v:textbox inset="5.85pt,.7pt,5.85pt,.7pt">
              <w:txbxContent>
                <w:p w14:paraId="1B34E80C" w14:textId="24291A69" w:rsidR="00F76A91" w:rsidRPr="00555BE5" w:rsidRDefault="00F76A91">
                  <w:pPr>
                    <w:spacing w:before="59" w:after="59"/>
                    <w:rPr>
                      <w:rFonts w:ascii="ＭＳ Ｐゴシック" w:eastAsia="ＭＳ Ｐゴシック" w:hAnsi="ＭＳ Ｐゴシック"/>
                      <w:sz w:val="20"/>
                      <w:szCs w:val="20"/>
                    </w:rPr>
                  </w:pPr>
                  <w:r w:rsidRPr="00555BE5">
                    <w:rPr>
                      <w:rFonts w:ascii="ＭＳ Ｐゴシック" w:eastAsia="ＭＳ Ｐゴシック" w:hAnsi="ＭＳ Ｐゴシック" w:hint="eastAsia"/>
                      <w:sz w:val="20"/>
                      <w:szCs w:val="20"/>
                    </w:rPr>
                    <w:t>No.6その他の合計欄と合っているか確認して下さい。</w:t>
                  </w:r>
                </w:p>
              </w:txbxContent>
            </v:textbox>
          </v:shape>
        </w:pict>
      </w:r>
    </w:p>
    <w:p w14:paraId="0D63852D" w14:textId="119E4EFB" w:rsidR="00796390" w:rsidRDefault="00796390">
      <w:pPr>
        <w:spacing w:before="59" w:after="59"/>
        <w:rPr>
          <w:rFonts w:asciiTheme="majorEastAsia" w:eastAsiaTheme="majorEastAsia" w:hAnsiTheme="majorEastAsia"/>
          <w:color w:val="FF0000"/>
          <w:sz w:val="28"/>
          <w:szCs w:val="28"/>
        </w:rPr>
      </w:pPr>
    </w:p>
    <w:p w14:paraId="01489BE0" w14:textId="4E5973E5" w:rsidR="00796390" w:rsidRDefault="008532BC">
      <w:pPr>
        <w:spacing w:before="59" w:after="59"/>
        <w:rPr>
          <w:rFonts w:asciiTheme="majorEastAsia" w:eastAsiaTheme="majorEastAsia" w:hAnsiTheme="majorEastAsia"/>
          <w:color w:val="FF0000"/>
          <w:sz w:val="28"/>
          <w:szCs w:val="28"/>
        </w:rPr>
      </w:pPr>
      <w:r>
        <w:rPr>
          <w:rFonts w:asciiTheme="majorEastAsia" w:eastAsiaTheme="majorEastAsia" w:hAnsiTheme="majorEastAsia"/>
          <w:color w:val="FF0000"/>
          <w:sz w:val="28"/>
          <w:szCs w:val="28"/>
        </w:rPr>
        <w:br w:type="page"/>
      </w:r>
    </w:p>
    <w:tbl>
      <w:tblPr>
        <w:tblStyle w:val="a3"/>
        <w:tblpPr w:leftFromText="142" w:rightFromText="142" w:vertAnchor="text" w:horzAnchor="margin" w:tblpY="52"/>
        <w:tblW w:w="0" w:type="auto"/>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4A0" w:firstRow="1" w:lastRow="0" w:firstColumn="1" w:lastColumn="0" w:noHBand="0" w:noVBand="1"/>
      </w:tblPr>
      <w:tblGrid>
        <w:gridCol w:w="9500"/>
      </w:tblGrid>
      <w:tr w:rsidR="00B00884" w14:paraId="5D1FBB0F" w14:textId="77777777" w:rsidTr="00563B73">
        <w:tc>
          <w:tcPr>
            <w:tcW w:w="9500" w:type="dxa"/>
            <w:shd w:val="clear" w:color="auto" w:fill="FFC000"/>
          </w:tcPr>
          <w:p w14:paraId="61CEFF29" w14:textId="7C7359B3" w:rsidR="00B00884" w:rsidRPr="00CB1C0C" w:rsidRDefault="00214FDC" w:rsidP="00214FDC">
            <w:pPr>
              <w:pStyle w:val="2"/>
              <w:spacing w:before="89" w:after="89"/>
              <w:ind w:leftChars="19" w:left="238" w:hangingChars="72" w:hanging="197"/>
            </w:pPr>
            <w:r>
              <w:rPr>
                <w:rFonts w:hint="eastAsia"/>
              </w:rPr>
              <w:lastRenderedPageBreak/>
              <w:t>延</w:t>
            </w:r>
            <w:r w:rsidR="00B00884" w:rsidRPr="00B00884">
              <w:rPr>
                <w:rFonts w:hint="eastAsia"/>
              </w:rPr>
              <w:t>実在</w:t>
            </w:r>
            <w:r>
              <w:rPr>
                <w:rFonts w:hint="eastAsia"/>
              </w:rPr>
              <w:t>車両数</w:t>
            </w:r>
            <w:r w:rsidR="00B00884" w:rsidRPr="00B00884">
              <w:rPr>
                <w:rFonts w:hint="eastAsia"/>
              </w:rPr>
              <w:t>・</w:t>
            </w:r>
            <w:r>
              <w:rPr>
                <w:rFonts w:hint="eastAsia"/>
              </w:rPr>
              <w:t>延</w:t>
            </w:r>
            <w:r w:rsidR="00B00884" w:rsidRPr="00B00884">
              <w:rPr>
                <w:rFonts w:hint="eastAsia"/>
              </w:rPr>
              <w:t>実働</w:t>
            </w:r>
            <w:r>
              <w:rPr>
                <w:rFonts w:hint="eastAsia"/>
              </w:rPr>
              <w:t>車両数</w:t>
            </w:r>
            <w:r w:rsidR="00B00884" w:rsidRPr="00B00884">
              <w:rPr>
                <w:rFonts w:hint="eastAsia"/>
              </w:rPr>
              <w:t>・車両</w:t>
            </w:r>
            <w:r>
              <w:rPr>
                <w:rFonts w:hint="eastAsia"/>
              </w:rPr>
              <w:t>総</w:t>
            </w:r>
            <w:r w:rsidR="00B00884" w:rsidRPr="00B00884">
              <w:rPr>
                <w:rFonts w:hint="eastAsia"/>
              </w:rPr>
              <w:t>走行キロ総括表</w:t>
            </w:r>
            <w:r w:rsidR="00B00884">
              <w:rPr>
                <w:rFonts w:hint="eastAsia"/>
              </w:rPr>
              <w:t>（シートNo.7）</w:t>
            </w:r>
          </w:p>
        </w:tc>
      </w:tr>
    </w:tbl>
    <w:tbl>
      <w:tblPr>
        <w:tblStyle w:val="a3"/>
        <w:tblpPr w:leftFromText="142" w:rightFromText="142" w:vertAnchor="text" w:horzAnchor="margin" w:tblpY="792"/>
        <w:tblW w:w="0" w:type="auto"/>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9639"/>
      </w:tblGrid>
      <w:tr w:rsidR="00201DE8" w14:paraId="63C8D402" w14:textId="77777777" w:rsidTr="00201DE8">
        <w:trPr>
          <w:trHeight w:val="1794"/>
        </w:trPr>
        <w:tc>
          <w:tcPr>
            <w:tcW w:w="9639" w:type="dxa"/>
            <w:vAlign w:val="center"/>
          </w:tcPr>
          <w:p w14:paraId="64A6F723" w14:textId="439FAD30" w:rsidR="00201DE8" w:rsidRPr="00B00884" w:rsidRDefault="00201DE8" w:rsidP="00BA5B5A">
            <w:pPr>
              <w:snapToGrid w:val="0"/>
              <w:spacing w:beforeLines="0" w:afterLines="0"/>
              <w:ind w:firstLineChars="100" w:firstLine="194"/>
              <w:rPr>
                <w:rFonts w:asciiTheme="majorEastAsia" w:eastAsiaTheme="majorEastAsia" w:hAnsiTheme="majorEastAsia"/>
                <w:sz w:val="20"/>
                <w:szCs w:val="20"/>
              </w:rPr>
            </w:pPr>
            <w:r w:rsidRPr="00B00884">
              <w:rPr>
                <w:rFonts w:asciiTheme="majorEastAsia" w:eastAsiaTheme="majorEastAsia" w:hAnsiTheme="majorEastAsia" w:hint="eastAsia"/>
                <w:sz w:val="20"/>
                <w:szCs w:val="20"/>
              </w:rPr>
              <w:t>旅客運送事業ごとの実在延日車数、実働延日数、車両走行キロによる総走行キロについて記入し、</w:t>
            </w:r>
            <w:r w:rsidR="00BA5B5A">
              <w:rPr>
                <w:rFonts w:asciiTheme="majorEastAsia" w:eastAsiaTheme="majorEastAsia" w:hAnsiTheme="majorEastAsia" w:hint="eastAsia"/>
                <w:sz w:val="20"/>
                <w:szCs w:val="20"/>
              </w:rPr>
              <w:t>合計及び</w:t>
            </w:r>
            <w:r w:rsidRPr="00B00884">
              <w:rPr>
                <w:rFonts w:asciiTheme="majorEastAsia" w:eastAsiaTheme="majorEastAsia" w:hAnsiTheme="majorEastAsia" w:hint="eastAsia"/>
                <w:sz w:val="20"/>
                <w:szCs w:val="20"/>
              </w:rPr>
              <w:t>旅客運送事業ごとの比率の算出を行います。</w:t>
            </w:r>
          </w:p>
          <w:p w14:paraId="7463EB3A" w14:textId="77777777" w:rsidR="00201DE8" w:rsidRPr="00B00884" w:rsidRDefault="00201DE8" w:rsidP="00201DE8">
            <w:pPr>
              <w:snapToGrid w:val="0"/>
              <w:spacing w:beforeLines="0" w:afterLines="0"/>
              <w:ind w:leftChars="81" w:left="173" w:firstLineChars="83" w:firstLine="161"/>
              <w:rPr>
                <w:rFonts w:asciiTheme="majorEastAsia" w:eastAsiaTheme="majorEastAsia" w:hAnsiTheme="majorEastAsia"/>
                <w:sz w:val="20"/>
                <w:szCs w:val="20"/>
              </w:rPr>
            </w:pPr>
            <w:r w:rsidRPr="00B00884">
              <w:rPr>
                <w:rFonts w:asciiTheme="majorEastAsia" w:eastAsiaTheme="majorEastAsia" w:hAnsiTheme="majorEastAsia" w:hint="eastAsia"/>
                <w:sz w:val="20"/>
                <w:szCs w:val="20"/>
              </w:rPr>
              <w:t>①</w:t>
            </w:r>
            <w:r>
              <w:rPr>
                <w:rFonts w:asciiTheme="majorEastAsia" w:eastAsiaTheme="majorEastAsia" w:hAnsiTheme="majorEastAsia" w:hint="eastAsia"/>
                <w:sz w:val="20"/>
                <w:szCs w:val="20"/>
              </w:rPr>
              <w:t>事業ごとに毎月の</w:t>
            </w:r>
            <w:r w:rsidRPr="00B00884">
              <w:rPr>
                <w:rFonts w:asciiTheme="majorEastAsia" w:eastAsiaTheme="majorEastAsia" w:hAnsiTheme="majorEastAsia" w:hint="eastAsia"/>
                <w:sz w:val="20"/>
                <w:szCs w:val="20"/>
              </w:rPr>
              <w:t>実在延日車数を記入して下さい。</w:t>
            </w:r>
          </w:p>
          <w:p w14:paraId="38441764" w14:textId="77777777" w:rsidR="00201DE8" w:rsidRDefault="00201DE8" w:rsidP="00201DE8">
            <w:pPr>
              <w:snapToGrid w:val="0"/>
              <w:spacing w:beforeLines="0" w:afterLines="0"/>
              <w:ind w:leftChars="81" w:left="173" w:firstLineChars="83" w:firstLine="161"/>
              <w:rPr>
                <w:rFonts w:asciiTheme="majorEastAsia" w:eastAsiaTheme="majorEastAsia" w:hAnsiTheme="majorEastAsia"/>
                <w:sz w:val="20"/>
                <w:szCs w:val="20"/>
              </w:rPr>
            </w:pPr>
            <w:r w:rsidRPr="00B00884">
              <w:rPr>
                <w:rFonts w:asciiTheme="majorEastAsia" w:eastAsiaTheme="majorEastAsia" w:hAnsiTheme="majorEastAsia" w:hint="eastAsia"/>
                <w:sz w:val="20"/>
                <w:szCs w:val="20"/>
              </w:rPr>
              <w:t>②</w:t>
            </w:r>
            <w:r>
              <w:rPr>
                <w:rFonts w:asciiTheme="majorEastAsia" w:eastAsiaTheme="majorEastAsia" w:hAnsiTheme="majorEastAsia" w:hint="eastAsia"/>
                <w:sz w:val="20"/>
                <w:szCs w:val="20"/>
              </w:rPr>
              <w:t>事業ごとに毎月の</w:t>
            </w:r>
            <w:r w:rsidRPr="00B00884">
              <w:rPr>
                <w:rFonts w:asciiTheme="majorEastAsia" w:eastAsiaTheme="majorEastAsia" w:hAnsiTheme="majorEastAsia" w:hint="eastAsia"/>
                <w:sz w:val="20"/>
                <w:szCs w:val="20"/>
              </w:rPr>
              <w:t>実働延日車数を記入して下さい。</w:t>
            </w:r>
          </w:p>
          <w:p w14:paraId="274232F8" w14:textId="77777777" w:rsidR="00201DE8" w:rsidRDefault="00201DE8" w:rsidP="00201DE8">
            <w:pPr>
              <w:snapToGrid w:val="0"/>
              <w:spacing w:beforeLines="0" w:afterLines="0"/>
              <w:ind w:leftChars="81" w:left="173" w:firstLineChars="83" w:firstLine="161"/>
              <w:rPr>
                <w:rFonts w:asciiTheme="majorEastAsia" w:eastAsiaTheme="majorEastAsia" w:hAnsiTheme="majorEastAsia"/>
                <w:sz w:val="18"/>
                <w:szCs w:val="18"/>
              </w:rPr>
            </w:pPr>
            <w:r w:rsidRPr="00B00884">
              <w:rPr>
                <w:rFonts w:asciiTheme="majorEastAsia" w:eastAsiaTheme="majorEastAsia" w:hAnsiTheme="majorEastAsia" w:hint="eastAsia"/>
                <w:sz w:val="20"/>
                <w:szCs w:val="20"/>
              </w:rPr>
              <w:t>③</w:t>
            </w:r>
            <w:r>
              <w:rPr>
                <w:rFonts w:asciiTheme="majorEastAsia" w:eastAsiaTheme="majorEastAsia" w:hAnsiTheme="majorEastAsia" w:hint="eastAsia"/>
                <w:sz w:val="20"/>
                <w:szCs w:val="20"/>
              </w:rPr>
              <w:t>事業ごとに毎月の</w:t>
            </w:r>
            <w:r w:rsidRPr="00B00884">
              <w:rPr>
                <w:rFonts w:asciiTheme="majorEastAsia" w:eastAsiaTheme="majorEastAsia" w:hAnsiTheme="majorEastAsia" w:hint="eastAsia"/>
                <w:sz w:val="20"/>
                <w:szCs w:val="20"/>
              </w:rPr>
              <w:t>車両総走行キロを記入して下さい</w:t>
            </w:r>
            <w:r w:rsidRPr="00B00884">
              <w:rPr>
                <w:rFonts w:asciiTheme="majorEastAsia" w:eastAsiaTheme="majorEastAsia" w:hAnsiTheme="majorEastAsia" w:hint="eastAsia"/>
                <w:sz w:val="18"/>
                <w:szCs w:val="18"/>
              </w:rPr>
              <w:t>。</w:t>
            </w:r>
          </w:p>
          <w:p w14:paraId="31AA0D31" w14:textId="4D68D590" w:rsidR="00201DE8" w:rsidRPr="00B00884" w:rsidRDefault="00201DE8" w:rsidP="00201DE8">
            <w:pPr>
              <w:snapToGrid w:val="0"/>
              <w:spacing w:beforeLines="0" w:afterLines="0"/>
              <w:ind w:leftChars="81" w:left="173" w:firstLineChars="83" w:firstLine="145"/>
              <w:rPr>
                <w:rFonts w:asciiTheme="majorEastAsia" w:eastAsiaTheme="majorEastAsia" w:hAnsiTheme="majorEastAsia"/>
                <w:sz w:val="20"/>
                <w:szCs w:val="20"/>
              </w:rPr>
            </w:pPr>
            <w:r>
              <w:rPr>
                <w:rFonts w:asciiTheme="majorEastAsia" w:eastAsiaTheme="majorEastAsia" w:hAnsiTheme="majorEastAsia" w:hint="eastAsia"/>
                <w:sz w:val="18"/>
                <w:szCs w:val="18"/>
              </w:rPr>
              <w:t>※乗合事業は</w:t>
            </w:r>
            <w:r>
              <w:rPr>
                <w:rFonts w:asciiTheme="majorEastAsia" w:eastAsiaTheme="majorEastAsia" w:hAnsiTheme="majorEastAsia" w:hint="eastAsia"/>
                <w:b/>
                <w:color w:val="FF0000"/>
                <w:sz w:val="18"/>
                <w:szCs w:val="18"/>
              </w:rPr>
              <w:t>フィーダー補助対象外の系統も含めて記入</w:t>
            </w:r>
            <w:r>
              <w:rPr>
                <w:rFonts w:asciiTheme="majorEastAsia" w:eastAsiaTheme="majorEastAsia" w:hAnsiTheme="majorEastAsia" w:hint="eastAsia"/>
                <w:sz w:val="18"/>
                <w:szCs w:val="18"/>
              </w:rPr>
              <w:t>して下さい。</w:t>
            </w:r>
          </w:p>
        </w:tc>
      </w:tr>
    </w:tbl>
    <w:p w14:paraId="4D983334" w14:textId="68697847" w:rsidR="00862A8B" w:rsidRDefault="00862A8B" w:rsidP="00B00884">
      <w:pPr>
        <w:snapToGrid w:val="0"/>
        <w:spacing w:beforeLines="50" w:before="149" w:after="59"/>
        <w:rPr>
          <w:rFonts w:asciiTheme="majorEastAsia" w:eastAsiaTheme="majorEastAsia" w:hAnsiTheme="majorEastAsia"/>
          <w:sz w:val="20"/>
          <w:szCs w:val="20"/>
        </w:rPr>
      </w:pPr>
    </w:p>
    <w:p w14:paraId="31381C01" w14:textId="20B68981" w:rsidR="00862A8B" w:rsidRDefault="0003563D" w:rsidP="00B00884">
      <w:pPr>
        <w:snapToGrid w:val="0"/>
        <w:spacing w:beforeLines="50" w:before="149" w:after="59"/>
        <w:rPr>
          <w:rFonts w:asciiTheme="majorEastAsia" w:eastAsiaTheme="majorEastAsia" w:hAnsiTheme="majorEastAsia"/>
          <w:sz w:val="20"/>
          <w:szCs w:val="20"/>
        </w:rPr>
      </w:pPr>
      <w:r w:rsidRPr="0003563D">
        <w:rPr>
          <w:rFonts w:asciiTheme="majorEastAsia" w:eastAsiaTheme="majorEastAsia" w:hAnsiTheme="majorEastAsia"/>
          <w:noProof/>
          <w:sz w:val="20"/>
          <w:szCs w:val="20"/>
        </w:rPr>
        <w:drawing>
          <wp:anchor distT="0" distB="0" distL="114300" distR="114300" simplePos="0" relativeHeight="251757056" behindDoc="1" locked="0" layoutInCell="1" allowOverlap="1" wp14:anchorId="06F47F70" wp14:editId="774716EA">
            <wp:simplePos x="0" y="0"/>
            <wp:positionH relativeFrom="column">
              <wp:posOffset>-4777</wp:posOffset>
            </wp:positionH>
            <wp:positionV relativeFrom="paragraph">
              <wp:posOffset>166867</wp:posOffset>
            </wp:positionV>
            <wp:extent cx="5892082" cy="2344088"/>
            <wp:effectExtent l="0" t="0" r="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892082" cy="2344088"/>
                    </a:xfrm>
                    <a:prstGeom prst="rect">
                      <a:avLst/>
                    </a:prstGeom>
                    <a:noFill/>
                    <a:ln>
                      <a:noFill/>
                    </a:ln>
                  </pic:spPr>
                </pic:pic>
              </a:graphicData>
            </a:graphic>
            <wp14:sizeRelH relativeFrom="page">
              <wp14:pctWidth>0</wp14:pctWidth>
            </wp14:sizeRelH>
            <wp14:sizeRelV relativeFrom="page">
              <wp14:pctHeight>0</wp14:pctHeight>
            </wp14:sizeRelV>
          </wp:anchor>
        </w:drawing>
      </w:r>
      <w:r w:rsidR="00F76A91">
        <w:rPr>
          <w:rFonts w:asciiTheme="majorEastAsia" w:eastAsiaTheme="majorEastAsia" w:hAnsiTheme="majorEastAsia"/>
          <w:noProof/>
          <w:sz w:val="20"/>
          <w:szCs w:val="20"/>
        </w:rPr>
        <w:pict w14:anchorId="79CB8172">
          <v:shape id="_x0000_s3987" type="#_x0000_t61" style="position:absolute;left:0;text-align:left;margin-left:57.55pt;margin-top:2.05pt;width:80.4pt;height:39.75pt;z-index:251719168;mso-position-horizontal-relative:text;mso-position-vertical-relative:text" adj="20767,38554" fillcolor="white [3212]" strokecolor="red" strokeweight="1.5pt">
            <v:textbox inset="5.85pt,.7pt,5.85pt,.7pt">
              <w:txbxContent>
                <w:p w14:paraId="065895A3" w14:textId="1B02CA9C" w:rsidR="00F76A91" w:rsidRPr="00327D57" w:rsidRDefault="00F76A91">
                  <w:pPr>
                    <w:spacing w:before="59" w:after="59"/>
                    <w:rPr>
                      <w:rFonts w:ascii="ＭＳ Ｐゴシック" w:eastAsia="ＭＳ Ｐゴシック" w:hAnsi="ＭＳ Ｐゴシック"/>
                      <w:sz w:val="19"/>
                      <w:szCs w:val="19"/>
                    </w:rPr>
                  </w:pPr>
                  <w:r w:rsidRPr="00327D57">
                    <w:rPr>
                      <w:rFonts w:ascii="ＭＳ Ｐゴシック" w:eastAsia="ＭＳ Ｐゴシック" w:hAnsi="ＭＳ Ｐゴシック"/>
                      <w:sz w:val="19"/>
                      <w:szCs w:val="19"/>
                    </w:rPr>
                    <w:t>次ページの例を参照して下さい。</w:t>
                  </w:r>
                </w:p>
              </w:txbxContent>
            </v:textbox>
          </v:shape>
        </w:pict>
      </w:r>
    </w:p>
    <w:p w14:paraId="2FD1D12A" w14:textId="008271A1" w:rsidR="00862A8B" w:rsidRPr="00862A8B" w:rsidRDefault="00862A8B" w:rsidP="00B00884">
      <w:pPr>
        <w:snapToGrid w:val="0"/>
        <w:spacing w:beforeLines="50" w:before="149" w:after="59"/>
        <w:rPr>
          <w:rFonts w:asciiTheme="majorEastAsia" w:eastAsiaTheme="majorEastAsia" w:hAnsiTheme="majorEastAsia"/>
          <w:sz w:val="20"/>
          <w:szCs w:val="20"/>
        </w:rPr>
      </w:pPr>
    </w:p>
    <w:p w14:paraId="0AB4D8B3" w14:textId="673144DF" w:rsidR="0031501E" w:rsidRDefault="0031501E" w:rsidP="00B00884">
      <w:pPr>
        <w:snapToGrid w:val="0"/>
        <w:spacing w:beforeLines="50" w:before="149" w:after="59"/>
        <w:rPr>
          <w:noProof/>
        </w:rPr>
      </w:pPr>
    </w:p>
    <w:p w14:paraId="76CAC4EE" w14:textId="0E5B1E4F" w:rsidR="00862A8B" w:rsidRDefault="00F76A91" w:rsidP="00B00884">
      <w:pPr>
        <w:snapToGrid w:val="0"/>
        <w:spacing w:beforeLines="50" w:before="149" w:after="59"/>
        <w:rPr>
          <w:rFonts w:asciiTheme="majorEastAsia" w:eastAsiaTheme="majorEastAsia" w:hAnsiTheme="majorEastAsia"/>
          <w:sz w:val="20"/>
          <w:szCs w:val="20"/>
        </w:rPr>
      </w:pPr>
      <w:r>
        <w:rPr>
          <w:rFonts w:asciiTheme="majorEastAsia" w:eastAsiaTheme="majorEastAsia" w:hAnsiTheme="majorEastAsia"/>
          <w:noProof/>
          <w:sz w:val="20"/>
          <w:szCs w:val="20"/>
        </w:rPr>
        <w:pict w14:anchorId="21204C5A">
          <v:roundrect id="_x0000_s1255" style="position:absolute;left:0;text-align:left;margin-left:134.35pt;margin-top:12.55pt;width:252.25pt;height:54.6pt;z-index:251611648;visibility:visible;mso-position-horizontal-relative:text;mso-position-vertical-relative:text;mso-width-relative:margin;mso-height-relative:margin;v-text-anchor:middle" arcsize="36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" filled="f" strokecolor="red" strokeweight="2.25pt"/>
        </w:pict>
      </w:r>
      <w:r>
        <w:rPr>
          <w:rFonts w:asciiTheme="majorEastAsia" w:eastAsiaTheme="majorEastAsia" w:hAnsiTheme="majorEastAsia"/>
          <w:noProof/>
          <w:color w:val="FF0000"/>
          <w:sz w:val="28"/>
          <w:szCs w:val="28"/>
        </w:rPr>
        <w:pict w14:anchorId="24970BAF">
          <v:shape id="_x0000_s1275" type="#_x0000_t202" style="position:absolute;left:0;text-align:left;margin-left:106.75pt;margin-top:7.65pt;width:31.2pt;height:24.3pt;z-index:2516270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" filled="f" stroked="f" strokeweight=".5pt">
            <v:textbox style="mso-next-textbox:#_x0000_s1275">
              <w:txbxContent>
                <w:p w14:paraId="0AF4E5FA" w14:textId="77777777" w:rsidR="00F76A91" w:rsidRPr="001A3541" w:rsidRDefault="00F76A91" w:rsidP="00C808C6">
                  <w:pPr>
                    <w:snapToGrid w:val="0"/>
                    <w:spacing w:beforeLines="0" w:afterLines="0"/>
                    <w:jc w:val="left"/>
                    <w:rPr>
                      <w:rFonts w:ascii="HG創英角ｺﾞｼｯｸUB" w:eastAsia="HG創英角ｺﾞｼｯｸUB" w:hAnsi="HG創英角ｺﾞｼｯｸUB"/>
                      <w:color w:val="FF0000"/>
                      <w:sz w:val="24"/>
                      <w:szCs w:val="24"/>
                    </w:rPr>
                  </w:pPr>
                  <w:r w:rsidRPr="001A3541">
                    <w:rPr>
                      <w:rFonts w:ascii="HG創英角ｺﾞｼｯｸUB" w:eastAsia="HG創英角ｺﾞｼｯｸUB" w:hAnsi="HG創英角ｺﾞｼｯｸUB" w:hint="eastAsia"/>
                      <w:color w:val="FF0000"/>
                      <w:sz w:val="24"/>
                      <w:szCs w:val="24"/>
                    </w:rPr>
                    <w:t>①</w:t>
                  </w:r>
                </w:p>
              </w:txbxContent>
            </v:textbox>
          </v:shape>
        </w:pict>
      </w:r>
    </w:p>
    <w:p w14:paraId="4EBD9037" w14:textId="77777777" w:rsidR="00915943" w:rsidRDefault="00915943" w:rsidP="00B00884">
      <w:pPr>
        <w:snapToGrid w:val="0"/>
        <w:spacing w:beforeLines="50" w:before="149" w:after="59"/>
        <w:rPr>
          <w:rFonts w:asciiTheme="majorEastAsia" w:eastAsiaTheme="majorEastAsia" w:hAnsiTheme="majorEastAsia"/>
          <w:sz w:val="20"/>
          <w:szCs w:val="20"/>
        </w:rPr>
      </w:pPr>
    </w:p>
    <w:p w14:paraId="595271C9" w14:textId="77777777" w:rsidR="00915943" w:rsidRDefault="00915943" w:rsidP="00B00884">
      <w:pPr>
        <w:snapToGrid w:val="0"/>
        <w:spacing w:beforeLines="50" w:before="149" w:after="59"/>
        <w:rPr>
          <w:rFonts w:asciiTheme="majorEastAsia" w:eastAsiaTheme="majorEastAsia" w:hAnsiTheme="majorEastAsia"/>
          <w:sz w:val="20"/>
          <w:szCs w:val="20"/>
        </w:rPr>
      </w:pPr>
    </w:p>
    <w:p w14:paraId="4AE403C3" w14:textId="53E15727" w:rsidR="00915943" w:rsidRDefault="00F76A91" w:rsidP="00B00884">
      <w:pPr>
        <w:snapToGrid w:val="0"/>
        <w:spacing w:beforeLines="50" w:before="149" w:after="59"/>
        <w:rPr>
          <w:rFonts w:asciiTheme="majorEastAsia" w:eastAsiaTheme="majorEastAsia" w:hAnsiTheme="majorEastAsia"/>
          <w:sz w:val="20"/>
          <w:szCs w:val="20"/>
        </w:rPr>
      </w:pPr>
      <w:r>
        <w:rPr>
          <w:noProof/>
        </w:rPr>
        <w:pict w14:anchorId="1175489E">
          <v:rect id="_x0000_s3990" style="position:absolute;left:0;text-align:left;margin-left:385.7pt;margin-top:5.85pt;width:35.55pt;height:21.6pt;z-index:251721216" filled="f" strokecolor="red" strokeweight="2.25pt">
            <v:textbox inset="5.85pt,.7pt,5.85pt,.7pt"/>
          </v:rect>
        </w:pict>
      </w:r>
    </w:p>
    <w:p w14:paraId="28711E37" w14:textId="77777777" w:rsidR="00915943" w:rsidRDefault="00915943" w:rsidP="00B00884">
      <w:pPr>
        <w:snapToGrid w:val="0"/>
        <w:spacing w:beforeLines="50" w:before="149" w:after="59"/>
        <w:rPr>
          <w:rFonts w:asciiTheme="majorEastAsia" w:eastAsiaTheme="majorEastAsia" w:hAnsiTheme="majorEastAsia"/>
          <w:sz w:val="20"/>
          <w:szCs w:val="20"/>
        </w:rPr>
      </w:pPr>
    </w:p>
    <w:p w14:paraId="16A0FDAC" w14:textId="57203D3F" w:rsidR="00915943" w:rsidRDefault="00F76A91" w:rsidP="00B00884">
      <w:pPr>
        <w:snapToGrid w:val="0"/>
        <w:spacing w:beforeLines="50" w:before="149" w:after="59"/>
        <w:rPr>
          <w:rFonts w:asciiTheme="majorEastAsia" w:eastAsiaTheme="majorEastAsia" w:hAnsiTheme="majorEastAsia"/>
          <w:sz w:val="20"/>
          <w:szCs w:val="20"/>
        </w:rPr>
      </w:pPr>
      <w:r>
        <w:rPr>
          <w:noProof/>
        </w:rPr>
        <w:pict w14:anchorId="79CB8172">
          <v:shape id="_x0000_s3988" type="#_x0000_t61" style="position:absolute;left:0;text-align:left;margin-left:377.15pt;margin-top:18.15pt;width:80.4pt;height:39.75pt;z-index:251720192" adj="7066,-15242" fillcolor="white [3212]" strokecolor="red" strokeweight="1.5pt">
            <v:textbox inset="5.85pt,.7pt,5.85pt,.7pt">
              <w:txbxContent>
                <w:p w14:paraId="525EFFEF" w14:textId="6BA2BD0B" w:rsidR="00F76A91" w:rsidRPr="00BA5B5A" w:rsidRDefault="00F76A91" w:rsidP="006A0AD0">
                  <w:pPr>
                    <w:spacing w:before="59" w:after="59"/>
                    <w:rPr>
                      <w:rFonts w:ascii="ＭＳ Ｐゴシック" w:eastAsia="ＭＳ Ｐゴシック" w:hAnsi="ＭＳ Ｐゴシック"/>
                      <w:sz w:val="20"/>
                      <w:szCs w:val="20"/>
                    </w:rPr>
                  </w:pPr>
                  <w:r>
                    <w:rPr>
                      <w:rFonts w:ascii="ＭＳ Ｐゴシック" w:eastAsia="ＭＳ Ｐゴシック" w:hAnsi="ＭＳ Ｐゴシック"/>
                      <w:sz w:val="20"/>
                      <w:szCs w:val="20"/>
                    </w:rPr>
                    <w:t>輸送実績に記入して下さい。</w:t>
                  </w:r>
                </w:p>
              </w:txbxContent>
            </v:textbox>
          </v:shape>
        </w:pict>
      </w:r>
    </w:p>
    <w:p w14:paraId="39307338" w14:textId="77777777" w:rsidR="00915943" w:rsidRDefault="00915943" w:rsidP="00B00884">
      <w:pPr>
        <w:snapToGrid w:val="0"/>
        <w:spacing w:beforeLines="50" w:before="149" w:after="59"/>
        <w:rPr>
          <w:rFonts w:asciiTheme="majorEastAsia" w:eastAsiaTheme="majorEastAsia" w:hAnsiTheme="majorEastAsia"/>
          <w:sz w:val="20"/>
          <w:szCs w:val="20"/>
        </w:rPr>
      </w:pPr>
    </w:p>
    <w:p w14:paraId="12C10CFA" w14:textId="77777777" w:rsidR="00915943" w:rsidRDefault="00915943" w:rsidP="00B00884">
      <w:pPr>
        <w:snapToGrid w:val="0"/>
        <w:spacing w:beforeLines="50" w:before="149" w:after="59"/>
        <w:rPr>
          <w:rFonts w:asciiTheme="majorEastAsia" w:eastAsiaTheme="majorEastAsia" w:hAnsiTheme="majorEastAsia"/>
          <w:sz w:val="20"/>
          <w:szCs w:val="20"/>
        </w:rPr>
      </w:pPr>
    </w:p>
    <w:p w14:paraId="131BA04D" w14:textId="2E31D741" w:rsidR="00915943" w:rsidRDefault="0003563D" w:rsidP="00B00884">
      <w:pPr>
        <w:snapToGrid w:val="0"/>
        <w:spacing w:beforeLines="50" w:before="149" w:after="59"/>
        <w:rPr>
          <w:rFonts w:asciiTheme="majorEastAsia" w:eastAsiaTheme="majorEastAsia" w:hAnsiTheme="majorEastAsia"/>
          <w:sz w:val="20"/>
          <w:szCs w:val="20"/>
        </w:rPr>
      </w:pPr>
      <w:r w:rsidRPr="0003563D">
        <w:rPr>
          <w:rFonts w:asciiTheme="majorEastAsia" w:eastAsiaTheme="majorEastAsia" w:hAnsiTheme="majorEastAsia"/>
          <w:noProof/>
          <w:sz w:val="20"/>
          <w:szCs w:val="20"/>
        </w:rPr>
        <w:drawing>
          <wp:anchor distT="0" distB="0" distL="114300" distR="114300" simplePos="0" relativeHeight="251686912" behindDoc="1" locked="0" layoutInCell="1" allowOverlap="1" wp14:anchorId="6C8D98B1" wp14:editId="293D7735">
            <wp:simplePos x="0" y="0"/>
            <wp:positionH relativeFrom="column">
              <wp:posOffset>3175</wp:posOffset>
            </wp:positionH>
            <wp:positionV relativeFrom="paragraph">
              <wp:posOffset>112809</wp:posOffset>
            </wp:positionV>
            <wp:extent cx="5868062" cy="1795987"/>
            <wp:effectExtent l="0" t="0" r="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868062" cy="17959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9FA34E" w14:textId="393E82EF" w:rsidR="00915943" w:rsidRDefault="00F76A91" w:rsidP="00B00884">
      <w:pPr>
        <w:snapToGrid w:val="0"/>
        <w:spacing w:beforeLines="50" w:before="149" w:after="59"/>
        <w:rPr>
          <w:rFonts w:asciiTheme="majorEastAsia" w:eastAsiaTheme="majorEastAsia" w:hAnsiTheme="majorEastAsia"/>
          <w:sz w:val="20"/>
          <w:szCs w:val="20"/>
        </w:rPr>
      </w:pPr>
      <w:r>
        <w:rPr>
          <w:rFonts w:asciiTheme="majorEastAsia" w:eastAsiaTheme="majorEastAsia" w:hAnsiTheme="majorEastAsia"/>
          <w:noProof/>
          <w:color w:val="FF0000"/>
          <w:sz w:val="28"/>
          <w:szCs w:val="28"/>
        </w:rPr>
        <w:pict w14:anchorId="48A2AC0F">
          <v:shape id="_x0000_s1276" type="#_x0000_t202" style="position:absolute;left:0;text-align:left;margin-left:106.75pt;margin-top:14.75pt;width:31.2pt;height:24.3pt;z-index:2516280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" filled="f" stroked="f" strokeweight=".5pt">
            <v:textbox style="mso-next-textbox:#_x0000_s1276">
              <w:txbxContent>
                <w:p w14:paraId="2DAB39FB" w14:textId="77777777" w:rsidR="00F76A91" w:rsidRPr="001A3541" w:rsidRDefault="00F76A91" w:rsidP="00C808C6">
                  <w:pPr>
                    <w:snapToGrid w:val="0"/>
                    <w:spacing w:beforeLines="0" w:afterLines="0"/>
                    <w:jc w:val="left"/>
                    <w:rPr>
                      <w:rFonts w:ascii="HG創英角ｺﾞｼｯｸUB" w:eastAsia="HG創英角ｺﾞｼｯｸUB" w:hAnsi="HG創英角ｺﾞｼｯｸUB"/>
                      <w:color w:val="FF0000"/>
                      <w:sz w:val="24"/>
                      <w:szCs w:val="24"/>
                    </w:rPr>
                  </w:pPr>
                  <w:r>
                    <w:rPr>
                      <w:rFonts w:ascii="HG創英角ｺﾞｼｯｸUB" w:eastAsia="HG創英角ｺﾞｼｯｸUB" w:hAnsi="HG創英角ｺﾞｼｯｸUB" w:hint="eastAsia"/>
                      <w:color w:val="FF0000"/>
                      <w:sz w:val="24"/>
                      <w:szCs w:val="24"/>
                    </w:rPr>
                    <w:t>②</w:t>
                  </w:r>
                </w:p>
              </w:txbxContent>
            </v:textbox>
          </v:shape>
        </w:pict>
      </w:r>
    </w:p>
    <w:p w14:paraId="28489B90" w14:textId="687FCEF7" w:rsidR="00915943" w:rsidRDefault="00F76A91" w:rsidP="00B00884">
      <w:pPr>
        <w:snapToGrid w:val="0"/>
        <w:spacing w:beforeLines="50" w:before="149" w:after="59"/>
        <w:rPr>
          <w:rFonts w:asciiTheme="majorEastAsia" w:eastAsiaTheme="majorEastAsia" w:hAnsiTheme="majorEastAsia"/>
          <w:sz w:val="20"/>
          <w:szCs w:val="20"/>
        </w:rPr>
      </w:pPr>
      <w:r>
        <w:rPr>
          <w:rFonts w:asciiTheme="majorEastAsia" w:eastAsiaTheme="majorEastAsia" w:hAnsiTheme="majorEastAsia"/>
          <w:noProof/>
          <w:sz w:val="20"/>
          <w:szCs w:val="20"/>
        </w:rPr>
        <w:pict w14:anchorId="331754E3">
          <v:roundrect id="_x0000_s1256" style="position:absolute;left:0;text-align:left;margin-left:134.3pt;margin-top:.55pt;width:250.75pt;height:54.6pt;z-index:251612672;visibility:visible;mso-position-horizontal-relative:text;mso-position-vertical-relative:text;mso-width-relative:margin;mso-height-relative:margin;v-text-anchor:middle" arcsize="36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" filled="f" strokecolor="red" strokeweight="2.25pt"/>
        </w:pict>
      </w:r>
    </w:p>
    <w:p w14:paraId="0484ADF2" w14:textId="545A391B" w:rsidR="00915943" w:rsidRDefault="00915943" w:rsidP="00B00884">
      <w:pPr>
        <w:snapToGrid w:val="0"/>
        <w:spacing w:beforeLines="50" w:before="149" w:after="59"/>
        <w:rPr>
          <w:rFonts w:asciiTheme="majorEastAsia" w:eastAsiaTheme="majorEastAsia" w:hAnsiTheme="majorEastAsia"/>
          <w:sz w:val="20"/>
          <w:szCs w:val="20"/>
        </w:rPr>
      </w:pPr>
    </w:p>
    <w:p w14:paraId="02EF7D80" w14:textId="13152D53" w:rsidR="00862A8B" w:rsidRDefault="00F76A91" w:rsidP="0031501E">
      <w:pPr>
        <w:snapToGrid w:val="0"/>
        <w:spacing w:before="59" w:after="59"/>
        <w:rPr>
          <w:noProof/>
        </w:rPr>
      </w:pPr>
      <w:r>
        <w:rPr>
          <w:noProof/>
        </w:rPr>
        <w:pict w14:anchorId="1175489E">
          <v:rect id="_x0000_s3992" style="position:absolute;left:0;text-align:left;margin-left:385.7pt;margin-top:15.4pt;width:34.65pt;height:23.2pt;z-index:251723264" filled="f" strokecolor="red" strokeweight="2.25pt">
            <v:textbox inset="5.85pt,.7pt,5.85pt,.7pt"/>
          </v:rect>
        </w:pict>
      </w:r>
    </w:p>
    <w:p w14:paraId="777CA5DB" w14:textId="1C493FEA" w:rsidR="002D52EC" w:rsidRDefault="002D52EC" w:rsidP="0031501E">
      <w:pPr>
        <w:snapToGrid w:val="0"/>
        <w:spacing w:before="59" w:after="59"/>
        <w:rPr>
          <w:rFonts w:asciiTheme="majorEastAsia" w:eastAsiaTheme="majorEastAsia" w:hAnsiTheme="majorEastAsia"/>
          <w:color w:val="FF0000"/>
          <w:sz w:val="28"/>
          <w:szCs w:val="28"/>
        </w:rPr>
      </w:pPr>
    </w:p>
    <w:p w14:paraId="6E29A98D" w14:textId="0FFA1D2C" w:rsidR="0031501E" w:rsidRDefault="0031501E" w:rsidP="0031501E">
      <w:pPr>
        <w:snapToGrid w:val="0"/>
        <w:spacing w:before="59" w:after="59"/>
        <w:rPr>
          <w:rFonts w:asciiTheme="majorEastAsia" w:eastAsiaTheme="majorEastAsia" w:hAnsiTheme="majorEastAsia"/>
          <w:color w:val="FF0000"/>
          <w:sz w:val="28"/>
          <w:szCs w:val="28"/>
        </w:rPr>
      </w:pPr>
    </w:p>
    <w:p w14:paraId="48874D30" w14:textId="2C9CBBA1" w:rsidR="00421E45" w:rsidRDefault="00F76A91" w:rsidP="006C5E7A">
      <w:pPr>
        <w:snapToGrid w:val="0"/>
        <w:spacing w:before="59" w:after="59"/>
        <w:rPr>
          <w:rFonts w:asciiTheme="majorEastAsia" w:eastAsiaTheme="majorEastAsia" w:hAnsiTheme="majorEastAsia"/>
          <w:color w:val="FF0000"/>
          <w:sz w:val="28"/>
          <w:szCs w:val="28"/>
        </w:rPr>
      </w:pPr>
      <w:r>
        <w:rPr>
          <w:noProof/>
        </w:rPr>
        <w:pict w14:anchorId="79CB8172">
          <v:shape id="_x0000_s3993" type="#_x0000_t61" style="position:absolute;left:0;text-align:left;margin-left:373.95pt;margin-top:6.55pt;width:80.4pt;height:39.75pt;z-index:251724288" adj="6864,-14835" fillcolor="white [3212]" strokecolor="red" strokeweight="1.5pt">
            <v:textbox inset="5.85pt,.7pt,5.85pt,.7pt">
              <w:txbxContent>
                <w:p w14:paraId="0E70B476" w14:textId="77777777" w:rsidR="00F76A91" w:rsidRPr="00BA5B5A" w:rsidRDefault="00F76A91" w:rsidP="00BA5B5A">
                  <w:pPr>
                    <w:spacing w:before="59" w:after="59"/>
                    <w:rPr>
                      <w:rFonts w:ascii="ＭＳ Ｐゴシック" w:eastAsia="ＭＳ Ｐゴシック" w:hAnsi="ＭＳ Ｐゴシック"/>
                      <w:sz w:val="20"/>
                      <w:szCs w:val="20"/>
                    </w:rPr>
                  </w:pPr>
                  <w:r>
                    <w:rPr>
                      <w:rFonts w:ascii="ＭＳ Ｐゴシック" w:eastAsia="ＭＳ Ｐゴシック" w:hAnsi="ＭＳ Ｐゴシック"/>
                      <w:sz w:val="20"/>
                      <w:szCs w:val="20"/>
                    </w:rPr>
                    <w:t>輸送実績に記入して下さい。</w:t>
                  </w:r>
                </w:p>
              </w:txbxContent>
            </v:textbox>
          </v:shape>
        </w:pict>
      </w:r>
    </w:p>
    <w:p w14:paraId="68E1B79C" w14:textId="7699CFBD" w:rsidR="002D52EC" w:rsidRDefault="002D52EC" w:rsidP="002D52EC">
      <w:pPr>
        <w:snapToGrid w:val="0"/>
        <w:spacing w:before="59" w:after="59" w:line="100" w:lineRule="exact"/>
        <w:rPr>
          <w:rFonts w:asciiTheme="majorEastAsia" w:eastAsiaTheme="majorEastAsia" w:hAnsiTheme="majorEastAsia"/>
          <w:color w:val="FF0000"/>
          <w:sz w:val="28"/>
          <w:szCs w:val="28"/>
        </w:rPr>
      </w:pPr>
    </w:p>
    <w:p w14:paraId="3EE184F6" w14:textId="7B95E20B" w:rsidR="00915943" w:rsidRDefault="00915943" w:rsidP="009F5C81">
      <w:pPr>
        <w:snapToGrid w:val="0"/>
        <w:spacing w:before="59" w:after="59"/>
        <w:rPr>
          <w:rFonts w:asciiTheme="majorEastAsia" w:eastAsiaTheme="majorEastAsia" w:hAnsiTheme="majorEastAsia"/>
          <w:color w:val="FF0000"/>
          <w:sz w:val="28"/>
          <w:szCs w:val="28"/>
        </w:rPr>
      </w:pPr>
    </w:p>
    <w:p w14:paraId="19B05EB7" w14:textId="7A9A243D" w:rsidR="005C61C7" w:rsidRDefault="0003563D" w:rsidP="009F5C81">
      <w:pPr>
        <w:snapToGrid w:val="0"/>
        <w:spacing w:before="59" w:after="59"/>
        <w:rPr>
          <w:rFonts w:asciiTheme="majorEastAsia" w:eastAsiaTheme="majorEastAsia" w:hAnsiTheme="majorEastAsia"/>
          <w:color w:val="FF0000"/>
          <w:sz w:val="28"/>
          <w:szCs w:val="28"/>
        </w:rPr>
      </w:pPr>
      <w:r w:rsidRPr="0003563D">
        <w:rPr>
          <w:rFonts w:asciiTheme="majorEastAsia" w:eastAsiaTheme="majorEastAsia" w:hAnsiTheme="majorEastAsia"/>
          <w:noProof/>
          <w:color w:val="FF0000"/>
          <w:sz w:val="28"/>
          <w:szCs w:val="28"/>
        </w:rPr>
        <w:drawing>
          <wp:anchor distT="0" distB="0" distL="114300" distR="114300" simplePos="0" relativeHeight="251688960" behindDoc="1" locked="0" layoutInCell="1" allowOverlap="1" wp14:anchorId="37AACAD7" wp14:editId="16433C49">
            <wp:simplePos x="0" y="0"/>
            <wp:positionH relativeFrom="column">
              <wp:posOffset>3175</wp:posOffset>
            </wp:positionH>
            <wp:positionV relativeFrom="paragraph">
              <wp:posOffset>20347</wp:posOffset>
            </wp:positionV>
            <wp:extent cx="5861050" cy="1446530"/>
            <wp:effectExtent l="0" t="0" r="0" b="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861050" cy="1446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6A91">
        <w:rPr>
          <w:noProof/>
        </w:rPr>
        <w:pict w14:anchorId="79CB8172">
          <v:shape id="_x0000_s3991" type="#_x0000_t61" style="position:absolute;left:0;text-align:left;margin-left:322.8pt;margin-top:122.6pt;width:80.4pt;height:39.75pt;z-index:251722240;mso-position-horizontal-relative:text;mso-position-vertical-relative:text" adj="6663,-11982" fillcolor="white [3212]" strokecolor="red" strokeweight="1.5pt">
            <v:textbox style="mso-next-textbox:#_x0000_s3991" inset="5.85pt,.7pt,5.85pt,.7pt">
              <w:txbxContent>
                <w:p w14:paraId="455C522C" w14:textId="77777777" w:rsidR="00F76A91" w:rsidRPr="00BA5B5A" w:rsidRDefault="00F76A91" w:rsidP="00BA5B5A">
                  <w:pPr>
                    <w:spacing w:before="59" w:after="59"/>
                    <w:rPr>
                      <w:rFonts w:ascii="ＭＳ Ｐゴシック" w:eastAsia="ＭＳ Ｐゴシック" w:hAnsi="ＭＳ Ｐゴシック"/>
                      <w:sz w:val="20"/>
                      <w:szCs w:val="20"/>
                    </w:rPr>
                  </w:pPr>
                  <w:r>
                    <w:rPr>
                      <w:rFonts w:ascii="ＭＳ Ｐゴシック" w:eastAsia="ＭＳ Ｐゴシック" w:hAnsi="ＭＳ Ｐゴシック"/>
                      <w:sz w:val="20"/>
                      <w:szCs w:val="20"/>
                    </w:rPr>
                    <w:t>輸送実績に記入して下さい。</w:t>
                  </w:r>
                </w:p>
              </w:txbxContent>
            </v:textbox>
          </v:shape>
        </w:pict>
      </w:r>
      <w:r w:rsidR="00F76A91">
        <w:rPr>
          <w:rFonts w:asciiTheme="majorEastAsia" w:eastAsiaTheme="majorEastAsia" w:hAnsiTheme="majorEastAsia"/>
          <w:noProof/>
          <w:color w:val="FF0000"/>
          <w:sz w:val="28"/>
          <w:szCs w:val="28"/>
        </w:rPr>
        <w:pict w14:anchorId="23AFA699">
          <v:shape id="_x0000_s1277" type="#_x0000_t202" style="position:absolute;left:0;text-align:left;margin-left:91.95pt;margin-top:24.75pt;width:31.2pt;height:24.3pt;z-index:2516290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" filled="f" stroked="f" strokeweight=".5pt">
            <v:textbox style="mso-next-textbox:#_x0000_s1277">
              <w:txbxContent>
                <w:p w14:paraId="417CD2DD" w14:textId="77777777" w:rsidR="00F76A91" w:rsidRPr="001A3541" w:rsidRDefault="00F76A91" w:rsidP="00C808C6">
                  <w:pPr>
                    <w:snapToGrid w:val="0"/>
                    <w:spacing w:beforeLines="0" w:afterLines="0"/>
                    <w:jc w:val="left"/>
                    <w:rPr>
                      <w:rFonts w:ascii="HG創英角ｺﾞｼｯｸUB" w:eastAsia="HG創英角ｺﾞｼｯｸUB" w:hAnsi="HG創英角ｺﾞｼｯｸUB"/>
                      <w:color w:val="FF0000"/>
                      <w:sz w:val="24"/>
                      <w:szCs w:val="24"/>
                    </w:rPr>
                  </w:pPr>
                  <w:r>
                    <w:rPr>
                      <w:rFonts w:ascii="HG創英角ｺﾞｼｯｸUB" w:eastAsia="HG創英角ｺﾞｼｯｸUB" w:hAnsi="HG創英角ｺﾞｼｯｸUB" w:hint="eastAsia"/>
                      <w:color w:val="FF0000"/>
                      <w:sz w:val="24"/>
                      <w:szCs w:val="24"/>
                    </w:rPr>
                    <w:t>③</w:t>
                  </w:r>
                </w:p>
              </w:txbxContent>
            </v:textbox>
          </v:shape>
        </w:pict>
      </w:r>
    </w:p>
    <w:p w14:paraId="1FAAC53C" w14:textId="5A748DAF" w:rsidR="00D60019" w:rsidRDefault="00F76A91">
      <w:pPr>
        <w:spacing w:before="59" w:after="59"/>
        <w:rPr>
          <w:rFonts w:asciiTheme="majorEastAsia" w:eastAsiaTheme="majorEastAsia" w:hAnsiTheme="majorEastAsia"/>
          <w:color w:val="FF0000"/>
          <w:sz w:val="28"/>
          <w:szCs w:val="28"/>
        </w:rPr>
      </w:pPr>
      <w:r>
        <w:rPr>
          <w:rFonts w:asciiTheme="majorEastAsia" w:eastAsiaTheme="majorEastAsia" w:hAnsiTheme="majorEastAsia"/>
          <w:noProof/>
          <w:sz w:val="20"/>
          <w:szCs w:val="20"/>
        </w:rPr>
        <w:pict w14:anchorId="51A7F2B8">
          <v:roundrect id="_x0000_s1257" style="position:absolute;left:0;text-align:left;margin-left:116.1pt;margin-top:10.05pt;width:214.75pt;height:45.65pt;z-index:251613696;visibility:visible;mso-position-horizontal-relative:text;mso-position-vertical-relative:text;mso-width-relative:margin;mso-height-relative:margin;v-text-anchor:middle" arcsize="36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" filled="f" strokecolor="red" strokeweight="2.25pt"/>
        </w:pict>
      </w:r>
      <w:r>
        <w:rPr>
          <w:rFonts w:asciiTheme="majorEastAsia" w:eastAsiaTheme="majorEastAsia" w:hAnsiTheme="majorEastAsia"/>
          <w:noProof/>
          <w:color w:val="FF0000"/>
          <w:sz w:val="28"/>
          <w:szCs w:val="28"/>
        </w:rPr>
        <w:pict w14:anchorId="1175489E">
          <v:rect id="_x0000_s3994" style="position:absolute;left:0;text-align:left;margin-left:330.2pt;margin-top:55.7pt;width:32.2pt;height:19.45pt;z-index:251725312;mso-position-horizontal-relative:text;mso-position-vertical-relative:text" filled="f" strokecolor="red" strokeweight="2.25pt">
            <v:textbox inset="5.85pt,.7pt,5.85pt,.7pt"/>
          </v:rect>
        </w:pict>
      </w:r>
      <w:r w:rsidR="00D60019">
        <w:rPr>
          <w:rFonts w:asciiTheme="majorEastAsia" w:eastAsiaTheme="majorEastAsia" w:hAnsiTheme="majorEastAsia"/>
          <w:color w:val="FF0000"/>
          <w:sz w:val="28"/>
          <w:szCs w:val="28"/>
        </w:rPr>
        <w:br w:type="page"/>
      </w:r>
    </w:p>
    <w:p w14:paraId="0715ACC9" w14:textId="11DAFAAF" w:rsidR="00D60019" w:rsidRDefault="00D60019" w:rsidP="009F5C81">
      <w:pPr>
        <w:snapToGrid w:val="0"/>
        <w:spacing w:before="59" w:after="59"/>
        <w:rPr>
          <w:rFonts w:asciiTheme="majorEastAsia" w:eastAsiaTheme="majorEastAsia" w:hAnsiTheme="majorEastAsia"/>
          <w:color w:val="FF0000"/>
          <w:sz w:val="28"/>
          <w:szCs w:val="28"/>
        </w:rPr>
      </w:pPr>
    </w:p>
    <w:p w14:paraId="30FA26AD" w14:textId="33C517BB" w:rsidR="00796390" w:rsidRDefault="00F76A91">
      <w:pPr>
        <w:spacing w:before="59" w:after="59"/>
        <w:rPr>
          <w:rFonts w:asciiTheme="majorEastAsia" w:eastAsiaTheme="majorEastAsia" w:hAnsiTheme="majorEastAsia"/>
          <w:color w:val="FF0000"/>
          <w:sz w:val="28"/>
          <w:szCs w:val="28"/>
        </w:rPr>
      </w:pPr>
      <w:r>
        <w:rPr>
          <w:rFonts w:asciiTheme="majorEastAsia" w:eastAsiaTheme="majorEastAsia" w:hAnsiTheme="majorEastAsia"/>
          <w:noProof/>
          <w:color w:val="FF0000"/>
          <w:sz w:val="28"/>
          <w:szCs w:val="28"/>
        </w:rPr>
        <w:pict w14:anchorId="0DAF5ABB">
          <v:shape id="_x0000_s1935" type="#_x0000_t202" style="position:absolute;left:0;text-align:left;margin-left:0;margin-top:3.6pt;width:113.9pt;height:39.95pt;z-index:251706880" filled="f" stroked="f" strokecolor="red">
            <v:textbox style="mso-next-textbox:#_x0000_s1935" inset="5.85pt,.7pt,5.85pt,.7pt">
              <w:txbxContent>
                <w:p w14:paraId="7A80AE61" w14:textId="1AD0EBA8" w:rsidR="00F76A91" w:rsidRDefault="00F76A91" w:rsidP="0031501E">
                  <w:pPr>
                    <w:spacing w:beforeLines="0" w:before="59" w:afterLines="0" w:after="59" w:line="300" w:lineRule="exact"/>
                    <w:jc w:val="left"/>
                    <w:rPr>
                      <w:rFonts w:ascii="Meiryo UI" w:eastAsia="SimSun" w:hAnsi="Meiryo UI" w:cs="Meiryo UI"/>
                      <w:b/>
                      <w:lang w:eastAsia="zh-CN"/>
                    </w:rPr>
                  </w:pPr>
                  <w:r>
                    <w:rPr>
                      <w:rFonts w:ascii="Meiryo UI" w:eastAsia="Meiryo UI" w:hAnsi="Meiryo UI" w:cs="Meiryo UI" w:hint="eastAsia"/>
                      <w:b/>
                      <w:lang w:eastAsia="zh-CN"/>
                    </w:rPr>
                    <w:t>《延</w:t>
                  </w:r>
                  <w:r w:rsidRPr="0031501E">
                    <w:rPr>
                      <w:rFonts w:ascii="Meiryo UI" w:eastAsia="Meiryo UI" w:hAnsi="Meiryo UI" w:cs="Meiryo UI" w:hint="eastAsia"/>
                      <w:b/>
                      <w:lang w:eastAsia="zh-CN"/>
                    </w:rPr>
                    <w:t>実在</w:t>
                  </w:r>
                  <w:r>
                    <w:rPr>
                      <w:rFonts w:ascii="Meiryo UI" w:eastAsia="Meiryo UI" w:hAnsi="Meiryo UI" w:cs="Meiryo UI" w:hint="eastAsia"/>
                      <w:b/>
                      <w:lang w:eastAsia="zh-CN"/>
                    </w:rPr>
                    <w:t>車両数</w:t>
                  </w:r>
                  <w:r w:rsidRPr="0031501E">
                    <w:rPr>
                      <w:rFonts w:ascii="Meiryo UI" w:eastAsia="Meiryo UI" w:hAnsi="Meiryo UI" w:cs="Meiryo UI" w:hint="eastAsia"/>
                      <w:b/>
                      <w:lang w:eastAsia="zh-CN"/>
                    </w:rPr>
                    <w:t>》</w:t>
                  </w:r>
                </w:p>
                <w:p w14:paraId="45ED4440" w14:textId="4A7AD506" w:rsidR="00F76A91" w:rsidRPr="00DE703F" w:rsidRDefault="00F76A91" w:rsidP="00DE703F">
                  <w:pPr>
                    <w:spacing w:beforeLines="0" w:before="59" w:afterLines="0" w:after="59" w:line="300" w:lineRule="exact"/>
                    <w:ind w:firstLineChars="100" w:firstLine="215"/>
                    <w:jc w:val="left"/>
                    <w:rPr>
                      <w:rFonts w:ascii="Meiryo UI" w:eastAsia="SimSun" w:hAnsi="Meiryo UI" w:cs="Meiryo UI"/>
                      <w:b/>
                      <w:lang w:eastAsia="zh-CN"/>
                    </w:rPr>
                  </w:pPr>
                  <w:r>
                    <w:rPr>
                      <w:rFonts w:ascii="Meiryo UI" w:eastAsia="SimSun" w:hAnsi="Meiryo UI" w:cs="Meiryo UI"/>
                      <w:b/>
                      <w:lang w:eastAsia="zh-CN"/>
                    </w:rPr>
                    <w:t>【例】</w:t>
                  </w:r>
                </w:p>
              </w:txbxContent>
            </v:textbox>
          </v:shape>
        </w:pict>
      </w:r>
      <w:r>
        <w:rPr>
          <w:rFonts w:asciiTheme="majorEastAsia" w:eastAsiaTheme="majorEastAsia" w:hAnsiTheme="majorEastAsia"/>
          <w:color w:val="FF0000"/>
          <w:sz w:val="28"/>
          <w:szCs w:val="28"/>
        </w:rPr>
      </w:r>
      <w:r>
        <w:rPr>
          <w:rFonts w:asciiTheme="majorEastAsia" w:eastAsiaTheme="majorEastAsia" w:hAnsiTheme="majorEastAsia"/>
          <w:color w:val="FF0000"/>
          <w:sz w:val="28"/>
          <w:szCs w:val="28"/>
        </w:rPr>
        <w:pict w14:anchorId="7DBDEED7">
          <v:group id="_x0000_s1933" editas="canvas" style="width:481.5pt;height:120.6pt;mso-position-horizontal-relative:char;mso-position-vertical-relative:line" coordorigin="1134,10979" coordsize="9630,2412">
            <o:lock v:ext="edit" aspectratio="t"/>
            <v:shape id="_x0000_s1934" type="#_x0000_t75" style="position:absolute;left:1134;top:10979;width:9630;height:2412" o:preferrelative="f" filled="t" fillcolor="#eaf1dd [662]">
              <v:fill o:detectmouseclick="t"/>
              <v:path o:extrusionok="t" o:connecttype="none"/>
              <o:lock v:ext="edit" text="t"/>
            </v:shape>
            <v:shape id="_x0000_s1937" type="#_x0000_t202" style="position:absolute;left:1481;top:11801;width:6562;height:1381" filled="f" stroked="f" strokecolor="red">
              <v:textbox style="mso-next-textbox:#_x0000_s1937" inset="5.85pt,.7pt,5.85pt,.7pt">
                <w:txbxContent>
                  <w:p w14:paraId="1AE3EB41" w14:textId="072B97B1" w:rsidR="00F76A91" w:rsidRPr="00BA5B5A" w:rsidRDefault="00F76A91" w:rsidP="00796390">
                    <w:pPr>
                      <w:spacing w:beforeLines="0" w:afterLines="0" w:line="300" w:lineRule="exact"/>
                      <w:jc w:val="left"/>
                      <w:rPr>
                        <w:rFonts w:ascii="Meiryo UI" w:eastAsia="Meiryo UI" w:hAnsi="Meiryo UI" w:cs="Meiryo UI"/>
                        <w:b/>
                        <w:sz w:val="21"/>
                        <w:szCs w:val="21"/>
                      </w:rPr>
                    </w:pPr>
                    <w:r w:rsidRPr="00BA5B5A">
                      <w:rPr>
                        <w:rFonts w:ascii="Meiryo UI" w:eastAsia="Meiryo UI" w:hAnsi="Meiryo UI" w:cs="Meiryo UI" w:hint="eastAsia"/>
                        <w:b/>
                        <w:sz w:val="21"/>
                        <w:szCs w:val="21"/>
                      </w:rPr>
                      <w:t>〔乗用車両16台、その内乗合に3台、デマンドに１台流用した場合〕</w:t>
                    </w:r>
                  </w:p>
                  <w:p w14:paraId="7E3ECAB6" w14:textId="2EE5C845" w:rsidR="00F76A91" w:rsidRPr="00BA5B5A" w:rsidRDefault="00F76A91" w:rsidP="00796390">
                    <w:pPr>
                      <w:spacing w:beforeLines="0" w:afterLines="0" w:line="300" w:lineRule="exact"/>
                      <w:jc w:val="left"/>
                      <w:rPr>
                        <w:rFonts w:ascii="Meiryo UI" w:eastAsia="Meiryo UI" w:hAnsi="Meiryo UI" w:cs="Meiryo UI"/>
                        <w:sz w:val="21"/>
                        <w:szCs w:val="21"/>
                      </w:rPr>
                    </w:pPr>
                    <w:r w:rsidRPr="00BA5B5A">
                      <w:rPr>
                        <w:rFonts w:ascii="Meiryo UI" w:eastAsia="Meiryo UI" w:hAnsi="Meiryo UI" w:cs="Meiryo UI" w:hint="eastAsia"/>
                        <w:sz w:val="21"/>
                        <w:szCs w:val="21"/>
                      </w:rPr>
                      <w:t>乗用専用：16台×31日（10月）＝496台</w:t>
                    </w:r>
                  </w:p>
                  <w:p w14:paraId="2CAAE4B1" w14:textId="0C9291C7" w:rsidR="00F76A91" w:rsidRPr="00BA5B5A" w:rsidRDefault="00F76A91" w:rsidP="00796390">
                    <w:pPr>
                      <w:spacing w:beforeLines="0" w:afterLines="0" w:line="300" w:lineRule="exact"/>
                      <w:jc w:val="left"/>
                      <w:rPr>
                        <w:rFonts w:ascii="Meiryo UI" w:eastAsia="Meiryo UI" w:hAnsi="Meiryo UI" w:cs="Meiryo UI"/>
                        <w:sz w:val="21"/>
                        <w:szCs w:val="21"/>
                      </w:rPr>
                    </w:pPr>
                    <w:r w:rsidRPr="00BA5B5A">
                      <w:rPr>
                        <w:rFonts w:ascii="Meiryo UI" w:eastAsia="Meiryo UI" w:hAnsi="Meiryo UI" w:cs="Meiryo UI" w:hint="eastAsia"/>
                        <w:sz w:val="21"/>
                        <w:szCs w:val="21"/>
                      </w:rPr>
                      <w:t>乗合バス型流用車：３台×31日＝93台</w:t>
                    </w:r>
                  </w:p>
                  <w:p w14:paraId="13C00827" w14:textId="791C231F" w:rsidR="00F76A91" w:rsidRPr="00BA5B5A" w:rsidRDefault="00F76A91" w:rsidP="00796390">
                    <w:pPr>
                      <w:spacing w:beforeLines="0" w:afterLines="0" w:line="300" w:lineRule="exact"/>
                      <w:jc w:val="left"/>
                      <w:rPr>
                        <w:rFonts w:ascii="Meiryo UI" w:eastAsia="Meiryo UI" w:hAnsi="Meiryo UI" w:cs="Meiryo UI"/>
                        <w:sz w:val="21"/>
                        <w:szCs w:val="21"/>
                      </w:rPr>
                    </w:pPr>
                    <w:r w:rsidRPr="00BA5B5A">
                      <w:rPr>
                        <w:rFonts w:ascii="Meiryo UI" w:eastAsia="Meiryo UI" w:hAnsi="Meiryo UI" w:cs="Meiryo UI" w:hint="eastAsia"/>
                        <w:sz w:val="21"/>
                        <w:szCs w:val="21"/>
                      </w:rPr>
                      <w:t>デマンド型流用車：１台×31日＝31台</w:t>
                    </w:r>
                  </w:p>
                  <w:p w14:paraId="49F3B20F" w14:textId="77777777" w:rsidR="00F76A91" w:rsidRPr="00E17826" w:rsidRDefault="00F76A91" w:rsidP="00796390">
                    <w:pPr>
                      <w:spacing w:beforeLines="0" w:afterLines="0" w:line="300" w:lineRule="exact"/>
                      <w:jc w:val="left"/>
                      <w:rPr>
                        <w:rFonts w:ascii="Meiryo UI" w:eastAsia="Meiryo UI" w:hAnsi="Meiryo UI" w:cs="Meiryo UI"/>
                      </w:rPr>
                    </w:pPr>
                  </w:p>
                  <w:p w14:paraId="2502D2BA" w14:textId="2307283D" w:rsidR="00F76A91" w:rsidRDefault="00F76A91" w:rsidP="00796390">
                    <w:pPr>
                      <w:spacing w:beforeLines="0" w:afterLines="0" w:line="300" w:lineRule="exact"/>
                      <w:jc w:val="left"/>
                      <w:rPr>
                        <w:rFonts w:ascii="Meiryo UI" w:eastAsia="Meiryo UI" w:hAnsi="Meiryo UI" w:cs="Meiryo UI"/>
                      </w:rPr>
                    </w:pPr>
                  </w:p>
                  <w:p w14:paraId="785AE4E9" w14:textId="77777777" w:rsidR="00F76A91" w:rsidRDefault="00F76A91" w:rsidP="00796390">
                    <w:pPr>
                      <w:spacing w:beforeLines="0" w:afterLines="0" w:line="300" w:lineRule="exact"/>
                      <w:jc w:val="left"/>
                      <w:rPr>
                        <w:rFonts w:ascii="Meiryo UI" w:eastAsia="Meiryo UI" w:hAnsi="Meiryo UI" w:cs="Meiryo UI"/>
                      </w:rPr>
                    </w:pPr>
                  </w:p>
                  <w:p w14:paraId="520CB974" w14:textId="77777777" w:rsidR="00F76A91" w:rsidRPr="00E17826" w:rsidRDefault="00F76A91" w:rsidP="00796390">
                    <w:pPr>
                      <w:spacing w:beforeLines="0" w:afterLines="0" w:line="300" w:lineRule="exact"/>
                      <w:jc w:val="left"/>
                      <w:rPr>
                        <w:rFonts w:ascii="Meiryo UI" w:eastAsia="Meiryo UI" w:hAnsi="Meiryo UI" w:cs="Meiryo UI"/>
                      </w:rPr>
                    </w:pPr>
                  </w:p>
                  <w:p w14:paraId="4D3365E4" w14:textId="77777777" w:rsidR="00F76A91" w:rsidRPr="008651E4" w:rsidRDefault="00F76A91" w:rsidP="00796390">
                    <w:pPr>
                      <w:spacing w:beforeLines="0" w:afterLines="0" w:line="300" w:lineRule="exact"/>
                      <w:jc w:val="left"/>
                      <w:rPr>
                        <w:rFonts w:ascii="Meiryo UI" w:eastAsia="Meiryo UI" w:hAnsi="Meiryo UI" w:cs="Meiryo UI"/>
                        <w:b/>
                      </w:rPr>
                    </w:pPr>
                  </w:p>
                </w:txbxContent>
              </v:textbox>
            </v:shape>
            <w10:anchorlock/>
          </v:group>
        </w:pict>
      </w:r>
    </w:p>
    <w:p w14:paraId="46379010" w14:textId="0BD7E97A" w:rsidR="000576E4" w:rsidRDefault="00F76A91">
      <w:pPr>
        <w:spacing w:before="59" w:after="59"/>
        <w:rPr>
          <w:rFonts w:asciiTheme="majorEastAsia" w:eastAsiaTheme="majorEastAsia" w:hAnsiTheme="majorEastAsia"/>
          <w:color w:val="FF0000"/>
          <w:sz w:val="28"/>
          <w:szCs w:val="28"/>
        </w:rPr>
      </w:pPr>
      <w:r>
        <w:rPr>
          <w:rFonts w:asciiTheme="majorEastAsia" w:eastAsiaTheme="majorEastAsia" w:hAnsiTheme="majorEastAsia"/>
          <w:color w:val="FF0000"/>
          <w:sz w:val="28"/>
          <w:szCs w:val="28"/>
        </w:rPr>
      </w:r>
      <w:r>
        <w:rPr>
          <w:rFonts w:asciiTheme="majorEastAsia" w:eastAsiaTheme="majorEastAsia" w:hAnsiTheme="majorEastAsia"/>
          <w:color w:val="FF0000"/>
          <w:sz w:val="28"/>
          <w:szCs w:val="28"/>
        </w:rPr>
        <w:pict w14:anchorId="32BF5FDA">
          <v:group id="_x0000_s4143" editas="canvas" style="width:481.5pt;height:291pt;mso-position-horizontal-relative:char;mso-position-vertical-relative:line" coordorigin="1134,11583" coordsize="9630,5820">
            <o:lock v:ext="edit" aspectratio="t"/>
            <v:shape id="_x0000_s4144" type="#_x0000_t75" style="position:absolute;left:1134;top:11583;width:9630;height:5820" o:preferrelative="f" filled="t" fillcolor="#eaf1dd [662]">
              <v:fill o:detectmouseclick="t"/>
              <v:path o:extrusionok="t" o:connecttype="none"/>
              <o:lock v:ext="edit" text="t"/>
            </v:shape>
            <v:shape id="_x0000_s4145" type="#_x0000_t202" style="position:absolute;left:1134;top:11583;width:3178;height:589" filled="f" stroked="f" strokecolor="red">
              <v:textbox style="mso-next-textbox:#_x0000_s4145" inset="5.85pt,.7pt,5.85pt,.7pt">
                <w:txbxContent>
                  <w:p w14:paraId="72CD0303" w14:textId="77777777" w:rsidR="00F76A91" w:rsidRDefault="00F76A91" w:rsidP="00694369">
                    <w:pPr>
                      <w:spacing w:beforeLines="0" w:afterLines="0" w:line="300" w:lineRule="exact"/>
                      <w:jc w:val="left"/>
                      <w:rPr>
                        <w:rFonts w:ascii="Meiryo UI" w:eastAsia="SimSun" w:hAnsi="Meiryo UI" w:cs="Meiryo UI"/>
                        <w:b/>
                        <w:lang w:eastAsia="zh-CN"/>
                      </w:rPr>
                    </w:pPr>
                    <w:r>
                      <w:rPr>
                        <w:rFonts w:ascii="Meiryo UI" w:eastAsia="Meiryo UI" w:hAnsi="Meiryo UI" w:cs="Meiryo UI" w:hint="eastAsia"/>
                        <w:b/>
                        <w:lang w:eastAsia="zh-CN"/>
                      </w:rPr>
                      <w:t>《延実働車両</w:t>
                    </w:r>
                    <w:r w:rsidRPr="007B5580">
                      <w:rPr>
                        <w:rFonts w:ascii="Meiryo UI" w:eastAsia="Meiryo UI" w:hAnsi="Meiryo UI" w:cs="Meiryo UI" w:hint="eastAsia"/>
                        <w:b/>
                        <w:lang w:eastAsia="zh-CN"/>
                      </w:rPr>
                      <w:t>数》</w:t>
                    </w:r>
                  </w:p>
                  <w:p w14:paraId="3DF97B9B" w14:textId="77777777" w:rsidR="00F76A91" w:rsidRPr="00DE703F" w:rsidRDefault="00F76A91" w:rsidP="00694369">
                    <w:pPr>
                      <w:spacing w:beforeLines="0" w:afterLines="0" w:line="300" w:lineRule="exact"/>
                      <w:jc w:val="left"/>
                      <w:rPr>
                        <w:rFonts w:ascii="Meiryo UI" w:eastAsia="SimSun" w:hAnsi="Meiryo UI" w:cs="Meiryo UI"/>
                        <w:b/>
                        <w:lang w:eastAsia="zh-CN"/>
                      </w:rPr>
                    </w:pPr>
                    <w:r>
                      <w:rPr>
                        <w:rFonts w:ascii="Meiryo UI" w:eastAsia="SimSun" w:hAnsi="Meiryo UI" w:cs="Meiryo UI"/>
                        <w:b/>
                        <w:lang w:eastAsia="zh-CN"/>
                      </w:rPr>
                      <w:t xml:space="preserve">　【例】</w:t>
                    </w:r>
                  </w:p>
                </w:txbxContent>
              </v:textbox>
            </v:shape>
            <v:shape id="_x0000_s4146" type="#_x0000_t202" style="position:absolute;left:1314;top:12382;width:8224;height:1545" filled="f" stroked="f" strokecolor="red">
              <v:textbox style="mso-next-textbox:#_x0000_s4146" inset="5.85pt,.7pt,5.85pt,.7pt">
                <w:txbxContent>
                  <w:p w14:paraId="70EA4E0F" w14:textId="77777777" w:rsidR="00F76A91" w:rsidRPr="00BA5B5A" w:rsidRDefault="00F76A91" w:rsidP="00694369">
                    <w:pPr>
                      <w:spacing w:beforeLines="0" w:afterLines="0" w:line="300" w:lineRule="exact"/>
                      <w:jc w:val="left"/>
                      <w:rPr>
                        <w:rFonts w:ascii="Meiryo UI" w:eastAsia="Meiryo UI" w:hAnsi="Meiryo UI" w:cs="Meiryo UI"/>
                        <w:b/>
                        <w:sz w:val="21"/>
                        <w:szCs w:val="21"/>
                      </w:rPr>
                    </w:pPr>
                    <w:r w:rsidRPr="00BA5B5A">
                      <w:rPr>
                        <w:rFonts w:ascii="Meiryo UI" w:eastAsia="Meiryo UI" w:hAnsi="Meiryo UI" w:cs="Meiryo UI" w:hint="eastAsia"/>
                        <w:b/>
                        <w:sz w:val="21"/>
                        <w:szCs w:val="21"/>
                      </w:rPr>
                      <w:t>〔乗用車両５台　　乗合に流用した場合〕</w:t>
                    </w:r>
                  </w:p>
                  <w:p w14:paraId="67C18936" w14:textId="77777777" w:rsidR="00F76A91" w:rsidRPr="00BA5B5A" w:rsidRDefault="00F76A91" w:rsidP="00694369">
                    <w:pPr>
                      <w:spacing w:beforeLines="0" w:afterLines="0" w:line="300" w:lineRule="exact"/>
                      <w:jc w:val="left"/>
                      <w:rPr>
                        <w:rFonts w:ascii="Meiryo UI" w:eastAsia="Meiryo UI" w:hAnsi="Meiryo UI" w:cs="Meiryo UI"/>
                        <w:sz w:val="21"/>
                        <w:szCs w:val="21"/>
                      </w:rPr>
                    </w:pPr>
                    <w:r w:rsidRPr="00BA5B5A">
                      <w:rPr>
                        <w:rFonts w:ascii="Meiryo UI" w:eastAsia="Meiryo UI" w:hAnsi="Meiryo UI" w:cs="Meiryo UI" w:hint="eastAsia"/>
                        <w:sz w:val="21"/>
                        <w:szCs w:val="21"/>
                      </w:rPr>
                      <w:t>それぞれ日ごとに車両が稼働した日数をカウントします</w:t>
                    </w:r>
                  </w:p>
                  <w:p w14:paraId="06B9CEE3" w14:textId="77777777" w:rsidR="00F76A91" w:rsidRPr="00BA5B5A" w:rsidRDefault="00F76A91" w:rsidP="00694369">
                    <w:pPr>
                      <w:spacing w:beforeLines="0" w:afterLines="0" w:line="300" w:lineRule="exact"/>
                      <w:ind w:leftChars="103" w:left="221"/>
                      <w:jc w:val="left"/>
                      <w:rPr>
                        <w:rFonts w:ascii="Meiryo UI" w:eastAsia="Meiryo UI" w:hAnsi="Meiryo UI" w:cs="Meiryo UI"/>
                        <w:sz w:val="21"/>
                        <w:szCs w:val="21"/>
                      </w:rPr>
                    </w:pPr>
                    <w:r w:rsidRPr="00BA5B5A">
                      <w:rPr>
                        <w:rFonts w:ascii="Meiryo UI" w:eastAsia="Meiryo UI" w:hAnsi="Meiryo UI" w:cs="Meiryo UI" w:hint="eastAsia"/>
                        <w:sz w:val="21"/>
                        <w:szCs w:val="21"/>
                      </w:rPr>
                      <w:t>○：乗用として稼働した日</w:t>
                    </w:r>
                  </w:p>
                  <w:p w14:paraId="21428E05" w14:textId="77777777" w:rsidR="00F76A91" w:rsidRPr="00BA5B5A" w:rsidRDefault="00F76A91" w:rsidP="00694369">
                    <w:pPr>
                      <w:spacing w:beforeLines="0" w:afterLines="0" w:line="300" w:lineRule="exact"/>
                      <w:ind w:leftChars="100" w:left="214"/>
                      <w:jc w:val="left"/>
                      <w:rPr>
                        <w:rFonts w:ascii="Meiryo UI" w:eastAsia="Meiryo UI" w:hAnsi="Meiryo UI" w:cs="Meiryo UI"/>
                        <w:sz w:val="21"/>
                        <w:szCs w:val="21"/>
                      </w:rPr>
                    </w:pPr>
                    <w:r w:rsidRPr="00BA5B5A">
                      <w:rPr>
                        <w:rFonts w:ascii="Meiryo UI" w:eastAsia="Meiryo UI" w:hAnsi="Meiryo UI" w:cs="Meiryo UI" w:hint="eastAsia"/>
                        <w:sz w:val="21"/>
                        <w:szCs w:val="21"/>
                      </w:rPr>
                      <w:t>●：乗用と乗合を兼用した日</w:t>
                    </w:r>
                  </w:p>
                  <w:p w14:paraId="114F0819" w14:textId="77777777" w:rsidR="00F76A91" w:rsidRPr="00BA5B5A" w:rsidRDefault="00F76A91" w:rsidP="00694369">
                    <w:pPr>
                      <w:spacing w:beforeLines="0" w:afterLines="0" w:line="300" w:lineRule="exact"/>
                      <w:ind w:leftChars="100" w:left="214"/>
                      <w:jc w:val="left"/>
                      <w:rPr>
                        <w:rFonts w:ascii="Meiryo UI" w:eastAsia="Meiryo UI" w:hAnsi="Meiryo UI" w:cs="Meiryo UI"/>
                        <w:sz w:val="21"/>
                        <w:szCs w:val="21"/>
                      </w:rPr>
                    </w:pPr>
                    <w:r w:rsidRPr="00BA5B5A">
                      <w:rPr>
                        <w:rFonts w:ascii="Meiryo UI" w:eastAsia="Meiryo UI" w:hAnsi="Meiryo UI" w:cs="Meiryo UI" w:hint="eastAsia"/>
                        <w:sz w:val="21"/>
                        <w:szCs w:val="21"/>
                      </w:rPr>
                      <w:t>◎：乗合として稼働した日</w:t>
                    </w:r>
                  </w:p>
                  <w:p w14:paraId="1FF655FD" w14:textId="77777777" w:rsidR="00F76A91" w:rsidRPr="00B97679" w:rsidRDefault="00F76A91" w:rsidP="00694369">
                    <w:pPr>
                      <w:spacing w:beforeLines="0" w:afterLines="0" w:line="300" w:lineRule="exact"/>
                      <w:ind w:leftChars="100" w:left="214"/>
                      <w:jc w:val="left"/>
                      <w:rPr>
                        <w:rFonts w:ascii="Meiryo UI" w:eastAsia="Meiryo UI" w:hAnsi="Meiryo UI" w:cs="Meiryo UI"/>
                      </w:rPr>
                    </w:pPr>
                  </w:p>
                </w:txbxContent>
              </v:textbox>
            </v:shape>
            <v:shape id="_x0000_s4147" type="#_x0000_t75" style="position:absolute;left:1481;top:13927;width:8815;height:3104">
              <v:imagedata r:id="rId41" o:title=""/>
            </v:shape>
            <w10:anchorlock/>
          </v:group>
        </w:pict>
      </w:r>
    </w:p>
    <w:p w14:paraId="365971F1" w14:textId="3DE1BCF3" w:rsidR="00C55D2A" w:rsidRDefault="00C55D2A">
      <w:pPr>
        <w:spacing w:before="59" w:after="59"/>
        <w:rPr>
          <w:rFonts w:asciiTheme="majorEastAsia" w:eastAsiaTheme="majorEastAsia" w:hAnsiTheme="majorEastAsia"/>
          <w:sz w:val="20"/>
          <w:szCs w:val="20"/>
        </w:rPr>
      </w:pPr>
    </w:p>
    <w:p w14:paraId="01D35317" w14:textId="75543A26" w:rsidR="00C55D2A" w:rsidRDefault="00F76A91">
      <w:pPr>
        <w:spacing w:before="59" w:after="59"/>
        <w:rPr>
          <w:rFonts w:asciiTheme="majorEastAsia" w:eastAsiaTheme="majorEastAsia" w:hAnsiTheme="majorEastAsia"/>
          <w:sz w:val="20"/>
          <w:szCs w:val="20"/>
        </w:rPr>
      </w:pPr>
      <w:r>
        <w:rPr>
          <w:rFonts w:asciiTheme="majorEastAsia" w:eastAsiaTheme="majorEastAsia" w:hAnsiTheme="majorEastAsia"/>
          <w:noProof/>
          <w:color w:val="FF0000"/>
          <w:sz w:val="28"/>
          <w:szCs w:val="28"/>
        </w:rPr>
        <w:pict w14:anchorId="3C0209FD">
          <v:group id="_x0000_s4136" style="position:absolute;left:0;text-align:left;margin-left:371.3pt;margin-top:167.95pt;width:106.65pt;height:54.95pt;z-index:251747840" coordorigin="8377,13627" coordsize="2160,1177">
            <v:shape id="_x0000_s4100" type="#_x0000_t61" style="position:absolute;left:8508;top:13836;width:2029;height:740" adj="-1363,28226" fillcolor="white [3212]" stroked="f" strokecolor="red" strokeweight="1.5pt">
              <v:textbox style="mso-next-textbox:#_x0000_s4100" inset="5.85pt,.7pt,5.85pt,.7pt">
                <w:txbxContent>
                  <w:p w14:paraId="28E7E9AD" w14:textId="789E526A" w:rsidR="00F76A91" w:rsidRPr="0098696E" w:rsidRDefault="00F76A91">
                    <w:pPr>
                      <w:spacing w:before="59" w:after="59"/>
                      <w:rPr>
                        <w:rFonts w:ascii="ＭＳ Ｐゴシック" w:eastAsia="ＭＳ Ｐゴシック" w:hAnsi="ＭＳ Ｐゴシック"/>
                        <w:sz w:val="20"/>
                      </w:rPr>
                    </w:pPr>
                    <w:r>
                      <w:rPr>
                        <w:rFonts w:ascii="ＭＳ Ｐゴシック" w:eastAsia="ＭＳ Ｐゴシック" w:hAnsi="ＭＳ Ｐゴシック" w:hint="eastAsia"/>
                        <w:sz w:val="20"/>
                      </w:rPr>
                      <w:t>シートNo.7より記入してください。</w:t>
                    </w:r>
                  </w:p>
                </w:txbxContent>
              </v:textbox>
            </v:shape>
            <v:shape id="_x0000_s4133" style="position:absolute;left:8377;top:13627;width:2160;height:1177" coordsize="2160,1177" path="m129,209r,432l129,641r,185l129,950r338,l1,1177,975,950r1185,l2160,826r,-185l2160,641r,-432l975,209,,,467,209r-338,xe" filled="f" strokecolor="red" strokeweight="1.5pt">
              <v:stroke joinstyle="miter" endcap="round"/>
              <v:path arrowok="t"/>
            </v:shape>
          </v:group>
        </w:pict>
      </w:r>
      <w:r>
        <w:rPr>
          <w:rFonts w:asciiTheme="majorEastAsia" w:eastAsiaTheme="majorEastAsia" w:hAnsiTheme="majorEastAsia"/>
          <w:noProof/>
          <w:color w:val="FF0000"/>
          <w:sz w:val="28"/>
          <w:szCs w:val="28"/>
        </w:rPr>
        <w:pict w14:anchorId="3B7882E6">
          <v:rect id="_x0000_s4002" style="position:absolute;left:0;text-align:left;margin-left:191.25pt;margin-top:161.45pt;width:174.95pt;height:16.5pt;z-index:251727360;mso-position-horizontal-relative:text;mso-position-vertical-relative:text" filled="f" strokecolor="red" strokeweight="2.25pt">
            <v:textbox inset="5.85pt,.7pt,5.85pt,.7pt"/>
          </v:rect>
        </w:pict>
      </w:r>
      <w:r>
        <w:rPr>
          <w:rFonts w:asciiTheme="majorEastAsia" w:eastAsiaTheme="majorEastAsia" w:hAnsiTheme="majorEastAsia"/>
          <w:noProof/>
          <w:color w:val="FF0000"/>
          <w:sz w:val="28"/>
          <w:szCs w:val="28"/>
        </w:rPr>
        <w:pict w14:anchorId="3B7882E6">
          <v:rect id="_x0000_s4001" style="position:absolute;left:0;text-align:left;margin-left:191.25pt;margin-top:194.15pt;width:175.85pt;height:35.25pt;z-index:251726336;mso-position-horizontal-relative:text;mso-position-vertical-relative:text" filled="f" strokecolor="red" strokeweight="2.25pt">
            <v:textbox inset="5.85pt,.7pt,5.85pt,.7pt"/>
          </v:rect>
        </w:pict>
      </w:r>
      <w:r w:rsidR="006F5388" w:rsidRPr="006F5388">
        <w:rPr>
          <w:rFonts w:asciiTheme="majorEastAsia" w:eastAsiaTheme="majorEastAsia" w:hAnsiTheme="majorEastAsia"/>
          <w:noProof/>
          <w:sz w:val="20"/>
          <w:szCs w:val="20"/>
        </w:rPr>
        <w:drawing>
          <wp:anchor distT="0" distB="0" distL="114300" distR="114300" simplePos="0" relativeHeight="251705344" behindDoc="1" locked="0" layoutInCell="1" allowOverlap="1" wp14:anchorId="30D8C484" wp14:editId="0627DEEC">
            <wp:simplePos x="0" y="0"/>
            <wp:positionH relativeFrom="column">
              <wp:posOffset>2292</wp:posOffset>
            </wp:positionH>
            <wp:positionV relativeFrom="paragraph">
              <wp:posOffset>10160</wp:posOffset>
            </wp:positionV>
            <wp:extent cx="4659947" cy="3379090"/>
            <wp:effectExtent l="0" t="0" r="0" b="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659947" cy="3379090"/>
                    </a:xfrm>
                    <a:prstGeom prst="rect">
                      <a:avLst/>
                    </a:prstGeom>
                    <a:noFill/>
                    <a:ln>
                      <a:noFill/>
                    </a:ln>
                  </pic:spPr>
                </pic:pic>
              </a:graphicData>
            </a:graphic>
            <wp14:sizeRelH relativeFrom="page">
              <wp14:pctWidth>0</wp14:pctWidth>
            </wp14:sizeRelH>
            <wp14:sizeRelV relativeFrom="page">
              <wp14:pctHeight>0</wp14:pctHeight>
            </wp14:sizeRelV>
          </wp:anchor>
        </w:drawing>
      </w:r>
      <w:r w:rsidR="00544AD3">
        <w:rPr>
          <w:rFonts w:asciiTheme="majorEastAsia" w:eastAsiaTheme="majorEastAsia" w:hAnsiTheme="majorEastAsia"/>
          <w:sz w:val="20"/>
          <w:szCs w:val="20"/>
        </w:rPr>
        <w:br w:type="page"/>
      </w:r>
    </w:p>
    <w:p w14:paraId="2A3D8FEB" w14:textId="3F9B34CD" w:rsidR="00796390" w:rsidRDefault="00796390">
      <w:pPr>
        <w:spacing w:before="59" w:after="59"/>
        <w:rPr>
          <w:rFonts w:asciiTheme="majorEastAsia" w:eastAsiaTheme="majorEastAsia" w:hAnsiTheme="majorEastAsia"/>
          <w:sz w:val="20"/>
          <w:szCs w:val="20"/>
        </w:rPr>
      </w:pPr>
    </w:p>
    <w:tbl>
      <w:tblPr>
        <w:tblStyle w:val="a3"/>
        <w:tblpPr w:leftFromText="142" w:rightFromText="142" w:vertAnchor="text" w:horzAnchor="margin" w:tblpX="108" w:tblpY="52"/>
        <w:tblW w:w="0" w:type="auto"/>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4A0" w:firstRow="1" w:lastRow="0" w:firstColumn="1" w:lastColumn="0" w:noHBand="0" w:noVBand="1"/>
      </w:tblPr>
      <w:tblGrid>
        <w:gridCol w:w="9639"/>
      </w:tblGrid>
      <w:tr w:rsidR="001B21C7" w14:paraId="6CF6A2DB" w14:textId="77777777" w:rsidTr="00201DE8">
        <w:tc>
          <w:tcPr>
            <w:tcW w:w="9639" w:type="dxa"/>
            <w:shd w:val="clear" w:color="auto" w:fill="FFC000"/>
          </w:tcPr>
          <w:p w14:paraId="3AB92CC0" w14:textId="3AD7694B" w:rsidR="001B21C7" w:rsidRPr="00CB1C0C" w:rsidRDefault="008512FE" w:rsidP="00201DE8">
            <w:pPr>
              <w:pStyle w:val="2"/>
              <w:spacing w:before="89" w:after="89"/>
              <w:ind w:leftChars="19" w:left="238" w:hangingChars="72" w:hanging="197"/>
            </w:pPr>
            <w:r>
              <w:rPr>
                <w:rFonts w:hint="eastAsia"/>
              </w:rPr>
              <w:t>一般旅客自動車運送事業固定資産明細表</w:t>
            </w:r>
            <w:r w:rsidR="001B21C7">
              <w:rPr>
                <w:rFonts w:hint="eastAsia"/>
              </w:rPr>
              <w:t>（シートNo.8）</w:t>
            </w:r>
          </w:p>
        </w:tc>
      </w:tr>
    </w:tbl>
    <w:tbl>
      <w:tblPr>
        <w:tblStyle w:val="a3"/>
        <w:tblpPr w:leftFromText="142" w:rightFromText="142" w:vertAnchor="text" w:horzAnchor="margin" w:tblpX="108" w:tblpY="867"/>
        <w:tblW w:w="0" w:type="auto"/>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9606"/>
      </w:tblGrid>
      <w:tr w:rsidR="00201DE8" w14:paraId="4AA0043D" w14:textId="77777777" w:rsidTr="008512FE">
        <w:trPr>
          <w:trHeight w:val="3074"/>
        </w:trPr>
        <w:tc>
          <w:tcPr>
            <w:tcW w:w="9606" w:type="dxa"/>
            <w:vAlign w:val="center"/>
          </w:tcPr>
          <w:p w14:paraId="2C22545B" w14:textId="77777777" w:rsidR="00201DE8" w:rsidRPr="008C2049" w:rsidRDefault="00201DE8" w:rsidP="00201DE8">
            <w:pPr>
              <w:snapToGrid w:val="0"/>
              <w:spacing w:beforeLines="0" w:afterLines="30" w:after="89" w:line="-240" w:lineRule="auto"/>
              <w:ind w:left="216" w:hangingChars="124" w:hanging="216"/>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8C2049">
              <w:rPr>
                <w:rFonts w:asciiTheme="majorEastAsia" w:eastAsiaTheme="majorEastAsia" w:hAnsiTheme="majorEastAsia" w:hint="eastAsia"/>
                <w:sz w:val="18"/>
                <w:szCs w:val="18"/>
              </w:rPr>
              <w:t>表に記載する固定資産は、有形固定資産、無形固定資産、投資等を問わず、また、自動車運送事業のものだけではなく、貸借対照表に記載されているすべての固定資産を対象とします。</w:t>
            </w:r>
          </w:p>
          <w:p w14:paraId="3C0ADEF5" w14:textId="77777777" w:rsidR="00201DE8" w:rsidRPr="008C2049" w:rsidRDefault="00201DE8" w:rsidP="00201DE8">
            <w:pPr>
              <w:snapToGrid w:val="0"/>
              <w:spacing w:beforeLines="0" w:afterLines="30" w:after="89" w:line="-240" w:lineRule="auto"/>
              <w:ind w:left="216" w:hangingChars="124" w:hanging="216"/>
              <w:rPr>
                <w:rFonts w:asciiTheme="majorEastAsia" w:eastAsiaTheme="majorEastAsia" w:hAnsiTheme="majorEastAsia"/>
                <w:sz w:val="18"/>
                <w:szCs w:val="18"/>
              </w:rPr>
            </w:pPr>
            <w:r w:rsidRPr="008C2049">
              <w:rPr>
                <w:rFonts w:asciiTheme="majorEastAsia" w:eastAsiaTheme="majorEastAsia" w:hAnsiTheme="majorEastAsia" w:hint="eastAsia"/>
                <w:sz w:val="18"/>
                <w:szCs w:val="18"/>
              </w:rPr>
              <w:t>・有形固定資産については、表示されている資産の種類ごとに記載して下さい。</w:t>
            </w:r>
          </w:p>
          <w:p w14:paraId="081823D1" w14:textId="77777777" w:rsidR="00201DE8" w:rsidRDefault="00201DE8" w:rsidP="00201DE8">
            <w:pPr>
              <w:snapToGrid w:val="0"/>
              <w:spacing w:beforeLines="0" w:afterLines="30" w:after="89" w:line="-240" w:lineRule="auto"/>
              <w:ind w:left="216" w:hangingChars="124" w:hanging="216"/>
              <w:rPr>
                <w:rFonts w:asciiTheme="majorEastAsia" w:eastAsiaTheme="majorEastAsia" w:hAnsiTheme="majorEastAsia"/>
                <w:sz w:val="18"/>
                <w:szCs w:val="18"/>
              </w:rPr>
            </w:pPr>
            <w:r w:rsidRPr="008C2049">
              <w:rPr>
                <w:rFonts w:asciiTheme="majorEastAsia" w:eastAsiaTheme="majorEastAsia" w:hAnsiTheme="majorEastAsia" w:hint="eastAsia"/>
                <w:sz w:val="18"/>
                <w:szCs w:val="18"/>
              </w:rPr>
              <w:t>・期末残高の有形固定資産の合計額並びにその内訳の各種の有形固定資産、無形固定資産、投資等及び固定資産合計の各金額は、貸借対照表の資産の部のそれぞれの欄の金額と一致しなければなりません。</w:t>
            </w:r>
          </w:p>
          <w:p w14:paraId="74EF40CD" w14:textId="5850479A" w:rsidR="008512FE" w:rsidRPr="008C2049" w:rsidRDefault="008512FE" w:rsidP="00201DE8">
            <w:pPr>
              <w:snapToGrid w:val="0"/>
              <w:spacing w:beforeLines="0" w:afterLines="30" w:after="89" w:line="-240" w:lineRule="auto"/>
              <w:ind w:left="216" w:hangingChars="124" w:hanging="216"/>
              <w:rPr>
                <w:rFonts w:asciiTheme="majorEastAsia" w:eastAsiaTheme="majorEastAsia" w:hAnsiTheme="majorEastAsia"/>
                <w:sz w:val="18"/>
                <w:szCs w:val="18"/>
              </w:rPr>
            </w:pPr>
            <w:r>
              <w:rPr>
                <w:rFonts w:asciiTheme="majorEastAsia" w:eastAsiaTheme="majorEastAsia" w:hAnsiTheme="majorEastAsia"/>
                <w:sz w:val="18"/>
                <w:szCs w:val="18"/>
              </w:rPr>
              <w:t>・従業員数の比率を別途算出し記入して下さい。</w:t>
            </w:r>
          </w:p>
          <w:p w14:paraId="69279DD4" w14:textId="77777777" w:rsidR="00201DE8" w:rsidRDefault="00201DE8" w:rsidP="00201DE8">
            <w:pPr>
              <w:snapToGrid w:val="0"/>
              <w:spacing w:beforeLines="0" w:afterLines="30" w:after="89" w:line="-240" w:lineRule="auto"/>
              <w:ind w:left="216" w:hangingChars="124" w:hanging="216"/>
              <w:rPr>
                <w:rFonts w:asciiTheme="majorEastAsia" w:eastAsiaTheme="majorEastAsia" w:hAnsiTheme="majorEastAsia"/>
                <w:sz w:val="18"/>
                <w:szCs w:val="18"/>
              </w:rPr>
            </w:pPr>
            <w:r w:rsidRPr="008C2049">
              <w:rPr>
                <w:rFonts w:asciiTheme="majorEastAsia" w:eastAsiaTheme="majorEastAsia" w:hAnsiTheme="majorEastAsia" w:hint="eastAsia"/>
                <w:sz w:val="18"/>
                <w:szCs w:val="18"/>
              </w:rPr>
              <w:t>・</w:t>
            </w:r>
            <w:r w:rsidRPr="00C1500C">
              <w:rPr>
                <w:rFonts w:asciiTheme="majorEastAsia" w:eastAsiaTheme="majorEastAsia" w:hAnsiTheme="majorEastAsia" w:hint="eastAsia"/>
                <w:color w:val="FF0000"/>
                <w:sz w:val="18"/>
                <w:szCs w:val="18"/>
              </w:rPr>
              <w:t>配分方法は、まず全事業から旅客部門に配分し、次に旅客部門全体をそれぞれの種類の一般旅客運送事業ごとに配分するという二段構えの配分方法をとること。</w:t>
            </w:r>
            <w:r>
              <w:rPr>
                <w:rFonts w:asciiTheme="majorEastAsia" w:eastAsiaTheme="majorEastAsia" w:hAnsiTheme="majorEastAsia" w:hint="eastAsia"/>
                <w:sz w:val="18"/>
                <w:szCs w:val="18"/>
              </w:rPr>
              <w:t>（※配分のイメージは次項のとおり）</w:t>
            </w:r>
          </w:p>
          <w:p w14:paraId="2122AEFE" w14:textId="20E5AB4B" w:rsidR="00214FDC" w:rsidRPr="00896EB2" w:rsidRDefault="00214FDC" w:rsidP="00201DE8">
            <w:pPr>
              <w:snapToGrid w:val="0"/>
              <w:spacing w:beforeLines="0" w:afterLines="30" w:after="89" w:line="-240" w:lineRule="auto"/>
              <w:ind w:left="216" w:hangingChars="124" w:hanging="216"/>
              <w:rPr>
                <w:rFonts w:asciiTheme="majorEastAsia" w:eastAsiaTheme="majorEastAsia" w:hAnsiTheme="majorEastAsia"/>
                <w:sz w:val="20"/>
                <w:szCs w:val="20"/>
              </w:rPr>
            </w:pPr>
            <w:r>
              <w:rPr>
                <w:rFonts w:asciiTheme="majorEastAsia" w:eastAsiaTheme="majorEastAsia" w:hAnsiTheme="majorEastAsia"/>
                <w:sz w:val="18"/>
                <w:szCs w:val="18"/>
              </w:rPr>
              <w:t xml:space="preserve">　※乗合事業は、</w:t>
            </w:r>
            <w:r w:rsidRPr="00214FDC">
              <w:rPr>
                <w:rFonts w:asciiTheme="majorEastAsia" w:eastAsiaTheme="majorEastAsia" w:hAnsiTheme="majorEastAsia"/>
                <w:color w:val="FF0000"/>
                <w:sz w:val="18"/>
                <w:szCs w:val="18"/>
              </w:rPr>
              <w:t>フィーダー補助の対象系統外系統も含めて記入</w:t>
            </w:r>
            <w:r>
              <w:rPr>
                <w:rFonts w:asciiTheme="majorEastAsia" w:eastAsiaTheme="majorEastAsia" w:hAnsiTheme="majorEastAsia"/>
                <w:sz w:val="18"/>
                <w:szCs w:val="18"/>
              </w:rPr>
              <w:t>して下さい。</w:t>
            </w:r>
          </w:p>
        </w:tc>
      </w:tr>
    </w:tbl>
    <w:p w14:paraId="0EBA391A" w14:textId="77777777" w:rsidR="001B21C7" w:rsidRDefault="001B21C7" w:rsidP="00DE703F">
      <w:pPr>
        <w:snapToGrid w:val="0"/>
        <w:spacing w:beforeLines="50" w:before="149" w:after="59"/>
        <w:rPr>
          <w:rFonts w:asciiTheme="majorEastAsia" w:eastAsiaTheme="majorEastAsia" w:hAnsiTheme="majorEastAsia"/>
          <w:sz w:val="20"/>
          <w:szCs w:val="20"/>
        </w:rPr>
      </w:pPr>
    </w:p>
    <w:p w14:paraId="7792B2BC" w14:textId="77777777" w:rsidR="00DE703F" w:rsidRDefault="00DE703F" w:rsidP="00DE703F">
      <w:pPr>
        <w:snapToGrid w:val="0"/>
        <w:spacing w:beforeLines="50" w:before="149" w:after="59"/>
        <w:rPr>
          <w:rFonts w:asciiTheme="majorEastAsia" w:eastAsiaTheme="majorEastAsia" w:hAnsiTheme="majorEastAsia"/>
          <w:sz w:val="20"/>
          <w:szCs w:val="20"/>
        </w:rPr>
      </w:pPr>
    </w:p>
    <w:p w14:paraId="7699F5E3" w14:textId="511BBC90" w:rsidR="00D034C5" w:rsidRPr="00862A8B" w:rsidRDefault="006F5388" w:rsidP="00862A8B">
      <w:pPr>
        <w:snapToGrid w:val="0"/>
        <w:spacing w:before="59" w:after="59"/>
        <w:rPr>
          <w:rFonts w:asciiTheme="majorEastAsia" w:eastAsiaTheme="majorEastAsia" w:hAnsiTheme="majorEastAsia"/>
          <w:color w:val="FF0000"/>
          <w:sz w:val="28"/>
          <w:szCs w:val="28"/>
        </w:rPr>
      </w:pPr>
      <w:r w:rsidRPr="006F5388">
        <w:rPr>
          <w:rFonts w:asciiTheme="majorEastAsia" w:eastAsiaTheme="majorEastAsia" w:hAnsiTheme="majorEastAsia"/>
          <w:noProof/>
          <w:color w:val="FF0000"/>
          <w:sz w:val="28"/>
          <w:szCs w:val="28"/>
        </w:rPr>
        <w:drawing>
          <wp:inline distT="0" distB="0" distL="0" distR="0" wp14:anchorId="2DCFED1F" wp14:editId="3B682CB0">
            <wp:extent cx="6120130" cy="3865396"/>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120130" cy="3865396"/>
                    </a:xfrm>
                    <a:prstGeom prst="rect">
                      <a:avLst/>
                    </a:prstGeom>
                    <a:noFill/>
                    <a:ln>
                      <a:noFill/>
                    </a:ln>
                  </pic:spPr>
                </pic:pic>
              </a:graphicData>
            </a:graphic>
          </wp:inline>
        </w:drawing>
      </w:r>
      <w:r w:rsidR="00F76A91">
        <w:rPr>
          <w:noProof/>
        </w:rPr>
        <w:pict w14:anchorId="532564B7">
          <v:shape id="_x0000_s1203" type="#_x0000_t61" style="position:absolute;left:0;text-align:left;margin-left:302.05pt;margin-top:212.15pt;width:125.1pt;height:49.35pt;z-index:251597312;mso-position-horizontal-relative:text;mso-position-vertical-relative:text" adj="-10325,-16282" strokecolor="red" strokeweight="1.25pt">
            <v:textbox style="mso-next-textbox:#_x0000_s1203" inset="5.85pt,.7pt,5.85pt,.7pt">
              <w:txbxContent>
                <w:p w14:paraId="51218ED0" w14:textId="73A8F8CB" w:rsidR="00F76A91" w:rsidRPr="007633E0" w:rsidRDefault="00F76A91" w:rsidP="00053600">
                  <w:pPr>
                    <w:spacing w:before="59" w:after="59"/>
                    <w:rPr>
                      <w:rFonts w:ascii="ＭＳ Ｐゴシック" w:eastAsia="ＭＳ Ｐゴシック" w:hAnsi="ＭＳ Ｐゴシック"/>
                      <w:sz w:val="18"/>
                      <w:szCs w:val="18"/>
                    </w:rPr>
                  </w:pPr>
                  <w:r w:rsidRPr="007633E0">
                    <w:rPr>
                      <w:rFonts w:ascii="ＭＳ Ｐゴシック" w:eastAsia="ＭＳ Ｐゴシック" w:hAnsi="ＭＳ Ｐゴシック" w:hint="eastAsia"/>
                      <w:sz w:val="18"/>
                      <w:szCs w:val="18"/>
                    </w:rPr>
                    <w:t>兼用部分がある場合、次頁の配分方法により算出して下さい。</w:t>
                  </w:r>
                </w:p>
              </w:txbxContent>
            </v:textbox>
          </v:shape>
        </w:pict>
      </w:r>
      <w:r w:rsidR="00F76A91">
        <w:rPr>
          <w:rFonts w:asciiTheme="majorEastAsia" w:eastAsiaTheme="majorEastAsia" w:hAnsiTheme="majorEastAsia"/>
          <w:noProof/>
          <w:sz w:val="20"/>
          <w:szCs w:val="20"/>
        </w:rPr>
        <w:pict w14:anchorId="1281ABA2">
          <v:roundrect id="_x0000_s1260" style="position:absolute;left:0;text-align:left;margin-left:85.7pt;margin-top:207.4pt;width:152.95pt;height:23.85pt;z-index:251616768;visibility:visible;mso-position-horizontal-relative:text;mso-position-vertical-relative:text;mso-width-relative:margin;mso-height-relative:margin;v-text-anchor:middle" arcsize="36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" filled="f" strokecolor="red" strokeweight="2.25pt"/>
        </w:pict>
      </w:r>
      <w:r w:rsidR="00F76A91">
        <w:rPr>
          <w:rFonts w:asciiTheme="majorEastAsia" w:eastAsiaTheme="majorEastAsia" w:hAnsiTheme="majorEastAsia"/>
          <w:noProof/>
          <w:sz w:val="20"/>
          <w:szCs w:val="20"/>
        </w:rPr>
        <w:pict w14:anchorId="13A2149C">
          <v:roundrect id="_x0000_s1258" style="position:absolute;left:0;text-align:left;margin-left:86.15pt;margin-top:73.8pt;width:152.95pt;height:23.85pt;z-index:251614720;visibility:visible;mso-position-horizontal-relative:text;mso-position-vertical-relative:text;mso-width-relative:margin;mso-height-relative:margin;v-text-anchor:middle" arcsize="36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" filled="f" strokecolor="red" strokeweight="2.25pt"/>
        </w:pict>
      </w:r>
      <w:r w:rsidR="00F76A91">
        <w:rPr>
          <w:rFonts w:asciiTheme="majorEastAsia" w:eastAsiaTheme="majorEastAsia" w:hAnsiTheme="majorEastAsia"/>
          <w:noProof/>
          <w:sz w:val="20"/>
          <w:szCs w:val="20"/>
        </w:rPr>
        <w:pict w14:anchorId="4BFD6556">
          <v:roundrect id="_x0000_s1259" style="position:absolute;left:0;text-align:left;margin-left:86.15pt;margin-top:109.4pt;width:152.95pt;height:84.55pt;z-index:251615744;visibility:visible;mso-position-horizontal-relative:text;mso-position-vertical-relative:text;mso-width-relative:margin;mso-height-relative:margin;v-text-anchor:middle" arcsize="36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" filled="f" strokecolor="red" strokeweight="2.25pt"/>
        </w:pict>
      </w:r>
    </w:p>
    <w:p w14:paraId="51DFD261" w14:textId="77777777" w:rsidR="00DE703F" w:rsidRDefault="005D3EC7">
      <w:pPr>
        <w:spacing w:before="59" w:after="59"/>
        <w:rPr>
          <w:rFonts w:ascii="Meiryo UI" w:eastAsia="Meiryo UI" w:hAnsi="Meiryo UI" w:cs="Meiryo UI"/>
          <w:sz w:val="20"/>
        </w:rPr>
      </w:pPr>
      <w:r>
        <w:rPr>
          <w:rFonts w:asciiTheme="majorEastAsia" w:eastAsiaTheme="majorEastAsia" w:hAnsiTheme="majorEastAsia"/>
          <w:color w:val="FF0000"/>
          <w:sz w:val="28"/>
          <w:szCs w:val="28"/>
        </w:rPr>
        <w:br w:type="page"/>
      </w:r>
    </w:p>
    <w:p w14:paraId="384FB763" w14:textId="7D8040A7" w:rsidR="00DE703F" w:rsidRDefault="00F76A91">
      <w:pPr>
        <w:spacing w:before="59" w:after="59"/>
        <w:rPr>
          <w:rFonts w:ascii="Meiryo UI" w:eastAsia="Meiryo UI" w:hAnsi="Meiryo UI" w:cs="Meiryo UI"/>
          <w:sz w:val="20"/>
        </w:rPr>
      </w:pPr>
      <w:r>
        <w:rPr>
          <w:rFonts w:ascii="Meiryo UI" w:eastAsia="Meiryo UI" w:hAnsi="Meiryo UI" w:cs="Meiryo UI"/>
          <w:noProof/>
          <w:sz w:val="20"/>
        </w:rPr>
        <w:lastRenderedPageBreak/>
        <w:pict w14:anchorId="663A4364">
          <v:rect id="_x0000_s3975" style="position:absolute;left:0;text-align:left;margin-left:192.3pt;margin-top:143.45pt;width:210.85pt;height:15.75pt;z-index:251707904" filled="f" strokecolor="red" strokeweight="2.25pt">
            <v:textbox inset="5.85pt,.7pt,5.85pt,.7pt"/>
          </v:rect>
        </w:pict>
      </w:r>
      <w:r>
        <w:rPr>
          <w:rFonts w:ascii="Meiryo UI" w:eastAsia="Meiryo UI" w:hAnsi="Meiryo UI" w:cs="Meiryo UI"/>
          <w:noProof/>
          <w:sz w:val="20"/>
        </w:rPr>
        <w:pict w14:anchorId="507DADAA">
          <v:shape id="_x0000_s4139" type="#_x0000_t32" style="position:absolute;left:0;text-align:left;margin-left:475.2pt;margin-top:127.7pt;width:23.1pt;height:0;z-index:251748864" o:connectortype="straight" strokecolor="red" strokeweight="1.5pt"/>
        </w:pict>
      </w:r>
      <w:r>
        <w:rPr>
          <w:rFonts w:ascii="Meiryo UI" w:eastAsia="Meiryo UI" w:hAnsi="Meiryo UI" w:cs="Meiryo UI"/>
          <w:noProof/>
          <w:sz w:val="20"/>
        </w:rPr>
        <w:pict w14:anchorId="2CA4C88F">
          <v:shape id="_x0000_s4140" type="#_x0000_t32" style="position:absolute;left:0;text-align:left;margin-left:498.3pt;margin-top:126.2pt;width:1.5pt;height:598.5pt;z-index:251749888" o:connectortype="straight" strokecolor="red" strokeweight="1.5pt">
            <o:extrusion v:ext="view" rotationangle=",-25"/>
          </v:shape>
        </w:pict>
      </w:r>
      <w:r>
        <w:rPr>
          <w:rFonts w:ascii="Meiryo UI" w:eastAsia="Meiryo UI" w:hAnsi="Meiryo UI" w:cs="Meiryo UI"/>
          <w:noProof/>
          <w:sz w:val="20"/>
        </w:rPr>
        <w:pict w14:anchorId="690FC8E6">
          <v:rect id="_x0000_s4020" style="position:absolute;left:0;text-align:left;margin-left:-4.8pt;margin-top:10.7pt;width:480pt;height:233.25pt;z-index:-251581952;mso-position-horizontal:absolute" filled="f" strokecolor="#7f7f7f [1612]">
            <v:stroke dashstyle="dash"/>
            <v:textbox inset="5.85pt,.7pt,5.85pt,.7pt"/>
          </v:rect>
        </w:pict>
      </w:r>
      <w:r w:rsidR="008512FE" w:rsidRPr="008512FE">
        <w:rPr>
          <w:rFonts w:ascii="Meiryo UI" w:eastAsia="Meiryo UI" w:hAnsi="Meiryo UI" w:cs="Meiryo UI"/>
          <w:noProof/>
          <w:sz w:val="20"/>
        </w:rPr>
        <w:drawing>
          <wp:inline distT="0" distB="0" distL="0" distR="0" wp14:anchorId="08579CB3" wp14:editId="555F7884">
            <wp:extent cx="6038850" cy="292354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063228" cy="2935342"/>
                    </a:xfrm>
                    <a:prstGeom prst="rect">
                      <a:avLst/>
                    </a:prstGeom>
                    <a:noFill/>
                    <a:ln>
                      <a:noFill/>
                    </a:ln>
                  </pic:spPr>
                </pic:pic>
              </a:graphicData>
            </a:graphic>
          </wp:inline>
        </w:drawing>
      </w:r>
    </w:p>
    <w:p w14:paraId="0700CB09" w14:textId="77777777" w:rsidR="006A0AD0" w:rsidRDefault="006A0AD0" w:rsidP="006A0AD0">
      <w:pPr>
        <w:spacing w:before="59" w:after="59" w:line="100" w:lineRule="exact"/>
        <w:rPr>
          <w:rFonts w:ascii="Meiryo UI" w:eastAsia="Meiryo UI" w:hAnsi="Meiryo UI" w:cs="Meiryo UI"/>
          <w:sz w:val="20"/>
        </w:rPr>
      </w:pPr>
    </w:p>
    <w:p w14:paraId="4FB61AFC" w14:textId="77777777" w:rsidR="006A0AD0" w:rsidRDefault="006A0AD0" w:rsidP="006A0AD0">
      <w:pPr>
        <w:spacing w:before="59" w:after="59" w:line="100" w:lineRule="exact"/>
        <w:rPr>
          <w:rFonts w:ascii="Meiryo UI" w:eastAsia="Meiryo UI" w:hAnsi="Meiryo UI" w:cs="Meiryo UI"/>
          <w:sz w:val="20"/>
        </w:rPr>
      </w:pPr>
    </w:p>
    <w:p w14:paraId="266A88FE" w14:textId="680EEE43" w:rsidR="00F77BC8" w:rsidRDefault="00F76A91">
      <w:pPr>
        <w:spacing w:before="59" w:after="59"/>
        <w:rPr>
          <w:rFonts w:asciiTheme="majorEastAsia" w:eastAsiaTheme="majorEastAsia" w:hAnsiTheme="majorEastAsia"/>
          <w:color w:val="FF0000"/>
          <w:sz w:val="28"/>
          <w:szCs w:val="28"/>
        </w:rPr>
      </w:pPr>
      <w:r>
        <w:rPr>
          <w:rFonts w:asciiTheme="majorEastAsia" w:eastAsiaTheme="majorEastAsia" w:hAnsiTheme="majorEastAsia"/>
          <w:color w:val="FF0000"/>
          <w:sz w:val="28"/>
          <w:szCs w:val="28"/>
        </w:rPr>
      </w:r>
      <w:r>
        <w:rPr>
          <w:rFonts w:asciiTheme="majorEastAsia" w:eastAsiaTheme="majorEastAsia" w:hAnsiTheme="majorEastAsia"/>
          <w:color w:val="FF0000"/>
          <w:sz w:val="28"/>
          <w:szCs w:val="28"/>
        </w:rPr>
        <w:pict w14:anchorId="49A24573">
          <v:group id="_x0000_s3240" editas="canvas" style="width:478.5pt;height:197.5pt;mso-position-horizontal-relative:char;mso-position-vertical-relative:line" coordorigin="1134,2795" coordsize="9570,3950">
            <o:lock v:ext="edit" aspectratio="t"/>
            <v:shape id="_x0000_s3241" type="#_x0000_t75" style="position:absolute;left:1134;top:2795;width:9570;height:3950" o:preferrelative="f" filled="t" fillcolor="#f2f2f2 [3052]">
              <v:fill o:detectmouseclick="t"/>
              <v:path o:extrusionok="t" o:connecttype="none"/>
              <o:lock v:ext="edit" text="t"/>
            </v:shape>
            <v:rect id="_x0000_s3244" style="position:absolute;left:3662;top:4864;width:1396;height:680" fillcolor="#ffffe7" strokecolor="#c90">
              <v:textbox style="mso-next-textbox:#_x0000_s3244" inset="5.85pt,.7pt,5.85pt,.7pt">
                <w:txbxContent>
                  <w:p w14:paraId="31E6253F" w14:textId="3F1B1341" w:rsidR="00F76A91" w:rsidRPr="00D16E3D" w:rsidRDefault="00F76A91" w:rsidP="009C0847">
                    <w:pPr>
                      <w:spacing w:beforeLines="0" w:afterLines="0" w:line="-240" w:lineRule="auto"/>
                      <w:rPr>
                        <w:rFonts w:ascii="Meiryo UI" w:eastAsia="Meiryo UI" w:hAnsi="Meiryo UI" w:cs="Meiryo UI"/>
                        <w:sz w:val="20"/>
                      </w:rPr>
                    </w:pPr>
                    <w:r>
                      <w:rPr>
                        <w:rFonts w:ascii="Meiryo UI" w:eastAsia="Meiryo UI" w:hAnsi="Meiryo UI" w:cs="Meiryo UI" w:hint="eastAsia"/>
                        <w:sz w:val="20"/>
                      </w:rPr>
                      <w:t>その他部門</w:t>
                    </w:r>
                  </w:p>
                </w:txbxContent>
              </v:textbox>
            </v:rect>
            <v:rect id="_x0000_s3245" style="position:absolute;left:1310;top:4243;width:1614;height:794" fillcolor="#eaf1dd [662]" strokecolor="#76923c [2406]">
              <v:textbox style="mso-next-textbox:#_x0000_s3245" inset="5.85pt,.7pt,5.85pt,.7pt">
                <w:txbxContent>
                  <w:p w14:paraId="3A95C6DA" w14:textId="77777777" w:rsidR="00F76A91" w:rsidRDefault="00F76A91" w:rsidP="001B21C7">
                    <w:pPr>
                      <w:spacing w:beforeLines="0" w:afterLines="0" w:line="-240" w:lineRule="auto"/>
                      <w:rPr>
                        <w:rFonts w:ascii="Meiryo UI" w:eastAsia="Meiryo UI" w:hAnsi="Meiryo UI" w:cs="Meiryo UI"/>
                        <w:sz w:val="20"/>
                      </w:rPr>
                    </w:pPr>
                  </w:p>
                  <w:p w14:paraId="71627D02" w14:textId="7720A639" w:rsidR="00F76A91" w:rsidRPr="00836DBF" w:rsidRDefault="00F76A91" w:rsidP="009C0847">
                    <w:pPr>
                      <w:spacing w:beforeLines="0" w:afterLines="0" w:line="-240" w:lineRule="auto"/>
                      <w:jc w:val="center"/>
                      <w:rPr>
                        <w:rFonts w:ascii="Meiryo UI" w:eastAsia="Meiryo UI" w:hAnsi="Meiryo UI" w:cs="Meiryo UI"/>
                        <w:b/>
                        <w:sz w:val="20"/>
                      </w:rPr>
                    </w:pPr>
                    <w:r>
                      <w:rPr>
                        <w:rFonts w:ascii="Meiryo UI" w:eastAsia="Meiryo UI" w:hAnsi="Meiryo UI" w:cs="Meiryo UI" w:hint="eastAsia"/>
                        <w:sz w:val="20"/>
                      </w:rPr>
                      <w:t>全事業分</w:t>
                    </w:r>
                  </w:p>
                </w:txbxContent>
              </v:textbox>
            </v:rect>
            <v:rect id="_x0000_s3246" style="position:absolute;left:3662;top:3919;width:1396;height:680" fillcolor="#f2dbdb [661]" strokecolor="#943634 [2405]">
              <v:textbox style="mso-next-textbox:#_x0000_s3246" inset="5.85pt,.7pt,5.85pt,.7pt">
                <w:txbxContent>
                  <w:p w14:paraId="064A1615" w14:textId="4D98784B" w:rsidR="00F76A91" w:rsidRDefault="00F76A91" w:rsidP="009C0847">
                    <w:pPr>
                      <w:spacing w:beforeLines="0" w:afterLines="0" w:line="240" w:lineRule="exact"/>
                      <w:rPr>
                        <w:rFonts w:ascii="Meiryo UI" w:eastAsia="Meiryo UI" w:hAnsi="Meiryo UI" w:cs="Meiryo UI"/>
                        <w:sz w:val="20"/>
                      </w:rPr>
                    </w:pPr>
                    <w:r>
                      <w:rPr>
                        <w:rFonts w:ascii="Meiryo UI" w:eastAsia="Meiryo UI" w:hAnsi="Meiryo UI" w:cs="Meiryo UI" w:hint="eastAsia"/>
                        <w:sz w:val="20"/>
                      </w:rPr>
                      <w:t>旅客部門</w:t>
                    </w:r>
                  </w:p>
                  <w:p w14:paraId="6D4BBB98" w14:textId="5E0D682D" w:rsidR="00F76A91" w:rsidRPr="003D4F3A" w:rsidRDefault="00F76A91" w:rsidP="001B21C7">
                    <w:pPr>
                      <w:spacing w:beforeLines="0" w:afterLines="0" w:line="240" w:lineRule="exact"/>
                      <w:jc w:val="center"/>
                      <w:rPr>
                        <w:rFonts w:ascii="AR Pゴシック体M" w:eastAsia="AR Pゴシック体M" w:hAnsi="AR Pゴシック体M" w:cs="Meiryo UI"/>
                        <w:b/>
                        <w:sz w:val="20"/>
                      </w:rPr>
                    </w:pPr>
                    <w:r w:rsidRPr="003D4F3A">
                      <w:rPr>
                        <w:rFonts w:ascii="AR Pゴシック体M" w:eastAsia="AR Pゴシック体M" w:hAnsi="AR Pゴシック体M" w:cs="Meiryo UI" w:hint="eastAsia"/>
                        <w:b/>
                        <w:sz w:val="20"/>
                      </w:rPr>
                      <w:t>a</w:t>
                    </w:r>
                  </w:p>
                </w:txbxContent>
              </v:textbox>
            </v:rect>
            <v:rect id="_x0000_s3247" style="position:absolute;left:3662;top:5887;width:1396;height:680" fillcolor="#b2a1c7 [1943]" strokecolor="#8064a2 [3207]">
              <v:textbox style="mso-next-textbox:#_x0000_s3247" inset="5.85pt,.7pt,5.85pt,.7pt">
                <w:txbxContent>
                  <w:p w14:paraId="6D6D758C" w14:textId="77777777" w:rsidR="00F76A91" w:rsidRDefault="00F76A91" w:rsidP="009C0847">
                    <w:pPr>
                      <w:spacing w:beforeLines="0" w:afterLines="0" w:line="300" w:lineRule="exact"/>
                      <w:rPr>
                        <w:rFonts w:ascii="Meiryo UI" w:eastAsia="Meiryo UI" w:hAnsi="Meiryo UI" w:cs="Meiryo UI"/>
                        <w:sz w:val="20"/>
                      </w:rPr>
                    </w:pPr>
                    <w:r>
                      <w:rPr>
                        <w:rFonts w:ascii="Meiryo UI" w:eastAsia="Meiryo UI" w:hAnsi="Meiryo UI" w:cs="Meiryo UI" w:hint="eastAsia"/>
                        <w:sz w:val="20"/>
                      </w:rPr>
                      <w:t>兼用</w:t>
                    </w:r>
                  </w:p>
                  <w:p w14:paraId="1B4376AB" w14:textId="77777777" w:rsidR="00F76A91" w:rsidRPr="00D16E3D" w:rsidRDefault="00F76A91" w:rsidP="009C0847">
                    <w:pPr>
                      <w:spacing w:beforeLines="0" w:afterLines="0" w:line="300" w:lineRule="exact"/>
                      <w:rPr>
                        <w:rFonts w:ascii="Meiryo UI" w:eastAsia="Meiryo UI" w:hAnsi="Meiryo UI" w:cs="Meiryo UI"/>
                        <w:sz w:val="20"/>
                      </w:rPr>
                    </w:pPr>
                    <w:r w:rsidRPr="001B2184">
                      <w:rPr>
                        <w:rFonts w:ascii="Meiryo UI" w:eastAsia="Meiryo UI" w:hAnsi="Meiryo UI" w:cs="Meiryo UI" w:hint="eastAsia"/>
                        <w:sz w:val="18"/>
                      </w:rPr>
                      <w:t>【</w:t>
                    </w:r>
                    <w:r w:rsidRPr="001B2184">
                      <w:rPr>
                        <w:rFonts w:ascii="Meiryo UI" w:eastAsia="Meiryo UI" w:hAnsi="Meiryo UI" w:cs="Meiryo UI"/>
                        <w:sz w:val="18"/>
                      </w:rPr>
                      <w:t>配分対</w:t>
                    </w:r>
                    <w:r>
                      <w:rPr>
                        <w:rFonts w:ascii="Meiryo UI" w:eastAsia="Meiryo UI" w:hAnsi="Meiryo UI" w:cs="Meiryo UI"/>
                        <w:sz w:val="20"/>
                      </w:rPr>
                      <w:t>象】</w:t>
                    </w:r>
                  </w:p>
                </w:txbxContent>
              </v:textbox>
            </v:rect>
            <v:shape id="_x0000_s3262" type="#_x0000_t202" style="position:absolute;left:1193;top:3312;width:1959;height:420" filled="f" stroked="f" strokecolor="red">
              <v:textbox style="mso-next-textbox:#_x0000_s3262" inset="5.85pt,.7pt,5.85pt,.7pt">
                <w:txbxContent>
                  <w:p w14:paraId="78D98B12" w14:textId="77777777" w:rsidR="00F76A91" w:rsidRPr="008651E4" w:rsidRDefault="00F76A91" w:rsidP="009C0847">
                    <w:pPr>
                      <w:spacing w:beforeLines="0" w:afterLines="0" w:line="240" w:lineRule="exact"/>
                      <w:jc w:val="center"/>
                      <w:rPr>
                        <w:rFonts w:ascii="Meiryo UI" w:eastAsia="Meiryo UI" w:hAnsi="Meiryo UI" w:cs="Meiryo UI"/>
                        <w:b/>
                      </w:rPr>
                    </w:pPr>
                    <w:r>
                      <w:rPr>
                        <w:rFonts w:ascii="Meiryo UI" w:eastAsia="Meiryo UI" w:hAnsi="Meiryo UI" w:cs="Meiryo UI" w:hint="eastAsia"/>
                        <w:b/>
                      </w:rPr>
                      <w:t>【</w:t>
                    </w:r>
                    <w:r>
                      <w:rPr>
                        <w:rFonts w:ascii="Meiryo UI" w:eastAsia="Meiryo UI" w:hAnsi="Meiryo UI" w:cs="Meiryo UI"/>
                        <w:b/>
                      </w:rPr>
                      <w:t>配分前】</w:t>
                    </w:r>
                  </w:p>
                </w:txbxContent>
              </v:textbox>
            </v:shape>
            <v:shape id="_x0000_s3263" type="#_x0000_t202" style="position:absolute;left:5483;top:3342;width:1772;height:356" filled="f" stroked="f" strokecolor="red">
              <v:textbox style="mso-next-textbox:#_x0000_s3263" inset="5.85pt,.7pt,5.85pt,.7pt">
                <w:txbxContent>
                  <w:p w14:paraId="63118B72" w14:textId="0D590861" w:rsidR="00F76A91" w:rsidRPr="0076482F" w:rsidRDefault="00F76A91" w:rsidP="009C0847">
                    <w:pPr>
                      <w:spacing w:beforeLines="0" w:afterLines="0" w:line="300" w:lineRule="exact"/>
                      <w:jc w:val="center"/>
                      <w:rPr>
                        <w:rFonts w:ascii="Meiryo UI" w:eastAsia="Meiryo UI" w:hAnsi="Meiryo UI" w:cs="Meiryo UI"/>
                        <w:b/>
                        <w:color w:val="9900FF"/>
                      </w:rPr>
                    </w:pPr>
                    <w:r w:rsidRPr="0076482F">
                      <w:rPr>
                        <w:rFonts w:ascii="Meiryo UI" w:eastAsia="Meiryo UI" w:hAnsi="Meiryo UI" w:cs="Meiryo UI" w:hint="eastAsia"/>
                        <w:b/>
                        <w:color w:val="9900FF"/>
                      </w:rPr>
                      <w:t>兼用分配分額</w:t>
                    </w:r>
                  </w:p>
                </w:txbxContent>
              </v:textbox>
            </v:shape>
            <v:shape id="_x0000_s3264" type="#_x0000_t202" style="position:absolute;left:8359;top:3372;width:1954;height:341" filled="f" stroked="f" strokecolor="red">
              <v:textbox style="mso-next-textbox:#_x0000_s3264" inset="5.85pt,.7pt,5.85pt,.7pt">
                <w:txbxContent>
                  <w:p w14:paraId="36D18A8C" w14:textId="77777777" w:rsidR="00F76A91" w:rsidRPr="008651E4" w:rsidRDefault="00F76A91" w:rsidP="009C0847">
                    <w:pPr>
                      <w:spacing w:beforeLines="0" w:afterLines="0" w:line="-240" w:lineRule="auto"/>
                      <w:jc w:val="center"/>
                      <w:rPr>
                        <w:rFonts w:ascii="Meiryo UI" w:eastAsia="Meiryo UI" w:hAnsi="Meiryo UI" w:cs="Meiryo UI"/>
                        <w:b/>
                      </w:rPr>
                    </w:pPr>
                    <w:r>
                      <w:rPr>
                        <w:rFonts w:ascii="Meiryo UI" w:eastAsia="Meiryo UI" w:hAnsi="Meiryo UI" w:cs="Meiryo UI" w:hint="eastAsia"/>
                        <w:b/>
                      </w:rPr>
                      <w:t>【配分後</w:t>
                    </w:r>
                    <w:r>
                      <w:rPr>
                        <w:rFonts w:ascii="Meiryo UI" w:eastAsia="Meiryo UI" w:hAnsi="Meiryo UI" w:cs="Meiryo UI"/>
                        <w:b/>
                      </w:rPr>
                      <w:t>】</w:t>
                    </w:r>
                  </w:p>
                </w:txbxContent>
              </v:textbox>
            </v:shape>
            <v:shape id="_x0000_s3269" type="#_x0000_t202" style="position:absolute;left:1134;top:2795;width:5177;height:308" filled="f" stroked="f" strokecolor="red">
              <v:textbox style="mso-next-textbox:#_x0000_s3269" inset="5.85pt,.7pt,5.85pt,.7pt">
                <w:txbxContent>
                  <w:p w14:paraId="175C2CA1" w14:textId="2BAE4553" w:rsidR="00F76A91" w:rsidRPr="008651E4" w:rsidRDefault="00F76A91" w:rsidP="009C0847">
                    <w:pPr>
                      <w:spacing w:beforeLines="0" w:afterLines="0" w:line="300" w:lineRule="exact"/>
                      <w:jc w:val="left"/>
                      <w:rPr>
                        <w:rFonts w:ascii="Meiryo UI" w:eastAsia="Meiryo UI" w:hAnsi="Meiryo UI" w:cs="Meiryo UI"/>
                        <w:b/>
                      </w:rPr>
                    </w:pPr>
                    <w:r>
                      <w:rPr>
                        <w:rFonts w:ascii="Meiryo UI" w:eastAsia="Meiryo UI" w:hAnsi="Meiryo UI" w:cs="Meiryo UI" w:hint="eastAsia"/>
                        <w:b/>
                      </w:rPr>
                      <w:t>《 配分基準①により分配 》</w:t>
                    </w:r>
                  </w:p>
                  <w:p w14:paraId="035136B8" w14:textId="2EB6B464" w:rsidR="00F76A91" w:rsidRPr="001B2184" w:rsidRDefault="00F76A91" w:rsidP="009C0847">
                    <w:pPr>
                      <w:spacing w:beforeLines="0" w:afterLines="0" w:line="300" w:lineRule="exact"/>
                      <w:jc w:val="left"/>
                      <w:rPr>
                        <w:rFonts w:ascii="Meiryo UI" w:eastAsia="Meiryo UI" w:hAnsi="Meiryo UI" w:cs="Meiryo UI"/>
                        <w:b/>
                      </w:rPr>
                    </w:pPr>
                    <w:r>
                      <w:rPr>
                        <w:rFonts w:ascii="Meiryo UI" w:eastAsia="Meiryo UI" w:hAnsi="Meiryo UI" w:cs="Meiryo UI" w:hint="eastAsia"/>
                        <w:b/>
                      </w:rPr>
                      <w:t>）</w:t>
                    </w:r>
                  </w:p>
                </w:txbxContent>
              </v:textbox>
            </v:shape>
            <v:roundrect id="_x0000_s3305" style="position:absolute;left:3482;top:3733;width:1782;height:1987" arcsize="10923f" filled="f" strokecolor="red" strokeweight="2.25pt">
              <v:stroke dashstyle="1 1" endcap="round"/>
              <v:textbox inset="5.85pt,.7pt,5.85pt,.7pt"/>
            </v:roundrect>
            <v:shape id="_x0000_s3272" type="#_x0000_t32" style="position:absolute;left:2924;top:4259;width:738;height:381;flip:y" o:connectortype="straight" strokecolor="#76923c [2406]" strokeweight="4.5pt">
              <v:stroke endarrow="block"/>
            </v:shape>
            <v:shape id="_x0000_s3274" type="#_x0000_t32" style="position:absolute;left:2924;top:4640;width:738;height:1587" o:connectortype="straight" strokecolor="#76923c [2406]" strokeweight="4.5pt">
              <v:stroke endarrow="block"/>
            </v:shape>
            <v:rect id="_x0000_s3310" style="position:absolute;left:8315;top:3900;width:1353;height:850" fillcolor="#f2dbdb [661]" strokecolor="#943634 [2405]">
              <v:textbox style="mso-next-textbox:#_x0000_s3310" inset="5.85pt,.7pt,5.85pt,.7pt">
                <w:txbxContent>
                  <w:p w14:paraId="50731516" w14:textId="791BBE1B" w:rsidR="00F76A91" w:rsidRDefault="00F76A91" w:rsidP="009C0847">
                    <w:pPr>
                      <w:spacing w:beforeLines="0" w:afterLines="0" w:line="-240" w:lineRule="auto"/>
                      <w:rPr>
                        <w:rFonts w:ascii="Meiryo UI" w:eastAsia="Meiryo UI" w:hAnsi="Meiryo UI" w:cs="Meiryo UI"/>
                        <w:sz w:val="20"/>
                      </w:rPr>
                    </w:pPr>
                    <w:r>
                      <w:rPr>
                        <w:rFonts w:ascii="Meiryo UI" w:eastAsia="Meiryo UI" w:hAnsi="Meiryo UI" w:cs="Meiryo UI" w:hint="eastAsia"/>
                        <w:sz w:val="20"/>
                      </w:rPr>
                      <w:t>旅客部分</w:t>
                    </w:r>
                  </w:p>
                  <w:p w14:paraId="3858F7C9" w14:textId="505ED953" w:rsidR="00F76A91" w:rsidRPr="00D16E3D" w:rsidRDefault="00F76A91" w:rsidP="009C0847">
                    <w:pPr>
                      <w:spacing w:beforeLines="0" w:afterLines="0" w:line="-240" w:lineRule="auto"/>
                      <w:rPr>
                        <w:rFonts w:ascii="Meiryo UI" w:eastAsia="Meiryo UI" w:hAnsi="Meiryo UI" w:cs="Meiryo UI"/>
                        <w:sz w:val="20"/>
                      </w:rPr>
                    </w:pPr>
                    <w:r>
                      <w:rPr>
                        <w:rFonts w:ascii="Meiryo UI" w:eastAsia="Meiryo UI" w:hAnsi="Meiryo UI" w:cs="Meiryo UI" w:hint="eastAsia"/>
                        <w:sz w:val="20"/>
                      </w:rPr>
                      <w:t>（</w:t>
                    </w:r>
                    <w:r>
                      <w:rPr>
                        <w:rFonts w:ascii="Meiryo UI" w:eastAsia="Meiryo UI" w:hAnsi="Meiryo UI" w:cs="Meiryo UI"/>
                        <w:sz w:val="20"/>
                      </w:rPr>
                      <w:t>専属）</w:t>
                    </w:r>
                  </w:p>
                </w:txbxContent>
              </v:textbox>
            </v:rect>
            <v:rect id="_x0000_s3311" style="position:absolute;left:9476;top:3901;width:899;height:850" fillcolor="#f2dbdb [661]" strokecolor="#943634 [2405]">
              <v:stroke dashstyle="dash"/>
              <v:textbox style="mso-next-textbox:#_x0000_s3311" inset="5.85pt,.7pt,5.85pt,.7pt">
                <w:txbxContent>
                  <w:p w14:paraId="69FCDCA2" w14:textId="77777777" w:rsidR="00F76A91" w:rsidRPr="00D16E3D" w:rsidRDefault="00F76A91" w:rsidP="009C0847">
                    <w:pPr>
                      <w:spacing w:beforeLines="0" w:afterLines="0" w:line="300" w:lineRule="exact"/>
                      <w:rPr>
                        <w:rFonts w:ascii="Meiryo UI" w:eastAsia="Meiryo UI" w:hAnsi="Meiryo UI" w:cs="Meiryo UI"/>
                        <w:sz w:val="20"/>
                      </w:rPr>
                    </w:pPr>
                    <w:r>
                      <w:rPr>
                        <w:rFonts w:ascii="Meiryo UI" w:eastAsia="Meiryo UI" w:hAnsi="Meiryo UI" w:cs="Meiryo UI" w:hint="eastAsia"/>
                        <w:sz w:val="20"/>
                      </w:rPr>
                      <w:t>兼用</w:t>
                    </w:r>
                  </w:p>
                </w:txbxContent>
              </v:textbox>
            </v:rect>
            <v:shape id="_x0000_s3306" type="#_x0000_t202" style="position:absolute;left:4082;top:3463;width:581;height:290" fillcolor="#f2f2f2 [3052]" strokecolor="red">
              <v:textbox style="mso-next-textbox:#_x0000_s3306" inset="5.85pt,.7pt,5.85pt,.7pt">
                <w:txbxContent>
                  <w:p w14:paraId="1EED311C" w14:textId="77777777" w:rsidR="00F76A91" w:rsidRPr="00F77BC8" w:rsidRDefault="00F76A91" w:rsidP="009C0847">
                    <w:pPr>
                      <w:spacing w:beforeLines="0" w:before="100" w:beforeAutospacing="1" w:afterLines="0" w:after="100" w:afterAutospacing="1" w:line="0" w:lineRule="atLeast"/>
                      <w:jc w:val="center"/>
                      <w:rPr>
                        <w:rFonts w:ascii="Meiryo UI" w:eastAsia="Meiryo UI" w:hAnsi="Meiryo UI" w:cs="Microsoft Tai Le"/>
                        <w:sz w:val="16"/>
                      </w:rPr>
                    </w:pPr>
                    <w:r w:rsidRPr="00F77BC8">
                      <w:rPr>
                        <w:rFonts w:ascii="Meiryo UI" w:eastAsia="Meiryo UI" w:hAnsi="Meiryo UI" w:cs="Microsoft Tai Le"/>
                        <w:sz w:val="16"/>
                      </w:rPr>
                      <w:t>専属</w:t>
                    </w:r>
                  </w:p>
                </w:txbxContent>
              </v:textbox>
            </v:shape>
            <v:shape id="_x0000_s3318" type="#_x0000_t32" style="position:absolute;left:2924;top:4640;width:738;height:564" o:connectortype="straight" strokecolor="#76923c [2406]" strokeweight="4.5pt">
              <v:stroke endarrow="block"/>
            </v:shape>
            <v:rect id="_x0000_s3323" style="position:absolute;left:6022;top:3902;width:680;height:680" fillcolor="#b2a1c7 [1943]" strokecolor="#8064a2 [3207]">
              <v:textbox style="mso-next-textbox:#_x0000_s3323" inset="5.85pt,.7pt,5.85pt,.7pt">
                <w:txbxContent>
                  <w:p w14:paraId="46BC6051" w14:textId="3AC6BBEF" w:rsidR="00F76A91" w:rsidRDefault="00F76A91" w:rsidP="009C0847">
                    <w:pPr>
                      <w:spacing w:beforeLines="0" w:afterLines="0" w:line="300" w:lineRule="exact"/>
                      <w:rPr>
                        <w:rFonts w:ascii="Meiryo UI" w:eastAsia="Meiryo UI" w:hAnsi="Meiryo UI" w:cs="Meiryo UI"/>
                        <w:sz w:val="20"/>
                      </w:rPr>
                    </w:pPr>
                    <w:r>
                      <w:rPr>
                        <w:rFonts w:ascii="Meiryo UI" w:eastAsia="Meiryo UI" w:hAnsi="Meiryo UI" w:cs="Meiryo UI" w:hint="eastAsia"/>
                        <w:sz w:val="20"/>
                      </w:rPr>
                      <w:t>兼用</w:t>
                    </w:r>
                  </w:p>
                  <w:p w14:paraId="7524A2CD" w14:textId="324BE3A6" w:rsidR="00F76A91" w:rsidRPr="003D4F3A" w:rsidRDefault="00F76A91" w:rsidP="001B21C7">
                    <w:pPr>
                      <w:spacing w:beforeLines="0" w:afterLines="0" w:line="300" w:lineRule="exact"/>
                      <w:jc w:val="center"/>
                      <w:rPr>
                        <w:rFonts w:ascii="AR Pゴシック体M" w:eastAsia="AR Pゴシック体M" w:hAnsi="AR Pゴシック体M" w:cs="Meiryo UI"/>
                        <w:b/>
                        <w:sz w:val="20"/>
                      </w:rPr>
                    </w:pPr>
                    <w:r w:rsidRPr="003D4F3A">
                      <w:rPr>
                        <w:rFonts w:ascii="AR Pゴシック体M" w:eastAsia="AR Pゴシック体M" w:hAnsi="AR Pゴシック体M" w:cs="Meiryo UI" w:hint="eastAsia"/>
                        <w:b/>
                        <w:sz w:val="20"/>
                      </w:rPr>
                      <w:t>b</w:t>
                    </w:r>
                  </w:p>
                </w:txbxContent>
              </v:textbox>
            </v:rect>
            <v:rect id="_x0000_s3324" style="position:absolute;left:6022;top:4847;width:680;height:680" fillcolor="#b2a1c7 [1943]" strokecolor="#8064a2 [3207]">
              <v:textbox style="mso-next-textbox:#_x0000_s3324" inset="5.85pt,.7pt,5.85pt,.7pt">
                <w:txbxContent>
                  <w:p w14:paraId="1035C234" w14:textId="77777777" w:rsidR="00F76A91" w:rsidRPr="00D16E3D" w:rsidRDefault="00F76A91" w:rsidP="009C0847">
                    <w:pPr>
                      <w:spacing w:beforeLines="0" w:afterLines="0" w:line="300" w:lineRule="exact"/>
                      <w:rPr>
                        <w:rFonts w:ascii="Meiryo UI" w:eastAsia="Meiryo UI" w:hAnsi="Meiryo UI" w:cs="Meiryo UI"/>
                        <w:sz w:val="20"/>
                      </w:rPr>
                    </w:pPr>
                    <w:r>
                      <w:rPr>
                        <w:rFonts w:ascii="Meiryo UI" w:eastAsia="Meiryo UI" w:hAnsi="Meiryo UI" w:cs="Meiryo UI" w:hint="eastAsia"/>
                        <w:sz w:val="20"/>
                      </w:rPr>
                      <w:t>兼用</w:t>
                    </w:r>
                  </w:p>
                </w:txbxContent>
              </v:textbox>
            </v:rect>
            <v:shape id="_x0000_s3325" type="#_x0000_t33" style="position:absolute;left:5058;top:5527;width:1304;height:700;flip:y" o:connectortype="elbow" adj="-83783,295056,-83783" strokecolor="#5f497a [2407]" strokeweight="4.5pt">
              <v:stroke dashstyle="1 1" endarrow="block"/>
            </v:shape>
            <v:shape id="_x0000_s3327" type="#_x0000_t13" style="position:absolute;left:6982;top:4053;width:1163;height:465" fillcolor="#943634 [2405]" stroked="f" strokecolor="red">
              <v:textbox inset="5.85pt,.7pt,5.85pt,.7pt"/>
            </v:shape>
            <v:shape id="_x0000_s3328" type="#_x0000_t11" style="position:absolute;left:5374;top:4053;width:443;height:465" adj="7550" fillcolor="#943634 [2405]" stroked="f" strokecolor="red">
              <v:textbox inset="5.85pt,.7pt,5.85pt,.7pt"/>
            </v:shape>
            <v:shape id="_x0000_s3842" type="#_x0000_t202" style="position:absolute;left:8856;top:4345;width:1186;height:375" fillcolor="#f2dbdb [661]" stroked="f" strokecolor="#943634 [2405]">
              <v:textbox style="mso-next-textbox:#_x0000_s3842" inset="0,0,0,0">
                <w:txbxContent>
                  <w:p w14:paraId="22A45138" w14:textId="45D2D7BF" w:rsidR="00F76A91" w:rsidRPr="003D4F3A" w:rsidRDefault="00F76A91" w:rsidP="003D4F3A">
                    <w:pPr>
                      <w:spacing w:before="59" w:after="59"/>
                      <w:rPr>
                        <w:rFonts w:ascii="AR Pゴシック体M" w:eastAsia="AR Pゴシック体M" w:hAnsi="AR Pゴシック体M"/>
                        <w:b/>
                        <w:color w:val="943634" w:themeColor="accent2" w:themeShade="BF"/>
                        <w:sz w:val="21"/>
                      </w:rPr>
                    </w:pPr>
                    <w:r>
                      <w:rPr>
                        <w:rFonts w:ascii="AR Pゴシック体M" w:eastAsia="AR Pゴシック体M" w:hAnsi="AR Pゴシック体M"/>
                        <w:b/>
                        <w:color w:val="943634" w:themeColor="accent2" w:themeShade="BF"/>
                        <w:sz w:val="21"/>
                      </w:rPr>
                      <w:t>c</w:t>
                    </w:r>
                    <w:r>
                      <w:rPr>
                        <w:rFonts w:ascii="AR Pゴシック体M" w:eastAsia="AR Pゴシック体M" w:hAnsi="AR Pゴシック体M" w:hint="eastAsia"/>
                        <w:b/>
                        <w:color w:val="943634" w:themeColor="accent2" w:themeShade="BF"/>
                        <w:sz w:val="21"/>
                      </w:rPr>
                      <w:t xml:space="preserve"> </w:t>
                    </w:r>
                    <w:r w:rsidRPr="003D4F3A">
                      <w:rPr>
                        <w:rFonts w:ascii="AR Pゴシック体M" w:eastAsia="AR Pゴシック体M" w:hAnsi="AR Pゴシック体M"/>
                        <w:b/>
                        <w:color w:val="943634" w:themeColor="accent2" w:themeShade="BF"/>
                        <w:sz w:val="21"/>
                      </w:rPr>
                      <w:t>=</w:t>
                    </w:r>
                    <w:r>
                      <w:rPr>
                        <w:rFonts w:ascii="AR Pゴシック体M" w:eastAsia="AR Pゴシック体M" w:hAnsi="AR Pゴシック体M"/>
                        <w:b/>
                        <w:color w:val="943634" w:themeColor="accent2" w:themeShade="BF"/>
                        <w:sz w:val="21"/>
                      </w:rPr>
                      <w:t xml:space="preserve"> </w:t>
                    </w:r>
                    <w:r w:rsidRPr="003D4F3A">
                      <w:rPr>
                        <w:rFonts w:ascii="AR Pゴシック体M" w:eastAsia="AR Pゴシック体M" w:hAnsi="AR Pゴシック体M"/>
                        <w:b/>
                        <w:color w:val="943634" w:themeColor="accent2" w:themeShade="BF"/>
                        <w:sz w:val="21"/>
                      </w:rPr>
                      <w:t>a</w:t>
                    </w:r>
                    <w:r>
                      <w:rPr>
                        <w:rFonts w:ascii="AR Pゴシック体M" w:eastAsia="AR Pゴシック体M" w:hAnsi="AR Pゴシック体M"/>
                        <w:b/>
                        <w:color w:val="943634" w:themeColor="accent2" w:themeShade="BF"/>
                        <w:sz w:val="21"/>
                      </w:rPr>
                      <w:t xml:space="preserve"> </w:t>
                    </w:r>
                    <w:r w:rsidRPr="003D4F3A">
                      <w:rPr>
                        <w:rFonts w:ascii="AR Pゴシック体M" w:eastAsia="AR Pゴシック体M" w:hAnsi="AR Pゴシック体M"/>
                        <w:b/>
                        <w:color w:val="943634" w:themeColor="accent2" w:themeShade="BF"/>
                        <w:sz w:val="21"/>
                      </w:rPr>
                      <w:t>+</w:t>
                    </w:r>
                    <w:r>
                      <w:rPr>
                        <w:rFonts w:ascii="AR Pゴシック体M" w:eastAsia="AR Pゴシック体M" w:hAnsi="AR Pゴシック体M"/>
                        <w:b/>
                        <w:color w:val="943634" w:themeColor="accent2" w:themeShade="BF"/>
                        <w:sz w:val="21"/>
                      </w:rPr>
                      <w:t xml:space="preserve"> </w:t>
                    </w:r>
                    <w:r w:rsidRPr="003D4F3A">
                      <w:rPr>
                        <w:rFonts w:ascii="AR Pゴシック体M" w:eastAsia="AR Pゴシック体M" w:hAnsi="AR Pゴシック体M"/>
                        <w:b/>
                        <w:color w:val="943634" w:themeColor="accent2" w:themeShade="BF"/>
                        <w:sz w:val="21"/>
                      </w:rPr>
                      <w:t>b</w:t>
                    </w:r>
                  </w:p>
                </w:txbxContent>
              </v:textbox>
            </v:shape>
            <w10:anchorlock/>
          </v:group>
        </w:pict>
      </w:r>
    </w:p>
    <w:p w14:paraId="63214C01" w14:textId="26FDA67C" w:rsidR="00F77BC8" w:rsidRDefault="00F76A91">
      <w:pPr>
        <w:spacing w:before="59" w:after="59"/>
        <w:rPr>
          <w:rFonts w:asciiTheme="majorEastAsia" w:eastAsiaTheme="majorEastAsia" w:hAnsiTheme="majorEastAsia"/>
          <w:color w:val="FF0000"/>
          <w:sz w:val="28"/>
          <w:szCs w:val="28"/>
        </w:rPr>
      </w:pPr>
      <w:r>
        <w:rPr>
          <w:rFonts w:asciiTheme="majorEastAsia" w:eastAsiaTheme="majorEastAsia" w:hAnsiTheme="majorEastAsia"/>
          <w:noProof/>
          <w:color w:val="FF0000"/>
          <w:sz w:val="28"/>
          <w:szCs w:val="28"/>
        </w:rPr>
        <w:pict w14:anchorId="6BE8B3BE">
          <v:shape id="_x0000_s4141" type="#_x0000_t32" style="position:absolute;left:0;text-align:left;margin-left:454.75pt;margin-top:253.65pt;width:45.05pt;height:0;flip:x;z-index:251750912" o:connectortype="straight" strokecolor="red" strokeweight="1.5pt">
            <v:stroke endarrow="classic" endarrowwidth="wide" endarrowlength="long"/>
          </v:shape>
        </w:pict>
      </w:r>
      <w:r>
        <w:rPr>
          <w:rFonts w:asciiTheme="majorEastAsia" w:eastAsiaTheme="majorEastAsia" w:hAnsiTheme="majorEastAsia"/>
          <w:color w:val="FF0000"/>
          <w:sz w:val="28"/>
          <w:szCs w:val="28"/>
        </w:rPr>
      </w:r>
      <w:r>
        <w:rPr>
          <w:rFonts w:asciiTheme="majorEastAsia" w:eastAsiaTheme="majorEastAsia" w:hAnsiTheme="majorEastAsia"/>
          <w:color w:val="FF0000"/>
          <w:sz w:val="28"/>
          <w:szCs w:val="28"/>
        </w:rPr>
        <w:pict w14:anchorId="3FCE14FD">
          <v:group id="_x0000_s3279" editas="canvas" style="width:481.5pt;height:273.55pt;mso-position-horizontal-relative:char;mso-position-vertical-relative:line" coordorigin="1134,11908" coordsize="9630,5471">
            <o:lock v:ext="edit" aspectratio="t"/>
            <v:shape id="_x0000_s3280" type="#_x0000_t75" style="position:absolute;left:1134;top:11908;width:9630;height:5471" o:preferrelative="f" filled="t" fillcolor="#f2f2f2 [3052]">
              <v:fill o:detectmouseclick="t"/>
              <v:path o:extrusionok="t" o:connecttype="none"/>
              <o:lock v:ext="edit" text="t"/>
            </v:shape>
            <v:group id="_x0000_s3973" style="position:absolute;left:3566;top:12957;width:1845;height:2884" coordorigin="3566,12597" coordsize="1845,2884">
              <v:roundrect id="_x0000_s3329" style="position:absolute;left:3566;top:12597;width:1845;height:2884" arcsize="10923f" filled="f" strokecolor="red" strokeweight="2.25pt">
                <v:stroke dashstyle="1 1" endcap="round"/>
                <v:textbox inset="5.85pt,.7pt,5.85pt,.7pt"/>
              </v:roundrect>
              <v:rect id="_x0000_s3283" style="position:absolute;left:3716;top:14454;width:1531;height:850" fillcolor="#fde9d9 [665]" strokecolor="#e36c0a [2409]">
                <v:textbox style="mso-next-textbox:#_x0000_s3283" inset="5.85pt,.7pt,5.85pt,.7pt">
                  <w:txbxContent>
                    <w:p w14:paraId="4BCDE04F" w14:textId="5109AD6C" w:rsidR="00F76A91" w:rsidRDefault="00F76A91" w:rsidP="009C0847">
                      <w:pPr>
                        <w:spacing w:beforeLines="0" w:afterLines="0" w:line="-240" w:lineRule="auto"/>
                        <w:rPr>
                          <w:rFonts w:ascii="Meiryo UI" w:eastAsia="Meiryo UI" w:hAnsi="Meiryo UI" w:cs="Meiryo UI"/>
                          <w:sz w:val="20"/>
                        </w:rPr>
                      </w:pPr>
                      <w:r>
                        <w:rPr>
                          <w:rFonts w:ascii="Meiryo UI" w:eastAsia="Meiryo UI" w:hAnsi="Meiryo UI" w:cs="Meiryo UI" w:hint="eastAsia"/>
                          <w:sz w:val="20"/>
                        </w:rPr>
                        <w:t>乗用事業</w:t>
                      </w:r>
                    </w:p>
                    <w:p w14:paraId="7B4EE1C5" w14:textId="50A680A2" w:rsidR="00F76A91" w:rsidRPr="003D4F3A" w:rsidRDefault="00F76A91" w:rsidP="0044649F">
                      <w:pPr>
                        <w:spacing w:beforeLines="0" w:afterLines="0" w:line="-240" w:lineRule="auto"/>
                        <w:jc w:val="center"/>
                        <w:rPr>
                          <w:rFonts w:ascii="AR Pゴシック体M" w:eastAsia="AR Pゴシック体M" w:hAnsi="AR Pゴシック体M" w:cs="Meiryo UI"/>
                          <w:b/>
                          <w:sz w:val="20"/>
                        </w:rPr>
                      </w:pPr>
                      <w:r w:rsidRPr="003D4F3A">
                        <w:rPr>
                          <w:rFonts w:ascii="AR Pゴシック体M" w:eastAsia="AR Pゴシック体M" w:hAnsi="AR Pゴシック体M" w:cs="Meiryo UI" w:hint="eastAsia"/>
                          <w:b/>
                          <w:sz w:val="20"/>
                        </w:rPr>
                        <w:t>f</w:t>
                      </w:r>
                    </w:p>
                  </w:txbxContent>
                </v:textbox>
              </v:rect>
              <v:rect id="_x0000_s3284" style="position:absolute;left:3716;top:13604;width:1531;height:850" fillcolor="#daeef3 [664]" strokecolor="#31849b [2408]">
                <v:textbox style="mso-next-textbox:#_x0000_s3284" inset="5.85pt,.7pt,5.85pt,.7pt">
                  <w:txbxContent>
                    <w:p w14:paraId="342317CF" w14:textId="77777777" w:rsidR="00F76A91" w:rsidRDefault="00F76A91" w:rsidP="009C0847">
                      <w:pPr>
                        <w:spacing w:beforeLines="0" w:afterLines="0" w:line="-240" w:lineRule="auto"/>
                        <w:rPr>
                          <w:rFonts w:ascii="Meiryo UI" w:eastAsia="Meiryo UI" w:hAnsi="Meiryo UI" w:cs="Meiryo UI"/>
                          <w:sz w:val="20"/>
                        </w:rPr>
                      </w:pPr>
                      <w:r w:rsidRPr="00D16E3D">
                        <w:rPr>
                          <w:rFonts w:ascii="Meiryo UI" w:eastAsia="Meiryo UI" w:hAnsi="Meiryo UI" w:cs="Meiryo UI" w:hint="eastAsia"/>
                          <w:sz w:val="20"/>
                        </w:rPr>
                        <w:t>乗合事業</w:t>
                      </w:r>
                    </w:p>
                    <w:p w14:paraId="41552343" w14:textId="410BBA9C" w:rsidR="00F76A91" w:rsidRDefault="00F76A91" w:rsidP="009C0847">
                      <w:pPr>
                        <w:spacing w:beforeLines="0" w:afterLines="0" w:line="-240" w:lineRule="auto"/>
                        <w:rPr>
                          <w:rFonts w:ascii="Meiryo UI" w:eastAsia="Meiryo UI" w:hAnsi="Meiryo UI" w:cs="Meiryo UI"/>
                          <w:sz w:val="20"/>
                        </w:rPr>
                      </w:pPr>
                      <w:r>
                        <w:rPr>
                          <w:rFonts w:ascii="Meiryo UI" w:eastAsia="Meiryo UI" w:hAnsi="Meiryo UI" w:cs="Meiryo UI" w:hint="eastAsia"/>
                          <w:sz w:val="20"/>
                        </w:rPr>
                        <w:t>(デマンド型)</w:t>
                      </w:r>
                    </w:p>
                    <w:p w14:paraId="7A02CB16" w14:textId="4B3C3FBD" w:rsidR="00F76A91" w:rsidRPr="003D4F3A" w:rsidRDefault="00F76A91" w:rsidP="0044649F">
                      <w:pPr>
                        <w:spacing w:beforeLines="0" w:afterLines="0" w:line="-240" w:lineRule="auto"/>
                        <w:jc w:val="center"/>
                        <w:rPr>
                          <w:rFonts w:ascii="AR Pゴシック体M" w:eastAsia="AR Pゴシック体M" w:hAnsi="AR Pゴシック体M" w:cs="Meiryo UI"/>
                          <w:b/>
                          <w:sz w:val="20"/>
                        </w:rPr>
                      </w:pPr>
                      <w:r w:rsidRPr="003D4F3A">
                        <w:rPr>
                          <w:rFonts w:ascii="AR Pゴシック体M" w:eastAsia="AR Pゴシック体M" w:hAnsi="AR Pゴシック体M" w:cs="Meiryo UI" w:hint="eastAsia"/>
                          <w:b/>
                          <w:sz w:val="20"/>
                        </w:rPr>
                        <w:t>e</w:t>
                      </w:r>
                    </w:p>
                  </w:txbxContent>
                </v:textbox>
              </v:rect>
              <v:rect id="_x0000_s3285" style="position:absolute;left:3716;top:12755;width:1531;height:850" fillcolor="#dbe5f1 [660]" strokecolor="#365f91 [2404]">
                <v:textbox style="mso-next-textbox:#_x0000_s3285" inset="5.85pt,.7pt,5.85pt,.7pt">
                  <w:txbxContent>
                    <w:p w14:paraId="7A368A9E" w14:textId="77777777" w:rsidR="00F76A91" w:rsidRDefault="00F76A91" w:rsidP="009C0847">
                      <w:pPr>
                        <w:spacing w:beforeLines="0" w:afterLines="0" w:line="240" w:lineRule="exact"/>
                        <w:rPr>
                          <w:rFonts w:ascii="Meiryo UI" w:eastAsia="Meiryo UI" w:hAnsi="Meiryo UI" w:cs="Meiryo UI"/>
                          <w:sz w:val="20"/>
                        </w:rPr>
                      </w:pPr>
                      <w:r w:rsidRPr="00D16E3D">
                        <w:rPr>
                          <w:rFonts w:ascii="Meiryo UI" w:eastAsia="Meiryo UI" w:hAnsi="Meiryo UI" w:cs="Meiryo UI" w:hint="eastAsia"/>
                          <w:sz w:val="20"/>
                        </w:rPr>
                        <w:t>乗合事業</w:t>
                      </w:r>
                    </w:p>
                    <w:p w14:paraId="1970C1F7" w14:textId="7D2D28A4" w:rsidR="00F76A91" w:rsidRDefault="00F76A91" w:rsidP="009C0847">
                      <w:pPr>
                        <w:spacing w:beforeLines="0" w:afterLines="0" w:line="240" w:lineRule="exact"/>
                        <w:rPr>
                          <w:rFonts w:ascii="Meiryo UI" w:eastAsia="Meiryo UI" w:hAnsi="Meiryo UI" w:cs="Meiryo UI"/>
                          <w:sz w:val="20"/>
                        </w:rPr>
                      </w:pPr>
                      <w:r>
                        <w:rPr>
                          <w:rFonts w:ascii="Meiryo UI" w:eastAsia="Meiryo UI" w:hAnsi="Meiryo UI" w:cs="Meiryo UI" w:hint="eastAsia"/>
                          <w:sz w:val="20"/>
                        </w:rPr>
                        <w:t>(乗合バス型)</w:t>
                      </w:r>
                    </w:p>
                    <w:p w14:paraId="487D19E8" w14:textId="2FFED7BA" w:rsidR="00F76A91" w:rsidRPr="003D4F3A" w:rsidRDefault="00F76A91" w:rsidP="0044649F">
                      <w:pPr>
                        <w:spacing w:beforeLines="0" w:afterLines="0" w:line="240" w:lineRule="exact"/>
                        <w:jc w:val="center"/>
                        <w:rPr>
                          <w:rFonts w:ascii="AR Pゴシック体M" w:eastAsia="AR Pゴシック体M" w:hAnsi="AR Pゴシック体M" w:cs="Meiryo UI"/>
                          <w:b/>
                          <w:sz w:val="20"/>
                        </w:rPr>
                      </w:pPr>
                      <w:r w:rsidRPr="003D4F3A">
                        <w:rPr>
                          <w:rFonts w:ascii="AR Pゴシック体M" w:eastAsia="AR Pゴシック体M" w:hAnsi="AR Pゴシック体M" w:cs="Meiryo UI" w:hint="eastAsia"/>
                          <w:b/>
                          <w:sz w:val="20"/>
                        </w:rPr>
                        <w:t>ｄ</w:t>
                      </w:r>
                    </w:p>
                  </w:txbxContent>
                </v:textbox>
              </v:rect>
            </v:group>
            <v:rect id="_x0000_s3286" style="position:absolute;left:3674;top:15992;width:1573;height:1122" fillcolor="#b2a1c7 [1943]" strokecolor="#8064a2 [3207]">
              <v:textbox style="mso-next-textbox:#_x0000_s3286" inset="5.85pt,.7pt,5.85pt,.7pt">
                <w:txbxContent>
                  <w:p w14:paraId="15CDF03B" w14:textId="77777777" w:rsidR="00F76A91" w:rsidRDefault="00F76A91" w:rsidP="009C0847">
                    <w:pPr>
                      <w:spacing w:beforeLines="0" w:afterLines="0" w:line="300" w:lineRule="exact"/>
                      <w:rPr>
                        <w:rFonts w:ascii="Meiryo UI" w:eastAsia="Meiryo UI" w:hAnsi="Meiryo UI" w:cs="Meiryo UI"/>
                        <w:sz w:val="20"/>
                      </w:rPr>
                    </w:pPr>
                    <w:r>
                      <w:rPr>
                        <w:rFonts w:ascii="Meiryo UI" w:eastAsia="Meiryo UI" w:hAnsi="Meiryo UI" w:cs="Meiryo UI" w:hint="eastAsia"/>
                        <w:sz w:val="20"/>
                      </w:rPr>
                      <w:t>兼用</w:t>
                    </w:r>
                  </w:p>
                  <w:p w14:paraId="1885D690" w14:textId="3286A5D2" w:rsidR="00F76A91" w:rsidRDefault="00F76A91" w:rsidP="009C0847">
                    <w:pPr>
                      <w:spacing w:beforeLines="0" w:afterLines="0" w:line="300" w:lineRule="exact"/>
                      <w:rPr>
                        <w:rFonts w:ascii="Meiryo UI" w:eastAsia="Meiryo UI" w:hAnsi="Meiryo UI" w:cs="Meiryo UI"/>
                        <w:sz w:val="20"/>
                      </w:rPr>
                    </w:pPr>
                    <w:r>
                      <w:rPr>
                        <w:rFonts w:ascii="Meiryo UI" w:eastAsia="Meiryo UI" w:hAnsi="Meiryo UI" w:cs="Meiryo UI" w:hint="eastAsia"/>
                        <w:sz w:val="20"/>
                      </w:rPr>
                      <w:t>【</w:t>
                    </w:r>
                    <w:r>
                      <w:rPr>
                        <w:rFonts w:ascii="Meiryo UI" w:eastAsia="Meiryo UI" w:hAnsi="Meiryo UI" w:cs="Meiryo UI"/>
                        <w:sz w:val="20"/>
                      </w:rPr>
                      <w:t>配分対象】</w:t>
                    </w:r>
                  </w:p>
                  <w:p w14:paraId="729431D2" w14:textId="4A6D0756" w:rsidR="00F76A91" w:rsidRPr="003D4F3A" w:rsidRDefault="00F76A91" w:rsidP="00826103">
                    <w:pPr>
                      <w:spacing w:beforeLines="0" w:afterLines="0" w:line="300" w:lineRule="exact"/>
                      <w:jc w:val="center"/>
                      <w:rPr>
                        <w:rFonts w:ascii="AR Pゴシック体M" w:eastAsia="AR Pゴシック体M" w:hAnsi="AR Pゴシック体M" w:cs="Meiryo UI"/>
                        <w:b/>
                        <w:sz w:val="20"/>
                      </w:rPr>
                    </w:pPr>
                    <w:r w:rsidRPr="003D4F3A">
                      <w:rPr>
                        <w:rFonts w:ascii="AR Pゴシック体M" w:eastAsia="AR Pゴシック体M" w:hAnsi="AR Pゴシック体M" w:cs="Meiryo UI" w:hint="eastAsia"/>
                        <w:b/>
                        <w:sz w:val="20"/>
                      </w:rPr>
                      <w:t>g</w:t>
                    </w:r>
                  </w:p>
                </w:txbxContent>
              </v:textbox>
            </v:rect>
            <v:group id="_x0000_s3974" style="position:absolute;left:6206;top:13100;width:850;height:2544" coordorigin="6206,12755" coordsize="850,2544">
              <v:rect id="_x0000_s3281" style="position:absolute;left:6206;top:14449;width:850;height:850" fillcolor="#b2a1c7 [1943]" strokecolor="#8064a2 [3207]">
                <v:textbox style="mso-next-textbox:#_x0000_s3281" inset="5.85pt,.7pt,5.85pt,.7pt">
                  <w:txbxContent>
                    <w:p w14:paraId="600803DA" w14:textId="1EF9241C" w:rsidR="00F76A91" w:rsidRDefault="00F76A91" w:rsidP="009C0847">
                      <w:pPr>
                        <w:spacing w:beforeLines="0" w:afterLines="0" w:line="300" w:lineRule="exact"/>
                        <w:rPr>
                          <w:rFonts w:ascii="Meiryo UI" w:eastAsia="Meiryo UI" w:hAnsi="Meiryo UI" w:cs="Meiryo UI"/>
                          <w:sz w:val="20"/>
                        </w:rPr>
                      </w:pPr>
                      <w:r>
                        <w:rPr>
                          <w:rFonts w:ascii="Meiryo UI" w:eastAsia="Meiryo UI" w:hAnsi="Meiryo UI" w:cs="Meiryo UI" w:hint="eastAsia"/>
                          <w:sz w:val="20"/>
                        </w:rPr>
                        <w:t>兼用</w:t>
                      </w:r>
                    </w:p>
                    <w:p w14:paraId="56EB1AC4" w14:textId="1EF28E77" w:rsidR="00F76A91" w:rsidRPr="003D4F3A" w:rsidRDefault="00F76A91" w:rsidP="0044649F">
                      <w:pPr>
                        <w:spacing w:beforeLines="0" w:afterLines="0" w:line="300" w:lineRule="exact"/>
                        <w:jc w:val="center"/>
                        <w:rPr>
                          <w:rFonts w:ascii="AR Pゴシック体M" w:eastAsia="AR Pゴシック体M" w:hAnsi="AR Pゴシック体M" w:cs="Meiryo UI"/>
                          <w:b/>
                          <w:sz w:val="20"/>
                        </w:rPr>
                      </w:pPr>
                      <w:r w:rsidRPr="003D4F3A">
                        <w:rPr>
                          <w:rFonts w:ascii="AR Pゴシック体M" w:eastAsia="AR Pゴシック体M" w:hAnsi="AR Pゴシック体M" w:cs="Meiryo UI" w:hint="eastAsia"/>
                          <w:b/>
                          <w:sz w:val="20"/>
                        </w:rPr>
                        <w:t>j</w:t>
                      </w:r>
                    </w:p>
                  </w:txbxContent>
                </v:textbox>
              </v:rect>
              <v:rect id="_x0000_s3282" style="position:absolute;left:6206;top:13604;width:850;height:850" fillcolor="#b2a1c7 [1943]" strokecolor="#8064a2 [3207]">
                <v:textbox style="mso-next-textbox:#_x0000_s3282" inset="5.85pt,.7pt,5.85pt,.7pt">
                  <w:txbxContent>
                    <w:p w14:paraId="2E88A926" w14:textId="6E09A8E9" w:rsidR="00F76A91" w:rsidRDefault="00F76A91" w:rsidP="009C0847">
                      <w:pPr>
                        <w:spacing w:beforeLines="0" w:afterLines="0" w:line="300" w:lineRule="exact"/>
                        <w:rPr>
                          <w:rFonts w:ascii="Meiryo UI" w:eastAsia="Meiryo UI" w:hAnsi="Meiryo UI" w:cs="Meiryo UI"/>
                          <w:sz w:val="20"/>
                        </w:rPr>
                      </w:pPr>
                      <w:r>
                        <w:rPr>
                          <w:rFonts w:ascii="Meiryo UI" w:eastAsia="Meiryo UI" w:hAnsi="Meiryo UI" w:cs="Meiryo UI" w:hint="eastAsia"/>
                          <w:sz w:val="20"/>
                        </w:rPr>
                        <w:t>兼用</w:t>
                      </w:r>
                    </w:p>
                    <w:p w14:paraId="03A1D2B5" w14:textId="464801E6" w:rsidR="00F76A91" w:rsidRPr="003D4F3A" w:rsidRDefault="00F76A91" w:rsidP="0044649F">
                      <w:pPr>
                        <w:spacing w:beforeLines="0" w:afterLines="0" w:line="300" w:lineRule="exact"/>
                        <w:jc w:val="center"/>
                        <w:rPr>
                          <w:rFonts w:ascii="AR Pゴシック体M" w:eastAsia="AR Pゴシック体M" w:hAnsi="AR Pゴシック体M" w:cs="Meiryo UI"/>
                          <w:b/>
                          <w:sz w:val="20"/>
                        </w:rPr>
                      </w:pPr>
                      <w:r w:rsidRPr="003D4F3A">
                        <w:rPr>
                          <w:rFonts w:ascii="AR Pゴシック体M" w:eastAsia="AR Pゴシック体M" w:hAnsi="AR Pゴシック体M" w:cs="Meiryo UI" w:hint="eastAsia"/>
                          <w:b/>
                          <w:sz w:val="20"/>
                        </w:rPr>
                        <w:t>i</w:t>
                      </w:r>
                    </w:p>
                  </w:txbxContent>
                </v:textbox>
              </v:rect>
              <v:rect id="_x0000_s3287" style="position:absolute;left:6206;top:12755;width:850;height:850" fillcolor="#b2a1c7 [1943]" strokecolor="#8064a2 [3207]">
                <v:textbox style="mso-next-textbox:#_x0000_s3287" inset="5.85pt,.7pt,5.85pt,.7pt">
                  <w:txbxContent>
                    <w:p w14:paraId="6184FE98" w14:textId="059DE962" w:rsidR="00F76A91" w:rsidRDefault="00F76A91" w:rsidP="009C0847">
                      <w:pPr>
                        <w:spacing w:beforeLines="0" w:afterLines="0" w:line="300" w:lineRule="exact"/>
                        <w:rPr>
                          <w:rFonts w:ascii="Meiryo UI" w:eastAsia="Meiryo UI" w:hAnsi="Meiryo UI" w:cs="Meiryo UI"/>
                          <w:sz w:val="20"/>
                        </w:rPr>
                      </w:pPr>
                      <w:r>
                        <w:rPr>
                          <w:rFonts w:ascii="Meiryo UI" w:eastAsia="Meiryo UI" w:hAnsi="Meiryo UI" w:cs="Meiryo UI" w:hint="eastAsia"/>
                          <w:sz w:val="20"/>
                        </w:rPr>
                        <w:t>兼用</w:t>
                      </w:r>
                    </w:p>
                    <w:p w14:paraId="160F04EF" w14:textId="2B890184" w:rsidR="00F76A91" w:rsidRPr="003D4F3A" w:rsidRDefault="00F76A91" w:rsidP="0044649F">
                      <w:pPr>
                        <w:spacing w:beforeLines="0" w:afterLines="0" w:line="300" w:lineRule="exact"/>
                        <w:jc w:val="center"/>
                        <w:rPr>
                          <w:rFonts w:ascii="Meiryo UI" w:eastAsia="Meiryo UI" w:hAnsi="Meiryo UI" w:cs="Meiryo UI"/>
                          <w:b/>
                          <w:sz w:val="20"/>
                        </w:rPr>
                      </w:pPr>
                      <w:r w:rsidRPr="003D4F3A">
                        <w:rPr>
                          <w:rFonts w:ascii="Meiryo UI" w:eastAsia="Meiryo UI" w:hAnsi="Meiryo UI" w:cs="Meiryo UI" w:hint="eastAsia"/>
                          <w:b/>
                          <w:sz w:val="20"/>
                        </w:rPr>
                        <w:t>ｈ</w:t>
                      </w:r>
                    </w:p>
                  </w:txbxContent>
                </v:textbox>
              </v:rect>
            </v:group>
            <v:shape id="_x0000_s3288" type="#_x0000_t33" style="position:absolute;left:5247;top:15644;width:1384;height:909;flip:y" o:connectortype="elbow" adj="-81890,356554,-81890" strokecolor="#5f497a [2407]" strokeweight="4.5pt">
              <v:stroke dashstyle="1 1" endarrow="block"/>
            </v:shape>
            <v:shape id="_x0000_s3295" type="#_x0000_t13" style="position:absolute;left:7234;top:13268;width:1020;height:454" fillcolor="#365f91 [2404]" stroked="f" strokecolor="red">
              <v:textbox inset="5.85pt,.7pt,5.85pt,.7pt"/>
            </v:shape>
            <v:shape id="_x0000_s3296" type="#_x0000_t13" style="position:absolute;left:7236;top:14192;width:1020;height:454" fillcolor="#31849b [2408]" stroked="f" strokecolor="red">
              <v:textbox inset="5.85pt,.7pt,5.85pt,.7pt"/>
            </v:shape>
            <v:shape id="_x0000_s3297" type="#_x0000_t13" style="position:absolute;left:7236;top:14997;width:1020;height:454" fillcolor="#e36c0a [2409]" stroked="f" strokecolor="red">
              <v:textbox inset="5.85pt,.7pt,5.85pt,.7pt"/>
            </v:shape>
            <v:shape id="_x0000_s3298" type="#_x0000_t11" style="position:absolute;left:5529;top:13283;width:432;height:454" adj="7550" fillcolor="#365f91 [2404]" stroked="f" strokecolor="red">
              <v:textbox inset="5.85pt,.7pt,5.85pt,.7pt"/>
            </v:shape>
            <v:shape id="_x0000_s3299" type="#_x0000_t11" style="position:absolute;left:5529;top:14132;width:432;height:454" adj="7550" fillcolor="#31849b [2408]" stroked="f" strokecolor="red">
              <v:textbox inset="5.85pt,.7pt,5.85pt,.7pt"/>
            </v:shape>
            <v:shape id="_x0000_s3300" type="#_x0000_t11" style="position:absolute;left:5529;top:14967;width:432;height:454" adj="7550" fillcolor="#e36c0a [2409]" stroked="f" strokecolor="red">
              <v:textbox inset="5.85pt,.7pt,5.85pt,.7pt"/>
            </v:shape>
            <v:shape id="_x0000_s3301" type="#_x0000_t202" style="position:absolute;left:1330;top:12440;width:1785;height:345" filled="f" stroked="f" strokecolor="red">
              <v:textbox style="mso-next-textbox:#_x0000_s3301" inset="5.85pt,.7pt,5.85pt,.7pt">
                <w:txbxContent>
                  <w:p w14:paraId="43FF8938" w14:textId="77777777" w:rsidR="00F76A91" w:rsidRPr="008651E4" w:rsidRDefault="00F76A91" w:rsidP="009C0847">
                    <w:pPr>
                      <w:spacing w:beforeLines="0" w:afterLines="0" w:line="240" w:lineRule="exact"/>
                      <w:jc w:val="center"/>
                      <w:rPr>
                        <w:rFonts w:ascii="Meiryo UI" w:eastAsia="Meiryo UI" w:hAnsi="Meiryo UI" w:cs="Meiryo UI"/>
                        <w:b/>
                      </w:rPr>
                    </w:pPr>
                    <w:r>
                      <w:rPr>
                        <w:rFonts w:ascii="Meiryo UI" w:eastAsia="Meiryo UI" w:hAnsi="Meiryo UI" w:cs="Meiryo UI" w:hint="eastAsia"/>
                        <w:b/>
                      </w:rPr>
                      <w:t>【</w:t>
                    </w:r>
                    <w:r>
                      <w:rPr>
                        <w:rFonts w:ascii="Meiryo UI" w:eastAsia="Meiryo UI" w:hAnsi="Meiryo UI" w:cs="Meiryo UI"/>
                        <w:b/>
                      </w:rPr>
                      <w:t>配分前】</w:t>
                    </w:r>
                  </w:p>
                </w:txbxContent>
              </v:textbox>
            </v:shape>
            <v:shape id="_x0000_s3302" type="#_x0000_t202" style="position:absolute;left:5820;top:12396;width:1728;height:375" filled="f" stroked="f" strokecolor="red">
              <v:textbox style="mso-next-textbox:#_x0000_s3302" inset="5.85pt,.7pt,5.85pt,.7pt">
                <w:txbxContent>
                  <w:p w14:paraId="5565E9B5" w14:textId="77777777" w:rsidR="00F76A91" w:rsidRPr="0076482F" w:rsidRDefault="00F76A91" w:rsidP="009C0847">
                    <w:pPr>
                      <w:spacing w:beforeLines="0" w:afterLines="0" w:line="300" w:lineRule="exact"/>
                      <w:jc w:val="center"/>
                      <w:rPr>
                        <w:rFonts w:ascii="Meiryo UI" w:eastAsia="Meiryo UI" w:hAnsi="Meiryo UI" w:cs="Meiryo UI"/>
                        <w:b/>
                        <w:color w:val="9900FF"/>
                      </w:rPr>
                    </w:pPr>
                    <w:r w:rsidRPr="0076482F">
                      <w:rPr>
                        <w:rFonts w:ascii="Meiryo UI" w:eastAsia="Meiryo UI" w:hAnsi="Meiryo UI" w:cs="Meiryo UI" w:hint="eastAsia"/>
                        <w:b/>
                        <w:color w:val="9900FF"/>
                      </w:rPr>
                      <w:t>兼用分</w:t>
                    </w:r>
                    <w:r w:rsidRPr="0076482F">
                      <w:rPr>
                        <w:rFonts w:ascii="Meiryo UI" w:eastAsia="Meiryo UI" w:hAnsi="Meiryo UI" w:cs="Meiryo UI"/>
                        <w:b/>
                        <w:color w:val="9900FF"/>
                      </w:rPr>
                      <w:t>の</w:t>
                    </w:r>
                    <w:r w:rsidRPr="0076482F">
                      <w:rPr>
                        <w:rFonts w:ascii="Meiryo UI" w:eastAsia="Meiryo UI" w:hAnsi="Meiryo UI" w:cs="Meiryo UI" w:hint="eastAsia"/>
                        <w:b/>
                        <w:color w:val="9900FF"/>
                      </w:rPr>
                      <w:t>配分額</w:t>
                    </w:r>
                  </w:p>
                </w:txbxContent>
              </v:textbox>
            </v:shape>
            <v:rect id="_x0000_s3317" style="position:absolute;left:1330;top:13902;width:1626;height:964" fillcolor="#f2dbdb [661]" strokecolor="#943634 [2405]">
              <v:textbox style="mso-next-textbox:#_x0000_s3317" inset="5.85pt,.7pt,5.85pt,.7pt">
                <w:txbxContent>
                  <w:p w14:paraId="211FF5B5" w14:textId="0E44502E" w:rsidR="00F76A91" w:rsidRPr="009C2AC2" w:rsidRDefault="00F76A91" w:rsidP="009C0847">
                    <w:pPr>
                      <w:spacing w:beforeLines="0" w:afterLines="0" w:line="-240" w:lineRule="auto"/>
                      <w:jc w:val="center"/>
                      <w:rPr>
                        <w:rFonts w:ascii="Meiryo UI" w:eastAsia="SimSun" w:hAnsi="Meiryo UI" w:cs="Meiryo UI"/>
                        <w:sz w:val="18"/>
                        <w:lang w:eastAsia="zh-CN"/>
                      </w:rPr>
                    </w:pPr>
                    <w:r w:rsidRPr="009C2AC2">
                      <w:rPr>
                        <w:rFonts w:ascii="Meiryo UI" w:eastAsia="Meiryo UI" w:hAnsi="Meiryo UI" w:cs="Meiryo UI" w:hint="eastAsia"/>
                        <w:sz w:val="18"/>
                        <w:lang w:eastAsia="zh-CN"/>
                      </w:rPr>
                      <w:t>旅客部門</w:t>
                    </w:r>
                  </w:p>
                  <w:p w14:paraId="6DC4AD48" w14:textId="6322CAAA" w:rsidR="00F76A91" w:rsidRPr="009C2AC2" w:rsidRDefault="00F76A91" w:rsidP="009C2AC2">
                    <w:pPr>
                      <w:spacing w:beforeLines="0" w:afterLines="0" w:line="-240" w:lineRule="auto"/>
                      <w:rPr>
                        <w:rFonts w:ascii="Meiryo UI" w:eastAsia="Meiryo UI" w:hAnsi="Meiryo UI" w:cs="Meiryo UI"/>
                        <w:sz w:val="16"/>
                        <w:lang w:eastAsia="zh-CN"/>
                      </w:rPr>
                    </w:pPr>
                    <w:r>
                      <w:rPr>
                        <w:rFonts w:ascii="Meiryo UI" w:eastAsia="Meiryo UI" w:hAnsi="Meiryo UI" w:cs="Meiryo UI" w:hint="eastAsia"/>
                        <w:sz w:val="16"/>
                        <w:lang w:eastAsia="zh-CN"/>
                      </w:rPr>
                      <w:t>（専属＋兼用）</w:t>
                    </w:r>
                  </w:p>
                  <w:p w14:paraId="2BCA45D3" w14:textId="2FF8E12F" w:rsidR="00F76A91" w:rsidRPr="003D4F3A" w:rsidRDefault="00F76A91" w:rsidP="0044649F">
                    <w:pPr>
                      <w:spacing w:beforeLines="0" w:afterLines="0" w:line="240" w:lineRule="exact"/>
                      <w:jc w:val="center"/>
                      <w:rPr>
                        <w:rFonts w:ascii="AR Pゴシック体M" w:eastAsia="AR Pゴシック体M" w:hAnsi="AR Pゴシック体M" w:cs="Meiryo UI"/>
                        <w:b/>
                        <w:sz w:val="20"/>
                      </w:rPr>
                    </w:pPr>
                    <w:r w:rsidRPr="003D4F3A">
                      <w:rPr>
                        <w:rFonts w:ascii="AR Pゴシック体M" w:eastAsia="AR Pゴシック体M" w:hAnsi="AR Pゴシック体M" w:cs="Meiryo UI" w:hint="eastAsia"/>
                        <w:b/>
                        <w:sz w:val="20"/>
                      </w:rPr>
                      <w:t>ｃ</w:t>
                    </w:r>
                  </w:p>
                </w:txbxContent>
              </v:textbox>
            </v:rect>
            <v:shape id="_x0000_s3319" type="#_x0000_t32" style="position:absolute;left:2956;top:13540;width:760;height:844;flip:y" o:connectortype="straight" strokecolor="#943634 [2405]" strokeweight="4.5pt">
              <v:stroke endarrow="block"/>
            </v:shape>
            <v:shape id="_x0000_s3320" type="#_x0000_t32" style="position:absolute;left:2956;top:14384;width:760;height:855" o:connectortype="straight" strokecolor="#943634 [2405]" strokeweight="4.5pt">
              <v:stroke endarrow="block"/>
            </v:shape>
            <v:shape id="_x0000_s3321" type="#_x0000_t32" style="position:absolute;left:2956;top:14384;width:718;height:2169" o:connectortype="straight" strokecolor="#943634 [2405]" strokeweight="4.5pt">
              <v:stroke endarrow="block"/>
            </v:shape>
            <v:shape id="_x0000_s3322" type="#_x0000_t32" style="position:absolute;left:2956;top:14384;width:760;height:5" o:connectortype="straight" strokecolor="#943634 [2405]" strokeweight="4.5pt">
              <v:stroke endarrow="block"/>
            </v:shape>
            <v:shape id="_x0000_s3330" type="#_x0000_t202" style="position:absolute;left:4205;top:12722;width:567;height:283" fillcolor="#f2f2f2 [3052]" strokecolor="red">
              <v:textbox style="mso-next-textbox:#_x0000_s3330" inset="5.85pt,.7pt,5.85pt,.7pt">
                <w:txbxContent>
                  <w:p w14:paraId="4089454A" w14:textId="77777777" w:rsidR="00F76A91" w:rsidRPr="00F77BC8" w:rsidRDefault="00F76A91" w:rsidP="009C0847">
                    <w:pPr>
                      <w:spacing w:beforeLines="0" w:before="100" w:beforeAutospacing="1" w:afterLines="0" w:after="100" w:afterAutospacing="1" w:line="0" w:lineRule="atLeast"/>
                      <w:jc w:val="center"/>
                      <w:rPr>
                        <w:rFonts w:ascii="Meiryo UI" w:eastAsia="Meiryo UI" w:hAnsi="Meiryo UI" w:cs="Microsoft Tai Le"/>
                        <w:sz w:val="16"/>
                      </w:rPr>
                    </w:pPr>
                    <w:r w:rsidRPr="00F77BC8">
                      <w:rPr>
                        <w:rFonts w:ascii="Meiryo UI" w:eastAsia="Meiryo UI" w:hAnsi="Meiryo UI" w:cs="Microsoft Tai Le"/>
                        <w:sz w:val="16"/>
                      </w:rPr>
                      <w:t>専属</w:t>
                    </w:r>
                  </w:p>
                </w:txbxContent>
              </v:textbox>
            </v:shape>
            <v:group id="_x0000_s3847" style="position:absolute;left:8423;top:13055;width:2033;height:850" coordorigin="8437,12755" coordsize="2033,850">
              <v:group id="_x0000_s3843" style="position:absolute;left:8437;top:12755;width:2033;height:850" coordorigin="8437,12755" coordsize="2033,850">
                <v:rect id="_x0000_s3291" style="position:absolute;left:8437;top:12755;width:1614;height:850" fillcolor="#dbe5f1 [660]" strokecolor="#365f91 [2404]">
                  <v:textbox style="mso-next-textbox:#_x0000_s3291" inset="5.85pt,.7pt,5.85pt,.7pt">
                    <w:txbxContent>
                      <w:p w14:paraId="55318B30" w14:textId="77777777" w:rsidR="00F76A91" w:rsidRPr="00836DBF" w:rsidRDefault="00F76A91" w:rsidP="009C0847">
                        <w:pPr>
                          <w:spacing w:beforeLines="0" w:afterLines="0" w:line="-240" w:lineRule="auto"/>
                          <w:rPr>
                            <w:rFonts w:ascii="Meiryo UI" w:eastAsia="Meiryo UI" w:hAnsi="Meiryo UI" w:cs="Meiryo UI"/>
                            <w:sz w:val="20"/>
                          </w:rPr>
                        </w:pPr>
                        <w:r w:rsidRPr="00836DBF">
                          <w:rPr>
                            <w:rFonts w:ascii="Meiryo UI" w:eastAsia="Meiryo UI" w:hAnsi="Meiryo UI" w:cs="Meiryo UI" w:hint="eastAsia"/>
                            <w:sz w:val="20"/>
                          </w:rPr>
                          <w:t>乗合事業</w:t>
                        </w:r>
                      </w:p>
                      <w:p w14:paraId="68B591FE" w14:textId="77777777" w:rsidR="00F76A91" w:rsidRPr="00836DBF" w:rsidRDefault="00F76A91" w:rsidP="009C0847">
                        <w:pPr>
                          <w:spacing w:beforeLines="0" w:afterLines="0" w:line="-240" w:lineRule="auto"/>
                          <w:rPr>
                            <w:rFonts w:ascii="Meiryo UI" w:eastAsia="Meiryo UI" w:hAnsi="Meiryo UI" w:cs="Meiryo UI"/>
                            <w:sz w:val="20"/>
                          </w:rPr>
                        </w:pPr>
                        <w:r w:rsidRPr="00836DBF">
                          <w:rPr>
                            <w:rFonts w:ascii="Meiryo UI" w:eastAsia="Meiryo UI" w:hAnsi="Meiryo UI" w:cs="Meiryo UI" w:hint="eastAsia"/>
                            <w:sz w:val="20"/>
                          </w:rPr>
                          <w:t>(乗合バス型)</w:t>
                        </w:r>
                      </w:p>
                    </w:txbxContent>
                  </v:textbox>
                </v:rect>
                <v:rect id="_x0000_s3294" style="position:absolute;left:9675;top:12755;width:795;height:850" fillcolor="#dbe5f1 [660]" strokecolor="#365f91 [2404]">
                  <v:stroke dashstyle="dash"/>
                  <v:textbox style="mso-next-textbox:#_x0000_s3294" inset="5.85pt,.7pt,5.85pt,.7pt">
                    <w:txbxContent>
                      <w:p w14:paraId="4469F2FB" w14:textId="77777777" w:rsidR="00F76A91" w:rsidRPr="00D16E3D" w:rsidRDefault="00F76A91" w:rsidP="009C0847">
                        <w:pPr>
                          <w:spacing w:beforeLines="0" w:afterLines="0" w:line="300" w:lineRule="exact"/>
                          <w:rPr>
                            <w:rFonts w:ascii="Meiryo UI" w:eastAsia="Meiryo UI" w:hAnsi="Meiryo UI" w:cs="Meiryo UI"/>
                            <w:sz w:val="20"/>
                          </w:rPr>
                        </w:pPr>
                        <w:r>
                          <w:rPr>
                            <w:rFonts w:ascii="Meiryo UI" w:eastAsia="Meiryo UI" w:hAnsi="Meiryo UI" w:cs="Meiryo UI" w:hint="eastAsia"/>
                            <w:sz w:val="20"/>
                          </w:rPr>
                          <w:t>兼用</w:t>
                        </w:r>
                      </w:p>
                    </w:txbxContent>
                  </v:textbox>
                </v:rect>
              </v:group>
              <v:shape id="_x0000_s3844" type="#_x0000_t202" style="position:absolute;left:8865;top:13229;width:1313;height:340" fillcolor="#dbe5f1 [660]" stroked="f" strokecolor="#943634 [2405]">
                <v:textbox style="mso-next-textbox:#_x0000_s3844" inset="5.85pt,.7pt,5.85pt,.7pt">
                  <w:txbxContent>
                    <w:p w14:paraId="7C2BE6C0" w14:textId="3E1A342F" w:rsidR="00F76A91" w:rsidRPr="003D4F3A" w:rsidRDefault="00F76A91" w:rsidP="001B21C7">
                      <w:pPr>
                        <w:spacing w:before="59" w:after="59"/>
                        <w:jc w:val="distribute"/>
                        <w:rPr>
                          <w:rFonts w:ascii="AR Pゴシック体M" w:eastAsia="AR Pゴシック体M" w:hAnsi="AR Pゴシック体M"/>
                          <w:b/>
                          <w:color w:val="244061" w:themeColor="accent1" w:themeShade="80"/>
                          <w:sz w:val="21"/>
                        </w:rPr>
                      </w:pPr>
                      <w:r w:rsidRPr="003D4F3A">
                        <w:rPr>
                          <w:rFonts w:ascii="AR Pゴシック体M" w:eastAsia="AR Pゴシック体M" w:hAnsi="AR Pゴシック体M" w:hint="eastAsia"/>
                          <w:b/>
                          <w:color w:val="244061" w:themeColor="accent1" w:themeShade="80"/>
                          <w:sz w:val="21"/>
                        </w:rPr>
                        <w:t>ｋ=ｄ＋ｈ</w:t>
                      </w:r>
                    </w:p>
                  </w:txbxContent>
                </v:textbox>
              </v:shape>
            </v:group>
            <v:group id="_x0000_s3848" style="position:absolute;left:8423;top:13904;width:2033;height:850" coordorigin="8432,13604" coordsize="2033,850">
              <v:group id="_x0000_s3314" style="position:absolute;left:8432;top:13604;width:2033;height:850" coordorigin="7677,13203" coordsize="2240,803">
                <v:rect id="_x0000_s3290" style="position:absolute;left:7677;top:13203;width:1624;height:801" fillcolor="#daeef3 [664]" strokecolor="#31849b [2408]">
                  <v:textbox style="mso-next-textbox:#_x0000_s3290" inset="5.85pt,.7pt,5.85pt,.7pt">
                    <w:txbxContent>
                      <w:p w14:paraId="05DA84FA" w14:textId="636E7AC4" w:rsidR="00F76A91" w:rsidRDefault="00F76A91" w:rsidP="009C0847">
                        <w:pPr>
                          <w:spacing w:beforeLines="0" w:afterLines="0" w:line="-240" w:lineRule="auto"/>
                          <w:rPr>
                            <w:rFonts w:ascii="Meiryo UI" w:eastAsia="Meiryo UI" w:hAnsi="Meiryo UI" w:cs="Meiryo UI"/>
                            <w:sz w:val="20"/>
                          </w:rPr>
                        </w:pPr>
                        <w:r w:rsidRPr="00D16E3D">
                          <w:rPr>
                            <w:rFonts w:ascii="Meiryo UI" w:eastAsia="Meiryo UI" w:hAnsi="Meiryo UI" w:cs="Meiryo UI" w:hint="eastAsia"/>
                            <w:sz w:val="20"/>
                          </w:rPr>
                          <w:t>乗合事業</w:t>
                        </w:r>
                      </w:p>
                      <w:p w14:paraId="2B2C1515" w14:textId="77777777" w:rsidR="00F76A91" w:rsidRPr="00D16E3D" w:rsidRDefault="00F76A91" w:rsidP="009C0847">
                        <w:pPr>
                          <w:spacing w:beforeLines="0" w:afterLines="0" w:line="-240" w:lineRule="auto"/>
                          <w:rPr>
                            <w:rFonts w:ascii="Meiryo UI" w:eastAsia="Meiryo UI" w:hAnsi="Meiryo UI" w:cs="Meiryo UI"/>
                            <w:sz w:val="20"/>
                          </w:rPr>
                        </w:pPr>
                        <w:r>
                          <w:rPr>
                            <w:rFonts w:ascii="Meiryo UI" w:eastAsia="Meiryo UI" w:hAnsi="Meiryo UI" w:cs="Meiryo UI" w:hint="eastAsia"/>
                            <w:sz w:val="20"/>
                          </w:rPr>
                          <w:t>(デマンド型)</w:t>
                        </w:r>
                      </w:p>
                    </w:txbxContent>
                  </v:textbox>
                </v:rect>
                <v:rect id="_x0000_s3293" style="position:absolute;left:9041;top:13205;width:876;height:801" fillcolor="#daeef3 [664]" strokecolor="#31849b [2408]">
                  <v:stroke dashstyle="dash"/>
                  <v:textbox style="mso-next-textbox:#_x0000_s3293" inset="5.85pt,.7pt,5.85pt,.7pt">
                    <w:txbxContent>
                      <w:p w14:paraId="66436ABE" w14:textId="77777777" w:rsidR="00F76A91" w:rsidRPr="00D16E3D" w:rsidRDefault="00F76A91" w:rsidP="009C0847">
                        <w:pPr>
                          <w:spacing w:beforeLines="0" w:afterLines="0" w:line="300" w:lineRule="exact"/>
                          <w:rPr>
                            <w:rFonts w:ascii="Meiryo UI" w:eastAsia="Meiryo UI" w:hAnsi="Meiryo UI" w:cs="Meiryo UI"/>
                            <w:sz w:val="20"/>
                          </w:rPr>
                        </w:pPr>
                        <w:r>
                          <w:rPr>
                            <w:rFonts w:ascii="Meiryo UI" w:eastAsia="Meiryo UI" w:hAnsi="Meiryo UI" w:cs="Meiryo UI" w:hint="eastAsia"/>
                            <w:sz w:val="20"/>
                          </w:rPr>
                          <w:t>兼用</w:t>
                        </w:r>
                      </w:p>
                    </w:txbxContent>
                  </v:textbox>
                </v:rect>
              </v:group>
              <v:shape id="_x0000_s3845" type="#_x0000_t202" style="position:absolute;left:8864;top:14107;width:1313;height:312" fillcolor="#daeef3 [664]" stroked="f" strokecolor="#943634 [2405]">
                <v:textbox style="mso-next-textbox:#_x0000_s3845" inset="5.85pt,.7pt,5.85pt,.7pt">
                  <w:txbxContent>
                    <w:p w14:paraId="3969ED8D" w14:textId="358A893E" w:rsidR="00F76A91" w:rsidRPr="003D4F3A" w:rsidRDefault="00F76A91" w:rsidP="001B21C7">
                      <w:pPr>
                        <w:spacing w:before="59" w:after="59"/>
                        <w:jc w:val="distribute"/>
                        <w:rPr>
                          <w:rFonts w:ascii="AR Pゴシック体M" w:eastAsia="AR Pゴシック体M" w:hAnsi="AR Pゴシック体M"/>
                          <w:b/>
                          <w:color w:val="31849B" w:themeColor="accent5" w:themeShade="BF"/>
                          <w:sz w:val="21"/>
                        </w:rPr>
                      </w:pPr>
                      <w:r w:rsidRPr="003D4F3A">
                        <w:rPr>
                          <w:rFonts w:ascii="AR Pゴシック体M" w:eastAsia="AR Pゴシック体M" w:hAnsi="AR Pゴシック体M" w:hint="eastAsia"/>
                          <w:b/>
                          <w:color w:val="31849B" w:themeColor="accent5" w:themeShade="BF"/>
                          <w:sz w:val="21"/>
                        </w:rPr>
                        <w:t>l=e＋i</w:t>
                      </w:r>
                    </w:p>
                    <w:p w14:paraId="1EBFF175" w14:textId="77777777" w:rsidR="00F76A91" w:rsidRPr="00826103" w:rsidRDefault="00F76A91" w:rsidP="001B21C7">
                      <w:pPr>
                        <w:spacing w:before="59" w:after="59"/>
                        <w:jc w:val="distribute"/>
                        <w:rPr>
                          <w:b/>
                          <w:color w:val="244061" w:themeColor="accent1" w:themeShade="80"/>
                          <w:sz w:val="21"/>
                        </w:rPr>
                      </w:pPr>
                    </w:p>
                  </w:txbxContent>
                </v:textbox>
              </v:shape>
            </v:group>
            <v:group id="_x0000_s3316" style="position:absolute;left:8423;top:14754;width:2042;height:850" coordorigin="7677,13803" coordsize="2240,894">
              <v:rect id="_x0000_s3289" style="position:absolute;left:7677;top:13803;width:1573;height:894" fillcolor="#fde9d9 [665]" strokecolor="#e36c0a [2409]">
                <v:textbox style="mso-next-textbox:#_x0000_s3289" inset="5.85pt,.7pt,5.85pt,.7pt">
                  <w:txbxContent>
                    <w:p w14:paraId="4627F478" w14:textId="77777777" w:rsidR="00F76A91" w:rsidRPr="00D16E3D" w:rsidRDefault="00F76A91" w:rsidP="009C0847">
                      <w:pPr>
                        <w:spacing w:beforeLines="0" w:afterLines="0" w:line="-240" w:lineRule="auto"/>
                        <w:rPr>
                          <w:rFonts w:ascii="Meiryo UI" w:eastAsia="Meiryo UI" w:hAnsi="Meiryo UI" w:cs="Meiryo UI"/>
                          <w:sz w:val="20"/>
                        </w:rPr>
                      </w:pPr>
                      <w:r>
                        <w:rPr>
                          <w:rFonts w:ascii="Meiryo UI" w:eastAsia="Meiryo UI" w:hAnsi="Meiryo UI" w:cs="Meiryo UI" w:hint="eastAsia"/>
                          <w:sz w:val="20"/>
                        </w:rPr>
                        <w:t>乗用事業</w:t>
                      </w:r>
                    </w:p>
                  </w:txbxContent>
                </v:textbox>
              </v:rect>
              <v:rect id="_x0000_s3292" style="position:absolute;left:9041;top:13803;width:876;height:894" fillcolor="#fde9d9 [665]" strokecolor="#e36c0a [2409]">
                <v:stroke dashstyle="dash"/>
                <v:textbox style="mso-next-textbox:#_x0000_s3292" inset="5.85pt,.7pt,5.85pt,.7pt">
                  <w:txbxContent>
                    <w:p w14:paraId="7FC2245B" w14:textId="77777777" w:rsidR="00F76A91" w:rsidRPr="00D16E3D" w:rsidRDefault="00F76A91" w:rsidP="009C0847">
                      <w:pPr>
                        <w:spacing w:beforeLines="0" w:afterLines="0" w:line="300" w:lineRule="exact"/>
                        <w:rPr>
                          <w:rFonts w:ascii="Meiryo UI" w:eastAsia="Meiryo UI" w:hAnsi="Meiryo UI" w:cs="Meiryo UI"/>
                          <w:sz w:val="20"/>
                        </w:rPr>
                      </w:pPr>
                      <w:r>
                        <w:rPr>
                          <w:rFonts w:ascii="Meiryo UI" w:eastAsia="Meiryo UI" w:hAnsi="Meiryo UI" w:cs="Meiryo UI" w:hint="eastAsia"/>
                          <w:sz w:val="20"/>
                        </w:rPr>
                        <w:t>兼用</w:t>
                      </w:r>
                    </w:p>
                  </w:txbxContent>
                </v:textbox>
              </v:rect>
            </v:group>
            <v:shape id="_x0000_s3846" type="#_x0000_t202" style="position:absolute;left:8864;top:15170;width:1313;height:369" fillcolor="#fde9d9 [665]" stroked="f" strokecolor="#943634 [2405]">
              <v:textbox style="mso-next-textbox:#_x0000_s3846" inset="5.85pt,.7pt,5.85pt,.7pt">
                <w:txbxContent>
                  <w:p w14:paraId="7B5FB6FD" w14:textId="251E57AF" w:rsidR="00F76A91" w:rsidRPr="003D4F3A" w:rsidRDefault="00F76A91" w:rsidP="001B21C7">
                    <w:pPr>
                      <w:spacing w:before="59" w:after="59"/>
                      <w:jc w:val="distribute"/>
                      <w:rPr>
                        <w:rFonts w:ascii="AR Pゴシック体M" w:eastAsia="AR Pゴシック体M" w:hAnsi="AR Pゴシック体M"/>
                        <w:b/>
                        <w:color w:val="E36C0A" w:themeColor="accent6" w:themeShade="BF"/>
                        <w:sz w:val="21"/>
                      </w:rPr>
                    </w:pPr>
                    <w:r w:rsidRPr="003D4F3A">
                      <w:rPr>
                        <w:rFonts w:ascii="AR Pゴシック体M" w:eastAsia="AR Pゴシック体M" w:hAnsi="AR Pゴシック体M" w:hint="eastAsia"/>
                        <w:b/>
                        <w:color w:val="E36C0A" w:themeColor="accent6" w:themeShade="BF"/>
                        <w:sz w:val="21"/>
                      </w:rPr>
                      <w:t>m=f＋j</w:t>
                    </w:r>
                  </w:p>
                  <w:p w14:paraId="21FBEEF0" w14:textId="77777777" w:rsidR="00F76A91" w:rsidRPr="00826103" w:rsidRDefault="00F76A91" w:rsidP="001B21C7">
                    <w:pPr>
                      <w:spacing w:before="59" w:after="59"/>
                      <w:jc w:val="distribute"/>
                      <w:rPr>
                        <w:b/>
                        <w:color w:val="E36C0A" w:themeColor="accent6" w:themeShade="BF"/>
                        <w:sz w:val="21"/>
                      </w:rPr>
                    </w:pPr>
                  </w:p>
                </w:txbxContent>
              </v:textbox>
            </v:shape>
            <v:shape id="_x0000_s3850" type="#_x0000_t202" style="position:absolute;left:7440;top:15717;width:3304;height:921" filled="f" stroked="f" strokecolor="red">
              <v:textbox style="mso-next-textbox:#_x0000_s3850" inset="5.85pt,.7pt,5.85pt,.7pt">
                <w:txbxContent>
                  <w:p w14:paraId="35EF25CC" w14:textId="547CE533" w:rsidR="00F76A91" w:rsidRPr="008651E4" w:rsidRDefault="00F76A91" w:rsidP="0076482F">
                    <w:pPr>
                      <w:spacing w:beforeLines="0" w:afterLines="0" w:line="300" w:lineRule="exact"/>
                      <w:ind w:left="214" w:hangingChars="100" w:hanging="214"/>
                      <w:rPr>
                        <w:rFonts w:ascii="Meiryo UI" w:eastAsia="Meiryo UI" w:hAnsi="Meiryo UI" w:cs="Meiryo UI"/>
                        <w:b/>
                      </w:rPr>
                    </w:pPr>
                    <w:r>
                      <w:rPr>
                        <w:rFonts w:ascii="Meiryo UI" w:eastAsia="Meiryo UI" w:hAnsi="Meiryo UI" w:cs="Meiryo UI" w:hint="eastAsia"/>
                        <w:b/>
                      </w:rPr>
                      <w:t>※</w:t>
                    </w:r>
                    <w:r>
                      <w:rPr>
                        <w:rFonts w:ascii="Meiryo UI" w:eastAsia="Meiryo UI" w:hAnsi="Meiryo UI" w:cs="Meiryo UI"/>
                        <w:b/>
                      </w:rPr>
                      <w:t>k.l.m</w:t>
                    </w:r>
                    <w:r>
                      <w:rPr>
                        <w:rFonts w:ascii="Meiryo UI" w:eastAsia="Meiryo UI" w:hAnsi="Meiryo UI" w:cs="Meiryo UI" w:hint="eastAsia"/>
                        <w:b/>
                      </w:rPr>
                      <w:t>を「一般旅客自動車運送事業固定資産明細表」に入力</w:t>
                    </w:r>
                  </w:p>
                </w:txbxContent>
              </v:textbox>
            </v:shape>
            <v:shape id="_x0000_s3303" type="#_x0000_t202" style="position:absolute;left:8614;top:12432;width:1530;height:304" filled="f" stroked="f" strokecolor="red">
              <v:textbox style="mso-next-textbox:#_x0000_s3303" inset="5.85pt,.7pt,5.85pt,.7pt">
                <w:txbxContent>
                  <w:p w14:paraId="4B648EDC" w14:textId="77777777" w:rsidR="00F76A91" w:rsidRPr="008651E4" w:rsidRDefault="00F76A91" w:rsidP="009C0847">
                    <w:pPr>
                      <w:spacing w:beforeLines="0" w:afterLines="0" w:line="-240" w:lineRule="auto"/>
                      <w:jc w:val="center"/>
                      <w:rPr>
                        <w:rFonts w:ascii="Meiryo UI" w:eastAsia="Meiryo UI" w:hAnsi="Meiryo UI" w:cs="Meiryo UI"/>
                        <w:b/>
                      </w:rPr>
                    </w:pPr>
                    <w:r>
                      <w:rPr>
                        <w:rFonts w:ascii="Meiryo UI" w:eastAsia="Meiryo UI" w:hAnsi="Meiryo UI" w:cs="Meiryo UI" w:hint="eastAsia"/>
                        <w:b/>
                      </w:rPr>
                      <w:t>【配分後</w:t>
                    </w:r>
                    <w:r>
                      <w:rPr>
                        <w:rFonts w:ascii="Meiryo UI" w:eastAsia="Meiryo UI" w:hAnsi="Meiryo UI" w:cs="Meiryo UI"/>
                        <w:b/>
                      </w:rPr>
                      <w:t>】</w:t>
                    </w:r>
                  </w:p>
                </w:txbxContent>
              </v:textbox>
            </v:shape>
            <v:shape id="_x0000_s3308" type="#_x0000_t202" style="position:absolute;left:1179;top:11968;width:2796;height:345" filled="f" stroked="f" strokecolor="red">
              <v:textbox style="mso-next-textbox:#_x0000_s3308" inset="5.85pt,.7pt,5.85pt,.7pt">
                <w:txbxContent>
                  <w:p w14:paraId="32F8A9AE" w14:textId="0879612A" w:rsidR="00F76A91" w:rsidRPr="008651E4" w:rsidRDefault="00F76A91" w:rsidP="009C0847">
                    <w:pPr>
                      <w:spacing w:beforeLines="0" w:afterLines="0" w:line="300" w:lineRule="exact"/>
                      <w:jc w:val="left"/>
                      <w:rPr>
                        <w:rFonts w:ascii="Meiryo UI" w:eastAsia="Meiryo UI" w:hAnsi="Meiryo UI" w:cs="Meiryo UI"/>
                        <w:b/>
                      </w:rPr>
                    </w:pPr>
                    <w:r>
                      <w:rPr>
                        <w:rFonts w:ascii="Meiryo UI" w:eastAsia="Meiryo UI" w:hAnsi="Meiryo UI" w:cs="Meiryo UI" w:hint="eastAsia"/>
                        <w:b/>
                      </w:rPr>
                      <w:t>《 配分基準②により配分 》</w:t>
                    </w:r>
                  </w:p>
                </w:txbxContent>
              </v:textbox>
            </v:shape>
            <v:shape id="_x0000_s4019" type="#_x0000_t61" style="position:absolute;left:7236;top:16486;width:2978;height:735" adj="-3851,999" fillcolor="white [3212]" strokecolor="red" strokeweight="1.5pt">
              <v:textbox style="mso-next-textbox:#_x0000_s4019" inset="5.85pt,.7pt,5.85pt,.7pt">
                <w:txbxContent>
                  <w:p w14:paraId="0DF915DA" w14:textId="1CF4EC93" w:rsidR="00F76A91" w:rsidRPr="006A0AD0" w:rsidRDefault="00F76A91">
                    <w:pPr>
                      <w:spacing w:before="59" w:after="59"/>
                      <w:rPr>
                        <w:rFonts w:ascii="ＭＳ Ｐゴシック" w:eastAsia="ＭＳ Ｐゴシック" w:hAnsi="ＭＳ Ｐゴシック"/>
                      </w:rPr>
                    </w:pPr>
                    <w:r w:rsidRPr="006A0AD0">
                      <w:rPr>
                        <w:rFonts w:ascii="ＭＳ Ｐゴシック" w:eastAsia="ＭＳ Ｐゴシック" w:hAnsi="ＭＳ Ｐゴシック"/>
                      </w:rPr>
                      <w:t>「</w:t>
                    </w:r>
                    <w:r w:rsidRPr="006A0AD0">
                      <w:rPr>
                        <w:rFonts w:ascii="ＭＳ Ｐゴシック" w:eastAsia="ＭＳ Ｐゴシック" w:hAnsi="ＭＳ Ｐゴシック"/>
                        <w:color w:val="FF0000"/>
                      </w:rPr>
                      <w:t>兼用部分の配分基準</w:t>
                    </w:r>
                    <w:r w:rsidRPr="006A0AD0">
                      <w:rPr>
                        <w:rFonts w:ascii="ＭＳ Ｐゴシック" w:eastAsia="ＭＳ Ｐゴシック" w:hAnsi="ＭＳ Ｐゴシック"/>
                      </w:rPr>
                      <w:t>」により配分して下さい。</w:t>
                    </w:r>
                  </w:p>
                </w:txbxContent>
              </v:textbox>
            </v:shape>
            <w10:anchorlock/>
          </v:group>
        </w:pict>
      </w:r>
    </w:p>
    <w:tbl>
      <w:tblPr>
        <w:tblStyle w:val="a3"/>
        <w:tblpPr w:leftFromText="142" w:rightFromText="142" w:vertAnchor="text" w:horzAnchor="margin" w:tblpX="108" w:tblpY="290"/>
        <w:tblW w:w="0" w:type="auto"/>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4A0" w:firstRow="1" w:lastRow="0" w:firstColumn="1" w:lastColumn="0" w:noHBand="0" w:noVBand="1"/>
      </w:tblPr>
      <w:tblGrid>
        <w:gridCol w:w="9606"/>
      </w:tblGrid>
      <w:tr w:rsidR="00370799" w14:paraId="0FE0685E" w14:textId="77777777" w:rsidTr="00370799">
        <w:tc>
          <w:tcPr>
            <w:tcW w:w="9606" w:type="dxa"/>
            <w:shd w:val="clear" w:color="auto" w:fill="FFC000"/>
          </w:tcPr>
          <w:p w14:paraId="67004192" w14:textId="3EA647FE" w:rsidR="00370799" w:rsidRPr="00CB1C0C" w:rsidRDefault="00370799" w:rsidP="00780AE4">
            <w:pPr>
              <w:pStyle w:val="2"/>
              <w:spacing w:before="89" w:after="89"/>
              <w:ind w:leftChars="19" w:left="238" w:hangingChars="72" w:hanging="197"/>
            </w:pPr>
            <w:r w:rsidRPr="00777CDF">
              <w:rPr>
                <w:rFonts w:hint="eastAsia"/>
              </w:rPr>
              <w:lastRenderedPageBreak/>
              <w:t xml:space="preserve">配分表　</w:t>
            </w:r>
            <w:r>
              <w:rPr>
                <w:rFonts w:hint="eastAsia"/>
              </w:rPr>
              <w:t>（シートNo.9）</w:t>
            </w:r>
          </w:p>
        </w:tc>
      </w:tr>
    </w:tbl>
    <w:p w14:paraId="3F95CC7D" w14:textId="77777777" w:rsidR="003A78AD" w:rsidRDefault="003A78AD" w:rsidP="004C463E">
      <w:pPr>
        <w:snapToGrid w:val="0"/>
        <w:spacing w:beforeLines="50" w:before="149" w:after="59"/>
        <w:ind w:leftChars="100" w:left="408" w:hangingChars="100" w:hanging="194"/>
        <w:rPr>
          <w:rFonts w:asciiTheme="majorEastAsia" w:eastAsiaTheme="majorEastAsia" w:hAnsiTheme="majorEastAsia"/>
          <w:sz w:val="20"/>
          <w:szCs w:val="20"/>
        </w:rPr>
      </w:pPr>
    </w:p>
    <w:tbl>
      <w:tblPr>
        <w:tblStyle w:val="a3"/>
        <w:tblW w:w="0" w:type="auto"/>
        <w:tblInd w:w="108"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9639"/>
      </w:tblGrid>
      <w:tr w:rsidR="003A78AD" w14:paraId="5585ACA8" w14:textId="77777777" w:rsidTr="00C1500C">
        <w:trPr>
          <w:trHeight w:val="1152"/>
        </w:trPr>
        <w:tc>
          <w:tcPr>
            <w:tcW w:w="9639" w:type="dxa"/>
            <w:vAlign w:val="center"/>
          </w:tcPr>
          <w:p w14:paraId="654B2B56" w14:textId="77777777" w:rsidR="00201DE8" w:rsidRDefault="00201DE8" w:rsidP="00201DE8">
            <w:pPr>
              <w:snapToGrid w:val="0"/>
              <w:spacing w:beforeLines="0" w:afterLines="0" w:line="100" w:lineRule="exact"/>
              <w:rPr>
                <w:rFonts w:asciiTheme="majorEastAsia" w:eastAsiaTheme="majorEastAsia" w:hAnsiTheme="majorEastAsia"/>
                <w:sz w:val="20"/>
                <w:szCs w:val="20"/>
              </w:rPr>
            </w:pPr>
          </w:p>
          <w:p w14:paraId="150C9F87" w14:textId="73B9372F" w:rsidR="003A78AD" w:rsidRDefault="00777CDF" w:rsidP="00780AE4">
            <w:pPr>
              <w:snapToGrid w:val="0"/>
              <w:spacing w:beforeLines="0" w:afterLines="0" w:line="276" w:lineRule="auto"/>
              <w:rPr>
                <w:rFonts w:asciiTheme="majorEastAsia" w:eastAsiaTheme="majorEastAsia" w:hAnsiTheme="majorEastAsia"/>
                <w:sz w:val="20"/>
                <w:szCs w:val="20"/>
              </w:rPr>
            </w:pPr>
            <w:r w:rsidRPr="00777CDF">
              <w:rPr>
                <w:rFonts w:asciiTheme="majorEastAsia" w:eastAsiaTheme="majorEastAsia" w:hAnsiTheme="majorEastAsia" w:hint="eastAsia"/>
                <w:sz w:val="20"/>
                <w:szCs w:val="20"/>
              </w:rPr>
              <w:t>シート</w:t>
            </w:r>
            <w:r w:rsidRPr="00777CDF">
              <w:rPr>
                <w:rFonts w:asciiTheme="majorEastAsia" w:eastAsiaTheme="majorEastAsia" w:hAnsiTheme="majorEastAsia"/>
                <w:sz w:val="20"/>
                <w:szCs w:val="20"/>
              </w:rPr>
              <w:t>No.4～シートNo.8に記入した内容が反映されます。</w:t>
            </w:r>
          </w:p>
          <w:p w14:paraId="7E11F587" w14:textId="1205307C" w:rsidR="00201DE8" w:rsidRDefault="00777CDF" w:rsidP="00780AE4">
            <w:pPr>
              <w:snapToGrid w:val="0"/>
              <w:spacing w:beforeLines="0" w:afterLines="0" w:line="276" w:lineRule="auto"/>
              <w:rPr>
                <w:rFonts w:asciiTheme="majorEastAsia" w:eastAsiaTheme="majorEastAsia" w:hAnsiTheme="majorEastAsia"/>
                <w:sz w:val="20"/>
                <w:szCs w:val="20"/>
              </w:rPr>
            </w:pPr>
            <w:r>
              <w:rPr>
                <w:rFonts w:asciiTheme="majorEastAsia" w:eastAsiaTheme="majorEastAsia" w:hAnsiTheme="majorEastAsia" w:hint="eastAsia"/>
                <w:sz w:val="20"/>
                <w:szCs w:val="20"/>
              </w:rPr>
              <w:t>営業費用のその他経費欄、営業外費用の金融費用、その他の欄についてはNo.9別紙に記入してください。</w:t>
            </w:r>
          </w:p>
          <w:p w14:paraId="7BF36005" w14:textId="77777777" w:rsidR="00780AE4" w:rsidRDefault="00780AE4" w:rsidP="00780AE4">
            <w:pPr>
              <w:snapToGrid w:val="0"/>
              <w:spacing w:beforeLines="0" w:afterLines="0" w:line="180" w:lineRule="exact"/>
              <w:rPr>
                <w:rFonts w:asciiTheme="majorEastAsia" w:eastAsiaTheme="majorEastAsia" w:hAnsiTheme="majorEastAsia"/>
                <w:sz w:val="20"/>
                <w:szCs w:val="20"/>
              </w:rPr>
            </w:pPr>
          </w:p>
          <w:p w14:paraId="5FFF54D1" w14:textId="77777777" w:rsidR="00201DE8" w:rsidRDefault="00777CDF" w:rsidP="00201DE8">
            <w:pPr>
              <w:snapToGrid w:val="0"/>
              <w:spacing w:beforeLines="0" w:afterLines="30" w:after="89" w:line="220" w:lineRule="exact"/>
              <w:ind w:left="241" w:hangingChars="124" w:hanging="241"/>
              <w:rPr>
                <w:rFonts w:asciiTheme="majorEastAsia" w:eastAsiaTheme="majorEastAsia" w:hAnsiTheme="majorEastAsia"/>
                <w:sz w:val="20"/>
                <w:szCs w:val="20"/>
              </w:rPr>
            </w:pPr>
            <w:r>
              <w:rPr>
                <w:rFonts w:asciiTheme="majorEastAsia" w:eastAsiaTheme="majorEastAsia" w:hAnsiTheme="majorEastAsia" w:hint="eastAsia"/>
                <w:sz w:val="20"/>
                <w:szCs w:val="20"/>
              </w:rPr>
              <w:t>※本シートの計算結果にエラーがある場合、欄外右側のチェック欄が</w:t>
            </w:r>
            <w:r w:rsidR="00201DE8">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w:t>
            </w:r>
            <w:r w:rsidR="00201DE8">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となりますので、訂正をお願い</w:t>
            </w:r>
          </w:p>
          <w:p w14:paraId="6C563FBB" w14:textId="77777777" w:rsidR="003A78AD" w:rsidRDefault="00777CDF" w:rsidP="00201DE8">
            <w:pPr>
              <w:snapToGrid w:val="0"/>
              <w:spacing w:beforeLines="0" w:afterLines="30" w:after="89" w:line="220" w:lineRule="exact"/>
              <w:ind w:leftChars="100" w:left="261" w:hangingChars="24" w:hanging="47"/>
              <w:rPr>
                <w:rFonts w:asciiTheme="majorEastAsia" w:eastAsiaTheme="majorEastAsia" w:hAnsiTheme="majorEastAsia"/>
                <w:sz w:val="20"/>
                <w:szCs w:val="20"/>
              </w:rPr>
            </w:pPr>
            <w:r>
              <w:rPr>
                <w:rFonts w:asciiTheme="majorEastAsia" w:eastAsiaTheme="majorEastAsia" w:hAnsiTheme="majorEastAsia" w:hint="eastAsia"/>
                <w:sz w:val="20"/>
                <w:szCs w:val="20"/>
              </w:rPr>
              <w:t>します。</w:t>
            </w:r>
          </w:p>
          <w:p w14:paraId="2050C441" w14:textId="22BE3621" w:rsidR="008512FE" w:rsidRPr="00777CDF" w:rsidRDefault="008512FE" w:rsidP="008512FE">
            <w:pPr>
              <w:snapToGrid w:val="0"/>
              <w:spacing w:beforeLines="0" w:afterLines="30" w:after="89" w:line="220" w:lineRule="exact"/>
              <w:rPr>
                <w:rFonts w:asciiTheme="majorEastAsia" w:eastAsiaTheme="majorEastAsia" w:hAnsiTheme="majorEastAsia"/>
                <w:sz w:val="20"/>
                <w:szCs w:val="20"/>
              </w:rPr>
            </w:pPr>
            <w:r>
              <w:rPr>
                <w:rFonts w:asciiTheme="majorEastAsia" w:eastAsiaTheme="majorEastAsia" w:hAnsiTheme="majorEastAsia"/>
                <w:sz w:val="20"/>
                <w:szCs w:val="20"/>
              </w:rPr>
              <w:t>※</w:t>
            </w:r>
            <w:r w:rsidRPr="00780AE4">
              <w:rPr>
                <w:rFonts w:asciiTheme="majorEastAsia" w:eastAsiaTheme="majorEastAsia" w:hAnsiTheme="majorEastAsia"/>
                <w:color w:val="FF0000"/>
                <w:sz w:val="20"/>
                <w:szCs w:val="20"/>
              </w:rPr>
              <w:t>計算式が入っているため、計算式を変更しないようにして下さい。</w:t>
            </w:r>
          </w:p>
        </w:tc>
      </w:tr>
    </w:tbl>
    <w:p w14:paraId="44B76B40" w14:textId="603081FE" w:rsidR="006C5E7A" w:rsidRDefault="006C5E7A" w:rsidP="006C5E7A">
      <w:pPr>
        <w:snapToGrid w:val="0"/>
        <w:spacing w:before="59" w:after="59"/>
        <w:rPr>
          <w:rFonts w:asciiTheme="majorEastAsia" w:eastAsiaTheme="majorEastAsia" w:hAnsiTheme="majorEastAsia"/>
          <w:color w:val="FF0000"/>
          <w:sz w:val="28"/>
          <w:szCs w:val="28"/>
        </w:rPr>
      </w:pPr>
    </w:p>
    <w:p w14:paraId="4B9A594E" w14:textId="307C9B9F" w:rsidR="006C5E7A" w:rsidRDefault="006F5388" w:rsidP="006C5E7A">
      <w:pPr>
        <w:snapToGrid w:val="0"/>
        <w:spacing w:before="59" w:after="59"/>
        <w:rPr>
          <w:rFonts w:asciiTheme="majorEastAsia" w:eastAsiaTheme="majorEastAsia" w:hAnsiTheme="majorEastAsia"/>
          <w:color w:val="FF0000"/>
          <w:sz w:val="28"/>
          <w:szCs w:val="28"/>
        </w:rPr>
      </w:pPr>
      <w:r w:rsidRPr="006F5388">
        <w:rPr>
          <w:rFonts w:asciiTheme="majorEastAsia" w:eastAsiaTheme="majorEastAsia" w:hAnsiTheme="majorEastAsia"/>
          <w:noProof/>
          <w:color w:val="FF0000"/>
          <w:sz w:val="28"/>
          <w:szCs w:val="28"/>
        </w:rPr>
        <w:drawing>
          <wp:inline distT="0" distB="0" distL="0" distR="0" wp14:anchorId="6E8B5E52" wp14:editId="4325918C">
            <wp:extent cx="6120130" cy="5572370"/>
            <wp:effectExtent l="0" t="0" r="0"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120130" cy="5572370"/>
                    </a:xfrm>
                    <a:prstGeom prst="rect">
                      <a:avLst/>
                    </a:prstGeom>
                    <a:noFill/>
                    <a:ln>
                      <a:noFill/>
                    </a:ln>
                  </pic:spPr>
                </pic:pic>
              </a:graphicData>
            </a:graphic>
          </wp:inline>
        </w:drawing>
      </w:r>
    </w:p>
    <w:p w14:paraId="7B60E41E" w14:textId="5DC18745" w:rsidR="006C5E7A" w:rsidRDefault="00F76A91">
      <w:pPr>
        <w:spacing w:before="59" w:after="59"/>
        <w:rPr>
          <w:rFonts w:asciiTheme="majorEastAsia" w:eastAsiaTheme="majorEastAsia" w:hAnsiTheme="majorEastAsia"/>
          <w:color w:val="FF0000"/>
          <w:sz w:val="28"/>
          <w:szCs w:val="28"/>
        </w:rPr>
      </w:pPr>
      <w:r>
        <w:rPr>
          <w:rFonts w:asciiTheme="majorEastAsia" w:eastAsiaTheme="majorEastAsia" w:hAnsiTheme="majorEastAsia"/>
          <w:noProof/>
          <w:color w:val="FF0000"/>
          <w:sz w:val="28"/>
          <w:szCs w:val="28"/>
        </w:rPr>
        <w:pict w14:anchorId="5165BAF4">
          <v:shape id="_x0000_s3853" type="#_x0000_t61" style="position:absolute;left:0;text-align:left;margin-left:41.8pt;margin-top:19.3pt;width:216.5pt;height:52.35pt;z-index:251673088" adj="5363,-19228" strokecolor="red" strokeweight="1.5pt">
            <v:textbox inset="5.85pt,.7pt,5.85pt,.7pt">
              <w:txbxContent>
                <w:p w14:paraId="46C1FCEE" w14:textId="5CA9D0AC" w:rsidR="00F76A91" w:rsidRPr="00370799" w:rsidRDefault="00F76A91">
                  <w:pPr>
                    <w:spacing w:before="59" w:after="59"/>
                    <w:rPr>
                      <w:rFonts w:ascii="ＭＳ Ｐゴシック" w:eastAsia="ＭＳ Ｐゴシック" w:hAnsi="ＭＳ Ｐゴシック"/>
                      <w:sz w:val="20"/>
                      <w:szCs w:val="20"/>
                    </w:rPr>
                  </w:pPr>
                  <w:r w:rsidRPr="00370799">
                    <w:rPr>
                      <w:rFonts w:ascii="ＭＳ Ｐゴシック" w:eastAsia="ＭＳ Ｐゴシック" w:hAnsi="ＭＳ Ｐゴシック" w:hint="eastAsia"/>
                      <w:sz w:val="20"/>
                      <w:szCs w:val="20"/>
                    </w:rPr>
                    <w:t>「営業費用-一般管理費-その他経費」と、「営業外費用-金融費用」「営業外費用-その他」は</w:t>
                  </w:r>
                  <w:r w:rsidRPr="00FD199B">
                    <w:rPr>
                      <w:rFonts w:ascii="ＭＳ Ｐゴシック" w:eastAsia="ＭＳ Ｐゴシック" w:hAnsi="ＭＳ Ｐゴシック" w:hint="eastAsia"/>
                      <w:color w:val="FF0000"/>
                      <w:sz w:val="20"/>
                      <w:szCs w:val="20"/>
                    </w:rPr>
                    <w:t>No.</w:t>
                  </w:r>
                  <w:r w:rsidRPr="00FD199B">
                    <w:rPr>
                      <w:rFonts w:ascii="ＭＳ Ｐゴシック" w:eastAsia="ＭＳ Ｐゴシック" w:hAnsi="ＭＳ Ｐゴシック"/>
                      <w:color w:val="FF0000"/>
                      <w:sz w:val="20"/>
                      <w:szCs w:val="20"/>
                    </w:rPr>
                    <w:t>9</w:t>
                  </w:r>
                  <w:r w:rsidRPr="00FD199B">
                    <w:rPr>
                      <w:rFonts w:ascii="ＭＳ Ｐゴシック" w:eastAsia="ＭＳ Ｐゴシック" w:hAnsi="ＭＳ Ｐゴシック" w:hint="eastAsia"/>
                      <w:color w:val="FF0000"/>
                      <w:sz w:val="20"/>
                      <w:szCs w:val="20"/>
                    </w:rPr>
                    <w:t>別紙に記入</w:t>
                  </w:r>
                  <w:r w:rsidRPr="00370799">
                    <w:rPr>
                      <w:rFonts w:ascii="ＭＳ Ｐゴシック" w:eastAsia="ＭＳ Ｐゴシック" w:hAnsi="ＭＳ Ｐゴシック" w:hint="eastAsia"/>
                      <w:sz w:val="20"/>
                      <w:szCs w:val="20"/>
                    </w:rPr>
                    <w:t>して下さい</w:t>
                  </w:r>
                  <w:r>
                    <w:rPr>
                      <w:rFonts w:ascii="ＭＳ Ｐゴシック" w:eastAsia="ＭＳ Ｐゴシック" w:hAnsi="ＭＳ Ｐゴシック" w:hint="eastAsia"/>
                      <w:sz w:val="20"/>
                      <w:szCs w:val="20"/>
                    </w:rPr>
                    <w:t>。</w:t>
                  </w:r>
                </w:p>
              </w:txbxContent>
            </v:textbox>
          </v:shape>
        </w:pict>
      </w:r>
      <w:r>
        <w:rPr>
          <w:rFonts w:asciiTheme="majorEastAsia" w:eastAsiaTheme="majorEastAsia" w:hAnsiTheme="majorEastAsia"/>
          <w:noProof/>
          <w:color w:val="FF0000"/>
          <w:sz w:val="28"/>
          <w:szCs w:val="28"/>
        </w:rPr>
        <w:pict w14:anchorId="5165BAF4">
          <v:shape id="_x0000_s3976" type="#_x0000_t61" style="position:absolute;left:0;text-align:left;margin-left:364.05pt;margin-top:20.05pt;width:117pt;height:38.1pt;z-index:251708928" adj="19800,-16639" strokecolor="red" strokeweight="1.5pt">
            <v:textbox inset="5.85pt,.7pt,5.85pt,.7pt">
              <w:txbxContent>
                <w:p w14:paraId="10978039" w14:textId="241A1EAF" w:rsidR="00F76A91" w:rsidRPr="00370799" w:rsidRDefault="00F76A91" w:rsidP="00370799">
                  <w:pPr>
                    <w:spacing w:before="59" w:after="59"/>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チェック欄が「✕」となっていないか確認</w:t>
                  </w:r>
                </w:p>
              </w:txbxContent>
            </v:textbox>
          </v:shape>
        </w:pict>
      </w:r>
      <w:r w:rsidR="006C5E7A">
        <w:rPr>
          <w:rFonts w:asciiTheme="majorEastAsia" w:eastAsiaTheme="majorEastAsia" w:hAnsiTheme="majorEastAsia"/>
          <w:color w:val="FF0000"/>
          <w:sz w:val="28"/>
          <w:szCs w:val="28"/>
        </w:rPr>
        <w:br w:type="page"/>
      </w:r>
    </w:p>
    <w:tbl>
      <w:tblPr>
        <w:tblStyle w:val="a3"/>
        <w:tblpPr w:leftFromText="142" w:rightFromText="142" w:vertAnchor="text" w:horzAnchor="margin" w:tblpX="108" w:tblpY="275"/>
        <w:tblW w:w="0" w:type="auto"/>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4A0" w:firstRow="1" w:lastRow="0" w:firstColumn="1" w:lastColumn="0" w:noHBand="0" w:noVBand="1"/>
      </w:tblPr>
      <w:tblGrid>
        <w:gridCol w:w="9639"/>
      </w:tblGrid>
      <w:tr w:rsidR="00370799" w:rsidRPr="00CB1C0C" w14:paraId="382C8CAB" w14:textId="77777777" w:rsidTr="00370799">
        <w:tc>
          <w:tcPr>
            <w:tcW w:w="9639" w:type="dxa"/>
            <w:shd w:val="clear" w:color="auto" w:fill="FFC000"/>
          </w:tcPr>
          <w:p w14:paraId="449340CC" w14:textId="77777777" w:rsidR="00370799" w:rsidRDefault="00370799" w:rsidP="00370799">
            <w:pPr>
              <w:pStyle w:val="2"/>
              <w:spacing w:before="89" w:after="89"/>
              <w:ind w:leftChars="19" w:left="238" w:hangingChars="72" w:hanging="197"/>
            </w:pPr>
            <w:r>
              <w:rPr>
                <w:rFonts w:hint="eastAsia"/>
              </w:rPr>
              <w:lastRenderedPageBreak/>
              <w:t>営業費用-一般管理費-その他、営業外費用-金融費用、営業外費用-その他</w:t>
            </w:r>
          </w:p>
          <w:p w14:paraId="6029A1AE" w14:textId="77777777" w:rsidR="00370799" w:rsidRPr="00CB1C0C" w:rsidRDefault="00370799" w:rsidP="00370799">
            <w:pPr>
              <w:pStyle w:val="2"/>
              <w:spacing w:before="89" w:after="89"/>
              <w:ind w:leftChars="19" w:left="238" w:hangingChars="72" w:hanging="197"/>
            </w:pPr>
            <w:r>
              <w:rPr>
                <w:rFonts w:hint="eastAsia"/>
              </w:rPr>
              <w:t>（シートNo.9別紙）</w:t>
            </w:r>
          </w:p>
        </w:tc>
      </w:tr>
    </w:tbl>
    <w:p w14:paraId="0D3E4F2C" w14:textId="1C5F6090" w:rsidR="005F1A7D" w:rsidRPr="00370799" w:rsidRDefault="005F1A7D" w:rsidP="004C463E">
      <w:pPr>
        <w:snapToGrid w:val="0"/>
        <w:spacing w:beforeLines="50" w:before="149" w:after="59"/>
        <w:ind w:rightChars="100" w:right="214"/>
        <w:rPr>
          <w:rFonts w:asciiTheme="majorEastAsia" w:eastAsiaTheme="majorEastAsia" w:hAnsiTheme="majorEastAsia"/>
          <w:sz w:val="20"/>
          <w:szCs w:val="20"/>
        </w:rPr>
      </w:pPr>
    </w:p>
    <w:tbl>
      <w:tblPr>
        <w:tblStyle w:val="a3"/>
        <w:tblpPr w:leftFromText="142" w:rightFromText="142" w:vertAnchor="text" w:horzAnchor="margin" w:tblpY="117"/>
        <w:tblW w:w="0" w:type="auto"/>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9639"/>
      </w:tblGrid>
      <w:tr w:rsidR="005F1A7D" w14:paraId="645A1AA3" w14:textId="77777777" w:rsidTr="005F1A7D">
        <w:trPr>
          <w:trHeight w:val="1107"/>
        </w:trPr>
        <w:tc>
          <w:tcPr>
            <w:tcW w:w="9639" w:type="dxa"/>
            <w:vAlign w:val="center"/>
          </w:tcPr>
          <w:p w14:paraId="4C586862" w14:textId="020B9C70" w:rsidR="005F1A7D" w:rsidRPr="005F1A7D" w:rsidRDefault="005F1A7D" w:rsidP="00C1500C">
            <w:pPr>
              <w:snapToGrid w:val="0"/>
              <w:spacing w:beforeLines="0" w:afterLines="0" w:line="3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①営業費用の内訳について</w:t>
            </w:r>
            <w:r w:rsidRPr="005F1A7D">
              <w:rPr>
                <w:rFonts w:asciiTheme="majorEastAsia" w:eastAsiaTheme="majorEastAsia" w:hAnsiTheme="majorEastAsia" w:hint="eastAsia"/>
                <w:sz w:val="20"/>
                <w:szCs w:val="20"/>
              </w:rPr>
              <w:t>、事業ごとに記入して下さい。</w:t>
            </w:r>
          </w:p>
          <w:p w14:paraId="76A9672B" w14:textId="0815A398" w:rsidR="005F1A7D" w:rsidRPr="005F1A7D" w:rsidRDefault="005F1A7D" w:rsidP="00C1500C">
            <w:pPr>
              <w:snapToGrid w:val="0"/>
              <w:spacing w:beforeLines="0" w:afterLines="0" w:line="3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②営業外費用（金融費用）の内訳</w:t>
            </w:r>
            <w:r w:rsidRPr="005F1A7D">
              <w:rPr>
                <w:rFonts w:asciiTheme="majorEastAsia" w:eastAsiaTheme="majorEastAsia" w:hAnsiTheme="majorEastAsia" w:hint="eastAsia"/>
                <w:sz w:val="20"/>
                <w:szCs w:val="20"/>
              </w:rPr>
              <w:t>について、事業ごとに記入して下さい。</w:t>
            </w:r>
          </w:p>
          <w:p w14:paraId="6EE50E14" w14:textId="6F584673" w:rsidR="005F1A7D" w:rsidRPr="00777CDF" w:rsidRDefault="005F1A7D" w:rsidP="00C1500C">
            <w:pPr>
              <w:snapToGrid w:val="0"/>
              <w:spacing w:beforeLines="0" w:afterLines="30" w:after="89" w:line="360" w:lineRule="exact"/>
              <w:ind w:left="241" w:hangingChars="124" w:hanging="241"/>
              <w:rPr>
                <w:rFonts w:asciiTheme="majorEastAsia" w:eastAsiaTheme="majorEastAsia" w:hAnsiTheme="majorEastAsia"/>
                <w:sz w:val="20"/>
                <w:szCs w:val="20"/>
              </w:rPr>
            </w:pPr>
            <w:r w:rsidRPr="005F1A7D">
              <w:rPr>
                <w:rFonts w:asciiTheme="majorEastAsia" w:eastAsiaTheme="majorEastAsia" w:hAnsiTheme="majorEastAsia" w:hint="eastAsia"/>
                <w:sz w:val="20"/>
                <w:szCs w:val="20"/>
              </w:rPr>
              <w:t>③営業外費用（その他）の</w:t>
            </w:r>
            <w:r>
              <w:rPr>
                <w:rFonts w:asciiTheme="majorEastAsia" w:eastAsiaTheme="majorEastAsia" w:hAnsiTheme="majorEastAsia" w:hint="eastAsia"/>
                <w:sz w:val="20"/>
                <w:szCs w:val="20"/>
              </w:rPr>
              <w:t>内訳</w:t>
            </w:r>
            <w:r w:rsidRPr="005F1A7D">
              <w:rPr>
                <w:rFonts w:asciiTheme="majorEastAsia" w:eastAsiaTheme="majorEastAsia" w:hAnsiTheme="majorEastAsia" w:hint="eastAsia"/>
                <w:sz w:val="20"/>
                <w:szCs w:val="20"/>
              </w:rPr>
              <w:t>について、事業ごとに記入して下さい。</w:t>
            </w:r>
          </w:p>
        </w:tc>
      </w:tr>
    </w:tbl>
    <w:p w14:paraId="7757EDD5" w14:textId="77777777" w:rsidR="006C5E7A" w:rsidRDefault="006C5E7A" w:rsidP="006C5E7A">
      <w:pPr>
        <w:snapToGrid w:val="0"/>
        <w:spacing w:before="59" w:after="59"/>
        <w:rPr>
          <w:rFonts w:asciiTheme="majorEastAsia" w:eastAsiaTheme="majorEastAsia" w:hAnsiTheme="majorEastAsia"/>
          <w:color w:val="FF0000"/>
          <w:sz w:val="28"/>
          <w:szCs w:val="28"/>
        </w:rPr>
      </w:pPr>
    </w:p>
    <w:p w14:paraId="42ABBF7F" w14:textId="1125A5BA" w:rsidR="00B00884" w:rsidRDefault="00F76A91" w:rsidP="006C5E7A">
      <w:pPr>
        <w:snapToGrid w:val="0"/>
        <w:spacing w:before="59" w:after="59"/>
        <w:rPr>
          <w:rFonts w:asciiTheme="majorEastAsia" w:eastAsiaTheme="majorEastAsia" w:hAnsiTheme="majorEastAsia"/>
          <w:color w:val="FF0000"/>
          <w:sz w:val="28"/>
          <w:szCs w:val="28"/>
        </w:rPr>
      </w:pPr>
      <w:r>
        <w:rPr>
          <w:rFonts w:asciiTheme="majorEastAsia" w:eastAsiaTheme="majorEastAsia" w:hAnsiTheme="majorEastAsia"/>
          <w:noProof/>
          <w:sz w:val="20"/>
          <w:szCs w:val="20"/>
        </w:rPr>
        <w:pict w14:anchorId="2B51869B">
          <v:roundrect id="_x0000_s1262" style="position:absolute;left:0;text-align:left;margin-left:124.1pt;margin-top:32.55pt;width:265.2pt;height:94.75pt;z-index:251617792;visibility:visible;mso-position-horizontal-relative:text;mso-position-vertical-relative:text;mso-width-relative:margin;mso-height-relative:margin;v-text-anchor:middle" arcsize="2870f" filled="f" strokecolor="red" strokeweight="2.25pt"/>
        </w:pict>
      </w:r>
      <w:r>
        <w:rPr>
          <w:rFonts w:asciiTheme="majorEastAsia" w:eastAsiaTheme="majorEastAsia" w:hAnsiTheme="majorEastAsia"/>
          <w:noProof/>
          <w:sz w:val="20"/>
          <w:szCs w:val="20"/>
        </w:rPr>
        <w:pict w14:anchorId="31086D30">
          <v:roundrect id="_x0000_s1263" style="position:absolute;left:0;text-align:left;margin-left:123.35pt;margin-top:189.6pt;width:265.2pt;height:95.2pt;z-index:251618816;visibility:visible;mso-position-horizontal-relative:text;mso-position-vertical-relative:text;mso-width-relative:margin;mso-height-relative:margin;v-text-anchor:middle" arcsize="2858f" filled="f" strokecolor="red" strokeweight="2.25pt"/>
        </w:pict>
      </w:r>
      <w:r>
        <w:rPr>
          <w:rFonts w:asciiTheme="majorEastAsia" w:eastAsiaTheme="majorEastAsia" w:hAnsiTheme="majorEastAsia"/>
          <w:noProof/>
          <w:sz w:val="20"/>
          <w:szCs w:val="20"/>
        </w:rPr>
        <w:pict w14:anchorId="282BBD43">
          <v:roundrect id="_x0000_s1264" style="position:absolute;left:0;text-align:left;margin-left:124.1pt;margin-top:349.4pt;width:265.2pt;height:94.4pt;z-index:251619840;visibility:visible;mso-position-horizontal-relative:text;mso-position-vertical-relative:text;mso-width-relative:margin;mso-height-relative:margin;v-text-anchor:middle" arcsize="2846f" filled="f" strokecolor="red" strokeweight="2.25pt"/>
        </w:pict>
      </w:r>
      <w:r>
        <w:rPr>
          <w:rFonts w:asciiTheme="majorEastAsia" w:eastAsiaTheme="majorEastAsia" w:hAnsiTheme="majorEastAsia"/>
          <w:noProof/>
          <w:color w:val="FF0000"/>
          <w:sz w:val="28"/>
          <w:szCs w:val="28"/>
        </w:rPr>
        <w:pict w14:anchorId="2B51869B">
          <v:roundrect id="_x0000_s3855" style="position:absolute;left:0;text-align:left;margin-left:123.35pt;margin-top:285.55pt;width:312.05pt;height:16.15pt;z-index:251674112;visibility:visible;mso-width-relative:margin;mso-height-relative:margin;v-text-anchor:middle" arcsize="3686f" filled="f" strokecolor="red" strokeweight="2.25pt"/>
        </w:pict>
      </w:r>
      <w:r w:rsidR="00F51CD3" w:rsidRPr="00F51CD3">
        <w:rPr>
          <w:rFonts w:asciiTheme="majorEastAsia" w:eastAsiaTheme="majorEastAsia" w:hAnsiTheme="majorEastAsia"/>
          <w:noProof/>
          <w:color w:val="FF0000"/>
          <w:sz w:val="28"/>
          <w:szCs w:val="28"/>
        </w:rPr>
        <w:drawing>
          <wp:inline distT="0" distB="0" distL="0" distR="0" wp14:anchorId="45BD0982" wp14:editId="5C5E910D">
            <wp:extent cx="6120130" cy="586176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120130" cy="5861760"/>
                    </a:xfrm>
                    <a:prstGeom prst="rect">
                      <a:avLst/>
                    </a:prstGeom>
                    <a:noFill/>
                    <a:ln>
                      <a:noFill/>
                    </a:ln>
                  </pic:spPr>
                </pic:pic>
              </a:graphicData>
            </a:graphic>
          </wp:inline>
        </w:drawing>
      </w:r>
      <w:r>
        <w:rPr>
          <w:rFonts w:asciiTheme="majorEastAsia" w:eastAsiaTheme="majorEastAsia" w:hAnsiTheme="majorEastAsia"/>
          <w:noProof/>
          <w:color w:val="FF0000"/>
          <w:sz w:val="28"/>
          <w:szCs w:val="28"/>
        </w:rPr>
        <w:pict w14:anchorId="2B51869B">
          <v:roundrect id="_x0000_s3856" style="position:absolute;left:0;text-align:left;margin-left:124.1pt;margin-top:443.8pt;width:311.3pt;height:16.15pt;z-index:251675136;visibility:visible;mso-position-horizontal-relative:text;mso-position-vertical-relative:text;mso-width-relative:margin;mso-height-relative:margin;v-text-anchor:middle" arcsize="3686f" filled="f" strokecolor="red" strokeweight="2.25pt"/>
        </w:pict>
      </w:r>
      <w:r>
        <w:rPr>
          <w:rFonts w:asciiTheme="majorEastAsia" w:eastAsiaTheme="majorEastAsia" w:hAnsiTheme="majorEastAsia"/>
          <w:noProof/>
          <w:sz w:val="20"/>
          <w:szCs w:val="20"/>
        </w:rPr>
        <w:pict w14:anchorId="2B51869B">
          <v:roundrect id="_x0000_s4026" style="position:absolute;left:0;text-align:left;margin-left:123.35pt;margin-top:127.3pt;width:312.05pt;height:16.15pt;z-index:251735552;visibility:visible;mso-position-horizontal-relative:text;mso-position-vertical-relative:text;mso-width-relative:margin;mso-height-relative:margin;v-text-anchor:middle" arcsize="3686f" filled="f" strokecolor="red" strokeweight="2.25pt"/>
        </w:pict>
      </w:r>
      <w:r>
        <w:rPr>
          <w:rFonts w:asciiTheme="majorEastAsia" w:eastAsiaTheme="majorEastAsia" w:hAnsiTheme="majorEastAsia"/>
          <w:noProof/>
          <w:color w:val="FF0000"/>
          <w:sz w:val="28"/>
          <w:szCs w:val="28"/>
        </w:rPr>
        <w:pict w14:anchorId="3AC65730">
          <v:shape id="_x0000_s3858" type="#_x0000_t34" style="position:absolute;left:0;text-align:left;margin-left:345.05pt;margin-top:325.6pt;width:218.35pt;height:36.15pt;rotation:270;z-index:251677184;mso-position-horizontal-relative:text;mso-position-vertical-relative:text" o:connectortype="elbow" adj="183,-405142,-48755" strokecolor="red" strokeweight="1.25pt">
            <v:stroke endarrow="block"/>
          </v:shape>
        </w:pict>
      </w:r>
      <w:r>
        <w:rPr>
          <w:rFonts w:asciiTheme="majorEastAsia" w:eastAsiaTheme="majorEastAsia" w:hAnsiTheme="majorEastAsia"/>
          <w:noProof/>
          <w:color w:val="FF0000"/>
          <w:sz w:val="28"/>
          <w:szCs w:val="28"/>
        </w:rPr>
        <w:pict w14:anchorId="3AC65730">
          <v:shape id="_x0000_s3857" type="#_x0000_t34" style="position:absolute;left:0;text-align:left;margin-left:416pt;margin-top:256.4pt;width:59.15pt;height:15.4pt;rotation:270;z-index:251676160;mso-position-horizontal-relative:text;mso-position-vertical-relative:text" o:connectortype="elbow" adj="-439,-727738,-180615" strokecolor="red" strokeweight="1.25pt">
            <v:stroke endarrow="block"/>
          </v:shape>
        </w:pict>
      </w:r>
      <w:r>
        <w:rPr>
          <w:rFonts w:asciiTheme="majorEastAsia" w:eastAsiaTheme="majorEastAsia" w:hAnsiTheme="majorEastAsia"/>
          <w:noProof/>
          <w:color w:val="FF0000"/>
          <w:sz w:val="28"/>
          <w:szCs w:val="28"/>
        </w:rPr>
        <w:pict w14:anchorId="3AC65730">
          <v:shape id="_x0000_s3977" type="#_x0000_t34" style="position:absolute;left:0;text-align:left;margin-left:417.55pt;margin-top:152.65pt;width:64.1pt;height:26.9pt;rotation:90;flip:x;z-index:251709952;mso-position-horizontal-relative:text;mso-position-vertical-relative:text" o:connectortype="elbow" adj="-68,288468,-166077" strokecolor="red" strokeweight="1.25pt">
            <v:stroke endarrow="block"/>
          </v:shape>
        </w:pict>
      </w:r>
      <w:r>
        <w:rPr>
          <w:rFonts w:asciiTheme="majorEastAsia" w:eastAsiaTheme="majorEastAsia" w:hAnsiTheme="majorEastAsia"/>
          <w:noProof/>
          <w:color w:val="FF0000"/>
          <w:sz w:val="28"/>
          <w:szCs w:val="28"/>
        </w:rPr>
        <w:pict w14:anchorId="3DEE1D8B">
          <v:rect id="_x0000_s1206" style="position:absolute;left:0;text-align:left;margin-left:404.25pt;margin-top:197.4pt;width:87.75pt;height:37.1pt;z-index:251678208;mso-position-horizontal-relative:text;mso-position-vertical-relative:text" strokecolor="red" strokeweight="1.25pt">
            <v:textbox style="mso-next-textbox:#_x0000_s1206" inset="5.85pt,.7pt,5.85pt,.7pt">
              <w:txbxContent>
                <w:p w14:paraId="36274296" w14:textId="6F853B9A" w:rsidR="00F76A91" w:rsidRPr="007633E0" w:rsidRDefault="00F76A91" w:rsidP="006C6D08">
                  <w:pPr>
                    <w:spacing w:before="59" w:after="59"/>
                    <w:rPr>
                      <w:rFonts w:ascii="ＭＳ Ｐゴシック" w:eastAsia="ＭＳ Ｐゴシック" w:hAnsi="ＭＳ Ｐゴシック"/>
                      <w:sz w:val="18"/>
                      <w:szCs w:val="18"/>
                    </w:rPr>
                  </w:pPr>
                  <w:r w:rsidRPr="007633E0">
                    <w:rPr>
                      <w:rFonts w:ascii="ＭＳ Ｐゴシック" w:eastAsia="ＭＳ Ｐゴシック" w:hAnsi="ＭＳ Ｐゴシック" w:hint="eastAsia"/>
                      <w:sz w:val="18"/>
                      <w:szCs w:val="18"/>
                    </w:rPr>
                    <w:t>合計がNo.9に入力されます。</w:t>
                  </w:r>
                </w:p>
              </w:txbxContent>
            </v:textbox>
          </v:rect>
        </w:pict>
      </w:r>
      <w:r>
        <w:rPr>
          <w:rFonts w:asciiTheme="majorEastAsia" w:eastAsiaTheme="majorEastAsia" w:hAnsiTheme="majorEastAsia"/>
          <w:noProof/>
          <w:color w:val="FF0000"/>
          <w:sz w:val="28"/>
          <w:szCs w:val="28"/>
        </w:rPr>
        <w:pict w14:anchorId="01B63061">
          <v:shape id="_x0000_s1281" type="#_x0000_t202" style="position:absolute;left:0;text-align:left;margin-left:95.25pt;margin-top:182.45pt;width:31.2pt;height:24.3pt;z-index:2516311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" filled="f" stroked="f" strokeweight=".5pt">
            <v:textbox style="mso-next-textbox:#_x0000_s1281">
              <w:txbxContent>
                <w:p w14:paraId="44D03742" w14:textId="77777777" w:rsidR="00F76A91" w:rsidRPr="001A3541" w:rsidRDefault="00F76A91" w:rsidP="00DC3DD3">
                  <w:pPr>
                    <w:snapToGrid w:val="0"/>
                    <w:spacing w:beforeLines="0" w:afterLines="0"/>
                    <w:jc w:val="left"/>
                    <w:rPr>
                      <w:rFonts w:ascii="HG創英角ｺﾞｼｯｸUB" w:eastAsia="HG創英角ｺﾞｼｯｸUB" w:hAnsi="HG創英角ｺﾞｼｯｸUB"/>
                      <w:color w:val="FF0000"/>
                      <w:sz w:val="24"/>
                      <w:szCs w:val="24"/>
                    </w:rPr>
                  </w:pPr>
                  <w:r>
                    <w:rPr>
                      <w:rFonts w:ascii="HG創英角ｺﾞｼｯｸUB" w:eastAsia="HG創英角ｺﾞｼｯｸUB" w:hAnsi="HG創英角ｺﾞｼｯｸUB" w:hint="eastAsia"/>
                      <w:color w:val="FF0000"/>
                      <w:sz w:val="24"/>
                      <w:szCs w:val="24"/>
                    </w:rPr>
                    <w:t>②</w:t>
                  </w:r>
                </w:p>
              </w:txbxContent>
            </v:textbox>
          </v:shape>
        </w:pict>
      </w:r>
      <w:r>
        <w:rPr>
          <w:rFonts w:asciiTheme="majorEastAsia" w:eastAsiaTheme="majorEastAsia" w:hAnsiTheme="majorEastAsia"/>
          <w:noProof/>
          <w:color w:val="FF0000"/>
          <w:sz w:val="28"/>
          <w:szCs w:val="28"/>
        </w:rPr>
        <w:pict w14:anchorId="456AAAEA">
          <v:shape id="_x0000_s1280" type="#_x0000_t202" style="position:absolute;left:0;text-align:left;margin-left:90.9pt;margin-top:25.95pt;width:31.2pt;height:24.3pt;z-index:2516300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" filled="f" stroked="f" strokeweight=".5pt">
            <v:textbox style="mso-next-textbox:#_x0000_s1280">
              <w:txbxContent>
                <w:p w14:paraId="1BFA76F2" w14:textId="77777777" w:rsidR="00F76A91" w:rsidRPr="001A3541" w:rsidRDefault="00F76A91" w:rsidP="00DC3DD3">
                  <w:pPr>
                    <w:snapToGrid w:val="0"/>
                    <w:spacing w:beforeLines="0" w:afterLines="0"/>
                    <w:jc w:val="left"/>
                    <w:rPr>
                      <w:rFonts w:ascii="HG創英角ｺﾞｼｯｸUB" w:eastAsia="HG創英角ｺﾞｼｯｸUB" w:hAnsi="HG創英角ｺﾞｼｯｸUB"/>
                      <w:color w:val="FF0000"/>
                      <w:sz w:val="24"/>
                      <w:szCs w:val="24"/>
                    </w:rPr>
                  </w:pPr>
                  <w:r w:rsidRPr="001A3541">
                    <w:rPr>
                      <w:rFonts w:ascii="HG創英角ｺﾞｼｯｸUB" w:eastAsia="HG創英角ｺﾞｼｯｸUB" w:hAnsi="HG創英角ｺﾞｼｯｸUB" w:hint="eastAsia"/>
                      <w:color w:val="FF0000"/>
                      <w:sz w:val="24"/>
                      <w:szCs w:val="24"/>
                    </w:rPr>
                    <w:t>①</w:t>
                  </w:r>
                </w:p>
              </w:txbxContent>
            </v:textbox>
          </v:shape>
        </w:pict>
      </w:r>
      <w:r>
        <w:rPr>
          <w:rFonts w:asciiTheme="majorEastAsia" w:eastAsiaTheme="majorEastAsia" w:hAnsiTheme="majorEastAsia"/>
          <w:noProof/>
          <w:color w:val="FF0000"/>
          <w:sz w:val="28"/>
          <w:szCs w:val="28"/>
        </w:rPr>
        <w:pict w14:anchorId="72F02486">
          <v:shape id="_x0000_s1282" type="#_x0000_t202" style="position:absolute;left:0;text-align:left;margin-left:96.15pt;margin-top:335.95pt;width:31.2pt;height:24.3pt;z-index:2516321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" filled="f" stroked="f" strokeweight=".5pt">
            <v:textbox style="mso-next-textbox:#_x0000_s1282">
              <w:txbxContent>
                <w:p w14:paraId="24406B89" w14:textId="77777777" w:rsidR="00F76A91" w:rsidRPr="001A3541" w:rsidRDefault="00F76A91" w:rsidP="00DC3DD3">
                  <w:pPr>
                    <w:snapToGrid w:val="0"/>
                    <w:spacing w:beforeLines="0" w:afterLines="0"/>
                    <w:jc w:val="left"/>
                    <w:rPr>
                      <w:rFonts w:ascii="HG創英角ｺﾞｼｯｸUB" w:eastAsia="HG創英角ｺﾞｼｯｸUB" w:hAnsi="HG創英角ｺﾞｼｯｸUB"/>
                      <w:color w:val="FF0000"/>
                      <w:sz w:val="24"/>
                      <w:szCs w:val="24"/>
                    </w:rPr>
                  </w:pPr>
                  <w:r>
                    <w:rPr>
                      <w:rFonts w:ascii="HG創英角ｺﾞｼｯｸUB" w:eastAsia="HG創英角ｺﾞｼｯｸUB" w:hAnsi="HG創英角ｺﾞｼｯｸUB" w:hint="eastAsia"/>
                      <w:color w:val="FF0000"/>
                      <w:sz w:val="24"/>
                      <w:szCs w:val="24"/>
                    </w:rPr>
                    <w:t>③</w:t>
                  </w:r>
                </w:p>
              </w:txbxContent>
            </v:textbox>
          </v:shape>
        </w:pict>
      </w:r>
    </w:p>
    <w:p w14:paraId="37EEE363" w14:textId="14DDFBA0" w:rsidR="00B00884" w:rsidRPr="00240A10" w:rsidRDefault="00B00884" w:rsidP="00B00884">
      <w:pPr>
        <w:spacing w:before="59" w:after="59"/>
        <w:rPr>
          <w:rFonts w:asciiTheme="majorEastAsia" w:eastAsiaTheme="majorEastAsia" w:hAnsiTheme="majorEastAsia"/>
          <w:color w:val="FF0000"/>
          <w:sz w:val="28"/>
          <w:szCs w:val="28"/>
        </w:rPr>
      </w:pPr>
      <w:r>
        <w:rPr>
          <w:rFonts w:asciiTheme="majorEastAsia" w:eastAsiaTheme="majorEastAsia" w:hAnsiTheme="majorEastAsia"/>
          <w:color w:val="FF0000"/>
          <w:sz w:val="28"/>
          <w:szCs w:val="28"/>
        </w:rPr>
        <w:br w:type="page"/>
      </w:r>
    </w:p>
    <w:p w14:paraId="02DB2D07" w14:textId="79E0AB06" w:rsidR="00C1500C" w:rsidRDefault="00C1500C">
      <w:pPr>
        <w:spacing w:before="59" w:after="59"/>
      </w:pPr>
    </w:p>
    <w:tbl>
      <w:tblPr>
        <w:tblStyle w:val="a3"/>
        <w:tblW w:w="0" w:type="auto"/>
        <w:tblInd w:w="108"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4A0" w:firstRow="1" w:lastRow="0" w:firstColumn="1" w:lastColumn="0" w:noHBand="0" w:noVBand="1"/>
      </w:tblPr>
      <w:tblGrid>
        <w:gridCol w:w="9639"/>
      </w:tblGrid>
      <w:tr w:rsidR="00C023FD" w14:paraId="30BD1532" w14:textId="77777777" w:rsidTr="007A707E">
        <w:tc>
          <w:tcPr>
            <w:tcW w:w="9639" w:type="dxa"/>
            <w:shd w:val="clear" w:color="auto" w:fill="FFC000"/>
          </w:tcPr>
          <w:p w14:paraId="13DD6D76" w14:textId="66F639A7" w:rsidR="00C023FD" w:rsidRPr="00CB1C0C" w:rsidRDefault="00B00884" w:rsidP="00481650">
            <w:pPr>
              <w:pStyle w:val="2"/>
              <w:spacing w:before="89" w:after="89"/>
              <w:ind w:left="655" w:hanging="548"/>
            </w:pPr>
            <w:r>
              <w:rPr>
                <w:rFonts w:hint="eastAsia"/>
              </w:rPr>
              <w:t>3</w:t>
            </w:r>
            <w:r w:rsidR="00C023FD">
              <w:rPr>
                <w:rFonts w:hint="eastAsia"/>
              </w:rPr>
              <w:t>．</w:t>
            </w:r>
            <w:r w:rsidR="00BD7D14" w:rsidRPr="00BD7D14">
              <w:rPr>
                <w:rFonts w:hint="eastAsia"/>
              </w:rPr>
              <w:t>損益明細書</w:t>
            </w:r>
            <w:r w:rsidR="00E53ECE">
              <w:rPr>
                <w:rFonts w:hint="eastAsia"/>
              </w:rPr>
              <w:t>・収支計算書・輸送実績</w:t>
            </w:r>
            <w:r w:rsidR="00BD7D14">
              <w:rPr>
                <w:rFonts w:hint="eastAsia"/>
              </w:rPr>
              <w:t>の作成</w:t>
            </w:r>
          </w:p>
        </w:tc>
      </w:tr>
    </w:tbl>
    <w:p w14:paraId="60E2FB06" w14:textId="77777777" w:rsidR="00C023FD" w:rsidRPr="008E1985" w:rsidRDefault="00C023FD" w:rsidP="00CE2CAB">
      <w:pPr>
        <w:snapToGrid w:val="0"/>
        <w:spacing w:beforeLines="0" w:afterLines="50" w:after="149"/>
        <w:rPr>
          <w:rFonts w:asciiTheme="majorEastAsia" w:eastAsiaTheme="majorEastAsia" w:hAnsiTheme="majorEastAsia"/>
          <w:sz w:val="20"/>
          <w:szCs w:val="20"/>
        </w:rPr>
      </w:pPr>
    </w:p>
    <w:p w14:paraId="7EC5098A" w14:textId="668216C2" w:rsidR="00A860AB" w:rsidRPr="00BD118D" w:rsidRDefault="00A860AB" w:rsidP="00CE2CAB">
      <w:pPr>
        <w:snapToGrid w:val="0"/>
        <w:spacing w:beforeLines="50" w:before="149" w:afterLines="100" w:after="299"/>
        <w:rPr>
          <w:rFonts w:ascii="HG創英角ｺﾞｼｯｸUB" w:eastAsia="HG創英角ｺﾞｼｯｸUB" w:hAnsi="HG創英角ｺﾞｼｯｸUB"/>
          <w:color w:val="FF0000"/>
          <w:sz w:val="28"/>
          <w:szCs w:val="28"/>
        </w:rPr>
      </w:pPr>
      <w:r w:rsidRPr="00BD118D">
        <w:rPr>
          <w:rFonts w:ascii="HG創英角ｺﾞｼｯｸUB" w:eastAsia="HG創英角ｺﾞｼｯｸUB" w:hAnsi="HG創英角ｺﾞｼｯｸUB" w:hint="eastAsia"/>
          <w:color w:val="FF0000"/>
          <w:sz w:val="28"/>
          <w:szCs w:val="28"/>
        </w:rPr>
        <w:t>【運送事業の場合】</w:t>
      </w:r>
    </w:p>
    <w:tbl>
      <w:tblPr>
        <w:tblStyle w:val="a3"/>
        <w:tblW w:w="0" w:type="auto"/>
        <w:tblInd w:w="108"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9639"/>
      </w:tblGrid>
      <w:tr w:rsidR="0077791F" w14:paraId="31036D97" w14:textId="77777777" w:rsidTr="008450F1">
        <w:trPr>
          <w:trHeight w:val="1682"/>
        </w:trPr>
        <w:tc>
          <w:tcPr>
            <w:tcW w:w="9639" w:type="dxa"/>
            <w:vAlign w:val="center"/>
          </w:tcPr>
          <w:p w14:paraId="2E045619" w14:textId="77777777" w:rsidR="00FB37F2" w:rsidRPr="008450F1" w:rsidRDefault="00137406" w:rsidP="008450F1">
            <w:pPr>
              <w:snapToGrid w:val="0"/>
              <w:spacing w:beforeLines="0" w:afterLines="0"/>
              <w:ind w:left="194" w:hangingChars="100" w:hanging="194"/>
              <w:rPr>
                <w:rFonts w:asciiTheme="majorEastAsia" w:eastAsiaTheme="majorEastAsia" w:hAnsiTheme="majorEastAsia"/>
                <w:sz w:val="20"/>
                <w:szCs w:val="20"/>
              </w:rPr>
            </w:pPr>
            <w:r w:rsidRPr="008450F1">
              <w:rPr>
                <w:rFonts w:asciiTheme="majorEastAsia" w:eastAsiaTheme="majorEastAsia" w:hAnsiTheme="majorEastAsia" w:hint="eastAsia"/>
                <w:sz w:val="20"/>
                <w:szCs w:val="20"/>
              </w:rPr>
              <w:t>・「交付申請書添付資料（４条事業者用）」エクセルファイルの「シート№４～№９」の水色セル箇所に数値を入力すると、自動的に配分基準に沿</w:t>
            </w:r>
            <w:r w:rsidR="00CF7D8B" w:rsidRPr="008450F1">
              <w:rPr>
                <w:rFonts w:asciiTheme="majorEastAsia" w:eastAsiaTheme="majorEastAsia" w:hAnsiTheme="majorEastAsia" w:hint="eastAsia"/>
                <w:sz w:val="20"/>
                <w:szCs w:val="20"/>
              </w:rPr>
              <w:t>った配分が行われ、以下のような「損益明細書」が作成</w:t>
            </w:r>
            <w:r w:rsidR="00FB37F2" w:rsidRPr="008450F1">
              <w:rPr>
                <w:rFonts w:asciiTheme="majorEastAsia" w:eastAsiaTheme="majorEastAsia" w:hAnsiTheme="majorEastAsia" w:hint="eastAsia"/>
                <w:sz w:val="20"/>
                <w:szCs w:val="20"/>
              </w:rPr>
              <w:t>されます。</w:t>
            </w:r>
          </w:p>
          <w:p w14:paraId="7767B679" w14:textId="77777777" w:rsidR="00137406" w:rsidRPr="008450F1" w:rsidRDefault="00FB37F2" w:rsidP="008450F1">
            <w:pPr>
              <w:snapToGrid w:val="0"/>
              <w:spacing w:beforeLines="0" w:afterLines="0"/>
              <w:ind w:left="194" w:hangingChars="100" w:hanging="194"/>
              <w:rPr>
                <w:rFonts w:asciiTheme="majorEastAsia" w:eastAsiaTheme="majorEastAsia" w:hAnsiTheme="majorEastAsia"/>
                <w:sz w:val="20"/>
                <w:szCs w:val="20"/>
              </w:rPr>
            </w:pPr>
            <w:r w:rsidRPr="008450F1">
              <w:rPr>
                <w:rFonts w:asciiTheme="majorEastAsia" w:eastAsiaTheme="majorEastAsia" w:hAnsiTheme="majorEastAsia" w:hint="eastAsia"/>
                <w:sz w:val="20"/>
                <w:szCs w:val="20"/>
              </w:rPr>
              <w:t>・デマンド型の場合は、デマンド型用の別シートに作成されます</w:t>
            </w:r>
            <w:r w:rsidR="00137406" w:rsidRPr="008450F1">
              <w:rPr>
                <w:rFonts w:asciiTheme="majorEastAsia" w:eastAsiaTheme="majorEastAsia" w:hAnsiTheme="majorEastAsia" w:hint="eastAsia"/>
                <w:sz w:val="20"/>
                <w:szCs w:val="20"/>
              </w:rPr>
              <w:t>。</w:t>
            </w:r>
          </w:p>
          <w:p w14:paraId="60D04567" w14:textId="18349302" w:rsidR="00137406" w:rsidRPr="00AE1B5B" w:rsidRDefault="00137406" w:rsidP="008450F1">
            <w:pPr>
              <w:snapToGrid w:val="0"/>
              <w:spacing w:beforeLines="0" w:afterLines="30" w:after="89"/>
              <w:ind w:left="194" w:hangingChars="100" w:hanging="194"/>
              <w:rPr>
                <w:rFonts w:asciiTheme="majorEastAsia" w:eastAsiaTheme="majorEastAsia" w:hAnsiTheme="majorEastAsia"/>
                <w:sz w:val="20"/>
                <w:szCs w:val="20"/>
              </w:rPr>
            </w:pPr>
            <w:r w:rsidRPr="008450F1">
              <w:rPr>
                <w:rFonts w:asciiTheme="majorEastAsia" w:eastAsiaTheme="majorEastAsia" w:hAnsiTheme="majorEastAsia" w:hint="eastAsia"/>
                <w:sz w:val="20"/>
                <w:szCs w:val="20"/>
              </w:rPr>
              <w:t>・</w:t>
            </w:r>
            <w:r w:rsidR="00E53AAD" w:rsidRPr="008450F1">
              <w:rPr>
                <w:rFonts w:asciiTheme="majorEastAsia" w:eastAsiaTheme="majorEastAsia" w:hAnsiTheme="majorEastAsia" w:hint="eastAsia"/>
                <w:sz w:val="20"/>
                <w:szCs w:val="20"/>
              </w:rPr>
              <w:t>赤枠の数字を交付申請書「２．補助対象における損益の実績」の該当する場所</w:t>
            </w:r>
            <w:r w:rsidR="00FB37F2" w:rsidRPr="008450F1">
              <w:rPr>
                <w:rFonts w:asciiTheme="majorEastAsia" w:eastAsiaTheme="majorEastAsia" w:hAnsiTheme="majorEastAsia" w:hint="eastAsia"/>
                <w:sz w:val="20"/>
                <w:szCs w:val="20"/>
              </w:rPr>
              <w:t>（①～④）</w:t>
            </w:r>
            <w:r w:rsidR="00E53AAD" w:rsidRPr="008450F1">
              <w:rPr>
                <w:rFonts w:asciiTheme="majorEastAsia" w:eastAsiaTheme="majorEastAsia" w:hAnsiTheme="majorEastAsia" w:hint="eastAsia"/>
                <w:sz w:val="20"/>
                <w:szCs w:val="20"/>
              </w:rPr>
              <w:t>に入力してください</w:t>
            </w:r>
            <w:r w:rsidR="007A707E">
              <w:rPr>
                <w:rFonts w:asciiTheme="majorEastAsia" w:eastAsiaTheme="majorEastAsia" w:hAnsiTheme="majorEastAsia" w:hint="eastAsia"/>
                <w:sz w:val="20"/>
                <w:szCs w:val="20"/>
              </w:rPr>
              <w:t>。</w:t>
            </w:r>
            <w:r w:rsidR="009C29E4" w:rsidRPr="008450F1">
              <w:rPr>
                <w:rFonts w:asciiTheme="majorEastAsia" w:eastAsiaTheme="majorEastAsia" w:hAnsiTheme="majorEastAsia" w:hint="eastAsia"/>
                <w:sz w:val="20"/>
                <w:szCs w:val="20"/>
              </w:rPr>
              <w:t>（</w:t>
            </w:r>
            <w:r w:rsidR="009C29E4" w:rsidRPr="00FD199B">
              <w:rPr>
                <w:rFonts w:asciiTheme="majorEastAsia" w:eastAsiaTheme="majorEastAsia" w:hAnsiTheme="majorEastAsia" w:hint="eastAsia"/>
                <w:color w:val="FF0000"/>
                <w:sz w:val="20"/>
                <w:szCs w:val="20"/>
                <w:u w:val="single"/>
              </w:rPr>
              <w:t>乗合型の場合は</w:t>
            </w:r>
            <w:r w:rsidR="006E3AF7">
              <w:rPr>
                <w:rFonts w:asciiTheme="majorEastAsia" w:eastAsiaTheme="majorEastAsia" w:hAnsiTheme="majorEastAsia" w:cs="ＭＳ 明朝" w:hint="eastAsia"/>
                <w:b/>
                <w:color w:val="FF0000"/>
                <w:sz w:val="20"/>
                <w:szCs w:val="20"/>
                <w:u w:val="single"/>
              </w:rPr>
              <w:t>１０</w:t>
            </w:r>
            <w:r w:rsidR="009C29E4" w:rsidRPr="00FD199B">
              <w:rPr>
                <w:rFonts w:asciiTheme="majorEastAsia" w:eastAsiaTheme="majorEastAsia" w:hAnsiTheme="majorEastAsia" w:hint="eastAsia"/>
                <w:color w:val="FF0000"/>
                <w:sz w:val="20"/>
                <w:szCs w:val="20"/>
                <w:u w:val="single"/>
              </w:rPr>
              <w:t>ページ、デマンド型の場合は</w:t>
            </w:r>
            <w:r w:rsidR="006E3AF7">
              <w:rPr>
                <w:rFonts w:asciiTheme="majorEastAsia" w:eastAsiaTheme="majorEastAsia" w:hAnsiTheme="majorEastAsia" w:cs="ＭＳ 明朝" w:hint="eastAsia"/>
                <w:b/>
                <w:color w:val="FF0000"/>
                <w:sz w:val="20"/>
                <w:szCs w:val="20"/>
                <w:u w:val="single"/>
              </w:rPr>
              <w:t>１３</w:t>
            </w:r>
            <w:r w:rsidR="009C29E4" w:rsidRPr="00FD199B">
              <w:rPr>
                <w:rFonts w:asciiTheme="majorEastAsia" w:eastAsiaTheme="majorEastAsia" w:hAnsiTheme="majorEastAsia" w:hint="eastAsia"/>
                <w:color w:val="FF0000"/>
                <w:sz w:val="20"/>
                <w:szCs w:val="20"/>
                <w:u w:val="single"/>
              </w:rPr>
              <w:t>ページ</w:t>
            </w:r>
            <w:r w:rsidR="009C29E4" w:rsidRPr="008450F1">
              <w:rPr>
                <w:rFonts w:asciiTheme="majorEastAsia" w:eastAsiaTheme="majorEastAsia" w:hAnsiTheme="majorEastAsia" w:hint="eastAsia"/>
                <w:sz w:val="20"/>
                <w:szCs w:val="20"/>
              </w:rPr>
              <w:t>の表の該当箇所に入力）</w:t>
            </w:r>
          </w:p>
        </w:tc>
      </w:tr>
    </w:tbl>
    <w:p w14:paraId="583C3BCD" w14:textId="27B0006C" w:rsidR="0077791F" w:rsidRDefault="00F76A91">
      <w:pPr>
        <w:spacing w:before="59" w:after="59"/>
      </w:pPr>
      <w:r>
        <w:rPr>
          <w:rFonts w:asciiTheme="minorEastAsia" w:eastAsiaTheme="minorEastAsia" w:hAnsiTheme="minorEastAsia"/>
          <w:noProof/>
          <w:sz w:val="20"/>
          <w:szCs w:val="20"/>
        </w:rPr>
        <w:pict w14:anchorId="36A2401C">
          <v:shape id="テキスト ボックス 61" o:spid="_x0000_s1110" type="#_x0000_t202" style="position:absolute;left:0;text-align:left;margin-left:376.15pt;margin-top:498.8pt;width:28.3pt;height:25.05pt;z-index:2515850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" filled="f" stroked="f" strokeweight=".5pt">
            <v:textbox style="mso-next-textbox:#テキスト ボックス 61">
              <w:txbxContent>
                <w:p w14:paraId="71A5ACD5" w14:textId="77777777" w:rsidR="00F76A91" w:rsidRPr="001A3541" w:rsidRDefault="00F76A91" w:rsidP="000536AF">
                  <w:pPr>
                    <w:snapToGrid w:val="0"/>
                    <w:spacing w:beforeLines="0" w:afterLines="0"/>
                    <w:jc w:val="left"/>
                    <w:rPr>
                      <w:rFonts w:ascii="HG創英角ｺﾞｼｯｸUB" w:eastAsia="HG創英角ｺﾞｼｯｸUB" w:hAnsi="HG創英角ｺﾞｼｯｸUB"/>
                      <w:color w:val="FF0000"/>
                      <w:sz w:val="24"/>
                      <w:szCs w:val="24"/>
                    </w:rPr>
                  </w:pPr>
                  <w:r>
                    <w:rPr>
                      <w:rFonts w:ascii="HG創英角ｺﾞｼｯｸUB" w:eastAsia="HG創英角ｺﾞｼｯｸUB" w:hAnsi="HG創英角ｺﾞｼｯｸUB" w:hint="eastAsia"/>
                      <w:color w:val="FF0000"/>
                      <w:sz w:val="24"/>
                      <w:szCs w:val="24"/>
                    </w:rPr>
                    <w:t>④</w:t>
                  </w:r>
                </w:p>
              </w:txbxContent>
            </v:textbox>
          </v:shape>
        </w:pict>
      </w:r>
      <w:r>
        <w:rPr>
          <w:rFonts w:asciiTheme="minorEastAsia" w:eastAsiaTheme="minorEastAsia" w:hAnsiTheme="minorEastAsia"/>
          <w:noProof/>
          <w:sz w:val="20"/>
          <w:szCs w:val="20"/>
        </w:rPr>
        <w:pict w14:anchorId="0BF0F98D">
          <v:shape id="テキスト ボックス 60" o:spid="_x0000_s1109" type="#_x0000_t202" style="position:absolute;left:0;text-align:left;margin-left:374.95pt;margin-top:461.75pt;width:28.3pt;height:25.05pt;z-index:2515840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" filled="f" stroked="f" strokeweight=".5pt">
            <v:textbox style="mso-next-textbox:#テキスト ボックス 60">
              <w:txbxContent>
                <w:p w14:paraId="69751E2A" w14:textId="77777777" w:rsidR="00F76A91" w:rsidRPr="001A3541" w:rsidRDefault="00F76A91" w:rsidP="000536AF">
                  <w:pPr>
                    <w:snapToGrid w:val="0"/>
                    <w:spacing w:beforeLines="0" w:afterLines="0"/>
                    <w:jc w:val="left"/>
                    <w:rPr>
                      <w:rFonts w:ascii="HG創英角ｺﾞｼｯｸUB" w:eastAsia="HG創英角ｺﾞｼｯｸUB" w:hAnsi="HG創英角ｺﾞｼｯｸUB"/>
                      <w:color w:val="FF0000"/>
                      <w:sz w:val="24"/>
                      <w:szCs w:val="24"/>
                    </w:rPr>
                  </w:pPr>
                  <w:r>
                    <w:rPr>
                      <w:rFonts w:ascii="HG創英角ｺﾞｼｯｸUB" w:eastAsia="HG創英角ｺﾞｼｯｸUB" w:hAnsi="HG創英角ｺﾞｼｯｸUB" w:hint="eastAsia"/>
                      <w:color w:val="FF0000"/>
                      <w:sz w:val="24"/>
                      <w:szCs w:val="24"/>
                    </w:rPr>
                    <w:t>③</w:t>
                  </w:r>
                </w:p>
              </w:txbxContent>
            </v:textbox>
          </v:shape>
        </w:pict>
      </w:r>
      <w:r>
        <w:rPr>
          <w:rFonts w:asciiTheme="minorEastAsia" w:eastAsiaTheme="minorEastAsia" w:hAnsiTheme="minorEastAsia"/>
          <w:noProof/>
          <w:sz w:val="20"/>
          <w:szCs w:val="20"/>
        </w:rPr>
        <w:pict w14:anchorId="09823A42">
          <v:shape id="テキスト ボックス 59" o:spid="_x0000_s1111" type="#_x0000_t202" style="position:absolute;left:0;text-align:left;margin-left:376.15pt;margin-top:414.65pt;width:28.3pt;height:25.05pt;z-index:2515829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" filled="f" stroked="f" strokeweight=".5pt">
            <v:textbox style="mso-next-textbox:#テキスト ボックス 59">
              <w:txbxContent>
                <w:p w14:paraId="3EDA1176" w14:textId="77777777" w:rsidR="00F76A91" w:rsidRPr="001A3541" w:rsidRDefault="00F76A91" w:rsidP="000536AF">
                  <w:pPr>
                    <w:snapToGrid w:val="0"/>
                    <w:spacing w:beforeLines="0" w:afterLines="0"/>
                    <w:jc w:val="left"/>
                    <w:rPr>
                      <w:rFonts w:ascii="HG創英角ｺﾞｼｯｸUB" w:eastAsia="HG創英角ｺﾞｼｯｸUB" w:hAnsi="HG創英角ｺﾞｼｯｸUB"/>
                      <w:color w:val="FF0000"/>
                      <w:sz w:val="24"/>
                      <w:szCs w:val="24"/>
                    </w:rPr>
                  </w:pPr>
                  <w:r>
                    <w:rPr>
                      <w:rFonts w:ascii="HG創英角ｺﾞｼｯｸUB" w:eastAsia="HG創英角ｺﾞｼｯｸUB" w:hAnsi="HG創英角ｺﾞｼｯｸUB" w:hint="eastAsia"/>
                      <w:color w:val="FF0000"/>
                      <w:sz w:val="24"/>
                      <w:szCs w:val="24"/>
                    </w:rPr>
                    <w:t>②</w:t>
                  </w:r>
                </w:p>
              </w:txbxContent>
            </v:textbox>
          </v:shape>
        </w:pict>
      </w:r>
      <w:r>
        <w:rPr>
          <w:rFonts w:asciiTheme="minorEastAsia" w:eastAsiaTheme="minorEastAsia" w:hAnsiTheme="minorEastAsia"/>
          <w:noProof/>
          <w:sz w:val="20"/>
          <w:szCs w:val="20"/>
        </w:rPr>
        <w:pict w14:anchorId="64019F69">
          <v:shape id="テキスト ボックス 58" o:spid="_x0000_s1112" type="#_x0000_t202" style="position:absolute;left:0;text-align:left;margin-left:374.95pt;margin-top:124.75pt;width:28.3pt;height:25.05pt;z-index:2515819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" filled="f" stroked="f" strokeweight=".5pt">
            <v:textbox style="mso-next-textbox:#テキスト ボックス 58">
              <w:txbxContent>
                <w:p w14:paraId="624571A6" w14:textId="77777777" w:rsidR="00F76A91" w:rsidRPr="001A3541" w:rsidRDefault="00F76A91" w:rsidP="000536AF">
                  <w:pPr>
                    <w:snapToGrid w:val="0"/>
                    <w:spacing w:beforeLines="0" w:afterLines="0"/>
                    <w:jc w:val="left"/>
                    <w:rPr>
                      <w:rFonts w:ascii="HG創英角ｺﾞｼｯｸUB" w:eastAsia="HG創英角ｺﾞｼｯｸUB" w:hAnsi="HG創英角ｺﾞｼｯｸUB"/>
                      <w:color w:val="FF0000"/>
                      <w:sz w:val="24"/>
                      <w:szCs w:val="24"/>
                    </w:rPr>
                  </w:pPr>
                  <w:r w:rsidRPr="001A3541">
                    <w:rPr>
                      <w:rFonts w:ascii="HG創英角ｺﾞｼｯｸUB" w:eastAsia="HG創英角ｺﾞｼｯｸUB" w:hAnsi="HG創英角ｺﾞｼｯｸUB" w:hint="eastAsia"/>
                      <w:color w:val="FF0000"/>
                      <w:sz w:val="24"/>
                      <w:szCs w:val="24"/>
                    </w:rPr>
                    <w:t>①</w:t>
                  </w:r>
                </w:p>
              </w:txbxContent>
            </v:textbox>
          </v:shape>
        </w:pict>
      </w:r>
      <w:r>
        <w:rPr>
          <w:rFonts w:asciiTheme="minorEastAsia" w:eastAsiaTheme="minorEastAsia" w:hAnsiTheme="minorEastAsia"/>
          <w:noProof/>
          <w:sz w:val="20"/>
          <w:szCs w:val="20"/>
        </w:rPr>
        <w:pict w14:anchorId="6AA9B77C">
          <v:shape id="_x0000_s1207" type="#_x0000_t61" style="position:absolute;left:0;text-align:left;margin-left:338.5pt;margin-top:76.45pt;width:106pt;height:37pt;z-index:251598336;mso-position-horizontal-relative:text;mso-position-vertical-relative:text" adj="-3658,-7939" strokecolor="red" strokeweight="1.5pt">
            <v:textbox style="mso-next-textbox:#_x0000_s1207" inset="5.85pt,.7pt,5.85pt,.7pt">
              <w:txbxContent>
                <w:p w14:paraId="01BCCBE3" w14:textId="3A13FB59" w:rsidR="00F76A91" w:rsidRPr="006C6D08" w:rsidRDefault="00F76A91" w:rsidP="006C6D08">
                  <w:pPr>
                    <w:spacing w:before="59" w:after="59"/>
                    <w:rPr>
                      <w:rFonts w:asciiTheme="majorEastAsia" w:eastAsiaTheme="majorEastAsia" w:hAnsiTheme="majorEastAsia"/>
                      <w:sz w:val="18"/>
                      <w:szCs w:val="18"/>
                    </w:rPr>
                  </w:pPr>
                  <w:r>
                    <w:rPr>
                      <w:rFonts w:asciiTheme="majorEastAsia" w:eastAsiaTheme="majorEastAsia" w:hAnsiTheme="majorEastAsia" w:hint="eastAsia"/>
                      <w:sz w:val="18"/>
                      <w:szCs w:val="18"/>
                    </w:rPr>
                    <w:t>住所、事業者名を記入して下さい。</w:t>
                  </w:r>
                </w:p>
              </w:txbxContent>
            </v:textbox>
          </v:shape>
        </w:pict>
      </w:r>
      <w:r>
        <w:rPr>
          <w:rFonts w:ascii="ＭＳ ゴシック" w:eastAsia="ＭＳ ゴシック" w:hAnsi="ＭＳ ゴシック"/>
          <w:noProof/>
          <w:sz w:val="20"/>
          <w:szCs w:val="20"/>
        </w:rPr>
        <w:pict w14:anchorId="2D4D6A25">
          <v:shape id="四角形吹き出し 2052" o:spid="_x0000_s1113" type="#_x0000_t61" style="position:absolute;left:0;text-align:left;margin-left:338.5pt;margin-top:8.9pt;width:144.8pt;height:54.75pt;z-index:251586048;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" adj="-10233,2860" fillcolor="white [3212]" strokecolor="red" strokeweight="2pt">
            <v:textbox style="mso-next-textbox:#四角形吹き出し 2052">
              <w:txbxContent>
                <w:p w14:paraId="6ED75CAB" w14:textId="54A80198" w:rsidR="00F76A91" w:rsidRPr="00FD199B" w:rsidRDefault="00F76A91" w:rsidP="00CE2CAB">
                  <w:pPr>
                    <w:snapToGrid w:val="0"/>
                    <w:spacing w:beforeLines="10" w:before="29" w:afterLines="10" w:after="29"/>
                    <w:rPr>
                      <w:rFonts w:ascii="ＭＳ Ｐゴシック" w:eastAsia="ＭＳ Ｐゴシック" w:hAnsi="ＭＳ Ｐゴシック"/>
                      <w:sz w:val="20"/>
                      <w:szCs w:val="20"/>
                      <w:shd w:val="clear" w:color="auto" w:fill="FFFFFF" w:themeFill="background1"/>
                    </w:rPr>
                  </w:pPr>
                  <w:r w:rsidRPr="00FD199B">
                    <w:rPr>
                      <w:rFonts w:ascii="ＭＳ Ｐゴシック" w:eastAsia="ＭＳ Ｐゴシック" w:hAnsi="ＭＳ Ｐゴシック" w:hint="eastAsia"/>
                      <w:sz w:val="20"/>
                      <w:szCs w:val="20"/>
                      <w:shd w:val="clear" w:color="auto" w:fill="FFFFFF" w:themeFill="background1"/>
                    </w:rPr>
                    <w:t>デマンド型の場合はこの</w:t>
                  </w:r>
                  <w:r w:rsidRPr="00FD199B">
                    <w:rPr>
                      <w:rFonts w:ascii="ＭＳ Ｐゴシック" w:eastAsia="ＭＳ Ｐゴシック" w:hAnsi="ＭＳ Ｐゴシック"/>
                      <w:sz w:val="20"/>
                      <w:szCs w:val="20"/>
                      <w:shd w:val="clear" w:color="auto" w:fill="FFFFFF" w:themeFill="background1"/>
                    </w:rPr>
                    <w:t>部分が</w:t>
                  </w:r>
                  <w:r w:rsidRPr="00FD199B">
                    <w:rPr>
                      <w:rFonts w:ascii="ＭＳ Ｐゴシック" w:eastAsia="ＭＳ Ｐゴシック" w:hAnsi="ＭＳ Ｐゴシック"/>
                      <w:color w:val="FF0000"/>
                      <w:sz w:val="20"/>
                      <w:szCs w:val="20"/>
                      <w:shd w:val="clear" w:color="auto" w:fill="FFFFFF" w:themeFill="background1"/>
                    </w:rPr>
                    <w:t>（デマンド型）</w:t>
                  </w:r>
                  <w:r w:rsidRPr="00FD199B">
                    <w:rPr>
                      <w:rFonts w:ascii="ＭＳ Ｐゴシック" w:eastAsia="ＭＳ Ｐゴシック" w:hAnsi="ＭＳ Ｐゴシック" w:hint="eastAsia"/>
                      <w:sz w:val="20"/>
                      <w:szCs w:val="20"/>
                      <w:shd w:val="clear" w:color="auto" w:fill="FFFFFF" w:themeFill="background1"/>
                    </w:rPr>
                    <w:t>と</w:t>
                  </w:r>
                  <w:r w:rsidRPr="00FD199B">
                    <w:rPr>
                      <w:rFonts w:ascii="ＭＳ Ｐゴシック" w:eastAsia="ＭＳ Ｐゴシック" w:hAnsi="ＭＳ Ｐゴシック"/>
                      <w:sz w:val="20"/>
                      <w:szCs w:val="20"/>
                      <w:shd w:val="clear" w:color="auto" w:fill="FFFFFF" w:themeFill="background1"/>
                    </w:rPr>
                    <w:t>表示されている別シートに作成されます。</w:t>
                  </w:r>
                </w:p>
              </w:txbxContent>
            </v:textbox>
            <w10:wrap anchorx="margin"/>
          </v:shape>
        </w:pict>
      </w:r>
      <w:r w:rsidR="006F5388" w:rsidRPr="006F5388">
        <w:rPr>
          <w:noProof/>
        </w:rPr>
        <w:drawing>
          <wp:inline distT="0" distB="0" distL="0" distR="0" wp14:anchorId="069601D3" wp14:editId="71CF4725">
            <wp:extent cx="4860433" cy="6981245"/>
            <wp:effectExtent l="0" t="0" r="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860433" cy="6981245"/>
                    </a:xfrm>
                    <a:prstGeom prst="rect">
                      <a:avLst/>
                    </a:prstGeom>
                    <a:noFill/>
                    <a:ln>
                      <a:noFill/>
                    </a:ln>
                  </pic:spPr>
                </pic:pic>
              </a:graphicData>
            </a:graphic>
          </wp:inline>
        </w:drawing>
      </w:r>
    </w:p>
    <w:tbl>
      <w:tblPr>
        <w:tblStyle w:val="a3"/>
        <w:tblW w:w="0" w:type="auto"/>
        <w:tblInd w:w="108"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9484"/>
      </w:tblGrid>
      <w:tr w:rsidR="0077791F" w14:paraId="38FC70BF" w14:textId="77777777" w:rsidTr="008450F1">
        <w:trPr>
          <w:trHeight w:val="1659"/>
        </w:trPr>
        <w:tc>
          <w:tcPr>
            <w:tcW w:w="9484" w:type="dxa"/>
            <w:vAlign w:val="center"/>
          </w:tcPr>
          <w:p w14:paraId="44BD79A7" w14:textId="51411B09" w:rsidR="00FB37F2" w:rsidRPr="007E328F" w:rsidRDefault="00FB37F2" w:rsidP="008450F1">
            <w:pPr>
              <w:snapToGrid w:val="0"/>
              <w:spacing w:beforeLines="0" w:afterLines="0"/>
              <w:ind w:left="194" w:hangingChars="100" w:hanging="194"/>
              <w:rPr>
                <w:rFonts w:asciiTheme="majorEastAsia" w:eastAsiaTheme="majorEastAsia" w:hAnsiTheme="majorEastAsia"/>
                <w:sz w:val="20"/>
                <w:szCs w:val="20"/>
              </w:rPr>
            </w:pPr>
            <w:r w:rsidRPr="007E328F">
              <w:rPr>
                <w:rFonts w:asciiTheme="majorEastAsia" w:eastAsiaTheme="majorEastAsia" w:hAnsiTheme="majorEastAsia" w:hint="eastAsia"/>
                <w:sz w:val="20"/>
                <w:szCs w:val="20"/>
              </w:rPr>
              <w:lastRenderedPageBreak/>
              <w:t>・あわせて、</w:t>
            </w:r>
            <w:r w:rsidR="002E2441" w:rsidRPr="007E328F">
              <w:rPr>
                <w:rFonts w:asciiTheme="majorEastAsia" w:eastAsiaTheme="majorEastAsia" w:hAnsiTheme="majorEastAsia" w:hint="eastAsia"/>
                <w:sz w:val="20"/>
                <w:szCs w:val="20"/>
              </w:rPr>
              <w:t>「旅客自動車運送事業輸送実績」表を作成し、</w:t>
            </w:r>
            <w:r w:rsidR="00C70EA8" w:rsidRPr="007E328F">
              <w:rPr>
                <w:rFonts w:asciiTheme="majorEastAsia" w:eastAsiaTheme="majorEastAsia" w:hAnsiTheme="majorEastAsia" w:hint="eastAsia"/>
                <w:sz w:val="20"/>
                <w:szCs w:val="20"/>
              </w:rPr>
              <w:t>該当する数字を</w:t>
            </w:r>
            <w:r w:rsidR="002E2441" w:rsidRPr="007E328F">
              <w:rPr>
                <w:rFonts w:asciiTheme="majorEastAsia" w:eastAsiaTheme="majorEastAsia" w:hAnsiTheme="majorEastAsia" w:hint="eastAsia"/>
                <w:sz w:val="20"/>
                <w:szCs w:val="20"/>
              </w:rPr>
              <w:t>「２．補助対象における損益の実績」の</w:t>
            </w:r>
            <w:r w:rsidR="00C70EA8" w:rsidRPr="007E328F">
              <w:rPr>
                <w:rFonts w:asciiTheme="majorEastAsia" w:eastAsiaTheme="majorEastAsia" w:hAnsiTheme="majorEastAsia" w:hint="eastAsia"/>
                <w:sz w:val="20"/>
                <w:szCs w:val="20"/>
              </w:rPr>
              <w:t>「⑤」</w:t>
            </w:r>
            <w:r w:rsidR="002E2441" w:rsidRPr="007E328F">
              <w:rPr>
                <w:rFonts w:asciiTheme="majorEastAsia" w:eastAsiaTheme="majorEastAsia" w:hAnsiTheme="majorEastAsia" w:hint="eastAsia"/>
                <w:sz w:val="20"/>
                <w:szCs w:val="20"/>
              </w:rPr>
              <w:t>に入力してください</w:t>
            </w:r>
            <w:r w:rsidR="00545313" w:rsidRPr="007E328F">
              <w:rPr>
                <w:rFonts w:asciiTheme="majorEastAsia" w:eastAsiaTheme="majorEastAsia" w:hAnsiTheme="majorEastAsia" w:hint="eastAsia"/>
                <w:sz w:val="20"/>
                <w:szCs w:val="20"/>
              </w:rPr>
              <w:t>（</w:t>
            </w:r>
            <w:r w:rsidR="00545313" w:rsidRPr="00FD199B">
              <w:rPr>
                <w:rFonts w:asciiTheme="majorEastAsia" w:eastAsiaTheme="majorEastAsia" w:hAnsiTheme="majorEastAsia" w:hint="eastAsia"/>
                <w:color w:val="FF0000"/>
                <w:sz w:val="20"/>
                <w:szCs w:val="20"/>
                <w:u w:val="single"/>
              </w:rPr>
              <w:t>乗合型の場合は</w:t>
            </w:r>
            <w:r w:rsidR="006E3AF7" w:rsidRPr="006E3AF7">
              <w:rPr>
                <w:rFonts w:asciiTheme="majorEastAsia" w:eastAsiaTheme="majorEastAsia" w:hAnsiTheme="majorEastAsia" w:cs="ＭＳ 明朝" w:hint="eastAsia"/>
                <w:b/>
                <w:color w:val="FF0000"/>
                <w:sz w:val="20"/>
                <w:szCs w:val="20"/>
                <w:u w:val="single"/>
              </w:rPr>
              <w:t>１０</w:t>
            </w:r>
            <w:r w:rsidR="00545313" w:rsidRPr="00FD199B">
              <w:rPr>
                <w:rFonts w:asciiTheme="majorEastAsia" w:eastAsiaTheme="majorEastAsia" w:hAnsiTheme="majorEastAsia" w:hint="eastAsia"/>
                <w:color w:val="FF0000"/>
                <w:sz w:val="20"/>
                <w:szCs w:val="20"/>
                <w:u w:val="single"/>
              </w:rPr>
              <w:t>ページ、デマンド型の場合は</w:t>
            </w:r>
            <w:r w:rsidR="006E3AF7" w:rsidRPr="006E3AF7">
              <w:rPr>
                <w:rFonts w:asciiTheme="majorEastAsia" w:eastAsiaTheme="majorEastAsia" w:hAnsiTheme="majorEastAsia" w:hint="eastAsia"/>
                <w:b/>
                <w:color w:val="FF0000"/>
                <w:sz w:val="20"/>
                <w:szCs w:val="20"/>
                <w:u w:val="single"/>
              </w:rPr>
              <w:t>１３</w:t>
            </w:r>
            <w:r w:rsidR="00545313" w:rsidRPr="00FD199B">
              <w:rPr>
                <w:rFonts w:asciiTheme="majorEastAsia" w:eastAsiaTheme="majorEastAsia" w:hAnsiTheme="majorEastAsia" w:hint="eastAsia"/>
                <w:color w:val="FF0000"/>
                <w:sz w:val="20"/>
                <w:szCs w:val="20"/>
                <w:u w:val="single"/>
              </w:rPr>
              <w:t>ページ</w:t>
            </w:r>
            <w:r w:rsidR="00545313" w:rsidRPr="007E328F">
              <w:rPr>
                <w:rFonts w:asciiTheme="majorEastAsia" w:eastAsiaTheme="majorEastAsia" w:hAnsiTheme="majorEastAsia" w:hint="eastAsia"/>
                <w:sz w:val="20"/>
                <w:szCs w:val="20"/>
              </w:rPr>
              <w:t>の表の該当箇所に入力）</w:t>
            </w:r>
            <w:r w:rsidR="00C70EA8" w:rsidRPr="007E328F">
              <w:rPr>
                <w:rFonts w:asciiTheme="majorEastAsia" w:eastAsiaTheme="majorEastAsia" w:hAnsiTheme="majorEastAsia" w:hint="eastAsia"/>
                <w:sz w:val="20"/>
                <w:szCs w:val="20"/>
              </w:rPr>
              <w:t>。</w:t>
            </w:r>
          </w:p>
          <w:p w14:paraId="33F0D3DC" w14:textId="77777777" w:rsidR="00FB37F2" w:rsidRPr="00AE1B5B" w:rsidRDefault="00FB37F2" w:rsidP="008450F1">
            <w:pPr>
              <w:snapToGrid w:val="0"/>
              <w:spacing w:beforeLines="0" w:afterLines="30" w:after="89"/>
              <w:ind w:left="194" w:hangingChars="100" w:hanging="194"/>
              <w:rPr>
                <w:rFonts w:asciiTheme="majorEastAsia" w:eastAsiaTheme="majorEastAsia" w:hAnsiTheme="majorEastAsia"/>
                <w:sz w:val="20"/>
                <w:szCs w:val="20"/>
              </w:rPr>
            </w:pPr>
            <w:r w:rsidRPr="007E328F">
              <w:rPr>
                <w:rFonts w:asciiTheme="majorEastAsia" w:eastAsiaTheme="majorEastAsia" w:hAnsiTheme="majorEastAsia" w:hint="eastAsia"/>
                <w:sz w:val="20"/>
                <w:szCs w:val="20"/>
              </w:rPr>
              <w:t>・</w:t>
            </w:r>
            <w:r w:rsidR="00C70EA8" w:rsidRPr="007E328F">
              <w:rPr>
                <w:rFonts w:asciiTheme="majorEastAsia" w:eastAsiaTheme="majorEastAsia" w:hAnsiTheme="majorEastAsia" w:hint="eastAsia"/>
                <w:sz w:val="20"/>
                <w:szCs w:val="20"/>
              </w:rPr>
              <w:t>「乗合バス型」と「デマンド型」では、入力する数字の項目が違いますので、間違えないように気を付けてください。</w:t>
            </w:r>
          </w:p>
        </w:tc>
      </w:tr>
    </w:tbl>
    <w:p w14:paraId="01C5291A" w14:textId="5E7FE644" w:rsidR="007825DF" w:rsidRDefault="007825DF" w:rsidP="00481650">
      <w:pPr>
        <w:spacing w:before="59" w:after="59"/>
        <w:jc w:val="left"/>
      </w:pPr>
    </w:p>
    <w:p w14:paraId="29C00F16" w14:textId="69F0836A" w:rsidR="007825DF" w:rsidRDefault="006F5388" w:rsidP="00481650">
      <w:pPr>
        <w:spacing w:before="59" w:after="59"/>
        <w:jc w:val="left"/>
      </w:pPr>
      <w:r w:rsidRPr="006F5388">
        <w:rPr>
          <w:noProof/>
        </w:rPr>
        <w:drawing>
          <wp:anchor distT="0" distB="0" distL="114300" distR="114300" simplePos="0" relativeHeight="251706368" behindDoc="1" locked="0" layoutInCell="1" allowOverlap="1" wp14:anchorId="45E4AAE1" wp14:editId="6155B137">
            <wp:simplePos x="0" y="0"/>
            <wp:positionH relativeFrom="column">
              <wp:posOffset>3175</wp:posOffset>
            </wp:positionH>
            <wp:positionV relativeFrom="paragraph">
              <wp:posOffset>7979</wp:posOffset>
            </wp:positionV>
            <wp:extent cx="4583488" cy="3323645"/>
            <wp:effectExtent l="0" t="0" r="0" b="0"/>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583488" cy="3323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C59533" w14:textId="7177AA40" w:rsidR="007825DF" w:rsidRDefault="007825DF" w:rsidP="00481650">
      <w:pPr>
        <w:spacing w:before="59" w:after="59"/>
        <w:jc w:val="left"/>
      </w:pPr>
    </w:p>
    <w:p w14:paraId="002CAA22" w14:textId="7AE27837" w:rsidR="007825DF" w:rsidRDefault="007825DF" w:rsidP="00481650">
      <w:pPr>
        <w:spacing w:before="59" w:after="59"/>
        <w:jc w:val="left"/>
      </w:pPr>
    </w:p>
    <w:p w14:paraId="1998CFC1" w14:textId="5AC79B7C" w:rsidR="007825DF" w:rsidRDefault="00F76A91" w:rsidP="00481650">
      <w:pPr>
        <w:spacing w:before="59" w:after="59"/>
        <w:jc w:val="left"/>
      </w:pPr>
      <w:r>
        <w:rPr>
          <w:rFonts w:ascii="ＭＳ ゴシック" w:eastAsia="ＭＳ ゴシック" w:hAnsi="ＭＳ ゴシック"/>
          <w:noProof/>
          <w:sz w:val="20"/>
          <w:szCs w:val="20"/>
        </w:rPr>
        <w:pict w14:anchorId="66A80001">
          <v:shape id="_x0000_s1209" type="#_x0000_t61" style="position:absolute;margin-left:375.95pt;margin-top:8.25pt;width:119.5pt;height:66.95pt;z-index:251599360;mso-position-horizontal-relative:text;mso-position-vertical-relative:text" adj="-3633,15002" strokecolor="red" strokeweight="1.5pt">
            <v:textbox style="mso-next-textbox:#_x0000_s1209" inset="5.85pt,.7pt,5.85pt,.7pt">
              <w:txbxContent>
                <w:p w14:paraId="76D49BD1" w14:textId="5F3BB48E" w:rsidR="00F76A91" w:rsidRPr="007633E0" w:rsidRDefault="00F76A91" w:rsidP="006C6D08">
                  <w:pPr>
                    <w:spacing w:before="59" w:after="59"/>
                    <w:rPr>
                      <w:rFonts w:ascii="ＭＳ Ｐゴシック" w:eastAsia="ＭＳ Ｐゴシック" w:hAnsi="ＭＳ Ｐゴシック"/>
                      <w:sz w:val="20"/>
                      <w:szCs w:val="20"/>
                    </w:rPr>
                  </w:pPr>
                  <w:r w:rsidRPr="007633E0">
                    <w:rPr>
                      <w:rFonts w:ascii="ＭＳ Ｐゴシック" w:eastAsia="ＭＳ Ｐゴシック" w:hAnsi="ＭＳ Ｐゴシック" w:hint="eastAsia"/>
                      <w:sz w:val="20"/>
                      <w:szCs w:val="20"/>
                    </w:rPr>
                    <w:t>定期券を利用している輸送人員、また定期券を利用していない輸送人員を記入して下さい。</w:t>
                  </w:r>
                </w:p>
              </w:txbxContent>
            </v:textbox>
          </v:shape>
        </w:pict>
      </w:r>
    </w:p>
    <w:p w14:paraId="3E9E7941" w14:textId="77777777" w:rsidR="007825DF" w:rsidRDefault="007825DF" w:rsidP="00481650">
      <w:pPr>
        <w:spacing w:before="59" w:after="59"/>
        <w:jc w:val="left"/>
      </w:pPr>
    </w:p>
    <w:p w14:paraId="4F420E17" w14:textId="0105170C" w:rsidR="007825DF" w:rsidRDefault="007825DF" w:rsidP="00481650">
      <w:pPr>
        <w:spacing w:before="59" w:after="59"/>
        <w:jc w:val="left"/>
      </w:pPr>
    </w:p>
    <w:p w14:paraId="52F78278" w14:textId="7A61EEE4" w:rsidR="007825DF" w:rsidRDefault="007825DF" w:rsidP="00481650">
      <w:pPr>
        <w:spacing w:before="59" w:after="59"/>
        <w:jc w:val="left"/>
      </w:pPr>
    </w:p>
    <w:p w14:paraId="60ED17B2" w14:textId="68B531EE" w:rsidR="007825DF" w:rsidRDefault="00F76A91" w:rsidP="00481650">
      <w:pPr>
        <w:spacing w:before="59" w:after="59"/>
        <w:jc w:val="left"/>
      </w:pPr>
      <w:r>
        <w:rPr>
          <w:rFonts w:asciiTheme="minorEastAsia" w:eastAsiaTheme="minorEastAsia" w:hAnsiTheme="minorEastAsia"/>
          <w:noProof/>
          <w:sz w:val="20"/>
          <w:szCs w:val="20"/>
        </w:rPr>
        <w:pict w14:anchorId="036FC61F">
          <v:shape id="テキスト ボックス 30" o:spid="_x0000_s1116" type="#_x0000_t202" style="position:absolute;margin-left:358.8pt;margin-top:12.7pt;width:114pt;height:24.65pt;z-index:251594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" filled="f" stroked="f" strokeweight=".5pt">
            <v:textbox style="mso-next-textbox:#テキスト ボックス 30">
              <w:txbxContent>
                <w:p w14:paraId="732F82BF" w14:textId="0EE9F88A" w:rsidR="00F76A91" w:rsidRPr="001A3541" w:rsidRDefault="00F76A91" w:rsidP="005621DD">
                  <w:pPr>
                    <w:snapToGrid w:val="0"/>
                    <w:spacing w:beforeLines="0" w:afterLines="0"/>
                    <w:jc w:val="left"/>
                    <w:rPr>
                      <w:rFonts w:ascii="HG創英角ｺﾞｼｯｸUB" w:eastAsia="HG創英角ｺﾞｼｯｸUB" w:hAnsi="HG創英角ｺﾞｼｯｸUB"/>
                      <w:color w:val="FF0000"/>
                      <w:sz w:val="24"/>
                      <w:szCs w:val="24"/>
                    </w:rPr>
                  </w:pPr>
                  <w:r w:rsidRPr="005621DD">
                    <w:rPr>
                      <w:rFonts w:ascii="HG創英角ｺﾞｼｯｸUB" w:eastAsia="HG創英角ｺﾞｼｯｸUB" w:hAnsi="HG創英角ｺﾞｼｯｸUB" w:hint="eastAsia"/>
                      <w:color w:val="FF0000"/>
                      <w:sz w:val="24"/>
                      <w:szCs w:val="24"/>
                      <w:shd w:val="clear" w:color="auto" w:fill="FFFFFF" w:themeFill="background1"/>
                    </w:rPr>
                    <w:t>⇒</w:t>
                  </w:r>
                  <w:r w:rsidRPr="005621DD">
                    <w:rPr>
                      <w:rFonts w:ascii="HG創英角ｺﾞｼｯｸUB" w:eastAsia="HG創英角ｺﾞｼｯｸUB" w:hAnsi="HG創英角ｺﾞｼｯｸUB"/>
                      <w:color w:val="FF0000"/>
                      <w:sz w:val="24"/>
                      <w:szCs w:val="24"/>
                      <w:shd w:val="clear" w:color="auto" w:fill="FFFFFF" w:themeFill="background1"/>
                    </w:rPr>
                    <w:t xml:space="preserve">　</w:t>
                  </w:r>
                  <w:r w:rsidRPr="006E3AF7">
                    <w:rPr>
                      <w:rFonts w:ascii="ＤＦ特太ゴシック体" w:eastAsia="ＤＦ特太ゴシック体" w:hAnsi="ＤＦ特太ゴシック体" w:cs="ＭＳ 明朝" w:hint="eastAsia"/>
                      <w:b/>
                      <w:color w:val="FF0000"/>
                      <w:sz w:val="24"/>
                      <w:szCs w:val="24"/>
                      <w:u w:val="single"/>
                    </w:rPr>
                    <w:t>10</w:t>
                  </w:r>
                  <w:r w:rsidRPr="006E3AF7">
                    <w:rPr>
                      <w:rFonts w:ascii="ＤＦ特太ゴシック体" w:eastAsia="ＤＦ特太ゴシック体" w:hAnsi="ＤＦ特太ゴシック体"/>
                      <w:color w:val="FF0000"/>
                      <w:sz w:val="24"/>
                      <w:szCs w:val="24"/>
                      <w:u w:val="single"/>
                      <w:shd w:val="clear" w:color="auto" w:fill="FFFFFF" w:themeFill="background1"/>
                    </w:rPr>
                    <w:t>ページ</w:t>
                  </w:r>
                  <w:r w:rsidRPr="006E3AF7">
                    <w:rPr>
                      <w:rFonts w:ascii="ＤＦ特太ゴシック体" w:eastAsia="ＤＦ特太ゴシック体" w:hAnsi="ＤＦ特太ゴシック体" w:hint="eastAsia"/>
                      <w:color w:val="FF0000"/>
                      <w:sz w:val="24"/>
                      <w:szCs w:val="24"/>
                      <w:u w:val="single"/>
                      <w:shd w:val="clear" w:color="auto" w:fill="FFFFFF" w:themeFill="background1"/>
                    </w:rPr>
                    <w:t>へ</w:t>
                  </w:r>
                </w:p>
              </w:txbxContent>
            </v:textbox>
          </v:shape>
        </w:pict>
      </w:r>
      <w:r>
        <w:rPr>
          <w:noProof/>
        </w:rPr>
        <w:pict w14:anchorId="5A3C701E">
          <v:rect id="_x0000_s4149" style="position:absolute;margin-left:264.95pt;margin-top:6.4pt;width:30pt;height:26.75pt;z-index:251762176" filled="f" stroked="f" strokecolor="#7f7f7f [1612]">
            <v:stroke dashstyle="1 1"/>
            <v:textbox style="mso-next-textbox:#_x0000_s4149" inset="5.85pt,.7pt,5.85pt,.7pt">
              <w:txbxContent>
                <w:p w14:paraId="2FC14E9C" w14:textId="77777777" w:rsidR="00F76A91" w:rsidRPr="00FD199B" w:rsidRDefault="00F76A91" w:rsidP="006E3AF7">
                  <w:pPr>
                    <w:spacing w:before="59" w:after="59"/>
                    <w:rPr>
                      <w:rFonts w:ascii="HG丸ｺﾞｼｯｸM-PRO" w:eastAsia="HG丸ｺﾞｼｯｸM-PRO" w:hAnsi="HG丸ｺﾞｼｯｸM-PRO"/>
                      <w:b/>
                      <w:color w:val="FF0000"/>
                      <w:sz w:val="24"/>
                      <w:szCs w:val="24"/>
                    </w:rPr>
                  </w:pPr>
                  <w:r w:rsidRPr="00FD199B">
                    <w:rPr>
                      <w:rFonts w:ascii="HG丸ｺﾞｼｯｸM-PRO" w:eastAsia="HG丸ｺﾞｼｯｸM-PRO" w:hAnsi="HG丸ｺﾞｼｯｸM-PRO" w:hint="eastAsia"/>
                      <w:b/>
                      <w:color w:val="FF0000"/>
                      <w:sz w:val="24"/>
                      <w:szCs w:val="24"/>
                    </w:rPr>
                    <w:t>⑤</w:t>
                  </w:r>
                </w:p>
              </w:txbxContent>
            </v:textbox>
          </v:rect>
        </w:pict>
      </w:r>
      <w:r>
        <w:rPr>
          <w:rFonts w:asciiTheme="minorEastAsia" w:eastAsiaTheme="minorEastAsia" w:hAnsiTheme="minorEastAsia"/>
          <w:noProof/>
          <w:sz w:val="20"/>
          <w:szCs w:val="20"/>
        </w:rPr>
        <w:pict w14:anchorId="5A3C701E">
          <v:rect id="_x0000_s3980" style="position:absolute;margin-left:-104.95pt;margin-top:9.85pt;width:29.25pt;height:27.5pt;z-index:251710976" filled="f" stroked="f" strokecolor="#7f7f7f [1612]">
            <v:stroke dashstyle="1 1"/>
            <v:textbox style="mso-next-textbox:#_x0000_s3980" inset="5.85pt,.7pt,5.85pt,.7pt">
              <w:txbxContent>
                <w:p w14:paraId="06B14020" w14:textId="77777777" w:rsidR="00F76A91" w:rsidRPr="00FD199B" w:rsidRDefault="00F76A91">
                  <w:pPr>
                    <w:spacing w:before="59" w:after="59"/>
                    <w:rPr>
                      <w:rFonts w:ascii="HG丸ｺﾞｼｯｸM-PRO" w:eastAsia="HG丸ｺﾞｼｯｸM-PRO" w:hAnsi="HG丸ｺﾞｼｯｸM-PRO"/>
                      <w:b/>
                      <w:color w:val="FF0000"/>
                      <w:sz w:val="24"/>
                      <w:szCs w:val="24"/>
                    </w:rPr>
                  </w:pPr>
                  <w:r w:rsidRPr="00FD199B">
                    <w:rPr>
                      <w:rFonts w:ascii="HG丸ｺﾞｼｯｸM-PRO" w:eastAsia="HG丸ｺﾞｼｯｸM-PRO" w:hAnsi="HG丸ｺﾞｼｯｸM-PRO" w:hint="eastAsia"/>
                      <w:b/>
                      <w:color w:val="FF0000"/>
                      <w:sz w:val="24"/>
                      <w:szCs w:val="24"/>
                    </w:rPr>
                    <w:t>⑤</w:t>
                  </w:r>
                </w:p>
              </w:txbxContent>
            </v:textbox>
          </v:rect>
        </w:pict>
      </w:r>
    </w:p>
    <w:p w14:paraId="7C2B84B9" w14:textId="47204B54" w:rsidR="007825DF" w:rsidRDefault="007825DF" w:rsidP="00481650">
      <w:pPr>
        <w:spacing w:before="59" w:after="59"/>
        <w:jc w:val="left"/>
      </w:pPr>
    </w:p>
    <w:p w14:paraId="71C044F2" w14:textId="692CE0A3" w:rsidR="007825DF" w:rsidRDefault="00F76A91" w:rsidP="00481650">
      <w:pPr>
        <w:spacing w:before="59" w:after="59"/>
        <w:jc w:val="left"/>
      </w:pPr>
      <w:r>
        <w:rPr>
          <w:rFonts w:ascii="ＭＳ ゴシック" w:eastAsia="ＭＳ ゴシック" w:hAnsi="ＭＳ ゴシック"/>
          <w:noProof/>
          <w:sz w:val="20"/>
          <w:szCs w:val="20"/>
        </w:rPr>
        <w:pict w14:anchorId="56151FBF">
          <v:shape id="四角形吹き出し 2059" o:spid="_x0000_s1115" type="#_x0000_t61" style="position:absolute;margin-left:374.4pt;margin-top:16.15pt;width:120.2pt;height:97pt;z-index:251576832;visibility:visible;mso-position-horizontal-relative:margin;mso-position-vertical-relative:text;mso-width-relative:margin;mso-height-relative:margin;v-text-anchor:middle" adj="-12121,-5545" fillcolor="white [3212]" strokecolor="red" strokeweight="1.5pt">
            <v:textbox style="mso-next-textbox:#四角形吹き出し 2059">
              <w:txbxContent>
                <w:p w14:paraId="714C4BEE" w14:textId="745A5E65" w:rsidR="00F76A91" w:rsidRPr="007633E0" w:rsidRDefault="00F76A91" w:rsidP="007A707E">
                  <w:pPr>
                    <w:snapToGrid w:val="0"/>
                    <w:spacing w:beforeLines="10" w:before="29" w:afterLines="10" w:after="29" w:line="276" w:lineRule="auto"/>
                    <w:rPr>
                      <w:rFonts w:ascii="ＭＳ Ｐゴシック" w:eastAsia="ＭＳ Ｐゴシック" w:hAnsi="ＭＳ Ｐゴシック"/>
                      <w:color w:val="000000" w:themeColor="text1"/>
                      <w:sz w:val="20"/>
                      <w:szCs w:val="20"/>
                      <w:shd w:val="clear" w:color="auto" w:fill="FFFFFF" w:themeFill="background1"/>
                    </w:rPr>
                  </w:pPr>
                  <w:r w:rsidRPr="007633E0">
                    <w:rPr>
                      <w:rFonts w:ascii="ＭＳ Ｐゴシック" w:eastAsia="ＭＳ Ｐゴシック" w:hAnsi="ＭＳ Ｐゴシック" w:hint="eastAsia"/>
                      <w:color w:val="000000" w:themeColor="text1"/>
                      <w:sz w:val="20"/>
                      <w:szCs w:val="20"/>
                      <w:shd w:val="clear" w:color="auto" w:fill="FFFFFF" w:themeFill="background1"/>
                    </w:rPr>
                    <w:t>実車キロについては、添付資料</w:t>
                  </w:r>
                  <w:r w:rsidRPr="007633E0">
                    <w:rPr>
                      <w:rFonts w:ascii="ＭＳ Ｐゴシック" w:eastAsia="ＭＳ Ｐゴシック" w:hAnsi="ＭＳ Ｐゴシック"/>
                      <w:color w:val="000000" w:themeColor="text1"/>
                      <w:sz w:val="20"/>
                      <w:szCs w:val="20"/>
                      <w:shd w:val="clear" w:color="auto" w:fill="FFFFFF" w:themeFill="background1"/>
                    </w:rPr>
                    <w:t>No.</w:t>
                  </w:r>
                  <w:r w:rsidRPr="007633E0">
                    <w:rPr>
                      <w:rFonts w:ascii="ＭＳ Ｐゴシック" w:eastAsia="ＭＳ Ｐゴシック" w:hAnsi="ＭＳ Ｐゴシック" w:hint="eastAsia"/>
                      <w:color w:val="000000" w:themeColor="text1"/>
                      <w:sz w:val="20"/>
                      <w:szCs w:val="20"/>
                      <w:shd w:val="clear" w:color="auto" w:fill="FFFFFF" w:themeFill="background1"/>
                    </w:rPr>
                    <w:t>4-2</w:t>
                  </w:r>
                  <w:r w:rsidRPr="007633E0">
                    <w:rPr>
                      <w:rFonts w:ascii="ＭＳ Ｐゴシック" w:eastAsia="ＭＳ Ｐゴシック" w:hAnsi="ＭＳ Ｐゴシック"/>
                      <w:color w:val="000000" w:themeColor="text1"/>
                      <w:sz w:val="20"/>
                      <w:szCs w:val="20"/>
                      <w:shd w:val="clear" w:color="auto" w:fill="FFFFFF" w:themeFill="background1"/>
                    </w:rPr>
                    <w:t>の</w:t>
                  </w:r>
                  <w:r w:rsidRPr="007633E0">
                    <w:rPr>
                      <w:rFonts w:ascii="ＭＳ Ｐゴシック" w:eastAsia="ＭＳ Ｐゴシック" w:hAnsi="ＭＳ Ｐゴシック" w:hint="eastAsia"/>
                      <w:color w:val="000000" w:themeColor="text1"/>
                      <w:sz w:val="20"/>
                      <w:szCs w:val="20"/>
                      <w:shd w:val="clear" w:color="auto" w:fill="FFFFFF" w:themeFill="background1"/>
                    </w:rPr>
                    <w:t>系統別 運送雑収及び営業外収益（乗合バス型）</w:t>
                  </w:r>
                  <w:r w:rsidRPr="007633E0">
                    <w:rPr>
                      <w:rFonts w:ascii="ＭＳ Ｐゴシック" w:eastAsia="ＭＳ Ｐゴシック" w:hAnsi="ＭＳ Ｐゴシック"/>
                      <w:color w:val="000000" w:themeColor="text1"/>
                      <w:sz w:val="20"/>
                      <w:szCs w:val="20"/>
                      <w:shd w:val="clear" w:color="auto" w:fill="FFFFFF" w:themeFill="background1"/>
                    </w:rPr>
                    <w:t>の「実車走行キロ」の合計欄を記入して下さい。</w:t>
                  </w:r>
                </w:p>
              </w:txbxContent>
            </v:textbox>
            <w10:wrap anchorx="margin"/>
          </v:shape>
        </w:pict>
      </w:r>
    </w:p>
    <w:p w14:paraId="68713F1E" w14:textId="1B10A8EA" w:rsidR="007825DF" w:rsidRDefault="007825DF" w:rsidP="00481650">
      <w:pPr>
        <w:spacing w:before="59" w:after="59"/>
        <w:jc w:val="left"/>
      </w:pPr>
    </w:p>
    <w:p w14:paraId="0F85BB28" w14:textId="77777777" w:rsidR="007825DF" w:rsidRDefault="007825DF" w:rsidP="00481650">
      <w:pPr>
        <w:spacing w:before="59" w:after="59"/>
        <w:jc w:val="left"/>
      </w:pPr>
    </w:p>
    <w:p w14:paraId="16481F75" w14:textId="27664083" w:rsidR="007825DF" w:rsidRDefault="007825DF" w:rsidP="00481650">
      <w:pPr>
        <w:spacing w:before="59" w:after="59"/>
        <w:jc w:val="left"/>
      </w:pPr>
    </w:p>
    <w:p w14:paraId="3A3B73A0" w14:textId="2F286913" w:rsidR="007825DF" w:rsidRDefault="007825DF" w:rsidP="00481650">
      <w:pPr>
        <w:spacing w:before="59" w:after="59"/>
        <w:jc w:val="left"/>
      </w:pPr>
    </w:p>
    <w:p w14:paraId="557A1B3B" w14:textId="42148B86" w:rsidR="007825DF" w:rsidRDefault="007825DF" w:rsidP="00481650">
      <w:pPr>
        <w:spacing w:before="59" w:after="59"/>
        <w:jc w:val="left"/>
      </w:pPr>
    </w:p>
    <w:p w14:paraId="67F4D391" w14:textId="4E56DB93" w:rsidR="007825DF" w:rsidRDefault="007825DF" w:rsidP="00481650">
      <w:pPr>
        <w:spacing w:before="59" w:after="59"/>
        <w:jc w:val="left"/>
      </w:pPr>
    </w:p>
    <w:p w14:paraId="177474B7" w14:textId="32E1E81B" w:rsidR="007825DF" w:rsidRDefault="00F76A91" w:rsidP="00481650">
      <w:pPr>
        <w:spacing w:before="59" w:after="59"/>
        <w:jc w:val="left"/>
      </w:pPr>
      <w:r>
        <w:rPr>
          <w:rFonts w:ascii="ＭＳ ゴシック" w:eastAsia="ＭＳ ゴシック" w:hAnsi="ＭＳ ゴシック"/>
          <w:noProof/>
          <w:sz w:val="20"/>
          <w:szCs w:val="20"/>
        </w:rPr>
        <w:pict w14:anchorId="627A3CB3">
          <v:shape id="四角形吹き出し 35" o:spid="_x0000_s1118" type="#_x0000_t61" style="position:absolute;margin-left:375.3pt;margin-top:177.95pt;width:117.1pt;height:125.95pt;z-index:251596288;visibility:visible;mso-position-horizontal-relative:margin;mso-width-relative:margin;mso-height-relative:margin;v-text-anchor:middle" adj="-13050,-2067" fillcolor="white [3212]" strokecolor="red" strokeweight="1.5pt">
            <v:textbox style="mso-next-textbox:#四角形吹き出し 35">
              <w:txbxContent>
                <w:p w14:paraId="3FD4C42C" w14:textId="2AC36284" w:rsidR="00F76A91" w:rsidRPr="007633E0" w:rsidRDefault="00F76A91" w:rsidP="007A707E">
                  <w:pPr>
                    <w:snapToGrid w:val="0"/>
                    <w:spacing w:beforeLines="10" w:before="29" w:afterLines="10" w:after="29" w:line="276" w:lineRule="auto"/>
                    <w:rPr>
                      <w:rFonts w:ascii="ＭＳ Ｐゴシック" w:eastAsia="ＭＳ Ｐゴシック" w:hAnsi="ＭＳ Ｐゴシック"/>
                      <w:color w:val="000000" w:themeColor="text1"/>
                      <w:sz w:val="20"/>
                      <w:szCs w:val="20"/>
                      <w:shd w:val="clear" w:color="auto" w:fill="FFFFFF" w:themeFill="background1"/>
                    </w:rPr>
                  </w:pPr>
                  <w:r w:rsidRPr="007633E0">
                    <w:rPr>
                      <w:rFonts w:ascii="ＭＳ Ｐゴシック" w:eastAsia="ＭＳ Ｐゴシック" w:hAnsi="ＭＳ Ｐゴシック" w:hint="eastAsia"/>
                      <w:color w:val="000000" w:themeColor="text1"/>
                      <w:sz w:val="20"/>
                      <w:szCs w:val="20"/>
                      <w:shd w:val="clear" w:color="auto" w:fill="FFFFFF" w:themeFill="background1"/>
                    </w:rPr>
                    <w:t>「総サービス提供時間</w:t>
                  </w:r>
                  <w:r>
                    <w:rPr>
                      <w:rFonts w:ascii="ＭＳ Ｐゴシック" w:eastAsia="ＭＳ Ｐゴシック" w:hAnsi="ＭＳ Ｐゴシック" w:hint="eastAsia"/>
                      <w:color w:val="000000" w:themeColor="text1"/>
                      <w:sz w:val="20"/>
                      <w:szCs w:val="20"/>
                      <w:shd w:val="clear" w:color="auto" w:fill="FFFFFF" w:themeFill="background1"/>
                    </w:rPr>
                    <w:t>」</w:t>
                  </w:r>
                  <w:r w:rsidRPr="007633E0">
                    <w:rPr>
                      <w:rFonts w:ascii="ＭＳ Ｐゴシック" w:eastAsia="ＭＳ Ｐゴシック" w:hAnsi="ＭＳ Ｐゴシック" w:hint="eastAsia"/>
                      <w:color w:val="000000" w:themeColor="text1"/>
                      <w:sz w:val="20"/>
                      <w:szCs w:val="20"/>
                      <w:shd w:val="clear" w:color="auto" w:fill="FFFFFF" w:themeFill="background1"/>
                    </w:rPr>
                    <w:t>については、添付資料</w:t>
                  </w:r>
                  <w:r w:rsidRPr="007633E0">
                    <w:rPr>
                      <w:rFonts w:ascii="ＭＳ Ｐゴシック" w:eastAsia="ＭＳ Ｐゴシック" w:hAnsi="ＭＳ Ｐゴシック"/>
                      <w:color w:val="000000" w:themeColor="text1"/>
                      <w:sz w:val="20"/>
                      <w:szCs w:val="20"/>
                      <w:shd w:val="clear" w:color="auto" w:fill="FFFFFF" w:themeFill="background1"/>
                    </w:rPr>
                    <w:t>No.</w:t>
                  </w:r>
                  <w:r w:rsidRPr="007633E0">
                    <w:rPr>
                      <w:rFonts w:ascii="ＭＳ Ｐゴシック" w:eastAsia="ＭＳ Ｐゴシック" w:hAnsi="ＭＳ Ｐゴシック" w:hint="eastAsia"/>
                      <w:color w:val="000000" w:themeColor="text1"/>
                      <w:sz w:val="20"/>
                      <w:szCs w:val="20"/>
                      <w:shd w:val="clear" w:color="auto" w:fill="FFFFFF" w:themeFill="background1"/>
                    </w:rPr>
                    <w:t>4-2</w:t>
                  </w:r>
                  <w:r w:rsidRPr="007633E0">
                    <w:rPr>
                      <w:rFonts w:ascii="ＭＳ Ｐゴシック" w:eastAsia="ＭＳ Ｐゴシック" w:hAnsi="ＭＳ Ｐゴシック"/>
                      <w:color w:val="000000" w:themeColor="text1"/>
                      <w:sz w:val="20"/>
                      <w:szCs w:val="20"/>
                      <w:shd w:val="clear" w:color="auto" w:fill="FFFFFF" w:themeFill="background1"/>
                    </w:rPr>
                    <w:t>の</w:t>
                  </w:r>
                  <w:r w:rsidRPr="007633E0">
                    <w:rPr>
                      <w:rFonts w:ascii="ＭＳ Ｐゴシック" w:eastAsia="ＭＳ Ｐゴシック" w:hAnsi="ＭＳ Ｐゴシック" w:hint="eastAsia"/>
                      <w:color w:val="000000" w:themeColor="text1"/>
                      <w:sz w:val="20"/>
                      <w:szCs w:val="20"/>
                      <w:shd w:val="clear" w:color="auto" w:fill="FFFFFF" w:themeFill="background1"/>
                    </w:rPr>
                    <w:t>系統別 運送雑収及び営業外収益（デマンド型）</w:t>
                  </w:r>
                  <w:r w:rsidRPr="007633E0">
                    <w:rPr>
                      <w:rFonts w:ascii="ＭＳ Ｐゴシック" w:eastAsia="ＭＳ Ｐゴシック" w:hAnsi="ＭＳ Ｐゴシック"/>
                      <w:color w:val="000000" w:themeColor="text1"/>
                      <w:sz w:val="20"/>
                      <w:szCs w:val="20"/>
                      <w:shd w:val="clear" w:color="auto" w:fill="FFFFFF" w:themeFill="background1"/>
                    </w:rPr>
                    <w:t>の「サービス提供時間」の合計欄を記入して下さい。</w:t>
                  </w:r>
                </w:p>
              </w:txbxContent>
            </v:textbox>
            <w10:wrap anchorx="margin"/>
          </v:shape>
        </w:pict>
      </w:r>
      <w:r>
        <w:rPr>
          <w:rFonts w:ascii="ＭＳ ゴシック" w:eastAsia="ＭＳ ゴシック" w:hAnsi="ＭＳ ゴシック"/>
          <w:noProof/>
          <w:sz w:val="20"/>
          <w:szCs w:val="20"/>
        </w:rPr>
        <w:pict w14:anchorId="5A3C701E">
          <v:rect id="_x0000_s3981" style="position:absolute;margin-left:271.05pt;margin-top:140.3pt;width:30pt;height:26.75pt;z-index:251712000" filled="f" stroked="f" strokecolor="#7f7f7f [1612]">
            <v:stroke dashstyle="1 1"/>
            <v:textbox style="mso-next-textbox:#_x0000_s3981" inset="5.85pt,.7pt,5.85pt,.7pt">
              <w:txbxContent>
                <w:p w14:paraId="5B3AA8BA" w14:textId="2B78209B" w:rsidR="00F76A91" w:rsidRPr="00FD199B" w:rsidRDefault="00F76A91" w:rsidP="00225720">
                  <w:pPr>
                    <w:spacing w:before="59" w:after="59"/>
                    <w:rPr>
                      <w:rFonts w:ascii="HG丸ｺﾞｼｯｸM-PRO" w:eastAsia="HG丸ｺﾞｼｯｸM-PRO" w:hAnsi="HG丸ｺﾞｼｯｸM-PRO"/>
                      <w:b/>
                      <w:color w:val="FF0000"/>
                      <w:sz w:val="24"/>
                      <w:szCs w:val="24"/>
                    </w:rPr>
                  </w:pPr>
                  <w:r w:rsidRPr="00FD199B">
                    <w:rPr>
                      <w:rFonts w:ascii="HG丸ｺﾞｼｯｸM-PRO" w:eastAsia="HG丸ｺﾞｼｯｸM-PRO" w:hAnsi="HG丸ｺﾞｼｯｸM-PRO" w:hint="eastAsia"/>
                      <w:b/>
                      <w:color w:val="FF0000"/>
                      <w:sz w:val="24"/>
                      <w:szCs w:val="24"/>
                    </w:rPr>
                    <w:t>⑤</w:t>
                  </w:r>
                </w:p>
              </w:txbxContent>
            </v:textbox>
          </v:rect>
        </w:pict>
      </w:r>
      <w:r w:rsidR="006E3AF7" w:rsidRPr="006E3AF7">
        <w:rPr>
          <w:noProof/>
        </w:rPr>
        <w:drawing>
          <wp:inline distT="0" distB="0" distL="0" distR="0" wp14:anchorId="7F9240B2" wp14:editId="1160B647">
            <wp:extent cx="4573518" cy="3204376"/>
            <wp:effectExtent l="0" t="0" r="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598720" cy="3222034"/>
                    </a:xfrm>
                    <a:prstGeom prst="rect">
                      <a:avLst/>
                    </a:prstGeom>
                    <a:noFill/>
                    <a:ln>
                      <a:noFill/>
                    </a:ln>
                  </pic:spPr>
                </pic:pic>
              </a:graphicData>
            </a:graphic>
          </wp:inline>
        </w:drawing>
      </w:r>
      <w:bookmarkStart w:id="0" w:name="_GoBack"/>
      <w:bookmarkEnd w:id="0"/>
      <w:r>
        <w:rPr>
          <w:rFonts w:asciiTheme="minorEastAsia" w:eastAsiaTheme="minorEastAsia" w:hAnsiTheme="minorEastAsia"/>
          <w:noProof/>
          <w:sz w:val="20"/>
          <w:szCs w:val="20"/>
        </w:rPr>
        <w:pict w14:anchorId="35135864">
          <v:shape id="テキスト ボックス 34" o:spid="_x0000_s1120" type="#_x0000_t202" style="position:absolute;margin-left:361.6pt;margin-top:153.3pt;width:114pt;height:24.65pt;z-index:251595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" filled="f" stroked="f" strokeweight=".5pt">
            <v:textbox style="mso-next-textbox:#テキスト ボックス 34">
              <w:txbxContent>
                <w:p w14:paraId="6095FB32" w14:textId="655001FF" w:rsidR="00F76A91" w:rsidRPr="001A3541" w:rsidRDefault="00F76A91" w:rsidP="005621DD">
                  <w:pPr>
                    <w:snapToGrid w:val="0"/>
                    <w:spacing w:beforeLines="0" w:afterLines="0"/>
                    <w:jc w:val="left"/>
                    <w:rPr>
                      <w:rFonts w:ascii="HG創英角ｺﾞｼｯｸUB" w:eastAsia="HG創英角ｺﾞｼｯｸUB" w:hAnsi="HG創英角ｺﾞｼｯｸUB"/>
                      <w:color w:val="FF0000"/>
                      <w:sz w:val="24"/>
                      <w:szCs w:val="24"/>
                    </w:rPr>
                  </w:pPr>
                  <w:r w:rsidRPr="005621DD">
                    <w:rPr>
                      <w:rFonts w:ascii="HG創英角ｺﾞｼｯｸUB" w:eastAsia="HG創英角ｺﾞｼｯｸUB" w:hAnsi="HG創英角ｺﾞｼｯｸUB" w:hint="eastAsia"/>
                      <w:color w:val="FF0000"/>
                      <w:sz w:val="24"/>
                      <w:szCs w:val="24"/>
                      <w:shd w:val="clear" w:color="auto" w:fill="FFFFFF" w:themeFill="background1"/>
                    </w:rPr>
                    <w:t>⇒</w:t>
                  </w:r>
                  <w:r w:rsidRPr="005621DD">
                    <w:rPr>
                      <w:rFonts w:ascii="HG創英角ｺﾞｼｯｸUB" w:eastAsia="HG創英角ｺﾞｼｯｸUB" w:hAnsi="HG創英角ｺﾞｼｯｸUB"/>
                      <w:color w:val="FF0000"/>
                      <w:sz w:val="24"/>
                      <w:szCs w:val="24"/>
                      <w:shd w:val="clear" w:color="auto" w:fill="FFFFFF" w:themeFill="background1"/>
                    </w:rPr>
                    <w:t xml:space="preserve">　</w:t>
                  </w:r>
                  <w:r w:rsidRPr="006E3AF7">
                    <w:rPr>
                      <w:rFonts w:ascii="ＤＦ特太ゴシック体" w:eastAsia="ＤＦ特太ゴシック体" w:hAnsi="ＤＦ特太ゴシック体" w:cs="ＭＳ 明朝" w:hint="eastAsia"/>
                      <w:b/>
                      <w:color w:val="FF0000"/>
                      <w:sz w:val="24"/>
                      <w:szCs w:val="24"/>
                      <w:u w:val="single"/>
                    </w:rPr>
                    <w:t>13</w:t>
                  </w:r>
                  <w:r w:rsidRPr="006E3AF7">
                    <w:rPr>
                      <w:rFonts w:ascii="ＤＦ特太ゴシック体" w:eastAsia="ＤＦ特太ゴシック体" w:hAnsi="ＤＦ特太ゴシック体"/>
                      <w:b/>
                      <w:color w:val="FF0000"/>
                      <w:sz w:val="24"/>
                      <w:szCs w:val="24"/>
                      <w:u w:val="single"/>
                      <w:shd w:val="clear" w:color="auto" w:fill="FFFFFF" w:themeFill="background1"/>
                    </w:rPr>
                    <w:t>ページ</w:t>
                  </w:r>
                  <w:r w:rsidRPr="006E3AF7">
                    <w:rPr>
                      <w:rFonts w:ascii="ＤＦ特太ゴシック体" w:eastAsia="ＤＦ特太ゴシック体" w:hAnsi="ＤＦ特太ゴシック体" w:hint="eastAsia"/>
                      <w:b/>
                      <w:color w:val="FF0000"/>
                      <w:sz w:val="24"/>
                      <w:szCs w:val="24"/>
                      <w:u w:val="single"/>
                      <w:shd w:val="clear" w:color="auto" w:fill="FFFFFF" w:themeFill="background1"/>
                    </w:rPr>
                    <w:t>へ</w:t>
                  </w:r>
                </w:p>
              </w:txbxContent>
            </v:textbox>
          </v:shape>
        </w:pict>
      </w:r>
    </w:p>
    <w:p w14:paraId="2D8E7883" w14:textId="2F29E619" w:rsidR="007825DF" w:rsidRDefault="007825DF" w:rsidP="00481650">
      <w:pPr>
        <w:spacing w:before="59" w:after="59"/>
        <w:jc w:val="left"/>
      </w:pPr>
    </w:p>
    <w:p w14:paraId="0CFE1988" w14:textId="4ADEF2D5" w:rsidR="007825DF" w:rsidRDefault="007825DF" w:rsidP="00481650">
      <w:pPr>
        <w:spacing w:before="59" w:after="59"/>
        <w:jc w:val="left"/>
      </w:pPr>
    </w:p>
    <w:p w14:paraId="545C2FD7" w14:textId="77777777" w:rsidR="007825DF" w:rsidRDefault="007825DF" w:rsidP="00481650">
      <w:pPr>
        <w:spacing w:before="59" w:after="59"/>
        <w:jc w:val="left"/>
      </w:pPr>
    </w:p>
    <w:p w14:paraId="1F2E58A8" w14:textId="1F95DD0C" w:rsidR="007825DF" w:rsidRDefault="00F76A91" w:rsidP="00481650">
      <w:pPr>
        <w:spacing w:before="59" w:after="59"/>
        <w:jc w:val="left"/>
      </w:pPr>
      <w:r>
        <w:rPr>
          <w:rFonts w:asciiTheme="minorEastAsia" w:eastAsiaTheme="minorEastAsia" w:hAnsiTheme="minorEastAsia"/>
          <w:noProof/>
          <w:sz w:val="20"/>
          <w:szCs w:val="20"/>
        </w:rPr>
        <w:pict w14:anchorId="0677981E">
          <v:shape id="テキスト ボックス 2055" o:spid="_x0000_s1119" type="#_x0000_t202" style="position:absolute;margin-left:-149.85pt;margin-top:7.25pt;width:28.3pt;height:25.05pt;z-index:251575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" filled="f" stroked="f" strokeweight=".5pt">
            <v:textbox style="mso-next-textbox:#テキスト ボックス 2055">
              <w:txbxContent>
                <w:p w14:paraId="2A46431B" w14:textId="77777777" w:rsidR="00F76A91" w:rsidRPr="001A3541" w:rsidRDefault="00F76A91" w:rsidP="00C70EA8">
                  <w:pPr>
                    <w:snapToGrid w:val="0"/>
                    <w:spacing w:beforeLines="0" w:afterLines="0"/>
                    <w:jc w:val="left"/>
                    <w:rPr>
                      <w:rFonts w:ascii="HG創英角ｺﾞｼｯｸUB" w:eastAsia="HG創英角ｺﾞｼｯｸUB" w:hAnsi="HG創英角ｺﾞｼｯｸUB"/>
                      <w:color w:val="FF0000"/>
                      <w:sz w:val="24"/>
                      <w:szCs w:val="24"/>
                    </w:rPr>
                  </w:pPr>
                  <w:r>
                    <w:rPr>
                      <w:rFonts w:ascii="HG創英角ｺﾞｼｯｸUB" w:eastAsia="HG創英角ｺﾞｼｯｸUB" w:hAnsi="HG創英角ｺﾞｼｯｸUB" w:hint="eastAsia"/>
                      <w:color w:val="FF0000"/>
                      <w:sz w:val="24"/>
                      <w:szCs w:val="24"/>
                    </w:rPr>
                    <w:t>⑤</w:t>
                  </w:r>
                </w:p>
              </w:txbxContent>
            </v:textbox>
          </v:shape>
        </w:pict>
      </w:r>
      <w:r w:rsidR="00CF0C2D">
        <w:br w:type="page"/>
      </w:r>
    </w:p>
    <w:p w14:paraId="7D4769B6" w14:textId="77777777" w:rsidR="00E53ECE" w:rsidRPr="00BD118D" w:rsidRDefault="00E53ECE" w:rsidP="00CE2CAB">
      <w:pPr>
        <w:snapToGrid w:val="0"/>
        <w:spacing w:beforeLines="50" w:before="149" w:afterLines="100" w:after="299"/>
        <w:rPr>
          <w:rFonts w:ascii="HG創英角ｺﾞｼｯｸUB" w:eastAsia="HG創英角ｺﾞｼｯｸUB" w:hAnsi="HG創英角ｺﾞｼｯｸUB"/>
          <w:color w:val="FF0000"/>
          <w:sz w:val="28"/>
          <w:szCs w:val="28"/>
        </w:rPr>
      </w:pPr>
      <w:r w:rsidRPr="00BD118D">
        <w:rPr>
          <w:rFonts w:ascii="HG創英角ｺﾞｼｯｸUB" w:eastAsia="HG創英角ｺﾞｼｯｸUB" w:hAnsi="HG創英角ｺﾞｼｯｸUB" w:hint="eastAsia"/>
          <w:color w:val="FF0000"/>
          <w:sz w:val="28"/>
          <w:szCs w:val="28"/>
        </w:rPr>
        <w:lastRenderedPageBreak/>
        <w:t>【</w:t>
      </w:r>
      <w:r w:rsidR="00CF7D8B">
        <w:rPr>
          <w:rFonts w:ascii="HG創英角ｺﾞｼｯｸUB" w:eastAsia="HG創英角ｺﾞｼｯｸUB" w:hAnsi="HG創英角ｺﾞｼｯｸUB" w:hint="eastAsia"/>
          <w:color w:val="FF0000"/>
          <w:sz w:val="28"/>
          <w:szCs w:val="28"/>
        </w:rPr>
        <w:t>自家用有償運送</w:t>
      </w:r>
      <w:r w:rsidRPr="00BD118D">
        <w:rPr>
          <w:rFonts w:ascii="HG創英角ｺﾞｼｯｸUB" w:eastAsia="HG創英角ｺﾞｼｯｸUB" w:hAnsi="HG創英角ｺﾞｼｯｸUB" w:hint="eastAsia"/>
          <w:color w:val="FF0000"/>
          <w:sz w:val="28"/>
          <w:szCs w:val="28"/>
        </w:rPr>
        <w:t>の場合】</w:t>
      </w:r>
    </w:p>
    <w:tbl>
      <w:tblPr>
        <w:tblStyle w:val="a3"/>
        <w:tblW w:w="0" w:type="auto"/>
        <w:tblInd w:w="108"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9639"/>
      </w:tblGrid>
      <w:tr w:rsidR="00E53ECE" w14:paraId="2CDCFBA2" w14:textId="77777777" w:rsidTr="008450F1">
        <w:trPr>
          <w:trHeight w:val="1427"/>
        </w:trPr>
        <w:tc>
          <w:tcPr>
            <w:tcW w:w="9639" w:type="dxa"/>
            <w:vAlign w:val="center"/>
          </w:tcPr>
          <w:p w14:paraId="5C92FE8B" w14:textId="77777777" w:rsidR="00E53ECE" w:rsidRPr="007E328F" w:rsidRDefault="00E53ECE" w:rsidP="008450F1">
            <w:pPr>
              <w:snapToGrid w:val="0"/>
              <w:spacing w:beforeLines="0" w:afterLines="0"/>
              <w:ind w:left="194" w:hangingChars="100" w:hanging="194"/>
              <w:rPr>
                <w:rFonts w:asciiTheme="majorEastAsia" w:eastAsiaTheme="majorEastAsia" w:hAnsiTheme="majorEastAsia"/>
                <w:sz w:val="20"/>
                <w:szCs w:val="20"/>
              </w:rPr>
            </w:pPr>
            <w:r w:rsidRPr="007E328F">
              <w:rPr>
                <w:rFonts w:asciiTheme="majorEastAsia" w:eastAsiaTheme="majorEastAsia" w:hAnsiTheme="majorEastAsia" w:hint="eastAsia"/>
                <w:sz w:val="20"/>
                <w:szCs w:val="20"/>
              </w:rPr>
              <w:t>・「</w:t>
            </w:r>
            <w:r w:rsidR="00CF7D8B" w:rsidRPr="007E328F">
              <w:rPr>
                <w:rFonts w:asciiTheme="majorEastAsia" w:eastAsiaTheme="majorEastAsia" w:hAnsiTheme="majorEastAsia" w:hint="eastAsia"/>
                <w:sz w:val="20"/>
                <w:szCs w:val="20"/>
              </w:rPr>
              <w:t>【有償運送】</w:t>
            </w:r>
            <w:r w:rsidRPr="007E328F">
              <w:rPr>
                <w:rFonts w:asciiTheme="majorEastAsia" w:eastAsiaTheme="majorEastAsia" w:hAnsiTheme="majorEastAsia" w:hint="eastAsia"/>
                <w:sz w:val="20"/>
                <w:szCs w:val="20"/>
              </w:rPr>
              <w:t>交付申請書添付資料</w:t>
            </w:r>
            <w:r w:rsidR="007E7E9E" w:rsidRPr="007E328F">
              <w:rPr>
                <w:rFonts w:asciiTheme="majorEastAsia" w:eastAsiaTheme="majorEastAsia" w:hAnsiTheme="majorEastAsia" w:hint="eastAsia"/>
                <w:sz w:val="20"/>
                <w:szCs w:val="20"/>
              </w:rPr>
              <w:t>」エクセルファイルの「シート№４及び№５</w:t>
            </w:r>
            <w:r w:rsidRPr="007E328F">
              <w:rPr>
                <w:rFonts w:asciiTheme="majorEastAsia" w:eastAsiaTheme="majorEastAsia" w:hAnsiTheme="majorEastAsia" w:hint="eastAsia"/>
                <w:sz w:val="20"/>
                <w:szCs w:val="20"/>
              </w:rPr>
              <w:t>」の水色セル箇所に数値を入力すると、自動的に配分基準に沿</w:t>
            </w:r>
            <w:r w:rsidR="007E7E9E" w:rsidRPr="007E328F">
              <w:rPr>
                <w:rFonts w:asciiTheme="majorEastAsia" w:eastAsiaTheme="majorEastAsia" w:hAnsiTheme="majorEastAsia" w:hint="eastAsia"/>
                <w:sz w:val="20"/>
                <w:szCs w:val="20"/>
              </w:rPr>
              <w:t>った配分が行われ、以下のような「収支計算書</w:t>
            </w:r>
            <w:r w:rsidRPr="007E328F">
              <w:rPr>
                <w:rFonts w:asciiTheme="majorEastAsia" w:eastAsiaTheme="majorEastAsia" w:hAnsiTheme="majorEastAsia" w:hint="eastAsia"/>
                <w:sz w:val="20"/>
                <w:szCs w:val="20"/>
              </w:rPr>
              <w:t>」が作成されます。</w:t>
            </w:r>
          </w:p>
          <w:p w14:paraId="0E3BF2C4" w14:textId="547A48C0" w:rsidR="00E53ECE" w:rsidRPr="00AE1B5B" w:rsidRDefault="00E53ECE" w:rsidP="008450F1">
            <w:pPr>
              <w:snapToGrid w:val="0"/>
              <w:spacing w:beforeLines="0" w:afterLines="30" w:after="89"/>
              <w:ind w:left="194" w:hangingChars="100" w:hanging="194"/>
              <w:rPr>
                <w:rFonts w:asciiTheme="majorEastAsia" w:eastAsiaTheme="majorEastAsia" w:hAnsiTheme="majorEastAsia"/>
                <w:sz w:val="20"/>
                <w:szCs w:val="20"/>
              </w:rPr>
            </w:pPr>
            <w:r w:rsidRPr="007E328F">
              <w:rPr>
                <w:rFonts w:asciiTheme="majorEastAsia" w:eastAsiaTheme="majorEastAsia" w:hAnsiTheme="majorEastAsia" w:hint="eastAsia"/>
                <w:sz w:val="20"/>
                <w:szCs w:val="20"/>
              </w:rPr>
              <w:t>・赤枠の数字を交付申請書「２．補助対象における損益の実績」の該当する場所（①</w:t>
            </w:r>
            <w:r w:rsidR="007E7E9E" w:rsidRPr="007E328F">
              <w:rPr>
                <w:rFonts w:asciiTheme="majorEastAsia" w:eastAsiaTheme="majorEastAsia" w:hAnsiTheme="majorEastAsia" w:hint="eastAsia"/>
                <w:sz w:val="20"/>
                <w:szCs w:val="20"/>
              </w:rPr>
              <w:t>及び②</w:t>
            </w:r>
            <w:r w:rsidRPr="007E328F">
              <w:rPr>
                <w:rFonts w:asciiTheme="majorEastAsia" w:eastAsiaTheme="majorEastAsia" w:hAnsiTheme="majorEastAsia" w:hint="eastAsia"/>
                <w:sz w:val="20"/>
                <w:szCs w:val="20"/>
              </w:rPr>
              <w:t>）に入力してください</w:t>
            </w:r>
            <w:r w:rsidR="0087511E" w:rsidRPr="00BA195D">
              <w:rPr>
                <w:rFonts w:asciiTheme="majorEastAsia" w:eastAsiaTheme="majorEastAsia" w:hAnsiTheme="majorEastAsia" w:hint="eastAsia"/>
                <w:sz w:val="20"/>
                <w:szCs w:val="20"/>
              </w:rPr>
              <w:t>（</w:t>
            </w:r>
            <w:r w:rsidR="0087511E" w:rsidRPr="00BA195D">
              <w:rPr>
                <w:rFonts w:asciiTheme="majorEastAsia" w:eastAsiaTheme="majorEastAsia" w:hAnsiTheme="majorEastAsia" w:hint="eastAsia"/>
                <w:color w:val="FF0000"/>
                <w:sz w:val="20"/>
                <w:szCs w:val="20"/>
                <w:u w:val="single"/>
              </w:rPr>
              <w:t>乗合型の場合は</w:t>
            </w:r>
            <w:r w:rsidR="00BA195D" w:rsidRPr="00BA195D">
              <w:rPr>
                <w:rFonts w:asciiTheme="majorEastAsia" w:eastAsiaTheme="majorEastAsia" w:hAnsiTheme="majorEastAsia" w:cs="ＭＳ 明朝" w:hint="eastAsia"/>
                <w:b/>
                <w:color w:val="FF0000"/>
                <w:sz w:val="20"/>
                <w:szCs w:val="20"/>
                <w:u w:val="single"/>
              </w:rPr>
              <w:t>１０</w:t>
            </w:r>
            <w:r w:rsidR="0087511E" w:rsidRPr="00BA195D">
              <w:rPr>
                <w:rFonts w:asciiTheme="majorEastAsia" w:eastAsiaTheme="majorEastAsia" w:hAnsiTheme="majorEastAsia" w:hint="eastAsia"/>
                <w:color w:val="FF0000"/>
                <w:sz w:val="20"/>
                <w:szCs w:val="20"/>
                <w:u w:val="single"/>
              </w:rPr>
              <w:t>ページ、デマンド型の場合は</w:t>
            </w:r>
            <w:r w:rsidR="00BA195D" w:rsidRPr="00BA195D">
              <w:rPr>
                <w:rFonts w:asciiTheme="majorEastAsia" w:eastAsiaTheme="majorEastAsia" w:hAnsiTheme="majorEastAsia" w:cs="ＭＳ 明朝" w:hint="eastAsia"/>
                <w:b/>
                <w:color w:val="FF0000"/>
                <w:sz w:val="20"/>
                <w:szCs w:val="20"/>
                <w:u w:val="single"/>
              </w:rPr>
              <w:t>１３</w:t>
            </w:r>
            <w:r w:rsidR="0087511E" w:rsidRPr="00BA195D">
              <w:rPr>
                <w:rFonts w:asciiTheme="majorEastAsia" w:eastAsiaTheme="majorEastAsia" w:hAnsiTheme="majorEastAsia" w:hint="eastAsia"/>
                <w:color w:val="FF0000"/>
                <w:sz w:val="20"/>
                <w:szCs w:val="20"/>
                <w:u w:val="single"/>
              </w:rPr>
              <w:t>ページ</w:t>
            </w:r>
            <w:r w:rsidR="0087511E" w:rsidRPr="007E328F">
              <w:rPr>
                <w:rFonts w:asciiTheme="majorEastAsia" w:eastAsiaTheme="majorEastAsia" w:hAnsiTheme="majorEastAsia" w:hint="eastAsia"/>
                <w:sz w:val="20"/>
                <w:szCs w:val="20"/>
              </w:rPr>
              <w:t>の表の該当箇所に入力）</w:t>
            </w:r>
            <w:r w:rsidRPr="007E328F">
              <w:rPr>
                <w:rFonts w:asciiTheme="majorEastAsia" w:eastAsiaTheme="majorEastAsia" w:hAnsiTheme="majorEastAsia" w:hint="eastAsia"/>
                <w:sz w:val="20"/>
                <w:szCs w:val="20"/>
              </w:rPr>
              <w:t>。</w:t>
            </w:r>
          </w:p>
        </w:tc>
      </w:tr>
    </w:tbl>
    <w:p w14:paraId="34AE32B2" w14:textId="2BEE7F52" w:rsidR="00B02F4D" w:rsidRDefault="00F76A91" w:rsidP="00CE2CAB">
      <w:pPr>
        <w:snapToGrid w:val="0"/>
        <w:spacing w:beforeLines="50" w:before="149" w:afterLines="0"/>
        <w:jc w:val="center"/>
        <w:rPr>
          <w:rFonts w:asciiTheme="minorEastAsia" w:eastAsiaTheme="minorEastAsia" w:hAnsiTheme="minorEastAsia"/>
          <w:sz w:val="20"/>
          <w:szCs w:val="20"/>
        </w:rPr>
      </w:pPr>
      <w:r>
        <w:rPr>
          <w:rFonts w:asciiTheme="minorEastAsia" w:eastAsiaTheme="minorEastAsia" w:hAnsiTheme="minorEastAsia"/>
          <w:noProof/>
          <w:sz w:val="20"/>
          <w:szCs w:val="20"/>
        </w:rPr>
        <w:pict w14:anchorId="0FD53656">
          <v:shape id="テキスト ボックス 2075" o:spid="_x0000_s1122" type="#_x0000_t202" style="position:absolute;left:0;text-align:left;margin-left:180pt;margin-top:617.05pt;width:28.3pt;height:25.05pt;z-index:2515880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" filled="f" stroked="f" strokeweight=".5pt">
            <v:textbox style="mso-next-textbox:#テキスト ボックス 2075">
              <w:txbxContent>
                <w:p w14:paraId="6665E551" w14:textId="77777777" w:rsidR="00F76A91" w:rsidRPr="001A3541" w:rsidRDefault="00F76A91" w:rsidP="007E7E9E">
                  <w:pPr>
                    <w:snapToGrid w:val="0"/>
                    <w:spacing w:beforeLines="0" w:afterLines="0"/>
                    <w:jc w:val="left"/>
                    <w:rPr>
                      <w:rFonts w:ascii="HG創英角ｺﾞｼｯｸUB" w:eastAsia="HG創英角ｺﾞｼｯｸUB" w:hAnsi="HG創英角ｺﾞｼｯｸUB"/>
                      <w:color w:val="FF0000"/>
                      <w:sz w:val="24"/>
                      <w:szCs w:val="24"/>
                    </w:rPr>
                  </w:pPr>
                  <w:r>
                    <w:rPr>
                      <w:rFonts w:ascii="HG創英角ｺﾞｼｯｸUB" w:eastAsia="HG創英角ｺﾞｼｯｸUB" w:hAnsi="HG創英角ｺﾞｼｯｸUB" w:hint="eastAsia"/>
                      <w:color w:val="FF0000"/>
                      <w:sz w:val="24"/>
                      <w:szCs w:val="24"/>
                    </w:rPr>
                    <w:t>②</w:t>
                  </w:r>
                </w:p>
              </w:txbxContent>
            </v:textbox>
          </v:shape>
        </w:pict>
      </w:r>
      <w:r>
        <w:rPr>
          <w:rFonts w:asciiTheme="minorEastAsia" w:eastAsiaTheme="minorEastAsia" w:hAnsiTheme="minorEastAsia"/>
          <w:noProof/>
          <w:sz w:val="20"/>
          <w:szCs w:val="20"/>
        </w:rPr>
        <w:pict w14:anchorId="0192468E">
          <v:shape id="テキスト ボックス 2074" o:spid="_x0000_s1123" type="#_x0000_t202" style="position:absolute;left:0;text-align:left;margin-left:182.4pt;margin-top:105.9pt;width:28.3pt;height:25.05pt;z-index:2515870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" filled="f" stroked="f" strokeweight=".5pt">
            <v:textbox style="mso-next-textbox:#テキスト ボックス 2074">
              <w:txbxContent>
                <w:p w14:paraId="2800A7E1" w14:textId="77777777" w:rsidR="00F76A91" w:rsidRPr="001A3541" w:rsidRDefault="00F76A91" w:rsidP="007E7E9E">
                  <w:pPr>
                    <w:snapToGrid w:val="0"/>
                    <w:spacing w:beforeLines="0" w:afterLines="0"/>
                    <w:jc w:val="left"/>
                    <w:rPr>
                      <w:rFonts w:ascii="HG創英角ｺﾞｼｯｸUB" w:eastAsia="HG創英角ｺﾞｼｯｸUB" w:hAnsi="HG創英角ｺﾞｼｯｸUB"/>
                      <w:color w:val="FF0000"/>
                      <w:sz w:val="24"/>
                      <w:szCs w:val="24"/>
                    </w:rPr>
                  </w:pPr>
                  <w:r w:rsidRPr="001A3541">
                    <w:rPr>
                      <w:rFonts w:ascii="HG創英角ｺﾞｼｯｸUB" w:eastAsia="HG創英角ｺﾞｼｯｸUB" w:hAnsi="HG創英角ｺﾞｼｯｸUB" w:hint="eastAsia"/>
                      <w:color w:val="FF0000"/>
                      <w:sz w:val="24"/>
                      <w:szCs w:val="24"/>
                    </w:rPr>
                    <w:t>①</w:t>
                  </w:r>
                </w:p>
              </w:txbxContent>
            </v:textbox>
          </v:shape>
        </w:pict>
      </w:r>
      <w:r>
        <w:rPr>
          <w:rFonts w:asciiTheme="minorEastAsia" w:eastAsiaTheme="minorEastAsia" w:hAnsiTheme="minorEastAsia"/>
          <w:noProof/>
          <w:sz w:val="20"/>
          <w:szCs w:val="20"/>
        </w:rPr>
        <w:pict w14:anchorId="0A30DE84">
          <v:shape id="_x0000_s1210" type="#_x0000_t61" style="position:absolute;left:0;text-align:left;margin-left:387.35pt;margin-top:2.6pt;width:93.2pt;height:35.55pt;z-index:251600384;mso-position-horizontal-relative:text;mso-position-vertical-relative:text" adj="869,26886" strokecolor="red" strokeweight="1.5pt">
            <v:textbox style="mso-next-textbox:#_x0000_s1210" inset="5.85pt,.7pt,5.85pt,.7pt">
              <w:txbxContent>
                <w:p w14:paraId="22CFD833" w14:textId="382FDF1E" w:rsidR="00F76A91" w:rsidRPr="00B150F4" w:rsidRDefault="00F76A91" w:rsidP="00B150F4">
                  <w:pPr>
                    <w:spacing w:before="59" w:after="59"/>
                    <w:rPr>
                      <w:rFonts w:asciiTheme="majorEastAsia" w:eastAsiaTheme="majorEastAsia" w:hAnsiTheme="majorEastAsia"/>
                      <w:sz w:val="18"/>
                      <w:szCs w:val="18"/>
                    </w:rPr>
                  </w:pPr>
                  <w:r>
                    <w:rPr>
                      <w:rFonts w:asciiTheme="majorEastAsia" w:eastAsiaTheme="majorEastAsia" w:hAnsiTheme="majorEastAsia" w:hint="eastAsia"/>
                      <w:sz w:val="18"/>
                      <w:szCs w:val="18"/>
                    </w:rPr>
                    <w:t>市町村名を記入して下さい。</w:t>
                  </w:r>
                </w:p>
              </w:txbxContent>
            </v:textbox>
          </v:shape>
        </w:pict>
      </w:r>
      <w:r w:rsidR="006E3AF7" w:rsidRPr="006E3AF7">
        <w:rPr>
          <w:rFonts w:asciiTheme="minorEastAsia" w:eastAsiaTheme="minorEastAsia" w:hAnsiTheme="minorEastAsia"/>
          <w:noProof/>
          <w:sz w:val="20"/>
          <w:szCs w:val="20"/>
        </w:rPr>
        <w:drawing>
          <wp:inline distT="0" distB="0" distL="0" distR="0" wp14:anchorId="582427E0" wp14:editId="5257F9B1">
            <wp:extent cx="5559393" cy="8118282"/>
            <wp:effectExtent l="0" t="0" r="0" b="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576644" cy="8143473"/>
                    </a:xfrm>
                    <a:prstGeom prst="rect">
                      <a:avLst/>
                    </a:prstGeom>
                    <a:noFill/>
                    <a:ln>
                      <a:noFill/>
                    </a:ln>
                  </pic:spPr>
                </pic:pic>
              </a:graphicData>
            </a:graphic>
          </wp:inline>
        </w:drawing>
      </w:r>
    </w:p>
    <w:p w14:paraId="19DB9D06" w14:textId="77777777" w:rsidR="00A236D4" w:rsidRDefault="00A236D4" w:rsidP="00CE2CAB">
      <w:pPr>
        <w:snapToGrid w:val="0"/>
        <w:spacing w:beforeLines="50" w:before="149" w:afterLines="0"/>
        <w:jc w:val="center"/>
        <w:rPr>
          <w:rFonts w:asciiTheme="minorEastAsia" w:eastAsiaTheme="minorEastAsia" w:hAnsiTheme="minorEastAsia"/>
          <w:sz w:val="20"/>
          <w:szCs w:val="20"/>
        </w:rPr>
      </w:pPr>
    </w:p>
    <w:tbl>
      <w:tblPr>
        <w:tblStyle w:val="a3"/>
        <w:tblW w:w="0" w:type="auto"/>
        <w:tblInd w:w="108"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9484"/>
      </w:tblGrid>
      <w:tr w:rsidR="00B02F4D" w14:paraId="4DF89313" w14:textId="77777777" w:rsidTr="008450F1">
        <w:trPr>
          <w:trHeight w:val="1658"/>
        </w:trPr>
        <w:tc>
          <w:tcPr>
            <w:tcW w:w="9484" w:type="dxa"/>
            <w:vAlign w:val="center"/>
          </w:tcPr>
          <w:p w14:paraId="0A5CD397" w14:textId="36C4A9F7" w:rsidR="00B02F4D" w:rsidRPr="007E328F" w:rsidRDefault="00B02F4D" w:rsidP="008450F1">
            <w:pPr>
              <w:snapToGrid w:val="0"/>
              <w:spacing w:beforeLines="0" w:afterLines="0"/>
              <w:ind w:left="194" w:hangingChars="100" w:hanging="194"/>
              <w:rPr>
                <w:rFonts w:asciiTheme="majorEastAsia" w:eastAsiaTheme="majorEastAsia" w:hAnsiTheme="majorEastAsia"/>
                <w:sz w:val="20"/>
                <w:szCs w:val="20"/>
              </w:rPr>
            </w:pPr>
            <w:r w:rsidRPr="007E328F">
              <w:rPr>
                <w:rFonts w:asciiTheme="majorEastAsia" w:eastAsiaTheme="majorEastAsia" w:hAnsiTheme="majorEastAsia" w:hint="eastAsia"/>
                <w:sz w:val="20"/>
                <w:szCs w:val="20"/>
              </w:rPr>
              <w:t>・あわせて、「旅客自動車運送事業輸送実績」表を作成し、該当する数字を「２．補助対象における損益の実績」の「⑤」に入力してください</w:t>
            </w:r>
            <w:r w:rsidR="0087511E" w:rsidRPr="007E328F">
              <w:rPr>
                <w:rFonts w:asciiTheme="majorEastAsia" w:eastAsiaTheme="majorEastAsia" w:hAnsiTheme="majorEastAsia" w:hint="eastAsia"/>
                <w:sz w:val="20"/>
                <w:szCs w:val="20"/>
              </w:rPr>
              <w:t>（</w:t>
            </w:r>
            <w:r w:rsidR="0087511E" w:rsidRPr="00BA195D">
              <w:rPr>
                <w:rFonts w:asciiTheme="majorEastAsia" w:eastAsiaTheme="majorEastAsia" w:hAnsiTheme="majorEastAsia" w:hint="eastAsia"/>
                <w:color w:val="FF0000"/>
                <w:sz w:val="20"/>
                <w:szCs w:val="20"/>
                <w:u w:val="single"/>
              </w:rPr>
              <w:t>乗合型の場合は</w:t>
            </w:r>
            <w:r w:rsidR="007169A2" w:rsidRPr="00BA195D">
              <w:rPr>
                <w:rFonts w:asciiTheme="majorEastAsia" w:eastAsiaTheme="majorEastAsia" w:hAnsiTheme="majorEastAsia" w:hint="eastAsia"/>
                <w:b/>
                <w:color w:val="FF0000"/>
                <w:sz w:val="20"/>
                <w:szCs w:val="20"/>
                <w:u w:val="single"/>
              </w:rPr>
              <w:t>１０</w:t>
            </w:r>
            <w:r w:rsidR="0087511E" w:rsidRPr="00BA195D">
              <w:rPr>
                <w:rFonts w:asciiTheme="majorEastAsia" w:eastAsiaTheme="majorEastAsia" w:hAnsiTheme="majorEastAsia" w:hint="eastAsia"/>
                <w:color w:val="FF0000"/>
                <w:sz w:val="20"/>
                <w:szCs w:val="20"/>
                <w:u w:val="single"/>
              </w:rPr>
              <w:t>ページ、デマンド型の場合は</w:t>
            </w:r>
            <w:r w:rsidR="007169A2" w:rsidRPr="00BA195D">
              <w:rPr>
                <w:rFonts w:asciiTheme="majorEastAsia" w:eastAsiaTheme="majorEastAsia" w:hAnsiTheme="majorEastAsia" w:hint="eastAsia"/>
                <w:b/>
                <w:color w:val="FF0000"/>
                <w:sz w:val="20"/>
                <w:szCs w:val="20"/>
                <w:u w:val="single"/>
              </w:rPr>
              <w:t>１３</w:t>
            </w:r>
            <w:r w:rsidR="0087511E" w:rsidRPr="00BA195D">
              <w:rPr>
                <w:rFonts w:asciiTheme="majorEastAsia" w:eastAsiaTheme="majorEastAsia" w:hAnsiTheme="majorEastAsia" w:hint="eastAsia"/>
                <w:color w:val="FF0000"/>
                <w:sz w:val="20"/>
                <w:szCs w:val="20"/>
                <w:u w:val="single"/>
              </w:rPr>
              <w:t>ページ</w:t>
            </w:r>
            <w:r w:rsidR="0087511E" w:rsidRPr="007E328F">
              <w:rPr>
                <w:rFonts w:asciiTheme="majorEastAsia" w:eastAsiaTheme="majorEastAsia" w:hAnsiTheme="majorEastAsia" w:hint="eastAsia"/>
                <w:sz w:val="20"/>
                <w:szCs w:val="20"/>
              </w:rPr>
              <w:t>の表の該当箇所に入力）</w:t>
            </w:r>
            <w:r w:rsidRPr="007E328F">
              <w:rPr>
                <w:rFonts w:asciiTheme="majorEastAsia" w:eastAsiaTheme="majorEastAsia" w:hAnsiTheme="majorEastAsia" w:hint="eastAsia"/>
                <w:sz w:val="20"/>
                <w:szCs w:val="20"/>
              </w:rPr>
              <w:t>。</w:t>
            </w:r>
          </w:p>
          <w:p w14:paraId="262E0167" w14:textId="77777777" w:rsidR="00B02F4D" w:rsidRPr="00AE1B5B" w:rsidRDefault="00B02F4D" w:rsidP="008450F1">
            <w:pPr>
              <w:snapToGrid w:val="0"/>
              <w:spacing w:beforeLines="0" w:afterLines="30" w:after="89"/>
              <w:ind w:left="194" w:hangingChars="100" w:hanging="194"/>
              <w:rPr>
                <w:rFonts w:asciiTheme="majorEastAsia" w:eastAsiaTheme="majorEastAsia" w:hAnsiTheme="majorEastAsia"/>
                <w:sz w:val="20"/>
                <w:szCs w:val="20"/>
              </w:rPr>
            </w:pPr>
            <w:r w:rsidRPr="007E328F">
              <w:rPr>
                <w:rFonts w:asciiTheme="majorEastAsia" w:eastAsiaTheme="majorEastAsia" w:hAnsiTheme="majorEastAsia" w:hint="eastAsia"/>
                <w:sz w:val="20"/>
                <w:szCs w:val="20"/>
              </w:rPr>
              <w:t>・「乗合バス型」と「デマンド型」では、入力する数字の項目が違いますので、間違えないように気を付けてください。</w:t>
            </w:r>
          </w:p>
        </w:tc>
      </w:tr>
    </w:tbl>
    <w:p w14:paraId="542F24C1" w14:textId="77777777" w:rsidR="00B02F4D" w:rsidRDefault="00B02F4D" w:rsidP="00481650">
      <w:pPr>
        <w:spacing w:before="59" w:after="59"/>
        <w:jc w:val="left"/>
      </w:pPr>
    </w:p>
    <w:p w14:paraId="2FA1ECB0" w14:textId="1EBFEC28" w:rsidR="00B02F4D" w:rsidRDefault="00F76A91" w:rsidP="00481650">
      <w:pPr>
        <w:spacing w:before="59" w:after="59"/>
        <w:jc w:val="left"/>
      </w:pPr>
      <w:r>
        <w:rPr>
          <w:noProof/>
        </w:rPr>
        <w:pict w14:anchorId="1A276707">
          <v:shape id="_x0000_s1211" type="#_x0000_t61" style="position:absolute;margin-left:364.65pt;margin-top:13.25pt;width:92.4pt;height:36pt;z-index:251601408" adj="3939,32910" strokecolor="red" strokeweight="1.5pt">
            <v:textbox style="mso-next-textbox:#_x0000_s1211" inset="5.85pt,.7pt,5.85pt,.7pt">
              <w:txbxContent>
                <w:p w14:paraId="09D00C14" w14:textId="1FA5A80F" w:rsidR="00F76A91" w:rsidRPr="007633E0" w:rsidRDefault="00F76A91" w:rsidP="00B150F4">
                  <w:pPr>
                    <w:spacing w:before="59" w:after="59"/>
                    <w:rPr>
                      <w:rFonts w:ascii="ＭＳ Ｐゴシック" w:eastAsia="ＭＳ Ｐゴシック" w:hAnsi="ＭＳ Ｐゴシック"/>
                      <w:sz w:val="18"/>
                      <w:szCs w:val="18"/>
                    </w:rPr>
                  </w:pPr>
                  <w:r w:rsidRPr="007633E0">
                    <w:rPr>
                      <w:rFonts w:ascii="ＭＳ Ｐゴシック" w:eastAsia="ＭＳ Ｐゴシック" w:hAnsi="ＭＳ Ｐゴシック" w:hint="eastAsia"/>
                      <w:sz w:val="18"/>
                      <w:szCs w:val="18"/>
                    </w:rPr>
                    <w:t>市町村名を記入して下さい。</w:t>
                  </w:r>
                </w:p>
              </w:txbxContent>
            </v:textbox>
          </v:shape>
        </w:pict>
      </w:r>
    </w:p>
    <w:p w14:paraId="7201D6FA" w14:textId="0717D35E" w:rsidR="00B02F4D" w:rsidRDefault="00F76A91" w:rsidP="00481650">
      <w:pPr>
        <w:spacing w:before="59" w:after="59"/>
        <w:jc w:val="left"/>
      </w:pPr>
      <w:r>
        <w:rPr>
          <w:rFonts w:asciiTheme="minorEastAsia" w:eastAsiaTheme="minorEastAsia" w:hAnsiTheme="minorEastAsia"/>
          <w:noProof/>
          <w:sz w:val="20"/>
          <w:szCs w:val="20"/>
        </w:rPr>
        <w:pict w14:anchorId="2F3313EF">
          <v:shape id="テキスト ボックス 65" o:spid="_x0000_s1126" type="#_x0000_t202" style="position:absolute;margin-left:271.6pt;margin-top:133.2pt;width:28.3pt;height:25.05pt;z-index:251589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" filled="f" stroked="f" strokeweight=".5pt">
            <v:textbox style="mso-next-textbox:#テキスト ボックス 65">
              <w:txbxContent>
                <w:p w14:paraId="2AA6F9A2" w14:textId="77777777" w:rsidR="00F76A91" w:rsidRPr="001A3541" w:rsidRDefault="00F76A91" w:rsidP="00B02F4D">
                  <w:pPr>
                    <w:snapToGrid w:val="0"/>
                    <w:spacing w:beforeLines="0" w:afterLines="0"/>
                    <w:jc w:val="left"/>
                    <w:rPr>
                      <w:rFonts w:ascii="HG創英角ｺﾞｼｯｸUB" w:eastAsia="HG創英角ｺﾞｼｯｸUB" w:hAnsi="HG創英角ｺﾞｼｯｸUB"/>
                      <w:color w:val="FF0000"/>
                      <w:sz w:val="24"/>
                      <w:szCs w:val="24"/>
                    </w:rPr>
                  </w:pPr>
                  <w:r>
                    <w:rPr>
                      <w:rFonts w:ascii="HG創英角ｺﾞｼｯｸUB" w:eastAsia="HG創英角ｺﾞｼｯｸUB" w:hAnsi="HG創英角ｺﾞｼｯｸUB" w:hint="eastAsia"/>
                      <w:color w:val="FF0000"/>
                      <w:sz w:val="24"/>
                      <w:szCs w:val="24"/>
                    </w:rPr>
                    <w:t>⑤</w:t>
                  </w:r>
                </w:p>
              </w:txbxContent>
            </v:textbox>
          </v:shape>
        </w:pict>
      </w:r>
      <w:r w:rsidR="006E3AF7" w:rsidRPr="006E3AF7">
        <w:rPr>
          <w:noProof/>
        </w:rPr>
        <w:drawing>
          <wp:inline distT="0" distB="0" distL="0" distR="0" wp14:anchorId="18981468" wp14:editId="5287F43E">
            <wp:extent cx="6120130" cy="3385980"/>
            <wp:effectExtent l="0" t="0" r="0" b="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120130" cy="3385980"/>
                    </a:xfrm>
                    <a:prstGeom prst="rect">
                      <a:avLst/>
                    </a:prstGeom>
                    <a:noFill/>
                    <a:ln>
                      <a:noFill/>
                    </a:ln>
                  </pic:spPr>
                </pic:pic>
              </a:graphicData>
            </a:graphic>
          </wp:inline>
        </w:drawing>
      </w:r>
      <w:r>
        <w:rPr>
          <w:rFonts w:ascii="ＭＳ ゴシック" w:eastAsia="ＭＳ ゴシック" w:hAnsi="ＭＳ ゴシック"/>
          <w:noProof/>
          <w:sz w:val="20"/>
          <w:szCs w:val="20"/>
        </w:rPr>
        <w:pict w14:anchorId="59A82540">
          <v:shape id="四角形吹き出し 70" o:spid="_x0000_s1128" type="#_x0000_t61" style="position:absolute;margin-left:313.35pt;margin-top:287.1pt;width:159.2pt;height:56.45pt;z-index:251592192;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" adj="14267,-26842" fillcolor="white [3212]" strokecolor="red" strokeweight="2pt">
            <v:textbox style="mso-next-textbox:#四角形吹き出し 70">
              <w:txbxContent>
                <w:p w14:paraId="7FF72B26" w14:textId="538EF969" w:rsidR="00F76A91" w:rsidRPr="007633E0" w:rsidRDefault="00F76A91" w:rsidP="00CE2CAB">
                  <w:pPr>
                    <w:snapToGrid w:val="0"/>
                    <w:spacing w:beforeLines="10" w:before="29" w:afterLines="10" w:after="29"/>
                    <w:rPr>
                      <w:rFonts w:ascii="ＭＳ Ｐゴシック" w:eastAsia="ＭＳ Ｐゴシック" w:hAnsi="ＭＳ Ｐゴシック"/>
                      <w:sz w:val="20"/>
                      <w:szCs w:val="20"/>
                      <w:shd w:val="clear" w:color="auto" w:fill="FFFFFF" w:themeFill="background1"/>
                    </w:rPr>
                  </w:pPr>
                  <w:r w:rsidRPr="007633E0">
                    <w:rPr>
                      <w:rFonts w:ascii="ＭＳ Ｐゴシック" w:eastAsia="ＭＳ Ｐゴシック" w:hAnsi="ＭＳ Ｐゴシック" w:hint="eastAsia"/>
                      <w:sz w:val="20"/>
                      <w:szCs w:val="20"/>
                      <w:shd w:val="clear" w:color="auto" w:fill="FFFFFF" w:themeFill="background1"/>
                    </w:rPr>
                    <w:t>「デマンド型」</w:t>
                  </w:r>
                  <w:r w:rsidRPr="007633E0">
                    <w:rPr>
                      <w:rFonts w:ascii="ＭＳ Ｐゴシック" w:eastAsia="ＭＳ Ｐゴシック" w:hAnsi="ＭＳ Ｐゴシック"/>
                      <w:sz w:val="20"/>
                      <w:szCs w:val="20"/>
                      <w:shd w:val="clear" w:color="auto" w:fill="FFFFFF" w:themeFill="background1"/>
                    </w:rPr>
                    <w:t>の場合は、この数字を</w:t>
                  </w:r>
                  <w:r w:rsidRPr="00F76A91">
                    <w:rPr>
                      <w:rFonts w:ascii="ＭＳ Ｐゴシック" w:eastAsia="ＭＳ Ｐゴシック" w:hAnsi="ＭＳ Ｐゴシック" w:cs="ＭＳ 明朝" w:hint="eastAsia"/>
                      <w:b/>
                      <w:color w:val="FF0000"/>
                      <w:sz w:val="20"/>
                      <w:szCs w:val="20"/>
                      <w:u w:val="single"/>
                    </w:rPr>
                    <w:t>13</w:t>
                  </w:r>
                  <w:r w:rsidRPr="00F76A91">
                    <w:rPr>
                      <w:rFonts w:ascii="ＭＳ Ｐゴシック" w:eastAsia="ＭＳ Ｐゴシック" w:hAnsi="ＭＳ Ｐゴシック"/>
                      <w:b/>
                      <w:color w:val="FF0000"/>
                      <w:sz w:val="20"/>
                      <w:szCs w:val="20"/>
                      <w:u w:val="single"/>
                      <w:shd w:val="clear" w:color="auto" w:fill="FFFFFF" w:themeFill="background1"/>
                    </w:rPr>
                    <w:t>ページ</w:t>
                  </w:r>
                  <w:r w:rsidRPr="007633E0">
                    <w:rPr>
                      <w:rFonts w:ascii="ＭＳ Ｐゴシック" w:eastAsia="ＭＳ Ｐゴシック" w:hAnsi="ＭＳ Ｐゴシック" w:hint="eastAsia"/>
                      <w:sz w:val="20"/>
                      <w:szCs w:val="20"/>
                      <w:shd w:val="clear" w:color="auto" w:fill="FFFFFF" w:themeFill="background1"/>
                    </w:rPr>
                    <w:t>の</w:t>
                  </w:r>
                  <w:r w:rsidRPr="007633E0">
                    <w:rPr>
                      <w:rFonts w:ascii="ＭＳ Ｐゴシック" w:eastAsia="ＭＳ Ｐゴシック" w:hAnsi="ＭＳ Ｐゴシック"/>
                      <w:sz w:val="20"/>
                      <w:szCs w:val="20"/>
                      <w:shd w:val="clear" w:color="auto" w:fill="FFFFFF" w:themeFill="background1"/>
                    </w:rPr>
                    <w:t>「⑤」</w:t>
                  </w:r>
                  <w:r w:rsidRPr="007633E0">
                    <w:rPr>
                      <w:rFonts w:ascii="ＭＳ Ｐゴシック" w:eastAsia="ＭＳ Ｐゴシック" w:hAnsi="ＭＳ Ｐゴシック" w:hint="eastAsia"/>
                      <w:sz w:val="20"/>
                      <w:szCs w:val="20"/>
                      <w:shd w:val="clear" w:color="auto" w:fill="FFFFFF" w:themeFill="background1"/>
                    </w:rPr>
                    <w:t>へ記入して下さい。</w:t>
                  </w:r>
                </w:p>
              </w:txbxContent>
            </v:textbox>
            <w10:wrap anchorx="margin"/>
          </v:shape>
        </w:pict>
      </w:r>
      <w:r>
        <w:rPr>
          <w:rFonts w:ascii="ＭＳ ゴシック" w:eastAsia="ＭＳ ゴシック" w:hAnsi="ＭＳ ゴシック"/>
          <w:noProof/>
          <w:sz w:val="20"/>
          <w:szCs w:val="20"/>
        </w:rPr>
        <w:pict w14:anchorId="74A84038">
          <v:shape id="四角形吹き出し 2079" o:spid="_x0000_s1125" type="#_x0000_t61" style="position:absolute;margin-left:121.05pt;margin-top:287.1pt;width:157.2pt;height:55.5pt;z-index:251590144;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" adj="21772,-49291" fillcolor="white [3212]" strokecolor="red" strokeweight="2pt">
            <v:textbox style="mso-next-textbox:#四角形吹き出し 2079">
              <w:txbxContent>
                <w:p w14:paraId="07CE860F" w14:textId="62145F05" w:rsidR="00F76A91" w:rsidRPr="007633E0" w:rsidRDefault="00F76A91" w:rsidP="00CE2CAB">
                  <w:pPr>
                    <w:snapToGrid w:val="0"/>
                    <w:spacing w:beforeLines="10" w:before="29" w:afterLines="10" w:after="29"/>
                    <w:rPr>
                      <w:rFonts w:ascii="ＭＳ Ｐゴシック" w:eastAsia="ＭＳ Ｐゴシック" w:hAnsi="ＭＳ Ｐゴシック"/>
                      <w:sz w:val="20"/>
                      <w:szCs w:val="20"/>
                      <w:shd w:val="clear" w:color="auto" w:fill="FFFFFF" w:themeFill="background1"/>
                    </w:rPr>
                  </w:pPr>
                  <w:r w:rsidRPr="007633E0">
                    <w:rPr>
                      <w:rFonts w:ascii="ＭＳ Ｐゴシック" w:eastAsia="ＭＳ Ｐゴシック" w:hAnsi="ＭＳ Ｐゴシック" w:hint="eastAsia"/>
                      <w:sz w:val="20"/>
                      <w:szCs w:val="20"/>
                      <w:shd w:val="clear" w:color="auto" w:fill="FFFFFF" w:themeFill="background1"/>
                    </w:rPr>
                    <w:t>「乗合バス型」</w:t>
                  </w:r>
                  <w:r w:rsidRPr="007633E0">
                    <w:rPr>
                      <w:rFonts w:ascii="ＭＳ Ｐゴシック" w:eastAsia="ＭＳ Ｐゴシック" w:hAnsi="ＭＳ Ｐゴシック"/>
                      <w:sz w:val="20"/>
                      <w:szCs w:val="20"/>
                      <w:shd w:val="clear" w:color="auto" w:fill="FFFFFF" w:themeFill="background1"/>
                    </w:rPr>
                    <w:t>の場合は、この数字を</w:t>
                  </w:r>
                  <w:r w:rsidRPr="00F76A91">
                    <w:rPr>
                      <w:rFonts w:ascii="ＭＳ Ｐゴシック" w:eastAsia="ＭＳ Ｐゴシック" w:hAnsi="ＭＳ Ｐゴシック" w:cs="ＭＳ 明朝" w:hint="eastAsia"/>
                      <w:b/>
                      <w:color w:val="FF0000"/>
                      <w:sz w:val="20"/>
                      <w:szCs w:val="20"/>
                      <w:u w:val="single"/>
                    </w:rPr>
                    <w:t>10</w:t>
                  </w:r>
                  <w:r w:rsidRPr="00F76A91">
                    <w:rPr>
                      <w:rFonts w:ascii="ＭＳ Ｐゴシック" w:eastAsia="ＭＳ Ｐゴシック" w:hAnsi="ＭＳ Ｐゴシック"/>
                      <w:b/>
                      <w:color w:val="FF0000"/>
                      <w:sz w:val="20"/>
                      <w:szCs w:val="20"/>
                      <w:u w:val="single"/>
                      <w:shd w:val="clear" w:color="auto" w:fill="FFFFFF" w:themeFill="background1"/>
                    </w:rPr>
                    <w:t>ページ</w:t>
                  </w:r>
                  <w:r w:rsidRPr="007633E0">
                    <w:rPr>
                      <w:rFonts w:ascii="ＭＳ Ｐゴシック" w:eastAsia="ＭＳ Ｐゴシック" w:hAnsi="ＭＳ Ｐゴシック" w:hint="eastAsia"/>
                      <w:sz w:val="20"/>
                      <w:szCs w:val="20"/>
                      <w:shd w:val="clear" w:color="auto" w:fill="FFFFFF" w:themeFill="background1"/>
                    </w:rPr>
                    <w:t>の</w:t>
                  </w:r>
                  <w:r w:rsidRPr="007633E0">
                    <w:rPr>
                      <w:rFonts w:ascii="ＭＳ Ｐゴシック" w:eastAsia="ＭＳ Ｐゴシック" w:hAnsi="ＭＳ Ｐゴシック"/>
                      <w:sz w:val="20"/>
                      <w:szCs w:val="20"/>
                      <w:shd w:val="clear" w:color="auto" w:fill="FFFFFF" w:themeFill="background1"/>
                    </w:rPr>
                    <w:t>「⑤」</w:t>
                  </w:r>
                  <w:r w:rsidRPr="007633E0">
                    <w:rPr>
                      <w:rFonts w:ascii="ＭＳ Ｐゴシック" w:eastAsia="ＭＳ Ｐゴシック" w:hAnsi="ＭＳ Ｐゴシック" w:hint="eastAsia"/>
                      <w:sz w:val="20"/>
                      <w:szCs w:val="20"/>
                      <w:shd w:val="clear" w:color="auto" w:fill="FFFFFF" w:themeFill="background1"/>
                    </w:rPr>
                    <w:t>へ記入して下さい。</w:t>
                  </w:r>
                </w:p>
              </w:txbxContent>
            </v:textbox>
            <w10:wrap anchorx="margin"/>
          </v:shape>
        </w:pict>
      </w:r>
      <w:r>
        <w:rPr>
          <w:rFonts w:asciiTheme="minorEastAsia" w:eastAsiaTheme="minorEastAsia" w:hAnsiTheme="minorEastAsia"/>
          <w:noProof/>
          <w:sz w:val="20"/>
          <w:szCs w:val="20"/>
        </w:rPr>
        <w:pict w14:anchorId="75B4ABE3">
          <v:shape id="テキスト ボックス 69" o:spid="_x0000_s1127" type="#_x0000_t202" style="position:absolute;margin-left:404.7pt;margin-top:192.55pt;width:28.3pt;height:25.05pt;z-index:2515911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" filled="f" stroked="f" strokeweight=".5pt">
            <v:textbox style="mso-next-textbox:#テキスト ボックス 69">
              <w:txbxContent>
                <w:p w14:paraId="3AD07F15" w14:textId="77777777" w:rsidR="00F76A91" w:rsidRPr="001A3541" w:rsidRDefault="00F76A91" w:rsidP="00B02F4D">
                  <w:pPr>
                    <w:snapToGrid w:val="0"/>
                    <w:spacing w:beforeLines="0" w:afterLines="0"/>
                    <w:jc w:val="left"/>
                    <w:rPr>
                      <w:rFonts w:ascii="HG創英角ｺﾞｼｯｸUB" w:eastAsia="HG創英角ｺﾞｼｯｸUB" w:hAnsi="HG創英角ｺﾞｼｯｸUB"/>
                      <w:color w:val="FF0000"/>
                      <w:sz w:val="24"/>
                      <w:szCs w:val="24"/>
                    </w:rPr>
                  </w:pPr>
                  <w:r>
                    <w:rPr>
                      <w:rFonts w:ascii="HG創英角ｺﾞｼｯｸUB" w:eastAsia="HG創英角ｺﾞｼｯｸUB" w:hAnsi="HG創英角ｺﾞｼｯｸUB" w:hint="eastAsia"/>
                      <w:color w:val="FF0000"/>
                      <w:sz w:val="24"/>
                      <w:szCs w:val="24"/>
                    </w:rPr>
                    <w:t>⑤</w:t>
                  </w:r>
                </w:p>
              </w:txbxContent>
            </v:textbox>
          </v:shape>
        </w:pict>
      </w:r>
    </w:p>
    <w:p w14:paraId="4BA13A1E" w14:textId="1F3A158D" w:rsidR="00B02F4D" w:rsidRDefault="00B02F4D" w:rsidP="00481650">
      <w:pPr>
        <w:spacing w:before="59" w:after="59"/>
        <w:jc w:val="left"/>
      </w:pPr>
    </w:p>
    <w:p w14:paraId="033F7023" w14:textId="4E13C7A0" w:rsidR="00B02F4D" w:rsidRDefault="00B02F4D" w:rsidP="00481650">
      <w:pPr>
        <w:spacing w:before="59" w:after="59"/>
        <w:jc w:val="left"/>
      </w:pPr>
    </w:p>
    <w:p w14:paraId="33BD9D06" w14:textId="602C15E5" w:rsidR="00B02F4D" w:rsidRDefault="00B02F4D" w:rsidP="00481650">
      <w:pPr>
        <w:spacing w:before="59" w:after="59"/>
      </w:pPr>
    </w:p>
    <w:p w14:paraId="0C3DAC67" w14:textId="48ACC011" w:rsidR="00C023FD" w:rsidRPr="00E36E07" w:rsidRDefault="00C023FD" w:rsidP="00A85F3A">
      <w:pPr>
        <w:snapToGrid w:val="0"/>
        <w:spacing w:beforeLines="50" w:before="149" w:afterLines="0"/>
        <w:jc w:val="center"/>
        <w:rPr>
          <w:rFonts w:asciiTheme="minorEastAsia" w:eastAsiaTheme="minorEastAsia" w:hAnsiTheme="minorEastAsia"/>
          <w:sz w:val="20"/>
          <w:szCs w:val="20"/>
        </w:rPr>
      </w:pPr>
    </w:p>
    <w:sectPr w:rsidR="00C023FD" w:rsidRPr="00E36E07" w:rsidSect="00C251FF">
      <w:footerReference w:type="default" r:id="rId52"/>
      <w:pgSz w:w="11906" w:h="16838" w:code="9"/>
      <w:pgMar w:top="851" w:right="1134" w:bottom="851" w:left="1134" w:header="397" w:footer="397" w:gutter="0"/>
      <w:pgNumType w:start="1"/>
      <w:cols w:space="425"/>
      <w:docGrid w:type="linesAndChars" w:linePitch="299" w:charSpace="-1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8235B" w14:textId="77777777" w:rsidR="00644E0A" w:rsidRDefault="00644E0A" w:rsidP="00074778">
      <w:pPr>
        <w:spacing w:before="48" w:after="48"/>
      </w:pPr>
      <w:r>
        <w:separator/>
      </w:r>
    </w:p>
  </w:endnote>
  <w:endnote w:type="continuationSeparator" w:id="0">
    <w:p w14:paraId="58933E1F" w14:textId="77777777" w:rsidR="00644E0A" w:rsidRDefault="00644E0A" w:rsidP="00074778">
      <w:pPr>
        <w:spacing w:before="48" w:after="4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icrosoft Tai Le">
    <w:panose1 w:val="020B0502040204020203"/>
    <w:charset w:val="00"/>
    <w:family w:val="swiss"/>
    <w:pitch w:val="variable"/>
    <w:sig w:usb0="00000003" w:usb1="00000000" w:usb2="4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 Pゴシック体M">
    <w:altName w:val="ＭＳ ゴシック"/>
    <w:panose1 w:val="020B0600000000000000"/>
    <w:charset w:val="80"/>
    <w:family w:val="modern"/>
    <w:pitch w:val="variable"/>
    <w:sig w:usb0="80000283" w:usb1="28C76CFA" w:usb2="00000010" w:usb3="00000000" w:csb0="00020001" w:csb1="00000000"/>
  </w:font>
  <w:font w:name="ＤＦ特太ゴシック体">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BE965" w14:textId="77777777" w:rsidR="00F76A91" w:rsidRDefault="00F76A91" w:rsidP="00074778">
    <w:pPr>
      <w:pStyle w:val="a6"/>
      <w:spacing w:before="48" w:after="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F091C" w14:textId="66B2ACB1" w:rsidR="00F76A91" w:rsidRPr="00074778" w:rsidRDefault="00F76A91" w:rsidP="00074778">
    <w:pPr>
      <w:pStyle w:val="a6"/>
      <w:spacing w:before="48" w:after="48"/>
      <w:jc w:val="center"/>
      <w:rPr>
        <w:rFonts w:ascii="Arial Black" w:hAnsi="Arial Black"/>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58561" w14:textId="77777777" w:rsidR="00F76A91" w:rsidRDefault="00F76A91" w:rsidP="00074778">
    <w:pPr>
      <w:pStyle w:val="a6"/>
      <w:spacing w:before="48" w:after="4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465171"/>
      <w:docPartObj>
        <w:docPartGallery w:val="Page Numbers (Bottom of Page)"/>
        <w:docPartUnique/>
      </w:docPartObj>
    </w:sdtPr>
    <w:sdtEndPr>
      <w:rPr>
        <w:rFonts w:ascii="Arial Black" w:hAnsi="Arial Black"/>
        <w:sz w:val="20"/>
        <w:szCs w:val="20"/>
      </w:rPr>
    </w:sdtEndPr>
    <w:sdtContent>
      <w:p w14:paraId="0B865DC8" w14:textId="41463417" w:rsidR="00F76A91" w:rsidRPr="00074778" w:rsidRDefault="00F76A91" w:rsidP="00074778">
        <w:pPr>
          <w:pStyle w:val="a6"/>
          <w:spacing w:before="48" w:after="48"/>
          <w:jc w:val="center"/>
          <w:rPr>
            <w:rFonts w:ascii="Arial Black" w:hAnsi="Arial Black"/>
            <w:sz w:val="20"/>
            <w:szCs w:val="20"/>
          </w:rPr>
        </w:pPr>
        <w:r w:rsidRPr="00074778">
          <w:rPr>
            <w:rFonts w:ascii="Arial Black" w:hAnsi="Arial Black"/>
            <w:sz w:val="20"/>
            <w:szCs w:val="20"/>
          </w:rPr>
          <w:t>-</w:t>
        </w:r>
        <w:r w:rsidRPr="00074778">
          <w:rPr>
            <w:rFonts w:ascii="Arial Black" w:hAnsi="Arial Black"/>
            <w:sz w:val="20"/>
            <w:szCs w:val="20"/>
          </w:rPr>
          <w:fldChar w:fldCharType="begin"/>
        </w:r>
        <w:r w:rsidRPr="00074778">
          <w:rPr>
            <w:rFonts w:ascii="Arial Black" w:hAnsi="Arial Black"/>
            <w:sz w:val="20"/>
            <w:szCs w:val="20"/>
          </w:rPr>
          <w:instrText>PAGE   \* MERGEFORMAT</w:instrText>
        </w:r>
        <w:r w:rsidRPr="00074778">
          <w:rPr>
            <w:rFonts w:ascii="Arial Black" w:hAnsi="Arial Black"/>
            <w:sz w:val="20"/>
            <w:szCs w:val="20"/>
          </w:rPr>
          <w:fldChar w:fldCharType="separate"/>
        </w:r>
        <w:r w:rsidR="00586676" w:rsidRPr="00586676">
          <w:rPr>
            <w:rFonts w:ascii="Arial Black" w:hAnsi="Arial Black"/>
            <w:noProof/>
            <w:sz w:val="20"/>
            <w:szCs w:val="20"/>
            <w:lang w:val="ja-JP"/>
          </w:rPr>
          <w:t>13</w:t>
        </w:r>
        <w:r w:rsidRPr="00074778">
          <w:rPr>
            <w:rFonts w:ascii="Arial Black" w:hAnsi="Arial Black"/>
            <w:sz w:val="20"/>
            <w:szCs w:val="20"/>
          </w:rPr>
          <w:fldChar w:fldCharType="end"/>
        </w:r>
        <w:r w:rsidRPr="00074778">
          <w:rPr>
            <w:rFonts w:ascii="Arial Black" w:hAnsi="Arial Black"/>
            <w:sz w:val="20"/>
            <w:szCs w:val="20"/>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17732" w14:textId="77777777" w:rsidR="00644E0A" w:rsidRDefault="00644E0A" w:rsidP="00074778">
      <w:pPr>
        <w:spacing w:before="48" w:after="48"/>
      </w:pPr>
      <w:r>
        <w:separator/>
      </w:r>
    </w:p>
  </w:footnote>
  <w:footnote w:type="continuationSeparator" w:id="0">
    <w:p w14:paraId="4BE18762" w14:textId="77777777" w:rsidR="00644E0A" w:rsidRDefault="00644E0A" w:rsidP="00074778">
      <w:pPr>
        <w:spacing w:before="48" w:after="48"/>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1548A" w14:textId="77777777" w:rsidR="00F76A91" w:rsidRDefault="00F76A91" w:rsidP="00074778">
    <w:pPr>
      <w:pStyle w:val="a4"/>
      <w:spacing w:before="48" w:after="4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F4CC6" w14:textId="77777777" w:rsidR="00F76A91" w:rsidRPr="00544AD3" w:rsidRDefault="00F76A91" w:rsidP="00544AD3">
    <w:pPr>
      <w:pStyle w:val="a4"/>
      <w:spacing w:before="48" w:after="4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059B4" w14:textId="77777777" w:rsidR="00F76A91" w:rsidRDefault="00F76A91" w:rsidP="00074778">
    <w:pPr>
      <w:pStyle w:val="a4"/>
      <w:spacing w:before="48" w:after="4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04E"/>
    <w:multiLevelType w:val="hybridMultilevel"/>
    <w:tmpl w:val="22F46474"/>
    <w:lvl w:ilvl="0" w:tplc="7A5226A6">
      <w:start w:val="1"/>
      <w:numFmt w:val="decimalEnclosedCircle"/>
      <w:lvlText w:val="%1"/>
      <w:lvlJc w:val="left"/>
      <w:pPr>
        <w:ind w:left="360" w:hanging="360"/>
      </w:pPr>
      <w:rPr>
        <w:rFonts w:hint="default"/>
        <w:color w:val="FF0000"/>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4A4DD9"/>
    <w:multiLevelType w:val="hybridMultilevel"/>
    <w:tmpl w:val="88DE4610"/>
    <w:lvl w:ilvl="0" w:tplc="78827DFC">
      <w:start w:val="1"/>
      <w:numFmt w:val="decimalEnclosedCircle"/>
      <w:lvlText w:val="%1"/>
      <w:lvlJc w:val="left"/>
      <w:pPr>
        <w:ind w:left="360" w:hanging="360"/>
      </w:pPr>
      <w:rPr>
        <w:rFonts w:hint="default"/>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F32E07"/>
    <w:multiLevelType w:val="hybridMultilevel"/>
    <w:tmpl w:val="3FE83144"/>
    <w:lvl w:ilvl="0" w:tplc="8D149A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074745"/>
    <w:multiLevelType w:val="hybridMultilevel"/>
    <w:tmpl w:val="CAA47F2A"/>
    <w:lvl w:ilvl="0" w:tplc="AEE8AD3E">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4" w15:restartNumberingAfterBreak="0">
    <w:nsid w:val="106A688C"/>
    <w:multiLevelType w:val="hybridMultilevel"/>
    <w:tmpl w:val="8C08A4AA"/>
    <w:lvl w:ilvl="0" w:tplc="A4F017FC">
      <w:start w:val="1"/>
      <w:numFmt w:val="decimalEnclosedCircle"/>
      <w:lvlText w:val="《例%1"/>
      <w:lvlJc w:val="left"/>
      <w:pPr>
        <w:ind w:left="720" w:hanging="7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03015B"/>
    <w:multiLevelType w:val="hybridMultilevel"/>
    <w:tmpl w:val="B7C0B3D2"/>
    <w:lvl w:ilvl="0" w:tplc="F94A1BEC">
      <w:start w:val="1"/>
      <w:numFmt w:val="decimalEnclosedCircle"/>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1C3C88"/>
    <w:multiLevelType w:val="hybridMultilevel"/>
    <w:tmpl w:val="4B3C8BBE"/>
    <w:lvl w:ilvl="0" w:tplc="D302AA56">
      <w:start w:val="1"/>
      <w:numFmt w:val="decimalEnclosedCircle"/>
      <w:lvlText w:val="《例%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7" w15:restartNumberingAfterBreak="0">
    <w:nsid w:val="15075BEB"/>
    <w:multiLevelType w:val="hybridMultilevel"/>
    <w:tmpl w:val="85CC4D82"/>
    <w:lvl w:ilvl="0" w:tplc="1BD65B0E">
      <w:start w:val="1"/>
      <w:numFmt w:val="decimalEnclosedCircle"/>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7C34EA"/>
    <w:multiLevelType w:val="hybridMultilevel"/>
    <w:tmpl w:val="0E30C20E"/>
    <w:lvl w:ilvl="0" w:tplc="EBEC759A">
      <w:start w:val="1"/>
      <w:numFmt w:val="decimalEnclosedCircle"/>
      <w:lvlText w:val="%1"/>
      <w:lvlJc w:val="left"/>
      <w:pPr>
        <w:ind w:left="934" w:hanging="360"/>
      </w:pPr>
      <w:rPr>
        <w:rFonts w:hint="default"/>
        <w:color w:val="FF0000"/>
        <w:sz w:val="28"/>
      </w:rPr>
    </w:lvl>
    <w:lvl w:ilvl="1" w:tplc="04090017" w:tentative="1">
      <w:start w:val="1"/>
      <w:numFmt w:val="aiueoFullWidth"/>
      <w:lvlText w:val="(%2)"/>
      <w:lvlJc w:val="left"/>
      <w:pPr>
        <w:ind w:left="1414" w:hanging="420"/>
      </w:pPr>
    </w:lvl>
    <w:lvl w:ilvl="2" w:tplc="04090011" w:tentative="1">
      <w:start w:val="1"/>
      <w:numFmt w:val="decimalEnclosedCircle"/>
      <w:lvlText w:val="%3"/>
      <w:lvlJc w:val="left"/>
      <w:pPr>
        <w:ind w:left="1834" w:hanging="420"/>
      </w:pPr>
    </w:lvl>
    <w:lvl w:ilvl="3" w:tplc="0409000F" w:tentative="1">
      <w:start w:val="1"/>
      <w:numFmt w:val="decimal"/>
      <w:lvlText w:val="%4."/>
      <w:lvlJc w:val="left"/>
      <w:pPr>
        <w:ind w:left="2254" w:hanging="420"/>
      </w:pPr>
    </w:lvl>
    <w:lvl w:ilvl="4" w:tplc="04090017" w:tentative="1">
      <w:start w:val="1"/>
      <w:numFmt w:val="aiueoFullWidth"/>
      <w:lvlText w:val="(%5)"/>
      <w:lvlJc w:val="left"/>
      <w:pPr>
        <w:ind w:left="2674" w:hanging="420"/>
      </w:pPr>
    </w:lvl>
    <w:lvl w:ilvl="5" w:tplc="04090011" w:tentative="1">
      <w:start w:val="1"/>
      <w:numFmt w:val="decimalEnclosedCircle"/>
      <w:lvlText w:val="%6"/>
      <w:lvlJc w:val="left"/>
      <w:pPr>
        <w:ind w:left="3094" w:hanging="420"/>
      </w:pPr>
    </w:lvl>
    <w:lvl w:ilvl="6" w:tplc="0409000F" w:tentative="1">
      <w:start w:val="1"/>
      <w:numFmt w:val="decimal"/>
      <w:lvlText w:val="%7."/>
      <w:lvlJc w:val="left"/>
      <w:pPr>
        <w:ind w:left="3514" w:hanging="420"/>
      </w:pPr>
    </w:lvl>
    <w:lvl w:ilvl="7" w:tplc="04090017" w:tentative="1">
      <w:start w:val="1"/>
      <w:numFmt w:val="aiueoFullWidth"/>
      <w:lvlText w:val="(%8)"/>
      <w:lvlJc w:val="left"/>
      <w:pPr>
        <w:ind w:left="3934" w:hanging="420"/>
      </w:pPr>
    </w:lvl>
    <w:lvl w:ilvl="8" w:tplc="04090011" w:tentative="1">
      <w:start w:val="1"/>
      <w:numFmt w:val="decimalEnclosedCircle"/>
      <w:lvlText w:val="%9"/>
      <w:lvlJc w:val="left"/>
      <w:pPr>
        <w:ind w:left="4354" w:hanging="420"/>
      </w:pPr>
    </w:lvl>
  </w:abstractNum>
  <w:abstractNum w:abstractNumId="9" w15:restartNumberingAfterBreak="0">
    <w:nsid w:val="18B2112A"/>
    <w:multiLevelType w:val="hybridMultilevel"/>
    <w:tmpl w:val="36724384"/>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F27D60"/>
    <w:multiLevelType w:val="hybridMultilevel"/>
    <w:tmpl w:val="94A292D0"/>
    <w:lvl w:ilvl="0" w:tplc="AED0DBD2">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1" w15:restartNumberingAfterBreak="0">
    <w:nsid w:val="1E2C3D4A"/>
    <w:multiLevelType w:val="hybridMultilevel"/>
    <w:tmpl w:val="B0E254EC"/>
    <w:lvl w:ilvl="0" w:tplc="9618B498">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2" w15:restartNumberingAfterBreak="0">
    <w:nsid w:val="21893F8E"/>
    <w:multiLevelType w:val="hybridMultilevel"/>
    <w:tmpl w:val="B330E570"/>
    <w:lvl w:ilvl="0" w:tplc="31DC3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7115F40"/>
    <w:multiLevelType w:val="hybridMultilevel"/>
    <w:tmpl w:val="37A4E5F6"/>
    <w:lvl w:ilvl="0" w:tplc="2D80CEF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B255770"/>
    <w:multiLevelType w:val="hybridMultilevel"/>
    <w:tmpl w:val="3E8014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100023B"/>
    <w:multiLevelType w:val="hybridMultilevel"/>
    <w:tmpl w:val="7A2414B6"/>
    <w:lvl w:ilvl="0" w:tplc="56989B3A">
      <w:numFmt w:val="bullet"/>
      <w:lvlText w:val="•"/>
      <w:lvlJc w:val="left"/>
      <w:pPr>
        <w:ind w:left="840" w:hanging="84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22C01CA"/>
    <w:multiLevelType w:val="hybridMultilevel"/>
    <w:tmpl w:val="B45834E8"/>
    <w:lvl w:ilvl="0" w:tplc="C69C07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511026F"/>
    <w:multiLevelType w:val="hybridMultilevel"/>
    <w:tmpl w:val="2482FDB2"/>
    <w:lvl w:ilvl="0" w:tplc="B85C18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B935B5"/>
    <w:multiLevelType w:val="hybridMultilevel"/>
    <w:tmpl w:val="3B382A54"/>
    <w:lvl w:ilvl="0" w:tplc="C52A96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6552CD"/>
    <w:multiLevelType w:val="hybridMultilevel"/>
    <w:tmpl w:val="B4D03D74"/>
    <w:lvl w:ilvl="0" w:tplc="6C1E3020">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0" w15:restartNumberingAfterBreak="0">
    <w:nsid w:val="500E659C"/>
    <w:multiLevelType w:val="hybridMultilevel"/>
    <w:tmpl w:val="A00C6E16"/>
    <w:lvl w:ilvl="0" w:tplc="1256C7B2">
      <w:start w:val="1"/>
      <w:numFmt w:val="decimalEnclosedCircle"/>
      <w:lvlText w:val="例%1"/>
      <w:lvlJc w:val="left"/>
      <w:pPr>
        <w:ind w:left="720" w:hanging="7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26540EA"/>
    <w:multiLevelType w:val="hybridMultilevel"/>
    <w:tmpl w:val="D0A63156"/>
    <w:lvl w:ilvl="0" w:tplc="7922771C">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2" w15:restartNumberingAfterBreak="0">
    <w:nsid w:val="54DB0B34"/>
    <w:multiLevelType w:val="hybridMultilevel"/>
    <w:tmpl w:val="FD4846B8"/>
    <w:lvl w:ilvl="0" w:tplc="64F23470">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3" w15:restartNumberingAfterBreak="0">
    <w:nsid w:val="554C1BE8"/>
    <w:multiLevelType w:val="hybridMultilevel"/>
    <w:tmpl w:val="862A79F6"/>
    <w:lvl w:ilvl="0" w:tplc="D0586D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98931E6"/>
    <w:multiLevelType w:val="hybridMultilevel"/>
    <w:tmpl w:val="0FE40792"/>
    <w:lvl w:ilvl="0" w:tplc="3F7A92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A261A2E"/>
    <w:multiLevelType w:val="hybridMultilevel"/>
    <w:tmpl w:val="FAA65ADC"/>
    <w:lvl w:ilvl="0" w:tplc="9B3AA0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CAF7499"/>
    <w:multiLevelType w:val="hybridMultilevel"/>
    <w:tmpl w:val="D5662F66"/>
    <w:lvl w:ilvl="0" w:tplc="19483320">
      <w:start w:val="1"/>
      <w:numFmt w:val="decimalEnclosedCircle"/>
      <w:lvlText w:val="%1"/>
      <w:lvlJc w:val="left"/>
      <w:pPr>
        <w:ind w:left="574" w:hanging="360"/>
      </w:pPr>
      <w:rPr>
        <w:rFonts w:hint="default"/>
        <w:color w:val="FF0000"/>
        <w:sz w:val="28"/>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7" w15:restartNumberingAfterBreak="0">
    <w:nsid w:val="5D0D0BF5"/>
    <w:multiLevelType w:val="hybridMultilevel"/>
    <w:tmpl w:val="063EE060"/>
    <w:lvl w:ilvl="0" w:tplc="627491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C732A3"/>
    <w:multiLevelType w:val="hybridMultilevel"/>
    <w:tmpl w:val="FB1E6DDA"/>
    <w:lvl w:ilvl="0" w:tplc="0B9E1230">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9" w15:restartNumberingAfterBreak="0">
    <w:nsid w:val="60875E45"/>
    <w:multiLevelType w:val="hybridMultilevel"/>
    <w:tmpl w:val="20FA89D4"/>
    <w:lvl w:ilvl="0" w:tplc="9610815C">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0" w15:restartNumberingAfterBreak="0">
    <w:nsid w:val="623B2BBC"/>
    <w:multiLevelType w:val="hybridMultilevel"/>
    <w:tmpl w:val="A1CA724E"/>
    <w:lvl w:ilvl="0" w:tplc="A1FE156E">
      <w:start w:val="1"/>
      <w:numFmt w:val="decimalEnclosedCircle"/>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9AD38E5"/>
    <w:multiLevelType w:val="hybridMultilevel"/>
    <w:tmpl w:val="E7B6F002"/>
    <w:lvl w:ilvl="0" w:tplc="5FEE9CB2">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4"/>
  </w:num>
  <w:num w:numId="3">
    <w:abstractNumId w:val="15"/>
  </w:num>
  <w:num w:numId="4">
    <w:abstractNumId w:val="28"/>
  </w:num>
  <w:num w:numId="5">
    <w:abstractNumId w:val="12"/>
  </w:num>
  <w:num w:numId="6">
    <w:abstractNumId w:val="6"/>
  </w:num>
  <w:num w:numId="7">
    <w:abstractNumId w:val="4"/>
  </w:num>
  <w:num w:numId="8">
    <w:abstractNumId w:val="30"/>
  </w:num>
  <w:num w:numId="9">
    <w:abstractNumId w:val="5"/>
  </w:num>
  <w:num w:numId="10">
    <w:abstractNumId w:val="20"/>
  </w:num>
  <w:num w:numId="11">
    <w:abstractNumId w:val="25"/>
  </w:num>
  <w:num w:numId="12">
    <w:abstractNumId w:val="7"/>
  </w:num>
  <w:num w:numId="13">
    <w:abstractNumId w:val="18"/>
  </w:num>
  <w:num w:numId="14">
    <w:abstractNumId w:val="31"/>
  </w:num>
  <w:num w:numId="15">
    <w:abstractNumId w:val="22"/>
  </w:num>
  <w:num w:numId="16">
    <w:abstractNumId w:val="2"/>
  </w:num>
  <w:num w:numId="17">
    <w:abstractNumId w:val="13"/>
  </w:num>
  <w:num w:numId="18">
    <w:abstractNumId w:val="3"/>
  </w:num>
  <w:num w:numId="19">
    <w:abstractNumId w:val="17"/>
  </w:num>
  <w:num w:numId="20">
    <w:abstractNumId w:val="16"/>
  </w:num>
  <w:num w:numId="21">
    <w:abstractNumId w:val="11"/>
  </w:num>
  <w:num w:numId="22">
    <w:abstractNumId w:val="21"/>
  </w:num>
  <w:num w:numId="23">
    <w:abstractNumId w:val="29"/>
  </w:num>
  <w:num w:numId="24">
    <w:abstractNumId w:val="1"/>
  </w:num>
  <w:num w:numId="25">
    <w:abstractNumId w:val="23"/>
  </w:num>
  <w:num w:numId="26">
    <w:abstractNumId w:val="19"/>
  </w:num>
  <w:num w:numId="27">
    <w:abstractNumId w:val="27"/>
  </w:num>
  <w:num w:numId="28">
    <w:abstractNumId w:val="9"/>
  </w:num>
  <w:num w:numId="29">
    <w:abstractNumId w:val="24"/>
  </w:num>
  <w:num w:numId="30">
    <w:abstractNumId w:val="0"/>
  </w:num>
  <w:num w:numId="31">
    <w:abstractNumId w:val="8"/>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1430"/>
  <w:drawingGridHorizontalSpacing w:val="107"/>
  <w:drawingGridVerticalSpacing w:val="299"/>
  <w:displayHorizontalDrawingGridEvery w:val="0"/>
  <w:characterSpacingControl w:val="compressPunctuation"/>
  <w:hdrShapeDefaults>
    <o:shapedefaults v:ext="edit" spidmax="4150" fill="f" fillcolor="white" strokecolor="none [1612]">
      <v:fill color="white" on="f"/>
      <v:stroke dashstyle="1 1" color="none [1612]"/>
      <v:textbox inset="5.85pt,.7pt,5.85pt,.7pt"/>
      <o:colormru v:ext="edit" colors="#fcc,#39f,#6cf,#06f,#80647e,#8064a2,#ffc,#c9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746E8"/>
    <w:rsid w:val="0000014C"/>
    <w:rsid w:val="00001225"/>
    <w:rsid w:val="0000520D"/>
    <w:rsid w:val="00006CCA"/>
    <w:rsid w:val="000102BE"/>
    <w:rsid w:val="000118E7"/>
    <w:rsid w:val="000128E8"/>
    <w:rsid w:val="00013D2F"/>
    <w:rsid w:val="0001400A"/>
    <w:rsid w:val="000141C5"/>
    <w:rsid w:val="00015A61"/>
    <w:rsid w:val="000207C2"/>
    <w:rsid w:val="00020860"/>
    <w:rsid w:val="00021EDC"/>
    <w:rsid w:val="0002265D"/>
    <w:rsid w:val="00026229"/>
    <w:rsid w:val="0002642D"/>
    <w:rsid w:val="00027EB2"/>
    <w:rsid w:val="000303AF"/>
    <w:rsid w:val="00034489"/>
    <w:rsid w:val="0003563D"/>
    <w:rsid w:val="00037104"/>
    <w:rsid w:val="00040266"/>
    <w:rsid w:val="00041C05"/>
    <w:rsid w:val="00042554"/>
    <w:rsid w:val="00042CDD"/>
    <w:rsid w:val="000469E0"/>
    <w:rsid w:val="00050711"/>
    <w:rsid w:val="00053260"/>
    <w:rsid w:val="00053600"/>
    <w:rsid w:val="000536AF"/>
    <w:rsid w:val="00054D85"/>
    <w:rsid w:val="00055CC2"/>
    <w:rsid w:val="00056435"/>
    <w:rsid w:val="000576E4"/>
    <w:rsid w:val="0006011A"/>
    <w:rsid w:val="0006060A"/>
    <w:rsid w:val="0006138E"/>
    <w:rsid w:val="00062279"/>
    <w:rsid w:val="00063309"/>
    <w:rsid w:val="00063571"/>
    <w:rsid w:val="00063A51"/>
    <w:rsid w:val="00064F87"/>
    <w:rsid w:val="0007278B"/>
    <w:rsid w:val="00072D98"/>
    <w:rsid w:val="00074778"/>
    <w:rsid w:val="00080017"/>
    <w:rsid w:val="00081AEF"/>
    <w:rsid w:val="00081E4A"/>
    <w:rsid w:val="00082059"/>
    <w:rsid w:val="00087395"/>
    <w:rsid w:val="000966BF"/>
    <w:rsid w:val="000967FC"/>
    <w:rsid w:val="000A00BA"/>
    <w:rsid w:val="000A0850"/>
    <w:rsid w:val="000A1793"/>
    <w:rsid w:val="000A2562"/>
    <w:rsid w:val="000A51F2"/>
    <w:rsid w:val="000A6CB1"/>
    <w:rsid w:val="000B030A"/>
    <w:rsid w:val="000B2C3F"/>
    <w:rsid w:val="000B3B5F"/>
    <w:rsid w:val="000B4AEC"/>
    <w:rsid w:val="000B7268"/>
    <w:rsid w:val="000C14F1"/>
    <w:rsid w:val="000C376F"/>
    <w:rsid w:val="000C4042"/>
    <w:rsid w:val="000C4E6B"/>
    <w:rsid w:val="000C6678"/>
    <w:rsid w:val="000C6BCD"/>
    <w:rsid w:val="000C7841"/>
    <w:rsid w:val="000D0311"/>
    <w:rsid w:val="000D1049"/>
    <w:rsid w:val="000E22D0"/>
    <w:rsid w:val="000E7282"/>
    <w:rsid w:val="000F09C9"/>
    <w:rsid w:val="000F25B8"/>
    <w:rsid w:val="000F2E9B"/>
    <w:rsid w:val="000F37A4"/>
    <w:rsid w:val="00100CA3"/>
    <w:rsid w:val="0010109E"/>
    <w:rsid w:val="001021A9"/>
    <w:rsid w:val="00102BF2"/>
    <w:rsid w:val="00104B69"/>
    <w:rsid w:val="001111D0"/>
    <w:rsid w:val="00117BBC"/>
    <w:rsid w:val="001204A1"/>
    <w:rsid w:val="001205CF"/>
    <w:rsid w:val="0012226F"/>
    <w:rsid w:val="001235DB"/>
    <w:rsid w:val="00127207"/>
    <w:rsid w:val="001307A6"/>
    <w:rsid w:val="0013163C"/>
    <w:rsid w:val="00131B8F"/>
    <w:rsid w:val="00131E26"/>
    <w:rsid w:val="00137406"/>
    <w:rsid w:val="00141C51"/>
    <w:rsid w:val="00142674"/>
    <w:rsid w:val="001445B9"/>
    <w:rsid w:val="00153CD9"/>
    <w:rsid w:val="001577CF"/>
    <w:rsid w:val="00161FA1"/>
    <w:rsid w:val="001643E6"/>
    <w:rsid w:val="00164D8A"/>
    <w:rsid w:val="001656E2"/>
    <w:rsid w:val="00170AE5"/>
    <w:rsid w:val="00170F42"/>
    <w:rsid w:val="00180C3A"/>
    <w:rsid w:val="00180F8C"/>
    <w:rsid w:val="00184046"/>
    <w:rsid w:val="001865F7"/>
    <w:rsid w:val="00190C18"/>
    <w:rsid w:val="001922BE"/>
    <w:rsid w:val="001A1332"/>
    <w:rsid w:val="001A3013"/>
    <w:rsid w:val="001A3541"/>
    <w:rsid w:val="001A4032"/>
    <w:rsid w:val="001A4A1B"/>
    <w:rsid w:val="001A4B22"/>
    <w:rsid w:val="001A6181"/>
    <w:rsid w:val="001A7904"/>
    <w:rsid w:val="001B0870"/>
    <w:rsid w:val="001B2184"/>
    <w:rsid w:val="001B21C7"/>
    <w:rsid w:val="001B59EF"/>
    <w:rsid w:val="001B6CC1"/>
    <w:rsid w:val="001C0874"/>
    <w:rsid w:val="001C1A9F"/>
    <w:rsid w:val="001C1D38"/>
    <w:rsid w:val="001C3A0C"/>
    <w:rsid w:val="001C4C10"/>
    <w:rsid w:val="001C7774"/>
    <w:rsid w:val="001D13EE"/>
    <w:rsid w:val="001E23E2"/>
    <w:rsid w:val="001E5604"/>
    <w:rsid w:val="001E57B3"/>
    <w:rsid w:val="001E660F"/>
    <w:rsid w:val="001E7F4B"/>
    <w:rsid w:val="001F0FCF"/>
    <w:rsid w:val="001F153D"/>
    <w:rsid w:val="001F4492"/>
    <w:rsid w:val="00200C7E"/>
    <w:rsid w:val="00201DE8"/>
    <w:rsid w:val="00205B0D"/>
    <w:rsid w:val="00206DEA"/>
    <w:rsid w:val="00212258"/>
    <w:rsid w:val="002125CF"/>
    <w:rsid w:val="0021302C"/>
    <w:rsid w:val="002138D3"/>
    <w:rsid w:val="00214FDC"/>
    <w:rsid w:val="0021592B"/>
    <w:rsid w:val="00224695"/>
    <w:rsid w:val="00225483"/>
    <w:rsid w:val="00225720"/>
    <w:rsid w:val="002266A4"/>
    <w:rsid w:val="00226AF1"/>
    <w:rsid w:val="00227306"/>
    <w:rsid w:val="002316EC"/>
    <w:rsid w:val="002328FF"/>
    <w:rsid w:val="00235908"/>
    <w:rsid w:val="002360A4"/>
    <w:rsid w:val="00237996"/>
    <w:rsid w:val="00237C30"/>
    <w:rsid w:val="00240A10"/>
    <w:rsid w:val="00243374"/>
    <w:rsid w:val="002459F4"/>
    <w:rsid w:val="00246C90"/>
    <w:rsid w:val="00251929"/>
    <w:rsid w:val="00252385"/>
    <w:rsid w:val="00253A4D"/>
    <w:rsid w:val="00261AAB"/>
    <w:rsid w:val="002664C4"/>
    <w:rsid w:val="00266F3A"/>
    <w:rsid w:val="00267138"/>
    <w:rsid w:val="00271EE3"/>
    <w:rsid w:val="0027350A"/>
    <w:rsid w:val="00274219"/>
    <w:rsid w:val="00276332"/>
    <w:rsid w:val="00276A06"/>
    <w:rsid w:val="0027787D"/>
    <w:rsid w:val="00280BB9"/>
    <w:rsid w:val="00282D1F"/>
    <w:rsid w:val="00285110"/>
    <w:rsid w:val="00285923"/>
    <w:rsid w:val="0028618D"/>
    <w:rsid w:val="00291172"/>
    <w:rsid w:val="0029312A"/>
    <w:rsid w:val="002A11A9"/>
    <w:rsid w:val="002A1E89"/>
    <w:rsid w:val="002A4375"/>
    <w:rsid w:val="002A46CF"/>
    <w:rsid w:val="002A7D11"/>
    <w:rsid w:val="002B0BF2"/>
    <w:rsid w:val="002B29F7"/>
    <w:rsid w:val="002B2AA5"/>
    <w:rsid w:val="002B5252"/>
    <w:rsid w:val="002C0961"/>
    <w:rsid w:val="002C1A30"/>
    <w:rsid w:val="002C1FFE"/>
    <w:rsid w:val="002C2C0C"/>
    <w:rsid w:val="002C3239"/>
    <w:rsid w:val="002C3BC1"/>
    <w:rsid w:val="002C59FC"/>
    <w:rsid w:val="002C68B7"/>
    <w:rsid w:val="002D0BFB"/>
    <w:rsid w:val="002D1371"/>
    <w:rsid w:val="002D52EC"/>
    <w:rsid w:val="002E2086"/>
    <w:rsid w:val="002E2441"/>
    <w:rsid w:val="002F0690"/>
    <w:rsid w:val="002F6492"/>
    <w:rsid w:val="002F7BE6"/>
    <w:rsid w:val="00306FBE"/>
    <w:rsid w:val="00307D79"/>
    <w:rsid w:val="00313423"/>
    <w:rsid w:val="0031501E"/>
    <w:rsid w:val="00317844"/>
    <w:rsid w:val="0032259D"/>
    <w:rsid w:val="003238D1"/>
    <w:rsid w:val="00325AAA"/>
    <w:rsid w:val="003266E4"/>
    <w:rsid w:val="00327D57"/>
    <w:rsid w:val="00331B11"/>
    <w:rsid w:val="00334592"/>
    <w:rsid w:val="00335108"/>
    <w:rsid w:val="00340545"/>
    <w:rsid w:val="00343514"/>
    <w:rsid w:val="00343571"/>
    <w:rsid w:val="00343C0E"/>
    <w:rsid w:val="00357979"/>
    <w:rsid w:val="00361E6D"/>
    <w:rsid w:val="00363531"/>
    <w:rsid w:val="00363773"/>
    <w:rsid w:val="0036557E"/>
    <w:rsid w:val="003669E6"/>
    <w:rsid w:val="00370799"/>
    <w:rsid w:val="003733A7"/>
    <w:rsid w:val="0037714A"/>
    <w:rsid w:val="00381091"/>
    <w:rsid w:val="0038194C"/>
    <w:rsid w:val="003862FD"/>
    <w:rsid w:val="0039077C"/>
    <w:rsid w:val="003907FD"/>
    <w:rsid w:val="00394443"/>
    <w:rsid w:val="003A32CA"/>
    <w:rsid w:val="003A3BDC"/>
    <w:rsid w:val="003A78AD"/>
    <w:rsid w:val="003B1515"/>
    <w:rsid w:val="003B1BB4"/>
    <w:rsid w:val="003B263D"/>
    <w:rsid w:val="003B2892"/>
    <w:rsid w:val="003B3703"/>
    <w:rsid w:val="003B47CD"/>
    <w:rsid w:val="003C03E8"/>
    <w:rsid w:val="003C0B49"/>
    <w:rsid w:val="003C24B2"/>
    <w:rsid w:val="003C5F4E"/>
    <w:rsid w:val="003C7A00"/>
    <w:rsid w:val="003D2B61"/>
    <w:rsid w:val="003D31E6"/>
    <w:rsid w:val="003D323C"/>
    <w:rsid w:val="003D4F3A"/>
    <w:rsid w:val="003D52F2"/>
    <w:rsid w:val="003E7BC0"/>
    <w:rsid w:val="003F1109"/>
    <w:rsid w:val="003F2C72"/>
    <w:rsid w:val="003F3CD3"/>
    <w:rsid w:val="003F5085"/>
    <w:rsid w:val="003F571B"/>
    <w:rsid w:val="003F6A77"/>
    <w:rsid w:val="003F7455"/>
    <w:rsid w:val="004004C4"/>
    <w:rsid w:val="00401EF0"/>
    <w:rsid w:val="00406EC3"/>
    <w:rsid w:val="00411747"/>
    <w:rsid w:val="00415930"/>
    <w:rsid w:val="00421E2E"/>
    <w:rsid w:val="00421E45"/>
    <w:rsid w:val="00422AF7"/>
    <w:rsid w:val="00423410"/>
    <w:rsid w:val="00424572"/>
    <w:rsid w:val="004266CA"/>
    <w:rsid w:val="00426750"/>
    <w:rsid w:val="00430536"/>
    <w:rsid w:val="004353E3"/>
    <w:rsid w:val="00435503"/>
    <w:rsid w:val="00437F79"/>
    <w:rsid w:val="00441FFD"/>
    <w:rsid w:val="00442BCF"/>
    <w:rsid w:val="0044649F"/>
    <w:rsid w:val="0045055C"/>
    <w:rsid w:val="00451857"/>
    <w:rsid w:val="00453A95"/>
    <w:rsid w:val="0045452F"/>
    <w:rsid w:val="00454619"/>
    <w:rsid w:val="00454822"/>
    <w:rsid w:val="004566C8"/>
    <w:rsid w:val="00462D36"/>
    <w:rsid w:val="004638D6"/>
    <w:rsid w:val="00466CDA"/>
    <w:rsid w:val="004739EB"/>
    <w:rsid w:val="0047457C"/>
    <w:rsid w:val="0047481C"/>
    <w:rsid w:val="004760F6"/>
    <w:rsid w:val="004761C1"/>
    <w:rsid w:val="0047679A"/>
    <w:rsid w:val="00480C22"/>
    <w:rsid w:val="004810BD"/>
    <w:rsid w:val="00481650"/>
    <w:rsid w:val="004830AA"/>
    <w:rsid w:val="00484ED0"/>
    <w:rsid w:val="0048579A"/>
    <w:rsid w:val="004902F6"/>
    <w:rsid w:val="00495955"/>
    <w:rsid w:val="00495A9E"/>
    <w:rsid w:val="004A1651"/>
    <w:rsid w:val="004A17F1"/>
    <w:rsid w:val="004A2312"/>
    <w:rsid w:val="004A32BE"/>
    <w:rsid w:val="004A6A4D"/>
    <w:rsid w:val="004A77C1"/>
    <w:rsid w:val="004B183D"/>
    <w:rsid w:val="004C463E"/>
    <w:rsid w:val="004C4897"/>
    <w:rsid w:val="004C7A0E"/>
    <w:rsid w:val="004D2CBB"/>
    <w:rsid w:val="004D5618"/>
    <w:rsid w:val="004E052A"/>
    <w:rsid w:val="004E1385"/>
    <w:rsid w:val="004E1C98"/>
    <w:rsid w:val="004E238D"/>
    <w:rsid w:val="004E290D"/>
    <w:rsid w:val="004E2F9B"/>
    <w:rsid w:val="004E43AC"/>
    <w:rsid w:val="004E4857"/>
    <w:rsid w:val="004E6C70"/>
    <w:rsid w:val="004E7C34"/>
    <w:rsid w:val="004F03C3"/>
    <w:rsid w:val="0050093C"/>
    <w:rsid w:val="005010A0"/>
    <w:rsid w:val="005013B1"/>
    <w:rsid w:val="005018BB"/>
    <w:rsid w:val="00504CD8"/>
    <w:rsid w:val="00507AE4"/>
    <w:rsid w:val="00512D51"/>
    <w:rsid w:val="00515E3A"/>
    <w:rsid w:val="00517990"/>
    <w:rsid w:val="00520272"/>
    <w:rsid w:val="00522BB6"/>
    <w:rsid w:val="00522D3B"/>
    <w:rsid w:val="005246AD"/>
    <w:rsid w:val="005248F7"/>
    <w:rsid w:val="00525076"/>
    <w:rsid w:val="0052551C"/>
    <w:rsid w:val="00526334"/>
    <w:rsid w:val="005329D8"/>
    <w:rsid w:val="00532B32"/>
    <w:rsid w:val="0053459A"/>
    <w:rsid w:val="005362CA"/>
    <w:rsid w:val="00544AD3"/>
    <w:rsid w:val="00545313"/>
    <w:rsid w:val="00546A64"/>
    <w:rsid w:val="00550CB2"/>
    <w:rsid w:val="00555BE5"/>
    <w:rsid w:val="00555CFD"/>
    <w:rsid w:val="00556DEF"/>
    <w:rsid w:val="00556E67"/>
    <w:rsid w:val="00556FF4"/>
    <w:rsid w:val="005621DD"/>
    <w:rsid w:val="00562349"/>
    <w:rsid w:val="00562E6B"/>
    <w:rsid w:val="00562E6F"/>
    <w:rsid w:val="00563B73"/>
    <w:rsid w:val="0056576C"/>
    <w:rsid w:val="00567197"/>
    <w:rsid w:val="00567312"/>
    <w:rsid w:val="00567929"/>
    <w:rsid w:val="00567A94"/>
    <w:rsid w:val="0057565D"/>
    <w:rsid w:val="0057651C"/>
    <w:rsid w:val="00576F91"/>
    <w:rsid w:val="00577044"/>
    <w:rsid w:val="005819F8"/>
    <w:rsid w:val="00583BD9"/>
    <w:rsid w:val="0058651B"/>
    <w:rsid w:val="00586676"/>
    <w:rsid w:val="00591861"/>
    <w:rsid w:val="005942B2"/>
    <w:rsid w:val="00595CDD"/>
    <w:rsid w:val="005A14F8"/>
    <w:rsid w:val="005A616B"/>
    <w:rsid w:val="005A61D2"/>
    <w:rsid w:val="005A7623"/>
    <w:rsid w:val="005A770D"/>
    <w:rsid w:val="005B08FD"/>
    <w:rsid w:val="005B5197"/>
    <w:rsid w:val="005B6C71"/>
    <w:rsid w:val="005C34C7"/>
    <w:rsid w:val="005C4DD0"/>
    <w:rsid w:val="005C61C7"/>
    <w:rsid w:val="005C6A69"/>
    <w:rsid w:val="005D3EC7"/>
    <w:rsid w:val="005D56FA"/>
    <w:rsid w:val="005E097A"/>
    <w:rsid w:val="005E1083"/>
    <w:rsid w:val="005E1117"/>
    <w:rsid w:val="005E27E7"/>
    <w:rsid w:val="005E4C6C"/>
    <w:rsid w:val="005E5555"/>
    <w:rsid w:val="005E7608"/>
    <w:rsid w:val="005F1A7D"/>
    <w:rsid w:val="005F1BD7"/>
    <w:rsid w:val="005F307E"/>
    <w:rsid w:val="005F3CD3"/>
    <w:rsid w:val="005F49D3"/>
    <w:rsid w:val="00603837"/>
    <w:rsid w:val="00605C9C"/>
    <w:rsid w:val="006067C2"/>
    <w:rsid w:val="00607E2B"/>
    <w:rsid w:val="00610F34"/>
    <w:rsid w:val="00611200"/>
    <w:rsid w:val="00613CA1"/>
    <w:rsid w:val="00620FFE"/>
    <w:rsid w:val="0062227C"/>
    <w:rsid w:val="00622A9E"/>
    <w:rsid w:val="006230FA"/>
    <w:rsid w:val="0062462B"/>
    <w:rsid w:val="006252BB"/>
    <w:rsid w:val="006305B8"/>
    <w:rsid w:val="00630968"/>
    <w:rsid w:val="00631C9E"/>
    <w:rsid w:val="006343E6"/>
    <w:rsid w:val="00635288"/>
    <w:rsid w:val="00635748"/>
    <w:rsid w:val="00635C13"/>
    <w:rsid w:val="00635F9D"/>
    <w:rsid w:val="006377C8"/>
    <w:rsid w:val="006400F9"/>
    <w:rsid w:val="00640528"/>
    <w:rsid w:val="00643AC3"/>
    <w:rsid w:val="006447EB"/>
    <w:rsid w:val="00644E0A"/>
    <w:rsid w:val="00646C29"/>
    <w:rsid w:val="006521D9"/>
    <w:rsid w:val="00653E65"/>
    <w:rsid w:val="00654D8D"/>
    <w:rsid w:val="006557B7"/>
    <w:rsid w:val="00656050"/>
    <w:rsid w:val="006570C1"/>
    <w:rsid w:val="006606FA"/>
    <w:rsid w:val="0066093F"/>
    <w:rsid w:val="0066302C"/>
    <w:rsid w:val="00664C77"/>
    <w:rsid w:val="00665B6A"/>
    <w:rsid w:val="00665C22"/>
    <w:rsid w:val="0066603F"/>
    <w:rsid w:val="00667191"/>
    <w:rsid w:val="006738EF"/>
    <w:rsid w:val="00682F21"/>
    <w:rsid w:val="006847EA"/>
    <w:rsid w:val="00690508"/>
    <w:rsid w:val="0069397F"/>
    <w:rsid w:val="00694369"/>
    <w:rsid w:val="00695FA9"/>
    <w:rsid w:val="006970EA"/>
    <w:rsid w:val="006A0AD0"/>
    <w:rsid w:val="006A2409"/>
    <w:rsid w:val="006A2C80"/>
    <w:rsid w:val="006A3678"/>
    <w:rsid w:val="006B03EA"/>
    <w:rsid w:val="006B1022"/>
    <w:rsid w:val="006B1AED"/>
    <w:rsid w:val="006B2AB2"/>
    <w:rsid w:val="006B7135"/>
    <w:rsid w:val="006B7B74"/>
    <w:rsid w:val="006C1B47"/>
    <w:rsid w:val="006C260C"/>
    <w:rsid w:val="006C2684"/>
    <w:rsid w:val="006C2D15"/>
    <w:rsid w:val="006C3579"/>
    <w:rsid w:val="006C4702"/>
    <w:rsid w:val="006C5E09"/>
    <w:rsid w:val="006C5E7A"/>
    <w:rsid w:val="006C6D08"/>
    <w:rsid w:val="006C786F"/>
    <w:rsid w:val="006C7AB9"/>
    <w:rsid w:val="006D003C"/>
    <w:rsid w:val="006D26F5"/>
    <w:rsid w:val="006D5CA7"/>
    <w:rsid w:val="006D66BE"/>
    <w:rsid w:val="006D7EB5"/>
    <w:rsid w:val="006E1B25"/>
    <w:rsid w:val="006E1F47"/>
    <w:rsid w:val="006E3AF7"/>
    <w:rsid w:val="006E5DCB"/>
    <w:rsid w:val="006E619C"/>
    <w:rsid w:val="006F06E8"/>
    <w:rsid w:val="006F10B1"/>
    <w:rsid w:val="006F1218"/>
    <w:rsid w:val="006F5388"/>
    <w:rsid w:val="006F5A6F"/>
    <w:rsid w:val="007003A2"/>
    <w:rsid w:val="007055BD"/>
    <w:rsid w:val="0070597D"/>
    <w:rsid w:val="0070643E"/>
    <w:rsid w:val="00707291"/>
    <w:rsid w:val="007073E2"/>
    <w:rsid w:val="00707603"/>
    <w:rsid w:val="007076C4"/>
    <w:rsid w:val="00710972"/>
    <w:rsid w:val="00714C57"/>
    <w:rsid w:val="00714E67"/>
    <w:rsid w:val="007169A2"/>
    <w:rsid w:val="0072130C"/>
    <w:rsid w:val="007251E7"/>
    <w:rsid w:val="007271D3"/>
    <w:rsid w:val="0073128E"/>
    <w:rsid w:val="00731420"/>
    <w:rsid w:val="00732158"/>
    <w:rsid w:val="00733739"/>
    <w:rsid w:val="00734291"/>
    <w:rsid w:val="00734497"/>
    <w:rsid w:val="00735EDB"/>
    <w:rsid w:val="00736185"/>
    <w:rsid w:val="00737609"/>
    <w:rsid w:val="007403B9"/>
    <w:rsid w:val="007430F6"/>
    <w:rsid w:val="007456C0"/>
    <w:rsid w:val="00747273"/>
    <w:rsid w:val="0075025A"/>
    <w:rsid w:val="007523C4"/>
    <w:rsid w:val="007530DD"/>
    <w:rsid w:val="007556D5"/>
    <w:rsid w:val="00756E60"/>
    <w:rsid w:val="007633E0"/>
    <w:rsid w:val="0076468F"/>
    <w:rsid w:val="0076482F"/>
    <w:rsid w:val="0076600B"/>
    <w:rsid w:val="00766414"/>
    <w:rsid w:val="00772887"/>
    <w:rsid w:val="0077453A"/>
    <w:rsid w:val="00775B34"/>
    <w:rsid w:val="007761DE"/>
    <w:rsid w:val="007774F8"/>
    <w:rsid w:val="0077791F"/>
    <w:rsid w:val="00777CDF"/>
    <w:rsid w:val="00780AE4"/>
    <w:rsid w:val="007825DF"/>
    <w:rsid w:val="007829B6"/>
    <w:rsid w:val="007866B3"/>
    <w:rsid w:val="0078699A"/>
    <w:rsid w:val="00787144"/>
    <w:rsid w:val="00787D51"/>
    <w:rsid w:val="00790908"/>
    <w:rsid w:val="00791C81"/>
    <w:rsid w:val="007939E6"/>
    <w:rsid w:val="00796390"/>
    <w:rsid w:val="00796EB4"/>
    <w:rsid w:val="007A0581"/>
    <w:rsid w:val="007A09E2"/>
    <w:rsid w:val="007A2C16"/>
    <w:rsid w:val="007A4F82"/>
    <w:rsid w:val="007A6606"/>
    <w:rsid w:val="007A707E"/>
    <w:rsid w:val="007B0816"/>
    <w:rsid w:val="007B39BE"/>
    <w:rsid w:val="007B3AD1"/>
    <w:rsid w:val="007B5580"/>
    <w:rsid w:val="007B7D5D"/>
    <w:rsid w:val="007C1A78"/>
    <w:rsid w:val="007C1AEC"/>
    <w:rsid w:val="007D2921"/>
    <w:rsid w:val="007D3AC8"/>
    <w:rsid w:val="007D3AD0"/>
    <w:rsid w:val="007D562D"/>
    <w:rsid w:val="007E0632"/>
    <w:rsid w:val="007E0733"/>
    <w:rsid w:val="007E328F"/>
    <w:rsid w:val="007E7E9E"/>
    <w:rsid w:val="007F0966"/>
    <w:rsid w:val="007F0D1C"/>
    <w:rsid w:val="007F2A18"/>
    <w:rsid w:val="007F40E9"/>
    <w:rsid w:val="007F5385"/>
    <w:rsid w:val="007F5B04"/>
    <w:rsid w:val="007F609E"/>
    <w:rsid w:val="00813951"/>
    <w:rsid w:val="00814BCC"/>
    <w:rsid w:val="00816129"/>
    <w:rsid w:val="008233FF"/>
    <w:rsid w:val="00823B54"/>
    <w:rsid w:val="00826103"/>
    <w:rsid w:val="00826425"/>
    <w:rsid w:val="008277B7"/>
    <w:rsid w:val="00831550"/>
    <w:rsid w:val="00831FE1"/>
    <w:rsid w:val="00833AE6"/>
    <w:rsid w:val="00835CD7"/>
    <w:rsid w:val="00836DBF"/>
    <w:rsid w:val="00840C4C"/>
    <w:rsid w:val="00841980"/>
    <w:rsid w:val="008450F1"/>
    <w:rsid w:val="0085110B"/>
    <w:rsid w:val="008512FE"/>
    <w:rsid w:val="008532BC"/>
    <w:rsid w:val="00855674"/>
    <w:rsid w:val="00857B33"/>
    <w:rsid w:val="00860F05"/>
    <w:rsid w:val="00862A8B"/>
    <w:rsid w:val="008651E4"/>
    <w:rsid w:val="00867521"/>
    <w:rsid w:val="00867C68"/>
    <w:rsid w:val="00871D0E"/>
    <w:rsid w:val="008727C3"/>
    <w:rsid w:val="00872AB0"/>
    <w:rsid w:val="0087311C"/>
    <w:rsid w:val="00873950"/>
    <w:rsid w:val="0087511E"/>
    <w:rsid w:val="00880462"/>
    <w:rsid w:val="00881921"/>
    <w:rsid w:val="00882691"/>
    <w:rsid w:val="008826BC"/>
    <w:rsid w:val="0088441E"/>
    <w:rsid w:val="008861F6"/>
    <w:rsid w:val="00890F40"/>
    <w:rsid w:val="00892994"/>
    <w:rsid w:val="00895963"/>
    <w:rsid w:val="00895AF0"/>
    <w:rsid w:val="00896EB2"/>
    <w:rsid w:val="008A24F1"/>
    <w:rsid w:val="008A760E"/>
    <w:rsid w:val="008B4668"/>
    <w:rsid w:val="008B7758"/>
    <w:rsid w:val="008C1207"/>
    <w:rsid w:val="008C2049"/>
    <w:rsid w:val="008C44A1"/>
    <w:rsid w:val="008C5DE1"/>
    <w:rsid w:val="008D4710"/>
    <w:rsid w:val="008D4CEC"/>
    <w:rsid w:val="008E1985"/>
    <w:rsid w:val="008E1EF4"/>
    <w:rsid w:val="008E5D5D"/>
    <w:rsid w:val="008E73E8"/>
    <w:rsid w:val="008E7C79"/>
    <w:rsid w:val="008F15AA"/>
    <w:rsid w:val="008F2F7C"/>
    <w:rsid w:val="008F4457"/>
    <w:rsid w:val="008F638C"/>
    <w:rsid w:val="008F7A06"/>
    <w:rsid w:val="00904D2C"/>
    <w:rsid w:val="00904ECC"/>
    <w:rsid w:val="00906FCC"/>
    <w:rsid w:val="00910B11"/>
    <w:rsid w:val="00915943"/>
    <w:rsid w:val="0091728B"/>
    <w:rsid w:val="00917D95"/>
    <w:rsid w:val="00920B88"/>
    <w:rsid w:val="009235DA"/>
    <w:rsid w:val="00923AC6"/>
    <w:rsid w:val="00924348"/>
    <w:rsid w:val="00926746"/>
    <w:rsid w:val="0092784D"/>
    <w:rsid w:val="00927D43"/>
    <w:rsid w:val="00930966"/>
    <w:rsid w:val="00932141"/>
    <w:rsid w:val="00932401"/>
    <w:rsid w:val="00933B9F"/>
    <w:rsid w:val="00934377"/>
    <w:rsid w:val="00935005"/>
    <w:rsid w:val="009364A3"/>
    <w:rsid w:val="00940AA9"/>
    <w:rsid w:val="0094186D"/>
    <w:rsid w:val="00946123"/>
    <w:rsid w:val="009461AD"/>
    <w:rsid w:val="00947EFB"/>
    <w:rsid w:val="00947F1F"/>
    <w:rsid w:val="00950BA1"/>
    <w:rsid w:val="00956FF9"/>
    <w:rsid w:val="00957315"/>
    <w:rsid w:val="009618E1"/>
    <w:rsid w:val="0096559F"/>
    <w:rsid w:val="00965D65"/>
    <w:rsid w:val="009661A5"/>
    <w:rsid w:val="009661C1"/>
    <w:rsid w:val="00971DE7"/>
    <w:rsid w:val="00974199"/>
    <w:rsid w:val="00980714"/>
    <w:rsid w:val="0098408F"/>
    <w:rsid w:val="0098696E"/>
    <w:rsid w:val="00987C28"/>
    <w:rsid w:val="00990923"/>
    <w:rsid w:val="009912B8"/>
    <w:rsid w:val="00994886"/>
    <w:rsid w:val="00996200"/>
    <w:rsid w:val="00997F80"/>
    <w:rsid w:val="009A0264"/>
    <w:rsid w:val="009A59B2"/>
    <w:rsid w:val="009A5FFC"/>
    <w:rsid w:val="009A7509"/>
    <w:rsid w:val="009B2E95"/>
    <w:rsid w:val="009C0847"/>
    <w:rsid w:val="009C29E4"/>
    <w:rsid w:val="009C2AC2"/>
    <w:rsid w:val="009C4FDF"/>
    <w:rsid w:val="009C5511"/>
    <w:rsid w:val="009C672F"/>
    <w:rsid w:val="009D1FD5"/>
    <w:rsid w:val="009D276E"/>
    <w:rsid w:val="009D333F"/>
    <w:rsid w:val="009D3F4C"/>
    <w:rsid w:val="009D6FA4"/>
    <w:rsid w:val="009E20CC"/>
    <w:rsid w:val="009E2BE4"/>
    <w:rsid w:val="009E31A7"/>
    <w:rsid w:val="009E77BD"/>
    <w:rsid w:val="009F0D86"/>
    <w:rsid w:val="009F5C81"/>
    <w:rsid w:val="009F7BC4"/>
    <w:rsid w:val="00A023A8"/>
    <w:rsid w:val="00A122E9"/>
    <w:rsid w:val="00A158D8"/>
    <w:rsid w:val="00A2100A"/>
    <w:rsid w:val="00A217E3"/>
    <w:rsid w:val="00A21B45"/>
    <w:rsid w:val="00A236D4"/>
    <w:rsid w:val="00A24CC8"/>
    <w:rsid w:val="00A277B4"/>
    <w:rsid w:val="00A27E15"/>
    <w:rsid w:val="00A309DD"/>
    <w:rsid w:val="00A32A18"/>
    <w:rsid w:val="00A32A7B"/>
    <w:rsid w:val="00A32ED3"/>
    <w:rsid w:val="00A342EE"/>
    <w:rsid w:val="00A35CB9"/>
    <w:rsid w:val="00A42726"/>
    <w:rsid w:val="00A42C04"/>
    <w:rsid w:val="00A45D1A"/>
    <w:rsid w:val="00A53A15"/>
    <w:rsid w:val="00A54A11"/>
    <w:rsid w:val="00A553E2"/>
    <w:rsid w:val="00A614F1"/>
    <w:rsid w:val="00A6235A"/>
    <w:rsid w:val="00A62D0B"/>
    <w:rsid w:val="00A63A00"/>
    <w:rsid w:val="00A65553"/>
    <w:rsid w:val="00A657BF"/>
    <w:rsid w:val="00A6728C"/>
    <w:rsid w:val="00A67371"/>
    <w:rsid w:val="00A7079C"/>
    <w:rsid w:val="00A724C1"/>
    <w:rsid w:val="00A7577B"/>
    <w:rsid w:val="00A7673B"/>
    <w:rsid w:val="00A76CFF"/>
    <w:rsid w:val="00A76E0B"/>
    <w:rsid w:val="00A82E29"/>
    <w:rsid w:val="00A85F3A"/>
    <w:rsid w:val="00A860AB"/>
    <w:rsid w:val="00A90006"/>
    <w:rsid w:val="00A96AB3"/>
    <w:rsid w:val="00A96E2C"/>
    <w:rsid w:val="00A97006"/>
    <w:rsid w:val="00A97612"/>
    <w:rsid w:val="00AA08B6"/>
    <w:rsid w:val="00AA0B15"/>
    <w:rsid w:val="00AA44F5"/>
    <w:rsid w:val="00AA5C2A"/>
    <w:rsid w:val="00AA6115"/>
    <w:rsid w:val="00AB3122"/>
    <w:rsid w:val="00AB36B1"/>
    <w:rsid w:val="00AB3761"/>
    <w:rsid w:val="00AB57D7"/>
    <w:rsid w:val="00AB6CA0"/>
    <w:rsid w:val="00AB7CDD"/>
    <w:rsid w:val="00AC2475"/>
    <w:rsid w:val="00AC261F"/>
    <w:rsid w:val="00AC47C1"/>
    <w:rsid w:val="00AD50FF"/>
    <w:rsid w:val="00AD6156"/>
    <w:rsid w:val="00AD7D91"/>
    <w:rsid w:val="00AE1B5B"/>
    <w:rsid w:val="00AE20DC"/>
    <w:rsid w:val="00AE250E"/>
    <w:rsid w:val="00AE252D"/>
    <w:rsid w:val="00AE3E2A"/>
    <w:rsid w:val="00AE578D"/>
    <w:rsid w:val="00AF3DEF"/>
    <w:rsid w:val="00AF6C83"/>
    <w:rsid w:val="00B00884"/>
    <w:rsid w:val="00B01776"/>
    <w:rsid w:val="00B01E4C"/>
    <w:rsid w:val="00B02535"/>
    <w:rsid w:val="00B02F4D"/>
    <w:rsid w:val="00B04000"/>
    <w:rsid w:val="00B05A26"/>
    <w:rsid w:val="00B05CA1"/>
    <w:rsid w:val="00B06A77"/>
    <w:rsid w:val="00B100A7"/>
    <w:rsid w:val="00B10168"/>
    <w:rsid w:val="00B10AE2"/>
    <w:rsid w:val="00B12878"/>
    <w:rsid w:val="00B150F4"/>
    <w:rsid w:val="00B17C5D"/>
    <w:rsid w:val="00B215C6"/>
    <w:rsid w:val="00B226F8"/>
    <w:rsid w:val="00B22BD6"/>
    <w:rsid w:val="00B23534"/>
    <w:rsid w:val="00B23770"/>
    <w:rsid w:val="00B24792"/>
    <w:rsid w:val="00B3127F"/>
    <w:rsid w:val="00B314A6"/>
    <w:rsid w:val="00B3344E"/>
    <w:rsid w:val="00B3364F"/>
    <w:rsid w:val="00B404CD"/>
    <w:rsid w:val="00B41591"/>
    <w:rsid w:val="00B42A55"/>
    <w:rsid w:val="00B4401F"/>
    <w:rsid w:val="00B44EF4"/>
    <w:rsid w:val="00B465DE"/>
    <w:rsid w:val="00B478B3"/>
    <w:rsid w:val="00B50940"/>
    <w:rsid w:val="00B53280"/>
    <w:rsid w:val="00B60D65"/>
    <w:rsid w:val="00B62751"/>
    <w:rsid w:val="00B67F32"/>
    <w:rsid w:val="00B71277"/>
    <w:rsid w:val="00B71C70"/>
    <w:rsid w:val="00B741ED"/>
    <w:rsid w:val="00B76162"/>
    <w:rsid w:val="00B761F6"/>
    <w:rsid w:val="00B8537F"/>
    <w:rsid w:val="00B86951"/>
    <w:rsid w:val="00B879A8"/>
    <w:rsid w:val="00B91965"/>
    <w:rsid w:val="00B91FC2"/>
    <w:rsid w:val="00B9478C"/>
    <w:rsid w:val="00B967F2"/>
    <w:rsid w:val="00B973B4"/>
    <w:rsid w:val="00B97679"/>
    <w:rsid w:val="00B97964"/>
    <w:rsid w:val="00BA0234"/>
    <w:rsid w:val="00BA126B"/>
    <w:rsid w:val="00BA195D"/>
    <w:rsid w:val="00BA5B5A"/>
    <w:rsid w:val="00BA744C"/>
    <w:rsid w:val="00BB1FDE"/>
    <w:rsid w:val="00BB3802"/>
    <w:rsid w:val="00BB5FD8"/>
    <w:rsid w:val="00BB6FE8"/>
    <w:rsid w:val="00BC0F28"/>
    <w:rsid w:val="00BC2908"/>
    <w:rsid w:val="00BC3FFD"/>
    <w:rsid w:val="00BC42CA"/>
    <w:rsid w:val="00BC485F"/>
    <w:rsid w:val="00BC5F07"/>
    <w:rsid w:val="00BC6441"/>
    <w:rsid w:val="00BD118D"/>
    <w:rsid w:val="00BD260D"/>
    <w:rsid w:val="00BD26CD"/>
    <w:rsid w:val="00BD51F5"/>
    <w:rsid w:val="00BD7A9F"/>
    <w:rsid w:val="00BD7D14"/>
    <w:rsid w:val="00BE1749"/>
    <w:rsid w:val="00BE3286"/>
    <w:rsid w:val="00BE6EB1"/>
    <w:rsid w:val="00BE7340"/>
    <w:rsid w:val="00BF038D"/>
    <w:rsid w:val="00BF1D6B"/>
    <w:rsid w:val="00BF4336"/>
    <w:rsid w:val="00BF4F8E"/>
    <w:rsid w:val="00BF7C2D"/>
    <w:rsid w:val="00C02245"/>
    <w:rsid w:val="00C023FD"/>
    <w:rsid w:val="00C04728"/>
    <w:rsid w:val="00C10E37"/>
    <w:rsid w:val="00C1158C"/>
    <w:rsid w:val="00C119D6"/>
    <w:rsid w:val="00C12B38"/>
    <w:rsid w:val="00C12BE4"/>
    <w:rsid w:val="00C1500C"/>
    <w:rsid w:val="00C21865"/>
    <w:rsid w:val="00C23788"/>
    <w:rsid w:val="00C24B65"/>
    <w:rsid w:val="00C251FF"/>
    <w:rsid w:val="00C27583"/>
    <w:rsid w:val="00C317D4"/>
    <w:rsid w:val="00C31981"/>
    <w:rsid w:val="00C32EE8"/>
    <w:rsid w:val="00C33FF7"/>
    <w:rsid w:val="00C35414"/>
    <w:rsid w:val="00C37DC4"/>
    <w:rsid w:val="00C41A5C"/>
    <w:rsid w:val="00C43E78"/>
    <w:rsid w:val="00C45AE8"/>
    <w:rsid w:val="00C463C4"/>
    <w:rsid w:val="00C527B6"/>
    <w:rsid w:val="00C55D2A"/>
    <w:rsid w:val="00C619E1"/>
    <w:rsid w:val="00C62681"/>
    <w:rsid w:val="00C64A05"/>
    <w:rsid w:val="00C65D1E"/>
    <w:rsid w:val="00C70EA8"/>
    <w:rsid w:val="00C71595"/>
    <w:rsid w:val="00C71E5F"/>
    <w:rsid w:val="00C74577"/>
    <w:rsid w:val="00C779DC"/>
    <w:rsid w:val="00C804FC"/>
    <w:rsid w:val="00C808C6"/>
    <w:rsid w:val="00C82052"/>
    <w:rsid w:val="00C83BAA"/>
    <w:rsid w:val="00C85C8F"/>
    <w:rsid w:val="00C9115E"/>
    <w:rsid w:val="00C914E1"/>
    <w:rsid w:val="00C94D62"/>
    <w:rsid w:val="00C96F9C"/>
    <w:rsid w:val="00CA4C77"/>
    <w:rsid w:val="00CA7E18"/>
    <w:rsid w:val="00CA7F47"/>
    <w:rsid w:val="00CB1C0C"/>
    <w:rsid w:val="00CB3666"/>
    <w:rsid w:val="00CB61C8"/>
    <w:rsid w:val="00CB67EC"/>
    <w:rsid w:val="00CC4888"/>
    <w:rsid w:val="00CD0CFB"/>
    <w:rsid w:val="00CD1226"/>
    <w:rsid w:val="00CD1F00"/>
    <w:rsid w:val="00CD3DB9"/>
    <w:rsid w:val="00CD6BFB"/>
    <w:rsid w:val="00CE2CAB"/>
    <w:rsid w:val="00CF0391"/>
    <w:rsid w:val="00CF0C2D"/>
    <w:rsid w:val="00CF2BF5"/>
    <w:rsid w:val="00CF43E7"/>
    <w:rsid w:val="00CF5D30"/>
    <w:rsid w:val="00CF61C1"/>
    <w:rsid w:val="00CF6689"/>
    <w:rsid w:val="00CF7D8B"/>
    <w:rsid w:val="00D0106B"/>
    <w:rsid w:val="00D0137C"/>
    <w:rsid w:val="00D024B3"/>
    <w:rsid w:val="00D034C5"/>
    <w:rsid w:val="00D040FD"/>
    <w:rsid w:val="00D043E9"/>
    <w:rsid w:val="00D0548E"/>
    <w:rsid w:val="00D0672D"/>
    <w:rsid w:val="00D06747"/>
    <w:rsid w:val="00D075DA"/>
    <w:rsid w:val="00D10C7C"/>
    <w:rsid w:val="00D1181E"/>
    <w:rsid w:val="00D11DE5"/>
    <w:rsid w:val="00D13D47"/>
    <w:rsid w:val="00D14337"/>
    <w:rsid w:val="00D15C12"/>
    <w:rsid w:val="00D16098"/>
    <w:rsid w:val="00D16E3D"/>
    <w:rsid w:val="00D2075F"/>
    <w:rsid w:val="00D20B57"/>
    <w:rsid w:val="00D3081F"/>
    <w:rsid w:val="00D32C8A"/>
    <w:rsid w:val="00D33EA3"/>
    <w:rsid w:val="00D34F33"/>
    <w:rsid w:val="00D35D3A"/>
    <w:rsid w:val="00D37BF5"/>
    <w:rsid w:val="00D4117D"/>
    <w:rsid w:val="00D463AE"/>
    <w:rsid w:val="00D50914"/>
    <w:rsid w:val="00D5102D"/>
    <w:rsid w:val="00D54A82"/>
    <w:rsid w:val="00D577AA"/>
    <w:rsid w:val="00D60019"/>
    <w:rsid w:val="00D61917"/>
    <w:rsid w:val="00D62931"/>
    <w:rsid w:val="00D70458"/>
    <w:rsid w:val="00D71E75"/>
    <w:rsid w:val="00D726BD"/>
    <w:rsid w:val="00D72CE6"/>
    <w:rsid w:val="00D7344F"/>
    <w:rsid w:val="00D77085"/>
    <w:rsid w:val="00D82625"/>
    <w:rsid w:val="00D83AB8"/>
    <w:rsid w:val="00D86441"/>
    <w:rsid w:val="00D86D6E"/>
    <w:rsid w:val="00D8753E"/>
    <w:rsid w:val="00D90D10"/>
    <w:rsid w:val="00D94B4B"/>
    <w:rsid w:val="00DA06D1"/>
    <w:rsid w:val="00DA7801"/>
    <w:rsid w:val="00DB094C"/>
    <w:rsid w:val="00DB0DB5"/>
    <w:rsid w:val="00DB34E7"/>
    <w:rsid w:val="00DB3A39"/>
    <w:rsid w:val="00DB45EF"/>
    <w:rsid w:val="00DB6993"/>
    <w:rsid w:val="00DB6AFA"/>
    <w:rsid w:val="00DC0BF5"/>
    <w:rsid w:val="00DC2F32"/>
    <w:rsid w:val="00DC3DD3"/>
    <w:rsid w:val="00DC3DE3"/>
    <w:rsid w:val="00DC55A8"/>
    <w:rsid w:val="00DD2F93"/>
    <w:rsid w:val="00DD5920"/>
    <w:rsid w:val="00DD72BB"/>
    <w:rsid w:val="00DD7ECB"/>
    <w:rsid w:val="00DE4CC9"/>
    <w:rsid w:val="00DE57DF"/>
    <w:rsid w:val="00DE5941"/>
    <w:rsid w:val="00DE703F"/>
    <w:rsid w:val="00DE7CB5"/>
    <w:rsid w:val="00DF158A"/>
    <w:rsid w:val="00DF1978"/>
    <w:rsid w:val="00DF2A01"/>
    <w:rsid w:val="00DF3912"/>
    <w:rsid w:val="00DF4835"/>
    <w:rsid w:val="00DF4A74"/>
    <w:rsid w:val="00DF59D2"/>
    <w:rsid w:val="00E01BAD"/>
    <w:rsid w:val="00E02026"/>
    <w:rsid w:val="00E02101"/>
    <w:rsid w:val="00E02F83"/>
    <w:rsid w:val="00E06A32"/>
    <w:rsid w:val="00E06CEB"/>
    <w:rsid w:val="00E0720A"/>
    <w:rsid w:val="00E1022D"/>
    <w:rsid w:val="00E12BCE"/>
    <w:rsid w:val="00E12C9A"/>
    <w:rsid w:val="00E13239"/>
    <w:rsid w:val="00E134F0"/>
    <w:rsid w:val="00E135B0"/>
    <w:rsid w:val="00E16240"/>
    <w:rsid w:val="00E16C2B"/>
    <w:rsid w:val="00E17826"/>
    <w:rsid w:val="00E21EDC"/>
    <w:rsid w:val="00E22679"/>
    <w:rsid w:val="00E241BC"/>
    <w:rsid w:val="00E24519"/>
    <w:rsid w:val="00E26150"/>
    <w:rsid w:val="00E32060"/>
    <w:rsid w:val="00E331B0"/>
    <w:rsid w:val="00E33C6E"/>
    <w:rsid w:val="00E34D8B"/>
    <w:rsid w:val="00E36E07"/>
    <w:rsid w:val="00E36EA1"/>
    <w:rsid w:val="00E37047"/>
    <w:rsid w:val="00E37D47"/>
    <w:rsid w:val="00E4062A"/>
    <w:rsid w:val="00E449F3"/>
    <w:rsid w:val="00E46461"/>
    <w:rsid w:val="00E47494"/>
    <w:rsid w:val="00E47ABF"/>
    <w:rsid w:val="00E47BC3"/>
    <w:rsid w:val="00E53AAD"/>
    <w:rsid w:val="00E53CAC"/>
    <w:rsid w:val="00E53ECE"/>
    <w:rsid w:val="00E54469"/>
    <w:rsid w:val="00E54B2E"/>
    <w:rsid w:val="00E56B90"/>
    <w:rsid w:val="00E56E65"/>
    <w:rsid w:val="00E57247"/>
    <w:rsid w:val="00E60A2D"/>
    <w:rsid w:val="00E644D4"/>
    <w:rsid w:val="00E67102"/>
    <w:rsid w:val="00E67632"/>
    <w:rsid w:val="00E72E10"/>
    <w:rsid w:val="00E73F67"/>
    <w:rsid w:val="00E75C69"/>
    <w:rsid w:val="00E819ED"/>
    <w:rsid w:val="00E8428C"/>
    <w:rsid w:val="00E84F78"/>
    <w:rsid w:val="00E859CB"/>
    <w:rsid w:val="00E875D2"/>
    <w:rsid w:val="00E87985"/>
    <w:rsid w:val="00E92984"/>
    <w:rsid w:val="00E92EDC"/>
    <w:rsid w:val="00E93D98"/>
    <w:rsid w:val="00E95437"/>
    <w:rsid w:val="00E96A38"/>
    <w:rsid w:val="00EA3B89"/>
    <w:rsid w:val="00EB4206"/>
    <w:rsid w:val="00EB4E80"/>
    <w:rsid w:val="00EB68C5"/>
    <w:rsid w:val="00ED1E87"/>
    <w:rsid w:val="00ED2230"/>
    <w:rsid w:val="00EE0193"/>
    <w:rsid w:val="00EE05CF"/>
    <w:rsid w:val="00EE2E33"/>
    <w:rsid w:val="00EE5B3E"/>
    <w:rsid w:val="00EE7FD3"/>
    <w:rsid w:val="00EF0B3C"/>
    <w:rsid w:val="00EF15A3"/>
    <w:rsid w:val="00EF2404"/>
    <w:rsid w:val="00F047E3"/>
    <w:rsid w:val="00F04F6A"/>
    <w:rsid w:val="00F10B06"/>
    <w:rsid w:val="00F138A7"/>
    <w:rsid w:val="00F13A63"/>
    <w:rsid w:val="00F148C8"/>
    <w:rsid w:val="00F14FB7"/>
    <w:rsid w:val="00F15019"/>
    <w:rsid w:val="00F15877"/>
    <w:rsid w:val="00F17674"/>
    <w:rsid w:val="00F178A3"/>
    <w:rsid w:val="00F2083C"/>
    <w:rsid w:val="00F24066"/>
    <w:rsid w:val="00F25B7B"/>
    <w:rsid w:val="00F31254"/>
    <w:rsid w:val="00F323EF"/>
    <w:rsid w:val="00F45AE0"/>
    <w:rsid w:val="00F4675A"/>
    <w:rsid w:val="00F46F4F"/>
    <w:rsid w:val="00F51CD3"/>
    <w:rsid w:val="00F5295B"/>
    <w:rsid w:val="00F52A5C"/>
    <w:rsid w:val="00F54F33"/>
    <w:rsid w:val="00F57DDB"/>
    <w:rsid w:val="00F610C3"/>
    <w:rsid w:val="00F61B2C"/>
    <w:rsid w:val="00F61E40"/>
    <w:rsid w:val="00F643FA"/>
    <w:rsid w:val="00F65690"/>
    <w:rsid w:val="00F676E4"/>
    <w:rsid w:val="00F703D0"/>
    <w:rsid w:val="00F7142A"/>
    <w:rsid w:val="00F72F2B"/>
    <w:rsid w:val="00F738DD"/>
    <w:rsid w:val="00F746E8"/>
    <w:rsid w:val="00F76A91"/>
    <w:rsid w:val="00F770E5"/>
    <w:rsid w:val="00F77500"/>
    <w:rsid w:val="00F7792C"/>
    <w:rsid w:val="00F77BC8"/>
    <w:rsid w:val="00F87148"/>
    <w:rsid w:val="00F904E4"/>
    <w:rsid w:val="00F90558"/>
    <w:rsid w:val="00F91729"/>
    <w:rsid w:val="00F91C7E"/>
    <w:rsid w:val="00F92D7B"/>
    <w:rsid w:val="00F9481E"/>
    <w:rsid w:val="00F95610"/>
    <w:rsid w:val="00F957E9"/>
    <w:rsid w:val="00F97168"/>
    <w:rsid w:val="00F9771B"/>
    <w:rsid w:val="00F97D89"/>
    <w:rsid w:val="00FA0356"/>
    <w:rsid w:val="00FA0370"/>
    <w:rsid w:val="00FA1E54"/>
    <w:rsid w:val="00FA2E10"/>
    <w:rsid w:val="00FA5195"/>
    <w:rsid w:val="00FA72DF"/>
    <w:rsid w:val="00FA7CFA"/>
    <w:rsid w:val="00FB32F2"/>
    <w:rsid w:val="00FB37F2"/>
    <w:rsid w:val="00FB3FB7"/>
    <w:rsid w:val="00FB6FDE"/>
    <w:rsid w:val="00FC1148"/>
    <w:rsid w:val="00FC12D6"/>
    <w:rsid w:val="00FC1EAB"/>
    <w:rsid w:val="00FC2E80"/>
    <w:rsid w:val="00FC3FD0"/>
    <w:rsid w:val="00FD1691"/>
    <w:rsid w:val="00FD199B"/>
    <w:rsid w:val="00FD306C"/>
    <w:rsid w:val="00FD3134"/>
    <w:rsid w:val="00FD5585"/>
    <w:rsid w:val="00FD7071"/>
    <w:rsid w:val="00FE0D50"/>
    <w:rsid w:val="00FE2EC1"/>
    <w:rsid w:val="00FE5AEE"/>
    <w:rsid w:val="00FE75CB"/>
    <w:rsid w:val="00FF6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50" fill="f" fillcolor="white" strokecolor="none [1612]">
      <v:fill color="white" on="f"/>
      <v:stroke dashstyle="1 1" color="none [1612]"/>
      <v:textbox inset="5.85pt,.7pt,5.85pt,.7pt"/>
      <o:colormru v:ext="edit" colors="#fcc,#39f,#6cf,#06f,#80647e,#8064a2,#ffc,#c90"/>
    </o:shapedefaults>
    <o:shapelayout v:ext="edit">
      <o:idmap v:ext="edit" data="1,3,4"/>
      <o:rules v:ext="edit">
        <o:r id="V:Rule1" type="callout" idref="#_x0000_s4013"/>
        <o:r id="V:Rule2" type="callout" idref="#_x0000_s3881"/>
        <o:r id="V:Rule3" type="callout" idref="#_x0000_s3883"/>
        <o:r id="V:Rule4" type="callout" idref="#_x0000_s3882"/>
        <o:r id="V:Rule5" type="callout" idref="#四角形吹き出し 53"/>
        <o:r id="V:Rule6" type="callout" idref="#_x0000_s4030"/>
        <o:r id="V:Rule7" type="callout" idref="#_x0000_s4038"/>
        <o:r id="V:Rule8" type="callout" idref="#_x0000_s1872"/>
        <o:r id="V:Rule9" type="callout" idref="#_x0000_s1876"/>
        <o:r id="V:Rule10" type="callout" idref="#_x0000_s3830"/>
        <o:r id="V:Rule11" type="callout" idref="#_x0000_s3884"/>
        <o:r id="V:Rule12" type="callout" idref="#_x0000_s3530"/>
        <o:r id="V:Rule13" type="callout" idref="#_x0000_s3532"/>
        <o:r id="V:Rule14" type="callout" idref="#_x0000_s4015"/>
        <o:r id="V:Rule15" type="callout" idref="#_x0000_s3534"/>
        <o:r id="V:Rule16" type="callout" idref="#_x0000_s4016"/>
        <o:r id="V:Rule17" type="callout" idref="#_x0000_s3529"/>
        <o:r id="V:Rule18" type="callout" idref="#_x0000_s3539"/>
        <o:r id="V:Rule19" type="callout" idref="#_x0000_s4017"/>
        <o:r id="V:Rule20" type="callout" idref="#_x0000_s3335"/>
        <o:r id="V:Rule21" type="callout" idref="#_x0000_s4011"/>
        <o:r id="V:Rule22" type="callout" idref="#_x0000_s3787"/>
        <o:r id="V:Rule23" type="callout" idref="#_x0000_s3829"/>
        <o:r id="V:Rule24" type="callout" idref="#_x0000_s3987"/>
        <o:r id="V:Rule25" type="callout" idref="#_x0000_s3988"/>
        <o:r id="V:Rule26" type="callout" idref="#_x0000_s3993"/>
        <o:r id="V:Rule27" type="callout" idref="#_x0000_s3991"/>
        <o:r id="V:Rule28" type="callout" idref="#_x0000_s4100"/>
        <o:r id="V:Rule29" type="callout" idref="#_x0000_s1203"/>
        <o:r id="V:Rule30" type="callout" idref="#_x0000_s4019"/>
        <o:r id="V:Rule31" type="callout" idref="#_x0000_s3853"/>
        <o:r id="V:Rule32" type="callout" idref="#_x0000_s3976"/>
        <o:r id="V:Rule33" type="callout" idref="#_x0000_s1207"/>
        <o:r id="V:Rule34" type="callout" idref="#四角形吹き出し 2052"/>
        <o:r id="V:Rule35" type="callout" idref="#_x0000_s1209"/>
        <o:r id="V:Rule36" type="callout" idref="#四角形吹き出し 2059"/>
        <o:r id="V:Rule37" type="callout" idref="#四角形吹き出し 35"/>
        <o:r id="V:Rule38" type="callout" idref="#_x0000_s1210"/>
        <o:r id="V:Rule39" type="callout" idref="#_x0000_s1211"/>
        <o:r id="V:Rule40" type="callout" idref="#四角形吹き出し 70"/>
        <o:r id="V:Rule41" type="callout" idref="#四角形吹き出し 2079"/>
        <o:r id="V:Rule42" type="connector" idref="#_x0000_s3505">
          <o:proxy start="" idref="#_x0000_s3503" connectloc="3"/>
          <o:proxy end="" idref="#_x0000_s3521" connectloc="2"/>
        </o:r>
        <o:r id="V:Rule43" type="connector" idref="#_x0000_s3318">
          <o:proxy start="" idref="#_x0000_s3245" connectloc="3"/>
          <o:proxy end="" idref="#_x0000_s3244" connectloc="1"/>
        </o:r>
        <o:r id="V:Rule44" type="connector" idref="#_x0000_s3272">
          <o:proxy start="" idref="#_x0000_s3245" connectloc="3"/>
          <o:proxy end="" idref="#_x0000_s3246" connectloc="1"/>
        </o:r>
        <o:r id="V:Rule45" type="connector" idref="#_x0000_s4139"/>
        <o:r id="V:Rule46" type="connector" idref="#_x0000_s3541"/>
        <o:r id="V:Rule47" type="connector" idref="#_x0000_s3288">
          <o:proxy start="" idref="#_x0000_s3286" connectloc="3"/>
          <o:proxy end="" idref="#_x0000_s3281" connectloc="2"/>
        </o:r>
        <o:r id="V:Rule48" type="connector" idref="#_x0000_s3321">
          <o:proxy start="" idref="#_x0000_s3317" connectloc="3"/>
          <o:proxy end="" idref="#_x0000_s3286" connectloc="1"/>
        </o:r>
        <o:r id="V:Rule49" type="connector" idref="#_x0000_s4037"/>
        <o:r id="V:Rule50" type="connector" idref="#_x0000_s3325">
          <o:proxy start="" idref="#_x0000_s3247" connectloc="3"/>
          <o:proxy end="" idref="#_x0000_s3324" connectloc="2"/>
        </o:r>
        <o:r id="V:Rule51" type="connector" idref="#_x0000_s3662">
          <o:proxy start="" idref="#_x0000_s3661" connectloc="3"/>
          <o:proxy end="" idref="#_x0000_s3639" connectloc="2"/>
        </o:r>
        <o:r id="V:Rule52" type="connector" idref="#_x0000_s3873"/>
        <o:r id="V:Rule53" type="connector" idref="#_x0000_s4140"/>
        <o:r id="V:Rule54" type="connector" idref="#_x0000_s3872"/>
        <o:r id="V:Rule55" type="connector" idref="#_x0000_s3542"/>
        <o:r id="V:Rule56" type="connector" idref="#_x0000_s3319">
          <o:proxy start="" idref="#_x0000_s3317" connectloc="3"/>
          <o:proxy end="" idref="#_x0000_s3285" connectloc="1"/>
        </o:r>
        <o:r id="V:Rule57" type="connector" idref="#_x0000_s3322">
          <o:proxy start="" idref="#_x0000_s3317" connectloc="3"/>
          <o:proxy end="" idref="#_x0000_s3284" connectloc="1"/>
        </o:r>
        <o:r id="V:Rule58" type="connector" idref="#_x0000_s4141"/>
        <o:r id="V:Rule59" type="connector" idref="#_x0000_s3663">
          <o:proxy start="" idref="#_x0000_s3660" connectloc="2"/>
          <o:proxy end="" idref="#_x0000_s3670" connectloc="2"/>
        </o:r>
        <o:r id="V:Rule60" type="connector" idref="#_x0000_s3874"/>
        <o:r id="V:Rule61" type="connector" idref="#_x0000_s3858"/>
        <o:r id="V:Rule62" type="connector" idref="#_x0000_s3320">
          <o:proxy start="" idref="#_x0000_s3317" connectloc="3"/>
          <o:proxy end="" idref="#_x0000_s3283" connectloc="1"/>
        </o:r>
        <o:r id="V:Rule63" type="connector" idref="#_x0000_s3274">
          <o:proxy start="" idref="#_x0000_s3245" connectloc="3"/>
          <o:proxy end="" idref="#_x0000_s3247" connectloc="1"/>
        </o:r>
        <o:r id="V:Rule64" type="connector" idref="#_x0000_s3977"/>
        <o:r id="V:Rule65" type="connector" idref="#_x0000_s3857"/>
        <o:r id="V:Rule66" type="callout" idref="#_x0000_s1206"/>
      </o:rules>
    </o:shapelayout>
  </w:shapeDefaults>
  <w:decimalSymbol w:val="."/>
  <w:listSeparator w:val=","/>
  <w14:docId w14:val="68920AD4"/>
  <w15:docId w15:val="{162D14F1-04F5-4181-833B-BC40FB20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2"/>
        <w:szCs w:val="22"/>
        <w:lang w:val="en-US" w:eastAsia="ja-JP" w:bidi="ar-SA"/>
      </w:rPr>
    </w:rPrDefault>
    <w:pPrDefault>
      <w:pPr>
        <w:spacing w:beforeLines="20" w:afterLines="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D98"/>
  </w:style>
  <w:style w:type="paragraph" w:styleId="1">
    <w:name w:val="heading 1"/>
    <w:basedOn w:val="a"/>
    <w:next w:val="a"/>
    <w:link w:val="10"/>
    <w:autoRedefine/>
    <w:uiPriority w:val="9"/>
    <w:qFormat/>
    <w:rsid w:val="009D3F4C"/>
    <w:pPr>
      <w:snapToGrid w:val="0"/>
      <w:spacing w:before="72" w:after="72"/>
      <w:ind w:leftChars="50" w:left="110"/>
      <w:jc w:val="left"/>
      <w:outlineLvl w:val="0"/>
    </w:pPr>
    <w:rPr>
      <w:rFonts w:ascii="HG創英角ｺﾞｼｯｸUB" w:eastAsia="HG創英角ｺﾞｼｯｸUB" w:hAnsi="HG創英角ｺﾞｼｯｸUB"/>
      <w:sz w:val="32"/>
      <w:szCs w:val="32"/>
    </w:rPr>
  </w:style>
  <w:style w:type="paragraph" w:styleId="2">
    <w:name w:val="heading 2"/>
    <w:basedOn w:val="a"/>
    <w:next w:val="a"/>
    <w:link w:val="20"/>
    <w:uiPriority w:val="9"/>
    <w:unhideWhenUsed/>
    <w:qFormat/>
    <w:rsid w:val="002C0961"/>
    <w:pPr>
      <w:snapToGrid w:val="0"/>
      <w:spacing w:beforeLines="30" w:afterLines="30"/>
      <w:ind w:leftChars="50" w:left="250" w:hangingChars="200" w:hanging="200"/>
      <w:outlineLvl w:val="1"/>
    </w:pPr>
    <w:rPr>
      <w:rFonts w:ascii="HG創英角ｺﾞｼｯｸUB" w:eastAsia="HG創英角ｺﾞｼｯｸUB" w:hAnsi="HG創英角ｺﾞｼｯｸUB"/>
      <w:color w:val="FFFFFF" w:themeColor="background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4778"/>
    <w:pPr>
      <w:tabs>
        <w:tab w:val="center" w:pos="4252"/>
        <w:tab w:val="right" w:pos="8504"/>
      </w:tabs>
      <w:snapToGrid w:val="0"/>
    </w:pPr>
  </w:style>
  <w:style w:type="character" w:customStyle="1" w:styleId="a5">
    <w:name w:val="ヘッダー (文字)"/>
    <w:basedOn w:val="a0"/>
    <w:link w:val="a4"/>
    <w:uiPriority w:val="99"/>
    <w:rsid w:val="00074778"/>
  </w:style>
  <w:style w:type="paragraph" w:styleId="a6">
    <w:name w:val="footer"/>
    <w:basedOn w:val="a"/>
    <w:link w:val="a7"/>
    <w:uiPriority w:val="99"/>
    <w:unhideWhenUsed/>
    <w:rsid w:val="00074778"/>
    <w:pPr>
      <w:tabs>
        <w:tab w:val="center" w:pos="4252"/>
        <w:tab w:val="right" w:pos="8504"/>
      </w:tabs>
      <w:snapToGrid w:val="0"/>
    </w:pPr>
  </w:style>
  <w:style w:type="character" w:customStyle="1" w:styleId="a7">
    <w:name w:val="フッター (文字)"/>
    <w:basedOn w:val="a0"/>
    <w:link w:val="a6"/>
    <w:uiPriority w:val="99"/>
    <w:rsid w:val="00074778"/>
  </w:style>
  <w:style w:type="paragraph" w:styleId="Web">
    <w:name w:val="Normal (Web)"/>
    <w:basedOn w:val="a"/>
    <w:uiPriority w:val="99"/>
    <w:semiHidden/>
    <w:unhideWhenUsed/>
    <w:rsid w:val="00F323EF"/>
    <w:pPr>
      <w:spacing w:beforeLines="0" w:beforeAutospacing="1" w:afterLines="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F323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23EF"/>
    <w:rPr>
      <w:rFonts w:asciiTheme="majorHAnsi" w:eastAsiaTheme="majorEastAsia" w:hAnsiTheme="majorHAnsi" w:cstheme="majorBidi"/>
      <w:sz w:val="18"/>
      <w:szCs w:val="18"/>
    </w:rPr>
  </w:style>
  <w:style w:type="paragraph" w:styleId="aa">
    <w:name w:val="Subtitle"/>
    <w:basedOn w:val="a"/>
    <w:link w:val="ab"/>
    <w:qFormat/>
    <w:rsid w:val="00B478B3"/>
    <w:pPr>
      <w:widowControl w:val="0"/>
      <w:adjustRightInd w:val="0"/>
      <w:spacing w:beforeLines="0" w:afterLines="0"/>
      <w:jc w:val="center"/>
      <w:textAlignment w:val="baseline"/>
    </w:pPr>
    <w:rPr>
      <w:rFonts w:ascii="Arial" w:eastAsia="ＭＳ ゴシック" w:hAnsi="Arial" w:cs="Times New Roman"/>
      <w:sz w:val="24"/>
      <w:szCs w:val="24"/>
    </w:rPr>
  </w:style>
  <w:style w:type="character" w:customStyle="1" w:styleId="ab">
    <w:name w:val="副題 (文字)"/>
    <w:basedOn w:val="a0"/>
    <w:link w:val="aa"/>
    <w:rsid w:val="00B478B3"/>
    <w:rPr>
      <w:rFonts w:ascii="Arial" w:eastAsia="ＭＳ ゴシック" w:hAnsi="Arial" w:cs="Times New Roman"/>
      <w:sz w:val="24"/>
      <w:szCs w:val="24"/>
    </w:rPr>
  </w:style>
  <w:style w:type="character" w:customStyle="1" w:styleId="10">
    <w:name w:val="見出し 1 (文字)"/>
    <w:basedOn w:val="a0"/>
    <w:link w:val="1"/>
    <w:uiPriority w:val="9"/>
    <w:rsid w:val="009D3F4C"/>
    <w:rPr>
      <w:rFonts w:ascii="HG創英角ｺﾞｼｯｸUB" w:eastAsia="HG創英角ｺﾞｼｯｸUB" w:hAnsi="HG創英角ｺﾞｼｯｸUB"/>
      <w:sz w:val="32"/>
      <w:szCs w:val="32"/>
    </w:rPr>
  </w:style>
  <w:style w:type="paragraph" w:styleId="ac">
    <w:name w:val="Title"/>
    <w:basedOn w:val="a"/>
    <w:next w:val="a"/>
    <w:link w:val="ad"/>
    <w:uiPriority w:val="10"/>
    <w:qFormat/>
    <w:rsid w:val="002C0961"/>
    <w:pPr>
      <w:spacing w:before="240" w:after="120"/>
      <w:jc w:val="center"/>
      <w:outlineLvl w:val="0"/>
    </w:pPr>
    <w:rPr>
      <w:rFonts w:asciiTheme="majorHAnsi" w:eastAsia="ＭＳ ゴシック" w:hAnsiTheme="majorHAnsi" w:cstheme="majorBidi"/>
      <w:sz w:val="32"/>
      <w:szCs w:val="32"/>
    </w:rPr>
  </w:style>
  <w:style w:type="character" w:customStyle="1" w:styleId="ad">
    <w:name w:val="表題 (文字)"/>
    <w:basedOn w:val="a0"/>
    <w:link w:val="ac"/>
    <w:uiPriority w:val="10"/>
    <w:rsid w:val="002C0961"/>
    <w:rPr>
      <w:rFonts w:asciiTheme="majorHAnsi" w:eastAsia="ＭＳ ゴシック" w:hAnsiTheme="majorHAnsi" w:cstheme="majorBidi"/>
      <w:sz w:val="32"/>
      <w:szCs w:val="32"/>
    </w:rPr>
  </w:style>
  <w:style w:type="character" w:customStyle="1" w:styleId="20">
    <w:name w:val="見出し 2 (文字)"/>
    <w:basedOn w:val="a0"/>
    <w:link w:val="2"/>
    <w:uiPriority w:val="9"/>
    <w:rsid w:val="002C0961"/>
    <w:rPr>
      <w:rFonts w:ascii="HG創英角ｺﾞｼｯｸUB" w:eastAsia="HG創英角ｺﾞｼｯｸUB" w:hAnsi="HG創英角ｺﾞｼｯｸUB"/>
      <w:color w:val="FFFFFF" w:themeColor="background1"/>
      <w:sz w:val="28"/>
      <w:szCs w:val="28"/>
    </w:rPr>
  </w:style>
  <w:style w:type="paragraph" w:styleId="ae">
    <w:name w:val="List Paragraph"/>
    <w:basedOn w:val="a"/>
    <w:uiPriority w:val="34"/>
    <w:qFormat/>
    <w:rsid w:val="00C527B6"/>
    <w:pPr>
      <w:ind w:leftChars="400" w:left="840"/>
    </w:pPr>
  </w:style>
  <w:style w:type="character" w:styleId="af">
    <w:name w:val="annotation reference"/>
    <w:basedOn w:val="a0"/>
    <w:uiPriority w:val="99"/>
    <w:semiHidden/>
    <w:unhideWhenUsed/>
    <w:rsid w:val="00556DEF"/>
    <w:rPr>
      <w:sz w:val="18"/>
      <w:szCs w:val="18"/>
    </w:rPr>
  </w:style>
  <w:style w:type="paragraph" w:styleId="af0">
    <w:name w:val="annotation text"/>
    <w:basedOn w:val="a"/>
    <w:link w:val="af1"/>
    <w:uiPriority w:val="99"/>
    <w:semiHidden/>
    <w:unhideWhenUsed/>
    <w:rsid w:val="00556DEF"/>
    <w:pPr>
      <w:jc w:val="left"/>
    </w:pPr>
  </w:style>
  <w:style w:type="character" w:customStyle="1" w:styleId="af1">
    <w:name w:val="コメント文字列 (文字)"/>
    <w:basedOn w:val="a0"/>
    <w:link w:val="af0"/>
    <w:uiPriority w:val="99"/>
    <w:semiHidden/>
    <w:rsid w:val="00556DEF"/>
  </w:style>
  <w:style w:type="paragraph" w:styleId="af2">
    <w:name w:val="annotation subject"/>
    <w:basedOn w:val="af0"/>
    <w:next w:val="af0"/>
    <w:link w:val="af3"/>
    <w:uiPriority w:val="99"/>
    <w:semiHidden/>
    <w:unhideWhenUsed/>
    <w:rsid w:val="00556DEF"/>
    <w:rPr>
      <w:b/>
      <w:bCs/>
    </w:rPr>
  </w:style>
  <w:style w:type="character" w:customStyle="1" w:styleId="af3">
    <w:name w:val="コメント内容 (文字)"/>
    <w:basedOn w:val="af1"/>
    <w:link w:val="af2"/>
    <w:uiPriority w:val="99"/>
    <w:semiHidden/>
    <w:rsid w:val="00556D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80436">
      <w:bodyDiv w:val="1"/>
      <w:marLeft w:val="0"/>
      <w:marRight w:val="0"/>
      <w:marTop w:val="0"/>
      <w:marBottom w:val="0"/>
      <w:divBdr>
        <w:top w:val="none" w:sz="0" w:space="0" w:color="auto"/>
        <w:left w:val="none" w:sz="0" w:space="0" w:color="auto"/>
        <w:bottom w:val="none" w:sz="0" w:space="0" w:color="auto"/>
        <w:right w:val="none" w:sz="0" w:space="0" w:color="auto"/>
      </w:divBdr>
    </w:div>
    <w:div w:id="130297190">
      <w:bodyDiv w:val="1"/>
      <w:marLeft w:val="0"/>
      <w:marRight w:val="0"/>
      <w:marTop w:val="0"/>
      <w:marBottom w:val="0"/>
      <w:divBdr>
        <w:top w:val="none" w:sz="0" w:space="0" w:color="auto"/>
        <w:left w:val="none" w:sz="0" w:space="0" w:color="auto"/>
        <w:bottom w:val="none" w:sz="0" w:space="0" w:color="auto"/>
        <w:right w:val="none" w:sz="0" w:space="0" w:color="auto"/>
      </w:divBdr>
    </w:div>
    <w:div w:id="303435255">
      <w:bodyDiv w:val="1"/>
      <w:marLeft w:val="0"/>
      <w:marRight w:val="0"/>
      <w:marTop w:val="0"/>
      <w:marBottom w:val="0"/>
      <w:divBdr>
        <w:top w:val="none" w:sz="0" w:space="0" w:color="auto"/>
        <w:left w:val="none" w:sz="0" w:space="0" w:color="auto"/>
        <w:bottom w:val="none" w:sz="0" w:space="0" w:color="auto"/>
        <w:right w:val="none" w:sz="0" w:space="0" w:color="auto"/>
      </w:divBdr>
    </w:div>
    <w:div w:id="740178172">
      <w:bodyDiv w:val="1"/>
      <w:marLeft w:val="0"/>
      <w:marRight w:val="0"/>
      <w:marTop w:val="0"/>
      <w:marBottom w:val="0"/>
      <w:divBdr>
        <w:top w:val="none" w:sz="0" w:space="0" w:color="auto"/>
        <w:left w:val="none" w:sz="0" w:space="0" w:color="auto"/>
        <w:bottom w:val="none" w:sz="0" w:space="0" w:color="auto"/>
        <w:right w:val="none" w:sz="0" w:space="0" w:color="auto"/>
      </w:divBdr>
    </w:div>
    <w:div w:id="930820096">
      <w:bodyDiv w:val="1"/>
      <w:marLeft w:val="0"/>
      <w:marRight w:val="0"/>
      <w:marTop w:val="0"/>
      <w:marBottom w:val="0"/>
      <w:divBdr>
        <w:top w:val="none" w:sz="0" w:space="0" w:color="auto"/>
        <w:left w:val="none" w:sz="0" w:space="0" w:color="auto"/>
        <w:bottom w:val="none" w:sz="0" w:space="0" w:color="auto"/>
        <w:right w:val="none" w:sz="0" w:space="0" w:color="auto"/>
      </w:divBdr>
    </w:div>
    <w:div w:id="1161699107">
      <w:bodyDiv w:val="1"/>
      <w:marLeft w:val="0"/>
      <w:marRight w:val="0"/>
      <w:marTop w:val="0"/>
      <w:marBottom w:val="0"/>
      <w:divBdr>
        <w:top w:val="none" w:sz="0" w:space="0" w:color="auto"/>
        <w:left w:val="none" w:sz="0" w:space="0" w:color="auto"/>
        <w:bottom w:val="none" w:sz="0" w:space="0" w:color="auto"/>
        <w:right w:val="none" w:sz="0" w:space="0" w:color="auto"/>
      </w:divBdr>
    </w:div>
    <w:div w:id="1616449126">
      <w:bodyDiv w:val="1"/>
      <w:marLeft w:val="0"/>
      <w:marRight w:val="0"/>
      <w:marTop w:val="0"/>
      <w:marBottom w:val="0"/>
      <w:divBdr>
        <w:top w:val="none" w:sz="0" w:space="0" w:color="auto"/>
        <w:left w:val="none" w:sz="0" w:space="0" w:color="auto"/>
        <w:bottom w:val="none" w:sz="0" w:space="0" w:color="auto"/>
        <w:right w:val="none" w:sz="0" w:space="0" w:color="auto"/>
      </w:divBdr>
    </w:div>
    <w:div w:id="1685278948">
      <w:bodyDiv w:val="1"/>
      <w:marLeft w:val="0"/>
      <w:marRight w:val="0"/>
      <w:marTop w:val="0"/>
      <w:marBottom w:val="0"/>
      <w:divBdr>
        <w:top w:val="none" w:sz="0" w:space="0" w:color="auto"/>
        <w:left w:val="none" w:sz="0" w:space="0" w:color="auto"/>
        <w:bottom w:val="none" w:sz="0" w:space="0" w:color="auto"/>
        <w:right w:val="none" w:sz="0" w:space="0" w:color="auto"/>
      </w:divBdr>
    </w:div>
    <w:div w:id="1929845337">
      <w:bodyDiv w:val="1"/>
      <w:marLeft w:val="0"/>
      <w:marRight w:val="0"/>
      <w:marTop w:val="0"/>
      <w:marBottom w:val="0"/>
      <w:divBdr>
        <w:top w:val="none" w:sz="0" w:space="0" w:color="auto"/>
        <w:left w:val="none" w:sz="0" w:space="0" w:color="auto"/>
        <w:bottom w:val="none" w:sz="0" w:space="0" w:color="auto"/>
        <w:right w:val="none" w:sz="0" w:space="0" w:color="auto"/>
      </w:divBdr>
    </w:div>
    <w:div w:id="1986811871">
      <w:bodyDiv w:val="1"/>
      <w:marLeft w:val="0"/>
      <w:marRight w:val="0"/>
      <w:marTop w:val="0"/>
      <w:marBottom w:val="0"/>
      <w:divBdr>
        <w:top w:val="none" w:sz="0" w:space="0" w:color="auto"/>
        <w:left w:val="none" w:sz="0" w:space="0" w:color="auto"/>
        <w:bottom w:val="none" w:sz="0" w:space="0" w:color="auto"/>
        <w:right w:val="none" w:sz="0" w:space="0" w:color="auto"/>
      </w:divBdr>
    </w:div>
    <w:div w:id="204486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5.emf"/><Relationship Id="rId26" Type="http://schemas.openxmlformats.org/officeDocument/2006/relationships/image" Target="media/image13.emf"/><Relationship Id="rId39" Type="http://schemas.openxmlformats.org/officeDocument/2006/relationships/image" Target="media/image26.emf"/><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image" Target="media/image21.png"/><Relationship Id="rId42" Type="http://schemas.openxmlformats.org/officeDocument/2006/relationships/image" Target="media/image29.emf"/><Relationship Id="rId47" Type="http://schemas.openxmlformats.org/officeDocument/2006/relationships/image" Target="media/image34.emf"/><Relationship Id="rId50" Type="http://schemas.openxmlformats.org/officeDocument/2006/relationships/image" Target="media/image37.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image" Target="media/image20.emf"/><Relationship Id="rId38" Type="http://schemas.openxmlformats.org/officeDocument/2006/relationships/image" Target="media/image25.emf"/><Relationship Id="rId46" Type="http://schemas.openxmlformats.org/officeDocument/2006/relationships/image" Target="media/image33.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image" Target="media/image16.emf"/><Relationship Id="rId41" Type="http://schemas.openxmlformats.org/officeDocument/2006/relationships/image" Target="media/image28.e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emf"/><Relationship Id="rId32" Type="http://schemas.openxmlformats.org/officeDocument/2006/relationships/image" Target="media/image19.gif"/><Relationship Id="rId37" Type="http://schemas.openxmlformats.org/officeDocument/2006/relationships/image" Target="media/image24.emf"/><Relationship Id="rId40" Type="http://schemas.openxmlformats.org/officeDocument/2006/relationships/image" Target="media/image27.emf"/><Relationship Id="rId45" Type="http://schemas.openxmlformats.org/officeDocument/2006/relationships/image" Target="media/image32.emf"/><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23.emf"/><Relationship Id="rId49" Type="http://schemas.openxmlformats.org/officeDocument/2006/relationships/image" Target="media/image36.emf"/><Relationship Id="rId10" Type="http://schemas.openxmlformats.org/officeDocument/2006/relationships/footer" Target="footer1.xml"/><Relationship Id="rId19" Type="http://schemas.openxmlformats.org/officeDocument/2006/relationships/image" Target="media/image6.emf"/><Relationship Id="rId31" Type="http://schemas.openxmlformats.org/officeDocument/2006/relationships/image" Target="media/image18.emf"/><Relationship Id="rId44" Type="http://schemas.openxmlformats.org/officeDocument/2006/relationships/image" Target="media/image31.emf"/><Relationship Id="rId52"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png"/><Relationship Id="rId43" Type="http://schemas.openxmlformats.org/officeDocument/2006/relationships/image" Target="media/image30.emf"/><Relationship Id="rId48" Type="http://schemas.openxmlformats.org/officeDocument/2006/relationships/image" Target="media/image35.emf"/><Relationship Id="rId8" Type="http://schemas.openxmlformats.org/officeDocument/2006/relationships/header" Target="header1.xml"/><Relationship Id="rId51" Type="http://schemas.openxmlformats.org/officeDocument/2006/relationships/image" Target="media/image38.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1D7EA-0E73-448F-9F75-EE14DA671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1730</TotalTime>
  <Pages>1</Pages>
  <Words>1857</Words>
  <Characters>10588</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Shinsuke Konomi (許斐 信亮)</dc:creator>
  <cp:keywords/>
  <dc:description/>
  <cp:lastModifiedBy> </cp:lastModifiedBy>
  <cp:revision>83</cp:revision>
  <cp:lastPrinted>2017-06-28T04:45:00Z</cp:lastPrinted>
  <dcterms:created xsi:type="dcterms:W3CDTF">2017-05-23T09:24:00Z</dcterms:created>
  <dcterms:modified xsi:type="dcterms:W3CDTF">2017-06-28T04:46:00Z</dcterms:modified>
</cp:coreProperties>
</file>