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0" w:rsidRPr="00C05860" w:rsidRDefault="002878E7" w:rsidP="00C05860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2878E7">
        <w:rPr>
          <w:rFonts w:asciiTheme="minorEastAsia" w:eastAsiaTheme="minorEastAsia" w:hAnsiTheme="minorEastAsia" w:cs="ＭＳ 明朝" w:hint="eastAsia"/>
          <w:spacing w:val="24"/>
          <w:fitText w:val="3120" w:id="-86843648"/>
        </w:rPr>
        <w:t>令和</w:t>
      </w:r>
      <w:r w:rsidR="00C05860" w:rsidRPr="002878E7">
        <w:rPr>
          <w:rFonts w:asciiTheme="minorEastAsia" w:eastAsiaTheme="minorEastAsia" w:hAnsiTheme="minorEastAsia" w:cs="ＭＳ 明朝" w:hint="eastAsia"/>
          <w:spacing w:val="24"/>
          <w:fitText w:val="3120" w:id="-86843648"/>
        </w:rPr>
        <w:t xml:space="preserve">　　年　　月　　</w:t>
      </w:r>
      <w:r w:rsidR="00C05860" w:rsidRPr="002878E7">
        <w:rPr>
          <w:rFonts w:asciiTheme="minorEastAsia" w:eastAsiaTheme="minorEastAsia" w:hAnsiTheme="minorEastAsia" w:cs="ＭＳ 明朝" w:hint="eastAsia"/>
          <w:fitText w:val="3120" w:id="-86843648"/>
        </w:rPr>
        <w:t>日</w:t>
      </w: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BE5034" w:rsidP="00C05860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中部運輸局愛知運輸支局長　</w:t>
      </w:r>
      <w:r w:rsidR="00C05860" w:rsidRPr="00C05860">
        <w:rPr>
          <w:rFonts w:asciiTheme="minorEastAsia" w:eastAsiaTheme="minorEastAsia" w:hAnsiTheme="minorEastAsia" w:cs="ＭＳ 明朝" w:hint="eastAsia"/>
        </w:rPr>
        <w:t>殿</w:t>
      </w:r>
    </w:p>
    <w:p w:rsidR="00C05860" w:rsidRDefault="00C05860" w:rsidP="00C05860">
      <w:pPr>
        <w:adjustRightInd/>
        <w:rPr>
          <w:rFonts w:asciiTheme="minorEastAsia" w:eastAsiaTheme="minorEastAsia" w:hAnsiTheme="minorEastAsia" w:cs="ＭＳ 明朝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276"/>
        <w:gridCol w:w="3207"/>
      </w:tblGrid>
      <w:tr w:rsidR="00C05860" w:rsidTr="00C05860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jc w:val="distribute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住所</w:t>
            </w:r>
          </w:p>
        </w:tc>
        <w:tc>
          <w:tcPr>
            <w:tcW w:w="3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rPr>
                <w:rFonts w:asciiTheme="minorEastAsia" w:eastAsiaTheme="minorEastAsia" w:hAnsiTheme="minorEastAsia" w:cs="ＭＳ 明朝"/>
              </w:rPr>
            </w:pPr>
          </w:p>
        </w:tc>
      </w:tr>
      <w:tr w:rsidR="00C05860" w:rsidTr="00C05860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jc w:val="distribute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名称</w:t>
            </w:r>
          </w:p>
        </w:tc>
        <w:tc>
          <w:tcPr>
            <w:tcW w:w="3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rPr>
                <w:rFonts w:asciiTheme="minorEastAsia" w:eastAsiaTheme="minorEastAsia" w:hAnsiTheme="minorEastAsia" w:cs="ＭＳ 明朝"/>
              </w:rPr>
            </w:pPr>
          </w:p>
        </w:tc>
      </w:tr>
      <w:tr w:rsidR="00C05860" w:rsidTr="00C05860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jc w:val="distribute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代表者名</w:t>
            </w:r>
          </w:p>
        </w:tc>
        <w:tc>
          <w:tcPr>
            <w:tcW w:w="3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2878E7" w:rsidP="002878E7">
            <w:pPr>
              <w:wordWrap w:val="0"/>
              <w:adjustRightInd/>
              <w:jc w:val="righ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</w:tbl>
    <w:p w:rsidR="00C05860" w:rsidRDefault="00C05860" w:rsidP="00C05860">
      <w:pPr>
        <w:adjustRightInd/>
        <w:rPr>
          <w:rFonts w:asciiTheme="minorEastAsia" w:eastAsiaTheme="minorEastAsia" w:hAnsiTheme="minorEastAsia" w:cs="ＭＳ 明朝"/>
        </w:rPr>
      </w:pPr>
    </w:p>
    <w:p w:rsidR="00C05860" w:rsidRPr="00C05860" w:rsidRDefault="00654866" w:rsidP="00C05860">
      <w:pPr>
        <w:adjustRightInd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>一般乗用</w:t>
      </w:r>
      <w:r w:rsidR="00C05860" w:rsidRPr="00C05860">
        <w:rPr>
          <w:rFonts w:asciiTheme="minorEastAsia" w:eastAsiaTheme="minorEastAsia" w:hAnsiTheme="minorEastAsia" w:cs="ＭＳ 明朝" w:hint="eastAsia"/>
        </w:rPr>
        <w:t>旅客自動車運送事業の</w:t>
      </w:r>
      <w:r w:rsidR="00AA2B24">
        <w:rPr>
          <w:rFonts w:asciiTheme="minorEastAsia" w:eastAsiaTheme="minorEastAsia" w:hAnsiTheme="minorEastAsia" w:cs="ＭＳ 明朝" w:hint="eastAsia"/>
        </w:rPr>
        <w:t>休憩睡眠施設の</w:t>
      </w:r>
      <w:r w:rsidR="00C05860" w:rsidRPr="00C05860">
        <w:rPr>
          <w:rFonts w:asciiTheme="minorEastAsia" w:eastAsiaTheme="minorEastAsia" w:hAnsiTheme="minorEastAsia" w:cs="ＭＳ 明朝" w:hint="eastAsia"/>
        </w:rPr>
        <w:t>変更届</w:t>
      </w:r>
    </w:p>
    <w:p w:rsidR="00C05860" w:rsidRPr="00654866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ind w:firstLineChars="100" w:firstLine="240"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今般、</w:t>
      </w:r>
      <w:r w:rsidR="00AA2B24">
        <w:rPr>
          <w:rFonts w:cs="ＭＳ 明朝" w:hint="eastAsia"/>
        </w:rPr>
        <w:t>事業用自動車の乗務員の休憩、仮眠又は睡眠のための施設を</w:t>
      </w:r>
      <w:r w:rsidRPr="00C05860">
        <w:rPr>
          <w:rFonts w:asciiTheme="minorEastAsia" w:eastAsiaTheme="minorEastAsia" w:hAnsiTheme="minorEastAsia" w:cs="ＭＳ 明朝" w:hint="eastAsia"/>
        </w:rPr>
        <w:t>変更しましたので、道路運送法施行規則第６６条第１項の規定により届出いたします。</w:t>
      </w: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記</w:t>
      </w: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１．氏名又は名称及び住所並びに代表者名</w:t>
      </w: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２．事業の種別</w:t>
      </w:r>
    </w:p>
    <w:p w:rsidR="00C05860" w:rsidRPr="00C05860" w:rsidRDefault="001A4178" w:rsidP="00C05860">
      <w:pPr>
        <w:adjustRightInd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>一般乗用</w:t>
      </w:r>
      <w:r w:rsidR="00C05860" w:rsidRPr="00C05860">
        <w:rPr>
          <w:rFonts w:asciiTheme="minorEastAsia" w:eastAsiaTheme="minorEastAsia" w:hAnsiTheme="minorEastAsia" w:cs="ＭＳ 明朝" w:hint="eastAsia"/>
        </w:rPr>
        <w:t>旅客自動車運送事業</w:t>
      </w: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Default="00C05860" w:rsidP="00C05860">
      <w:pPr>
        <w:adjustRightInd/>
        <w:rPr>
          <w:rFonts w:asciiTheme="minorEastAsia" w:eastAsiaTheme="minorEastAsia" w:hAnsiTheme="minorEastAsia" w:cs="ＭＳ 明朝"/>
        </w:rPr>
      </w:pPr>
      <w:r w:rsidRPr="00C05860">
        <w:rPr>
          <w:rFonts w:asciiTheme="minorEastAsia" w:eastAsiaTheme="minorEastAsia" w:hAnsiTheme="minorEastAsia" w:cs="ＭＳ 明朝" w:hint="eastAsia"/>
        </w:rPr>
        <w:t>３．変更事項</w:t>
      </w:r>
    </w:p>
    <w:p w:rsidR="00AA2B24" w:rsidRDefault="00AA2B24" w:rsidP="00AA2B24">
      <w:pPr>
        <w:adjustRightInd/>
        <w:rPr>
          <w:rFonts w:ascii="ＭＳ 明朝" w:hAnsi="Times New Roman" w:cs="Times New Roman"/>
        </w:rPr>
      </w:pPr>
      <w:r>
        <w:rPr>
          <w:rFonts w:cs="ＭＳ 明朝" w:hint="eastAsia"/>
        </w:rPr>
        <w:t>・事業用自動車の乗務員の休憩、仮眠又は睡眠のための施設</w:t>
      </w: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1559"/>
        <w:gridCol w:w="4695"/>
        <w:gridCol w:w="1825"/>
      </w:tblGrid>
      <w:tr w:rsidR="00AA2B24" w:rsidTr="00CE36A0">
        <w:trPr>
          <w:trHeight w:val="7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B24" w:rsidRDefault="00AA2B24" w:rsidP="00CE36A0">
            <w:pPr>
              <w:suppressAutoHyphens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2B24" w:rsidRDefault="00AA2B24" w:rsidP="00CE36A0">
            <w:pPr>
              <w:suppressAutoHyphens/>
              <w:autoSpaceDE w:val="0"/>
              <w:autoSpaceDN w:val="0"/>
              <w:spacing w:line="336" w:lineRule="atLeast"/>
              <w:jc w:val="distribute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営業所名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A2B24" w:rsidRDefault="00AA2B24" w:rsidP="00CE36A0">
            <w:pPr>
              <w:adjustRightInd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位　　　　置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2B24" w:rsidRDefault="00AA2B24" w:rsidP="00CE36A0">
            <w:pPr>
              <w:adjustRightInd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収容能力（㎡）</w:t>
            </w:r>
          </w:p>
        </w:tc>
      </w:tr>
      <w:tr w:rsidR="00AA2B24" w:rsidTr="00CE36A0">
        <w:trPr>
          <w:trHeight w:val="49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B24" w:rsidRDefault="00AA2B24" w:rsidP="00CE36A0">
            <w:pPr>
              <w:suppressAutoHyphens/>
              <w:wordWrap w:val="0"/>
              <w:autoSpaceDE w:val="0"/>
              <w:autoSpaceDN w:val="0"/>
              <w:spacing w:line="336" w:lineRule="atLeas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cs="ＭＳ 明朝"/>
              </w:rPr>
              <w:t>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B24" w:rsidRDefault="00AA2B24" w:rsidP="00CE36A0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2B24" w:rsidRDefault="00AA2B24" w:rsidP="00CE36A0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A2B24" w:rsidRDefault="00AA2B24" w:rsidP="00CE36A0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AA2B24" w:rsidTr="00AA2B24">
        <w:trPr>
          <w:trHeight w:val="49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B24" w:rsidRDefault="00AA2B24" w:rsidP="00CE36A0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cs="ＭＳ 明朝"/>
              </w:rPr>
              <w:t>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B24" w:rsidRDefault="00AA2B24" w:rsidP="00CE36A0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B24" w:rsidRDefault="00AA2B24" w:rsidP="00CE36A0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B24" w:rsidRDefault="00AA2B24" w:rsidP="00CE36A0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AA2B24" w:rsidRDefault="00AA2B24" w:rsidP="00AA2B24">
      <w:pPr>
        <w:adjustRightInd/>
        <w:rPr>
          <w:rFonts w:ascii="ＭＳ 明朝" w:hAnsi="Times New Roman" w:cs="Times New Roman"/>
        </w:rPr>
      </w:pPr>
    </w:p>
    <w:p w:rsidR="00C05860" w:rsidRPr="00C05860" w:rsidRDefault="00C05860" w:rsidP="00BE5034">
      <w:pPr>
        <w:adjustRightInd/>
        <w:spacing w:beforeLines="50" w:before="180"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４．届出事由発生の日</w:t>
      </w:r>
    </w:p>
    <w:p w:rsidR="00C05860" w:rsidRPr="00C05860" w:rsidRDefault="002878E7" w:rsidP="00BE5034">
      <w:pPr>
        <w:adjustRightInd/>
        <w:spacing w:beforeLines="50" w:before="180"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令和</w:t>
      </w:r>
      <w:r w:rsidR="00C05860" w:rsidRPr="00C05860">
        <w:rPr>
          <w:rFonts w:asciiTheme="minorEastAsia" w:eastAsiaTheme="minorEastAsia" w:hAnsiTheme="minorEastAsia" w:cs="Times New Roman" w:hint="eastAsia"/>
        </w:rPr>
        <w:t xml:space="preserve">　　年　　月　　日</w:t>
      </w:r>
    </w:p>
    <w:p w:rsidR="00AA2B24" w:rsidRDefault="00AA2B24" w:rsidP="00AA2B24">
      <w:pPr>
        <w:adjustRightInd/>
        <w:rPr>
          <w:rFonts w:ascii="ＭＳ 明朝" w:hAnsi="Times New Roman" w:cs="Times New Roman"/>
        </w:rPr>
      </w:pPr>
    </w:p>
    <w:p w:rsidR="00AA2B24" w:rsidRDefault="00AA2B24" w:rsidP="00AA2B24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５．変更の理由</w:t>
      </w:r>
    </w:p>
    <w:p w:rsidR="00AA2B24" w:rsidRDefault="00AA2B24" w:rsidP="00C05860">
      <w:pPr>
        <w:adjustRightInd/>
        <w:rPr>
          <w:rFonts w:asciiTheme="minorEastAsia" w:eastAsiaTheme="minorEastAsia" w:hAnsiTheme="minorEastAsia" w:cs="Times New Roman"/>
        </w:rPr>
      </w:pPr>
    </w:p>
    <w:p w:rsidR="00AA2B24" w:rsidRDefault="00AA2B24" w:rsidP="00C05860">
      <w:pPr>
        <w:adjustRightInd/>
        <w:rPr>
          <w:rFonts w:asciiTheme="minorEastAsia" w:eastAsiaTheme="minorEastAsia" w:hAnsiTheme="minorEastAsia" w:cs="Times New Roman"/>
        </w:rPr>
        <w:sectPr w:rsidR="00AA2B24" w:rsidSect="00A9395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A2B24" w:rsidRPr="00E44E45" w:rsidRDefault="00AA2B24" w:rsidP="00AA2B24">
      <w:pPr>
        <w:adjustRightInd/>
        <w:rPr>
          <w:rFonts w:asciiTheme="minorEastAsia" w:eastAsiaTheme="minorEastAsia" w:hAnsiTheme="minorEastAsia" w:cs="ＭＳ 明朝"/>
          <w:sz w:val="22"/>
          <w:szCs w:val="22"/>
        </w:rPr>
      </w:pPr>
      <w:r w:rsidRPr="00E44E45">
        <w:rPr>
          <w:rFonts w:asciiTheme="minorEastAsia" w:eastAsiaTheme="minorEastAsia" w:hAnsiTheme="minorEastAsia" w:cs="ＭＳ 明朝"/>
          <w:sz w:val="22"/>
          <w:szCs w:val="22"/>
        </w:rPr>
        <w:lastRenderedPageBreak/>
        <w:t>事業施設概要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"/>
        <w:gridCol w:w="1111"/>
        <w:gridCol w:w="409"/>
        <w:gridCol w:w="800"/>
        <w:gridCol w:w="775"/>
        <w:gridCol w:w="385"/>
        <w:gridCol w:w="1033"/>
        <w:gridCol w:w="127"/>
        <w:gridCol w:w="865"/>
        <w:gridCol w:w="295"/>
        <w:gridCol w:w="130"/>
        <w:gridCol w:w="1030"/>
        <w:gridCol w:w="530"/>
        <w:gridCol w:w="2126"/>
      </w:tblGrid>
      <w:tr w:rsidR="00AA2B24" w:rsidRPr="00E44E45" w:rsidTr="00CE36A0">
        <w:trPr>
          <w:trHeight w:val="446"/>
        </w:trPr>
        <w:tc>
          <w:tcPr>
            <w:tcW w:w="1049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20" w:color="D9D9D9" w:themeColor="background1" w:themeShade="D9" w:fill="D9D9D9" w:themeFill="background1" w:themeFillShade="D9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休憩・睡眠及び仮眠のための施設</w:t>
            </w:r>
          </w:p>
        </w:tc>
      </w:tr>
      <w:tr w:rsidR="00AA2B24" w:rsidRPr="00E44E45" w:rsidTr="00CE36A0">
        <w:trPr>
          <w:trHeight w:val="44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AA2B24" w:rsidRPr="00E44E45" w:rsidTr="00CE36A0">
        <w:trPr>
          <w:trHeight w:val="44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都市計画法の区分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市街化区域（ 用途区域：　　　　　　　　）　・　 市街化調整区域　・　非線引き区域</w:t>
            </w:r>
          </w:p>
        </w:tc>
      </w:tr>
      <w:tr w:rsidR="00AA2B24" w:rsidRPr="00E44E45" w:rsidTr="00CE36A0">
        <w:trPr>
          <w:trHeight w:val="44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所有・借用の別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自己所有・借用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 xml:space="preserve">（所有者：　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18"/>
                <w:szCs w:val="18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  <w:szCs w:val="18"/>
              </w:rPr>
              <w:t>営業所との距離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E44E45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km</w:t>
            </w:r>
          </w:p>
        </w:tc>
      </w:tr>
      <w:tr w:rsidR="00AA2B24" w:rsidRPr="00E44E45" w:rsidTr="00CE36A0"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jc w:val="left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widowControl/>
              <w:kinsoku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24" w:rsidRPr="00E44E45" w:rsidRDefault="00AA2B24" w:rsidP="00CE36A0">
            <w:pPr>
              <w:jc w:val="left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</w:tbl>
    <w:p w:rsidR="00AA2B24" w:rsidRDefault="00AA2B24" w:rsidP="00AA2B24">
      <w:pPr>
        <w:adjustRightInd/>
      </w:pPr>
    </w:p>
    <w:p w:rsidR="00AA2B24" w:rsidRPr="00AA2B24" w:rsidRDefault="00AA2B24" w:rsidP="00AA2B24">
      <w:pPr>
        <w:adjustRightInd/>
      </w:pPr>
    </w:p>
    <w:p w:rsidR="00AA2B24" w:rsidRPr="00AA2B24" w:rsidRDefault="00AA2B24" w:rsidP="00AA2B24">
      <w:pPr>
        <w:adjustRightInd/>
        <w:rPr>
          <w:rFonts w:asciiTheme="minorEastAsia" w:eastAsiaTheme="minorEastAsia" w:hAnsiTheme="minorEastAsia" w:cs="Times New Roman"/>
        </w:rPr>
      </w:pPr>
      <w:r w:rsidRPr="00AA2B24">
        <w:rPr>
          <w:rFonts w:asciiTheme="minorEastAsia" w:eastAsiaTheme="minorEastAsia" w:hAnsiTheme="minorEastAsia" w:cs="Times New Roman" w:hint="eastAsia"/>
        </w:rPr>
        <w:t>【添付書類】</w:t>
      </w:r>
    </w:p>
    <w:p w:rsidR="00AA2B24" w:rsidRPr="00AA2B24" w:rsidRDefault="00AA2B24" w:rsidP="00BE5034">
      <w:pPr>
        <w:adjustRightInd/>
        <w:spacing w:beforeLines="50" w:before="180"/>
        <w:rPr>
          <w:rFonts w:ascii="ＭＳ 明朝" w:hAnsi="Times New Roman" w:cs="Times New Roman"/>
        </w:rPr>
      </w:pPr>
      <w:r w:rsidRPr="00AA2B24">
        <w:rPr>
          <w:rFonts w:cs="ＭＳ 明朝"/>
        </w:rPr>
        <w:t>・事業施設付近の見取図（営業所</w:t>
      </w:r>
      <w:r w:rsidRPr="00AA2B24">
        <w:rPr>
          <w:rFonts w:cs="ＭＳ 明朝" w:hint="eastAsia"/>
        </w:rPr>
        <w:t>及び</w:t>
      </w:r>
      <w:r w:rsidRPr="00AA2B24">
        <w:rPr>
          <w:rFonts w:cs="ＭＳ 明朝"/>
        </w:rPr>
        <w:t>車庫</w:t>
      </w:r>
      <w:r w:rsidRPr="00AA2B24">
        <w:rPr>
          <w:rFonts w:cs="ＭＳ 明朝" w:hint="eastAsia"/>
        </w:rPr>
        <w:t>との</w:t>
      </w:r>
      <w:r w:rsidRPr="00AA2B24">
        <w:rPr>
          <w:rFonts w:cs="ＭＳ 明朝"/>
        </w:rPr>
        <w:t>直線距離の記載のあるもの）</w:t>
      </w:r>
    </w:p>
    <w:p w:rsidR="00AA2B24" w:rsidRPr="00AA2B24" w:rsidRDefault="00AA2B24" w:rsidP="00AA2B24">
      <w:pPr>
        <w:adjustRightInd/>
        <w:rPr>
          <w:rFonts w:cs="ＭＳ 明朝"/>
        </w:rPr>
      </w:pPr>
      <w:r w:rsidRPr="00AA2B24">
        <w:rPr>
          <w:rFonts w:cs="ＭＳ 明朝"/>
        </w:rPr>
        <w:t>・事業施設概要</w:t>
      </w:r>
    </w:p>
    <w:p w:rsidR="00AA2B24" w:rsidRPr="00AA2B24" w:rsidRDefault="00AA2B24" w:rsidP="00AA2B24">
      <w:pPr>
        <w:adjustRightInd/>
        <w:rPr>
          <w:rFonts w:cs="ＭＳ 明朝"/>
        </w:rPr>
      </w:pPr>
      <w:r w:rsidRPr="00AA2B24">
        <w:rPr>
          <w:rFonts w:cs="ＭＳ 明朝"/>
        </w:rPr>
        <w:t>・事業施設（休憩睡眠施設）の平面図及び求積図</w:t>
      </w:r>
    </w:p>
    <w:p w:rsidR="00AA2B24" w:rsidRPr="00AA2B24" w:rsidRDefault="00AA2B24" w:rsidP="00AA2B24">
      <w:pPr>
        <w:adjustRightInd/>
        <w:rPr>
          <w:rFonts w:ascii="ＭＳ 明朝" w:hAnsi="Times New Roman" w:cs="Times New Roman"/>
        </w:rPr>
      </w:pPr>
      <w:r w:rsidRPr="00AA2B24">
        <w:rPr>
          <w:rFonts w:cs="ＭＳ 明朝"/>
        </w:rPr>
        <w:t>・事業施設の写真及び写真撮影位置図</w:t>
      </w:r>
    </w:p>
    <w:p w:rsidR="00AA2B24" w:rsidRPr="00AA2B24" w:rsidRDefault="00AA2B24" w:rsidP="00AA2B24">
      <w:pPr>
        <w:adjustRightInd/>
        <w:rPr>
          <w:rFonts w:ascii="ＭＳ 明朝" w:hAnsi="Times New Roman" w:cs="Times New Roman"/>
        </w:rPr>
      </w:pPr>
      <w:r w:rsidRPr="00AA2B24">
        <w:rPr>
          <w:rFonts w:cs="ＭＳ 明朝"/>
        </w:rPr>
        <w:t>・事業施設の使用権原を証する書面</w:t>
      </w:r>
    </w:p>
    <w:p w:rsidR="00AA2B24" w:rsidRPr="00AA2B24" w:rsidRDefault="00AA2B24" w:rsidP="00AA2B24">
      <w:pPr>
        <w:adjustRightInd/>
        <w:rPr>
          <w:rFonts w:ascii="ＭＳ 明朝" w:hAnsi="Times New Roman" w:cs="Times New Roman"/>
        </w:rPr>
      </w:pPr>
      <w:r w:rsidRPr="00AA2B24">
        <w:rPr>
          <w:rFonts w:cs="ＭＳ 明朝"/>
        </w:rPr>
        <w:t>・事業施設が関係法令に抵触しない旨の宣誓書</w:t>
      </w:r>
    </w:p>
    <w:p w:rsidR="00AA2B24" w:rsidRPr="00AA2B24" w:rsidRDefault="00AA2B24" w:rsidP="00AA2B24">
      <w:pPr>
        <w:adjustRightInd/>
        <w:sectPr w:rsidR="00AA2B24" w:rsidRPr="00AA2B24" w:rsidSect="0099702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A2B24" w:rsidRDefault="002878E7" w:rsidP="00AA2B24">
      <w:pPr>
        <w:adjustRightInd/>
        <w:jc w:val="right"/>
        <w:rPr>
          <w:rFonts w:cs="ＭＳ 明朝"/>
        </w:rPr>
      </w:pPr>
      <w:r>
        <w:rPr>
          <w:rFonts w:cs="ＭＳ 明朝"/>
        </w:rPr>
        <w:lastRenderedPageBreak/>
        <w:t>令和</w:t>
      </w:r>
      <w:r w:rsidR="00AA2B24" w:rsidRPr="00892876">
        <w:rPr>
          <w:rFonts w:cs="ＭＳ 明朝"/>
        </w:rPr>
        <w:t xml:space="preserve">　　年　　月　　日</w:t>
      </w:r>
    </w:p>
    <w:p w:rsidR="00AA2B24" w:rsidRDefault="00AA2B24" w:rsidP="00AA2B24">
      <w:pPr>
        <w:adjustRightInd/>
        <w:rPr>
          <w:rFonts w:ascii="ＭＳ 明朝" w:hAnsi="Times New Roman" w:cs="Times New Roman"/>
        </w:rPr>
      </w:pPr>
    </w:p>
    <w:p w:rsidR="00AA2B24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C05860" w:rsidRDefault="00AA2B24" w:rsidP="00AA2B24">
      <w:pPr>
        <w:adjustRightInd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中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部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運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輸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長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  <w:r w:rsidRPr="00C05860">
        <w:rPr>
          <w:rFonts w:asciiTheme="minorEastAsia" w:eastAsiaTheme="minorEastAsia" w:hAnsiTheme="minorEastAsia" w:cs="ＭＳ 明朝" w:hint="eastAsia"/>
        </w:rPr>
        <w:t xml:space="preserve">　殿</w:t>
      </w:r>
    </w:p>
    <w:p w:rsidR="00AA2B24" w:rsidRPr="00AA2B24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Pr="00892876">
        <w:rPr>
          <w:rFonts w:cs="ＭＳ 明朝"/>
        </w:rPr>
        <w:t>住　　所</w:t>
      </w: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Pr="00892876">
        <w:rPr>
          <w:rFonts w:cs="ＭＳ 明朝"/>
        </w:rPr>
        <w:t>名</w:t>
      </w:r>
      <w:r>
        <w:t></w:t>
      </w:r>
      <w:r>
        <w:t></w:t>
      </w:r>
      <w:r>
        <w:t></w:t>
      </w:r>
      <w:r>
        <w:t></w:t>
      </w:r>
      <w:r w:rsidRPr="00892876">
        <w:rPr>
          <w:rFonts w:cs="ＭＳ 明朝"/>
        </w:rPr>
        <w:t>称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Pr="00892876">
        <w:rPr>
          <w:rFonts w:cs="ＭＳ 明朝"/>
        </w:rPr>
        <w:t>代表者名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="002878E7">
        <w:t xml:space="preserve">　</w:t>
      </w:r>
    </w:p>
    <w:p w:rsidR="00AA2B24" w:rsidRPr="007C3944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  <w:bookmarkStart w:id="0" w:name="_GoBack"/>
      <w:bookmarkEnd w:id="0"/>
    </w:p>
    <w:p w:rsidR="00AA2B24" w:rsidRPr="00892876" w:rsidRDefault="00AA2B24" w:rsidP="00AA2B24">
      <w:pPr>
        <w:adjustRightInd/>
        <w:jc w:val="center"/>
        <w:rPr>
          <w:rFonts w:ascii="ＭＳ 明朝" w:hAnsi="Times New Roman" w:cs="Times New Roman"/>
        </w:rPr>
      </w:pPr>
      <w:r w:rsidRPr="00892876">
        <w:rPr>
          <w:rFonts w:cs="ＭＳ 明朝"/>
          <w:sz w:val="48"/>
          <w:szCs w:val="48"/>
        </w:rPr>
        <w:t>宣　　誓　　書</w:t>
      </w: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892876" w:rsidRDefault="00AA2B24" w:rsidP="001A4178">
      <w:pPr>
        <w:adjustRightInd/>
        <w:ind w:firstLineChars="100" w:firstLine="240"/>
        <w:rPr>
          <w:rFonts w:ascii="ＭＳ 明朝" w:hAnsi="Times New Roman" w:cs="Times New Roman"/>
        </w:rPr>
      </w:pPr>
      <w:r w:rsidRPr="00892876">
        <w:rPr>
          <w:rFonts w:cs="ＭＳ 明朝"/>
        </w:rPr>
        <w:t>事業施設として使用する土地、建物が建築基準法、都市計画法、農地法等関係法令　に抵触しないことを宣誓します。</w:t>
      </w:r>
    </w:p>
    <w:p w:rsidR="00AA2B24" w:rsidRPr="00892876" w:rsidRDefault="00AA2B24" w:rsidP="00AA2B24">
      <w:pPr>
        <w:adjustRightInd/>
        <w:rPr>
          <w:rFonts w:ascii="ＭＳ 明朝" w:hAnsi="Times New Roman" w:cs="Times New Roman"/>
        </w:rPr>
      </w:pPr>
    </w:p>
    <w:p w:rsidR="00AA2B24" w:rsidRPr="00AA2B24" w:rsidRDefault="00AA2B24">
      <w:pPr>
        <w:widowControl/>
        <w:kinsoku/>
        <w:overflowPunct/>
        <w:adjustRightInd/>
        <w:jc w:val="left"/>
        <w:textAlignment w:val="auto"/>
      </w:pPr>
    </w:p>
    <w:p w:rsidR="00C05860" w:rsidRPr="00AA2B24" w:rsidRDefault="00C05860">
      <w:pPr>
        <w:widowControl/>
        <w:kinsoku/>
        <w:overflowPunct/>
        <w:adjustRightInd/>
        <w:jc w:val="left"/>
        <w:textAlignment w:val="auto"/>
      </w:pPr>
    </w:p>
    <w:sectPr w:rsidR="00C05860" w:rsidRPr="00AA2B24" w:rsidSect="00A93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BC" w:rsidRDefault="00CE2EBC" w:rsidP="00CE2EBC">
      <w:r>
        <w:separator/>
      </w:r>
    </w:p>
  </w:endnote>
  <w:endnote w:type="continuationSeparator" w:id="0">
    <w:p w:rsidR="00CE2EBC" w:rsidRDefault="00CE2EBC" w:rsidP="00CE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BC" w:rsidRDefault="00CE2EBC" w:rsidP="00CE2EBC">
      <w:r>
        <w:separator/>
      </w:r>
    </w:p>
  </w:footnote>
  <w:footnote w:type="continuationSeparator" w:id="0">
    <w:p w:rsidR="00CE2EBC" w:rsidRDefault="00CE2EBC" w:rsidP="00CE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860"/>
    <w:rsid w:val="00074288"/>
    <w:rsid w:val="001A4178"/>
    <w:rsid w:val="002878E7"/>
    <w:rsid w:val="002E3D2B"/>
    <w:rsid w:val="00654866"/>
    <w:rsid w:val="006D77CB"/>
    <w:rsid w:val="007617D5"/>
    <w:rsid w:val="00A9395F"/>
    <w:rsid w:val="00AA2B24"/>
    <w:rsid w:val="00BE5034"/>
    <w:rsid w:val="00C05860"/>
    <w:rsid w:val="00CE2EBC"/>
    <w:rsid w:val="00F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2C96246-58F9-4010-9EB0-3F09133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60"/>
    <w:pPr>
      <w:widowControl w:val="0"/>
      <w:kinsoku w:val="0"/>
      <w:overflowPunct w:val="0"/>
      <w:adjustRightInd w:val="0"/>
      <w:jc w:val="both"/>
      <w:textAlignment w:val="baseline"/>
    </w:pPr>
    <w:rPr>
      <w:rFonts w:ascii="JustUnitMark" w:eastAsia="ＭＳ 明朝" w:hAnsi="JustUnitMark" w:cs="JustUnitMark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5860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2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2EBC"/>
    <w:rPr>
      <w:rFonts w:ascii="JustUnitMark" w:eastAsia="ＭＳ 明朝" w:hAnsi="JustUnitMark" w:cs="JustUnitMark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E2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2EBC"/>
    <w:rPr>
      <w:rFonts w:ascii="JustUnitMark" w:eastAsia="ＭＳ 明朝" w:hAnsi="JustUnitMark" w:cs="JustUnitMark"/>
      <w:color w:val="000000"/>
      <w:kern w:val="0"/>
      <w:sz w:val="24"/>
      <w:szCs w:val="24"/>
    </w:rPr>
  </w:style>
  <w:style w:type="paragraph" w:customStyle="1" w:styleId="a8">
    <w:name w:val="一太郎"/>
    <w:uiPriority w:val="99"/>
    <w:rsid w:val="00AA2B24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JustUnitMark" w:eastAsia="ＭＳ 明朝" w:hAnsi="JustUnitMark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A39C-24B4-482A-88E8-A6689682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7</cp:revision>
  <dcterms:created xsi:type="dcterms:W3CDTF">2011-10-26T06:40:00Z</dcterms:created>
  <dcterms:modified xsi:type="dcterms:W3CDTF">2021-01-14T03:26:00Z</dcterms:modified>
</cp:coreProperties>
</file>