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47" w:rsidRPr="00221447" w:rsidRDefault="00221447" w:rsidP="00221447">
      <w:pPr>
        <w:jc w:val="right"/>
        <w:rPr>
          <w:rFonts w:asciiTheme="minorEastAsia" w:hAnsiTheme="minorEastAsia"/>
          <w:sz w:val="24"/>
          <w:szCs w:val="24"/>
        </w:rPr>
      </w:pPr>
      <w:bookmarkStart w:id="0" w:name="_GoBack"/>
      <w:bookmarkEnd w:id="0"/>
    </w:p>
    <w:p w:rsidR="00221447" w:rsidRDefault="00221447" w:rsidP="00221447">
      <w:pPr>
        <w:ind w:right="1808"/>
        <w:rPr>
          <w:rFonts w:asciiTheme="majorEastAsia" w:eastAsiaTheme="majorEastAsia" w:hAnsiTheme="majorEastAsia" w:cs="ＭＳ 明朝"/>
          <w:color w:val="000000"/>
          <w:kern w:val="0"/>
          <w:szCs w:val="21"/>
        </w:rPr>
      </w:pPr>
    </w:p>
    <w:p w:rsidR="000F7D82" w:rsidRPr="00EA1E99" w:rsidRDefault="00EA1E99" w:rsidP="00EA1E99">
      <w:pPr>
        <w:ind w:right="1808"/>
        <w:jc w:val="center"/>
        <w:rPr>
          <w:rFonts w:asciiTheme="majorEastAsia" w:eastAsiaTheme="majorEastAsia" w:hAnsiTheme="majorEastAsia" w:cs="ＭＳ 明朝"/>
          <w:color w:val="000000"/>
          <w:kern w:val="0"/>
          <w:sz w:val="40"/>
          <w:szCs w:val="40"/>
        </w:rPr>
      </w:pPr>
      <w:r>
        <w:rPr>
          <w:rFonts w:asciiTheme="majorEastAsia" w:eastAsiaTheme="majorEastAsia" w:hAnsiTheme="majorEastAsia" w:cs="ＭＳ 明朝"/>
          <w:color w:val="000000"/>
          <w:kern w:val="0"/>
          <w:sz w:val="40"/>
          <w:szCs w:val="40"/>
        </w:rPr>
        <w:t xml:space="preserve">　　　　</w:t>
      </w:r>
      <w:r w:rsidRPr="00EA1E99">
        <w:rPr>
          <w:rFonts w:asciiTheme="majorEastAsia" w:eastAsiaTheme="majorEastAsia" w:hAnsiTheme="majorEastAsia" w:cs="ＭＳ 明朝"/>
          <w:color w:val="000000"/>
          <w:kern w:val="0"/>
          <w:sz w:val="40"/>
          <w:szCs w:val="40"/>
        </w:rPr>
        <w:t>説明会参加申し込み票</w:t>
      </w:r>
    </w:p>
    <w:p w:rsidR="00EA1E99" w:rsidRDefault="00EA1E99" w:rsidP="00221447">
      <w:pPr>
        <w:ind w:right="1808"/>
        <w:rPr>
          <w:rFonts w:asciiTheme="majorEastAsia" w:eastAsiaTheme="majorEastAsia" w:hAnsiTheme="majorEastAsia" w:cs="ＭＳ 明朝"/>
          <w:color w:val="000000"/>
          <w:kern w:val="0"/>
          <w:szCs w:val="21"/>
        </w:rPr>
      </w:pPr>
    </w:p>
    <w:p w:rsidR="00EA1E99" w:rsidRPr="00221447" w:rsidRDefault="00EA1E99" w:rsidP="00221447">
      <w:pPr>
        <w:ind w:right="1808"/>
        <w:rPr>
          <w:rFonts w:asciiTheme="majorEastAsia" w:eastAsiaTheme="majorEastAsia" w:hAnsiTheme="majorEastAsia" w:cs="ＭＳ 明朝"/>
          <w:color w:val="000000"/>
          <w:kern w:val="0"/>
          <w:szCs w:val="21"/>
        </w:rPr>
      </w:pPr>
    </w:p>
    <w:p w:rsidR="00221447" w:rsidRPr="00EA1E99" w:rsidRDefault="00221447" w:rsidP="00EA1E99">
      <w:pPr>
        <w:pStyle w:val="ab"/>
        <w:numPr>
          <w:ilvl w:val="0"/>
          <w:numId w:val="2"/>
        </w:numPr>
        <w:ind w:leftChars="0" w:right="1808"/>
        <w:rPr>
          <w:rFonts w:asciiTheme="majorEastAsia" w:eastAsiaTheme="majorEastAsia" w:hAnsiTheme="majorEastAsia" w:cs="ＭＳ 明朝"/>
          <w:color w:val="000000"/>
          <w:kern w:val="0"/>
          <w:sz w:val="24"/>
          <w:szCs w:val="24"/>
        </w:rPr>
      </w:pPr>
      <w:r w:rsidRPr="00EA1E99">
        <w:rPr>
          <w:rFonts w:asciiTheme="majorEastAsia" w:eastAsiaTheme="majorEastAsia" w:hAnsiTheme="majorEastAsia" w:cs="ＭＳ 明朝" w:hint="eastAsia"/>
          <w:color w:val="000000"/>
          <w:kern w:val="0"/>
          <w:sz w:val="24"/>
          <w:szCs w:val="24"/>
        </w:rPr>
        <w:t>中国運輸局</w:t>
      </w:r>
      <w:r w:rsidR="00426D2D">
        <w:rPr>
          <w:rFonts w:asciiTheme="majorEastAsia" w:eastAsiaTheme="majorEastAsia" w:hAnsiTheme="majorEastAsia" w:cs="ＭＳ 明朝" w:hint="eastAsia"/>
          <w:color w:val="000000"/>
          <w:kern w:val="0"/>
          <w:sz w:val="24"/>
          <w:szCs w:val="24"/>
        </w:rPr>
        <w:t>自動車交通部</w:t>
      </w:r>
      <w:r w:rsidRPr="00EA1E99">
        <w:rPr>
          <w:rFonts w:asciiTheme="majorEastAsia" w:eastAsiaTheme="majorEastAsia" w:hAnsiTheme="majorEastAsia" w:cs="ＭＳ 明朝" w:hint="eastAsia"/>
          <w:color w:val="000000"/>
          <w:kern w:val="0"/>
          <w:sz w:val="24"/>
          <w:szCs w:val="24"/>
        </w:rPr>
        <w:t>貨物課　御中</w:t>
      </w:r>
      <w:r w:rsidR="00426D2D">
        <w:rPr>
          <w:rFonts w:asciiTheme="majorEastAsia" w:eastAsiaTheme="majorEastAsia" w:hAnsiTheme="majorEastAsia" w:cs="ＭＳ 明朝" w:hint="eastAsia"/>
          <w:color w:val="000000"/>
          <w:kern w:val="0"/>
          <w:sz w:val="24"/>
          <w:szCs w:val="24"/>
        </w:rPr>
        <w:t>（広島</w:t>
      </w:r>
      <w:r w:rsidR="00FD2A68">
        <w:rPr>
          <w:rFonts w:asciiTheme="majorEastAsia" w:eastAsiaTheme="majorEastAsia" w:hAnsiTheme="majorEastAsia" w:cs="ＭＳ 明朝" w:hint="eastAsia"/>
          <w:color w:val="000000"/>
          <w:kern w:val="0"/>
          <w:sz w:val="24"/>
          <w:szCs w:val="24"/>
        </w:rPr>
        <w:t>会場</w:t>
      </w:r>
      <w:r w:rsidR="00426D2D">
        <w:rPr>
          <w:rFonts w:asciiTheme="majorEastAsia" w:eastAsiaTheme="majorEastAsia" w:hAnsiTheme="majorEastAsia" w:cs="ＭＳ 明朝" w:hint="eastAsia"/>
          <w:color w:val="000000"/>
          <w:kern w:val="0"/>
          <w:sz w:val="24"/>
          <w:szCs w:val="24"/>
        </w:rPr>
        <w:t>のみ）</w:t>
      </w:r>
    </w:p>
    <w:p w:rsidR="00EA1E99" w:rsidRDefault="00EA1E99" w:rsidP="00EA1E99">
      <w:pPr>
        <w:ind w:right="1808" w:firstLineChars="200" w:firstLine="480"/>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color w:val="000000"/>
          <w:kern w:val="0"/>
          <w:sz w:val="24"/>
          <w:szCs w:val="24"/>
        </w:rPr>
        <w:t>（FAX</w:t>
      </w:r>
      <w:r>
        <w:rPr>
          <w:rFonts w:asciiTheme="majorEastAsia" w:eastAsiaTheme="majorEastAsia" w:hAnsiTheme="majorEastAsia" w:cs="ＭＳ 明朝" w:hint="eastAsia"/>
          <w:color w:val="000000"/>
          <w:kern w:val="0"/>
          <w:sz w:val="24"/>
          <w:szCs w:val="24"/>
        </w:rPr>
        <w:t xml:space="preserve">　０８２－２２８－３４５２）</w:t>
      </w:r>
    </w:p>
    <w:p w:rsidR="00EA1E99" w:rsidRDefault="00EA1E99" w:rsidP="00221447">
      <w:pPr>
        <w:ind w:right="1808"/>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color w:val="000000"/>
          <w:kern w:val="0"/>
          <w:sz w:val="24"/>
          <w:szCs w:val="24"/>
        </w:rPr>
        <w:t xml:space="preserve">　又は</w:t>
      </w:r>
    </w:p>
    <w:p w:rsidR="00221447" w:rsidRPr="00221447" w:rsidRDefault="00EA1E99" w:rsidP="00EA1E99">
      <w:pPr>
        <w:ind w:right="1808" w:firstLineChars="100" w:firstLine="240"/>
        <w:rPr>
          <w:rFonts w:asciiTheme="majorEastAsia" w:eastAsiaTheme="majorEastAsia" w:hAnsiTheme="majorEastAsia" w:cs="ＭＳ 明朝"/>
          <w:color w:val="FFFFFF" w:themeColor="background1"/>
          <w:kern w:val="0"/>
          <w:sz w:val="24"/>
          <w:szCs w:val="24"/>
          <w:u w:val="single"/>
        </w:rPr>
      </w:pPr>
      <w:r w:rsidRPr="00EA1E99">
        <w:rPr>
          <w:rFonts w:asciiTheme="majorEastAsia" w:eastAsiaTheme="majorEastAsia" w:hAnsiTheme="majorEastAsia" w:cs="ＭＳ 明朝"/>
          <w:kern w:val="0"/>
          <w:sz w:val="24"/>
          <w:szCs w:val="24"/>
        </w:rPr>
        <w:t xml:space="preserve">□ </w:t>
      </w:r>
      <w:r w:rsidR="00115D12" w:rsidRPr="00EA1E99">
        <w:rPr>
          <w:rFonts w:asciiTheme="majorEastAsia" w:eastAsiaTheme="majorEastAsia" w:hAnsiTheme="majorEastAsia" w:cs="ＭＳ 明朝"/>
          <w:color w:val="000000"/>
          <w:kern w:val="0"/>
          <w:sz w:val="24"/>
          <w:szCs w:val="24"/>
          <w:u w:val="single"/>
        </w:rPr>
        <w:t xml:space="preserve">　　</w:t>
      </w:r>
      <w:r w:rsidR="00115D12">
        <w:rPr>
          <w:rFonts w:asciiTheme="majorEastAsia" w:eastAsiaTheme="majorEastAsia" w:hAnsiTheme="majorEastAsia" w:cs="ＭＳ 明朝"/>
          <w:color w:val="000000"/>
          <w:kern w:val="0"/>
          <w:sz w:val="24"/>
          <w:szCs w:val="24"/>
          <w:u w:val="single"/>
        </w:rPr>
        <w:t xml:space="preserve">　　　　</w:t>
      </w:r>
      <w:r w:rsidR="00221447" w:rsidRPr="00115D12">
        <w:rPr>
          <w:rFonts w:asciiTheme="majorEastAsia" w:eastAsiaTheme="majorEastAsia" w:hAnsiTheme="majorEastAsia" w:cs="ＭＳ 明朝" w:hint="eastAsia"/>
          <w:color w:val="000000"/>
          <w:kern w:val="0"/>
          <w:sz w:val="24"/>
          <w:szCs w:val="24"/>
        </w:rPr>
        <w:t>運輸支局貨物担当</w:t>
      </w:r>
      <w:r w:rsidR="00221447" w:rsidRPr="00221447">
        <w:rPr>
          <w:rFonts w:asciiTheme="majorEastAsia" w:eastAsiaTheme="majorEastAsia" w:hAnsiTheme="majorEastAsia" w:cs="ＭＳ 明朝" w:hint="eastAsia"/>
          <w:color w:val="000000"/>
          <w:kern w:val="0"/>
          <w:sz w:val="24"/>
          <w:szCs w:val="24"/>
        </w:rPr>
        <w:t xml:space="preserve">　御中</w:t>
      </w:r>
    </w:p>
    <w:p w:rsidR="00EA1E99" w:rsidRDefault="00EA1E99" w:rsidP="00EA1E99">
      <w:pPr>
        <w:ind w:right="1808" w:firstLineChars="200" w:firstLine="480"/>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color w:val="000000"/>
          <w:kern w:val="0"/>
          <w:sz w:val="24"/>
          <w:szCs w:val="24"/>
        </w:rPr>
        <w:t>（FAX</w:t>
      </w:r>
      <w:r>
        <w:rPr>
          <w:rFonts w:asciiTheme="majorEastAsia" w:eastAsiaTheme="majorEastAsia" w:hAnsiTheme="majorEastAsia" w:cs="ＭＳ 明朝" w:hint="eastAsia"/>
          <w:color w:val="000000"/>
          <w:kern w:val="0"/>
          <w:sz w:val="24"/>
          <w:szCs w:val="24"/>
        </w:rPr>
        <w:t xml:space="preserve">　                        ）</w:t>
      </w:r>
    </w:p>
    <w:p w:rsidR="00221447" w:rsidRPr="00221447" w:rsidRDefault="00221447" w:rsidP="00221447">
      <w:pPr>
        <w:ind w:right="1808"/>
        <w:rPr>
          <w:rFonts w:asciiTheme="majorEastAsia" w:eastAsiaTheme="majorEastAsia" w:hAnsiTheme="majorEastAsia" w:cs="ＭＳ 明朝"/>
          <w:color w:val="000000"/>
          <w:kern w:val="0"/>
          <w:szCs w:val="21"/>
        </w:rPr>
      </w:pPr>
    </w:p>
    <w:p w:rsidR="00221447" w:rsidRPr="00221447" w:rsidRDefault="00221447" w:rsidP="00221447">
      <w:pPr>
        <w:ind w:right="1808"/>
        <w:rPr>
          <w:rFonts w:asciiTheme="majorEastAsia" w:eastAsiaTheme="majorEastAsia" w:hAnsiTheme="majorEastAsia" w:cs="ＭＳ 明朝"/>
          <w:color w:val="000000"/>
          <w:kern w:val="0"/>
          <w:szCs w:val="21"/>
        </w:rPr>
      </w:pPr>
    </w:p>
    <w:p w:rsidR="00221447" w:rsidRPr="00221447" w:rsidRDefault="00B54623" w:rsidP="00221447">
      <w:pPr>
        <w:ind w:right="1808"/>
        <w:rPr>
          <w:rFonts w:asciiTheme="majorEastAsia" w:eastAsiaTheme="majorEastAsia" w:hAnsiTheme="majorEastAsia" w:cs="ＭＳ 明朝"/>
          <w:kern w:val="0"/>
          <w:sz w:val="24"/>
          <w:szCs w:val="24"/>
        </w:rPr>
      </w:pPr>
      <w:r w:rsidRPr="00B54623">
        <w:rPr>
          <w:rFonts w:asciiTheme="majorEastAsia" w:eastAsiaTheme="majorEastAsia" w:hAnsiTheme="majorEastAsia" w:cs="ＭＳ 明朝"/>
          <w:kern w:val="0"/>
          <w:sz w:val="24"/>
          <w:szCs w:val="24"/>
        </w:rPr>
        <w:t xml:space="preserve">　プログラム</w:t>
      </w:r>
    </w:p>
    <w:p w:rsidR="00221447" w:rsidRPr="00FA4D25" w:rsidRDefault="00FA4D25" w:rsidP="00FA4D25">
      <w:pPr>
        <w:ind w:right="239" w:firstLineChars="200" w:firstLine="480"/>
        <w:rPr>
          <w:rFonts w:asciiTheme="majorEastAsia" w:eastAsiaTheme="majorEastAsia" w:hAnsiTheme="majorEastAsia" w:cs="ＭＳ 明朝"/>
          <w:color w:val="000000"/>
          <w:kern w:val="0"/>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 xml:space="preserve"> </w:t>
      </w:r>
      <w:r w:rsidR="00221447" w:rsidRPr="00FA4D25">
        <w:rPr>
          <w:rFonts w:asciiTheme="majorEastAsia" w:eastAsiaTheme="majorEastAsia" w:hAnsiTheme="majorEastAsia" w:hint="eastAsia"/>
          <w:sz w:val="24"/>
          <w:szCs w:val="24"/>
        </w:rPr>
        <w:t>「ホワイト物流」推進運動について</w:t>
      </w:r>
    </w:p>
    <w:p w:rsidR="00FA4D25" w:rsidRDefault="00FA4D25" w:rsidP="00FA4D25">
      <w:pPr>
        <w:ind w:leftChars="221" w:left="838" w:right="239" w:hangingChars="156" w:hanging="374"/>
        <w:rPr>
          <w:rFonts w:asciiTheme="majorEastAsia" w:eastAsiaTheme="majorEastAsia" w:hAnsiTheme="majorEastAsia"/>
          <w:sz w:val="24"/>
          <w:szCs w:val="24"/>
        </w:rPr>
      </w:pPr>
      <w:r>
        <w:rPr>
          <w:rFonts w:asciiTheme="majorEastAsia" w:eastAsiaTheme="majorEastAsia" w:hAnsiTheme="majorEastAsia"/>
          <w:sz w:val="24"/>
          <w:szCs w:val="24"/>
        </w:rPr>
        <w:t xml:space="preserve">(2) </w:t>
      </w:r>
      <w:r w:rsidR="00221447" w:rsidRPr="00221447">
        <w:rPr>
          <w:rFonts w:asciiTheme="majorEastAsia" w:eastAsiaTheme="majorEastAsia" w:hAnsiTheme="majorEastAsia" w:hint="eastAsia"/>
          <w:sz w:val="24"/>
          <w:szCs w:val="24"/>
        </w:rPr>
        <w:t>荷主と運送事業者の協力による取引環境と長時間労働の改善に向け</w:t>
      </w:r>
    </w:p>
    <w:p w:rsidR="00221447" w:rsidRPr="00221447" w:rsidRDefault="00FA4D25" w:rsidP="00FA4D25">
      <w:pPr>
        <w:ind w:leftChars="200" w:left="900" w:right="239" w:hangingChars="200" w:hanging="480"/>
        <w:rPr>
          <w:rFonts w:asciiTheme="majorEastAsia" w:eastAsiaTheme="majorEastAsia" w:hAnsiTheme="majorEastAsia" w:cs="ＭＳ 明朝"/>
          <w:color w:val="000000"/>
          <w:kern w:val="0"/>
          <w:sz w:val="24"/>
          <w:szCs w:val="24"/>
        </w:rPr>
      </w:pPr>
      <w:r>
        <w:rPr>
          <w:rFonts w:asciiTheme="majorEastAsia" w:eastAsiaTheme="majorEastAsia" w:hAnsiTheme="majorEastAsia" w:hint="eastAsia"/>
          <w:sz w:val="24"/>
          <w:szCs w:val="24"/>
        </w:rPr>
        <w:t xml:space="preserve">　 </w:t>
      </w:r>
      <w:r w:rsidR="00426D2D">
        <w:rPr>
          <w:rFonts w:asciiTheme="majorEastAsia" w:eastAsiaTheme="majorEastAsia" w:hAnsiTheme="majorEastAsia"/>
          <w:sz w:val="24"/>
          <w:szCs w:val="24"/>
        </w:rPr>
        <w:t xml:space="preserve"> </w:t>
      </w:r>
      <w:r w:rsidR="00221447" w:rsidRPr="00221447">
        <w:rPr>
          <w:rFonts w:asciiTheme="majorEastAsia" w:eastAsiaTheme="majorEastAsia" w:hAnsiTheme="majorEastAsia" w:hint="eastAsia"/>
          <w:sz w:val="24"/>
          <w:szCs w:val="24"/>
        </w:rPr>
        <w:t>たガイドラインについて</w:t>
      </w:r>
    </w:p>
    <w:p w:rsidR="00D75AF4" w:rsidRDefault="00221447" w:rsidP="00D75AF4">
      <w:pPr>
        <w:ind w:right="239" w:firstLineChars="100" w:firstLine="240"/>
        <w:rPr>
          <w:rFonts w:asciiTheme="majorEastAsia" w:eastAsiaTheme="majorEastAsia" w:hAnsiTheme="majorEastAsia"/>
          <w:sz w:val="24"/>
          <w:szCs w:val="24"/>
        </w:rPr>
      </w:pPr>
      <w:r w:rsidRPr="00221447">
        <w:rPr>
          <w:rFonts w:asciiTheme="majorEastAsia" w:eastAsiaTheme="majorEastAsia" w:hAnsiTheme="majorEastAsia" w:hint="eastAsia"/>
          <w:sz w:val="24"/>
          <w:szCs w:val="24"/>
        </w:rPr>
        <w:t xml:space="preserve">　</w:t>
      </w:r>
    </w:p>
    <w:p w:rsidR="00221447" w:rsidRPr="00221447" w:rsidRDefault="00221447" w:rsidP="00D75AF4">
      <w:pPr>
        <w:ind w:right="239" w:firstLineChars="100" w:firstLine="240"/>
        <w:rPr>
          <w:rFonts w:asciiTheme="majorEastAsia" w:eastAsiaTheme="majorEastAsia" w:hAnsiTheme="majorEastAsia" w:cs="ＭＳ 明朝"/>
          <w:color w:val="000000"/>
          <w:kern w:val="0"/>
          <w:sz w:val="24"/>
          <w:szCs w:val="24"/>
        </w:rPr>
      </w:pPr>
      <w:r w:rsidRPr="00221447">
        <w:rPr>
          <w:rFonts w:asciiTheme="majorEastAsia" w:eastAsiaTheme="majorEastAsia" w:hAnsiTheme="majorEastAsia" w:cs="ＭＳ 明朝"/>
          <w:color w:val="000000"/>
          <w:kern w:val="0"/>
          <w:sz w:val="24"/>
          <w:szCs w:val="24"/>
        </w:rPr>
        <w:t xml:space="preserve">　　　</w:t>
      </w:r>
      <w:r w:rsidRPr="00115D12">
        <w:rPr>
          <w:rFonts w:asciiTheme="majorEastAsia" w:eastAsiaTheme="majorEastAsia" w:hAnsiTheme="majorEastAsia" w:cs="ＭＳ 明朝"/>
          <w:color w:val="000000"/>
          <w:kern w:val="0"/>
          <w:sz w:val="24"/>
          <w:szCs w:val="24"/>
        </w:rPr>
        <w:t xml:space="preserve">　</w:t>
      </w:r>
      <w:r w:rsidRPr="00221447">
        <w:rPr>
          <w:rFonts w:asciiTheme="majorEastAsia" w:eastAsiaTheme="majorEastAsia" w:hAnsiTheme="majorEastAsia" w:cs="ＭＳ 明朝"/>
          <w:color w:val="000000"/>
          <w:kern w:val="0"/>
          <w:sz w:val="24"/>
          <w:szCs w:val="24"/>
        </w:rPr>
        <w:t>月</w:t>
      </w:r>
      <w:r w:rsidRPr="00115D12">
        <w:rPr>
          <w:rFonts w:asciiTheme="majorEastAsia" w:eastAsiaTheme="majorEastAsia" w:hAnsiTheme="majorEastAsia" w:cs="ＭＳ 明朝"/>
          <w:color w:val="000000"/>
          <w:kern w:val="0"/>
          <w:sz w:val="24"/>
          <w:szCs w:val="24"/>
        </w:rPr>
        <w:t xml:space="preserve">　　</w:t>
      </w:r>
      <w:r w:rsidRPr="00221447">
        <w:rPr>
          <w:rFonts w:asciiTheme="majorEastAsia" w:eastAsiaTheme="majorEastAsia" w:hAnsiTheme="majorEastAsia" w:cs="ＭＳ 明朝"/>
          <w:color w:val="000000"/>
          <w:kern w:val="0"/>
          <w:sz w:val="24"/>
          <w:szCs w:val="24"/>
        </w:rPr>
        <w:t>日</w:t>
      </w:r>
      <w:r w:rsidRPr="00115D12">
        <w:rPr>
          <w:rFonts w:asciiTheme="majorEastAsia" w:eastAsiaTheme="majorEastAsia" w:hAnsiTheme="majorEastAsia" w:cs="ＭＳ 明朝"/>
          <w:color w:val="000000"/>
          <w:kern w:val="0"/>
          <w:sz w:val="24"/>
          <w:szCs w:val="24"/>
          <w:u w:val="single"/>
        </w:rPr>
        <w:t xml:space="preserve">　　　　　　</w:t>
      </w:r>
      <w:r w:rsidRPr="00115D12">
        <w:rPr>
          <w:rFonts w:asciiTheme="majorEastAsia" w:eastAsiaTheme="majorEastAsia" w:hAnsiTheme="majorEastAsia" w:cs="ＭＳ 明朝"/>
          <w:color w:val="000000"/>
          <w:kern w:val="0"/>
          <w:sz w:val="24"/>
          <w:szCs w:val="24"/>
        </w:rPr>
        <w:t>会場</w:t>
      </w:r>
    </w:p>
    <w:p w:rsidR="00221447" w:rsidRPr="00221447" w:rsidRDefault="00221447" w:rsidP="00221447">
      <w:pPr>
        <w:overflowPunct w:val="0"/>
        <w:ind w:firstLineChars="100" w:firstLine="210"/>
        <w:textAlignment w:val="baseline"/>
        <w:rPr>
          <w:rFonts w:ascii="ＭＳ ゴシック" w:eastAsia="ＭＳ ゴシック" w:hAnsi="ＭＳ ゴシック" w:cs="ＭＳ 明朝"/>
          <w:color w:val="000000"/>
          <w:kern w:val="0"/>
          <w:szCs w:val="21"/>
        </w:rPr>
      </w:pPr>
    </w:p>
    <w:tbl>
      <w:tblPr>
        <w:tblStyle w:val="1"/>
        <w:tblW w:w="0" w:type="auto"/>
        <w:tblInd w:w="590" w:type="dxa"/>
        <w:tblLook w:val="04A0" w:firstRow="1" w:lastRow="0" w:firstColumn="1" w:lastColumn="0" w:noHBand="0" w:noVBand="1"/>
      </w:tblPr>
      <w:tblGrid>
        <w:gridCol w:w="2568"/>
        <w:gridCol w:w="2707"/>
        <w:gridCol w:w="3195"/>
      </w:tblGrid>
      <w:tr w:rsidR="00221447" w:rsidRPr="00221447" w:rsidTr="00CE743F">
        <w:trPr>
          <w:trHeight w:val="640"/>
        </w:trPr>
        <w:tc>
          <w:tcPr>
            <w:tcW w:w="2568" w:type="dxa"/>
            <w:tcBorders>
              <w:bottom w:val="single" w:sz="4" w:space="0" w:color="auto"/>
            </w:tcBorders>
            <w:shd w:val="clear" w:color="auto" w:fill="EEECE1" w:themeFill="background2"/>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r w:rsidRPr="00221447">
              <w:rPr>
                <w:rFonts w:ascii="ＭＳ ゴシック" w:eastAsia="ＭＳ ゴシック" w:hAnsi="ＭＳ ゴシック" w:cs="ＭＳ 明朝" w:hint="eastAsia"/>
                <w:color w:val="000000"/>
                <w:szCs w:val="21"/>
              </w:rPr>
              <w:t>会社名</w:t>
            </w:r>
          </w:p>
        </w:tc>
        <w:tc>
          <w:tcPr>
            <w:tcW w:w="5902" w:type="dxa"/>
            <w:gridSpan w:val="2"/>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p>
        </w:tc>
      </w:tr>
      <w:tr w:rsidR="00221447" w:rsidRPr="00221447" w:rsidTr="00CE743F">
        <w:trPr>
          <w:trHeight w:val="644"/>
        </w:trPr>
        <w:tc>
          <w:tcPr>
            <w:tcW w:w="2568" w:type="dxa"/>
            <w:tcBorders>
              <w:bottom w:val="single" w:sz="4" w:space="0" w:color="auto"/>
            </w:tcBorders>
            <w:shd w:val="clear" w:color="auto" w:fill="EEECE1" w:themeFill="background2"/>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r w:rsidRPr="00221447">
              <w:rPr>
                <w:rFonts w:ascii="ＭＳ ゴシック" w:eastAsia="ＭＳ ゴシック" w:hAnsi="ＭＳ ゴシック" w:cs="ＭＳ 明朝" w:hint="eastAsia"/>
                <w:color w:val="000000"/>
                <w:szCs w:val="21"/>
                <w:shd w:val="clear" w:color="auto" w:fill="EEECE1" w:themeFill="background2"/>
              </w:rPr>
              <w:t>業種</w:t>
            </w:r>
          </w:p>
          <w:p w:rsidR="00221447" w:rsidRPr="00221447" w:rsidRDefault="00221447" w:rsidP="00221447">
            <w:pPr>
              <w:overflowPunct w:val="0"/>
              <w:textAlignment w:val="baseline"/>
              <w:rPr>
                <w:rFonts w:ascii="ＭＳ ゴシック" w:eastAsia="ＭＳ ゴシック" w:hAnsi="ＭＳ ゴシック" w:cs="ＭＳ 明朝"/>
                <w:color w:val="000000"/>
                <w:sz w:val="16"/>
                <w:szCs w:val="16"/>
              </w:rPr>
            </w:pPr>
            <w:r w:rsidRPr="00221447">
              <w:rPr>
                <w:rFonts w:ascii="ＭＳ ゴシック" w:eastAsia="ＭＳ ゴシック" w:hAnsi="ＭＳ ゴシック" w:cs="ＭＳ 明朝"/>
                <w:color w:val="000000"/>
                <w:sz w:val="16"/>
                <w:szCs w:val="16"/>
              </w:rPr>
              <w:t>（例：貨物自動車運送業）</w:t>
            </w:r>
          </w:p>
        </w:tc>
        <w:tc>
          <w:tcPr>
            <w:tcW w:w="5902" w:type="dxa"/>
            <w:gridSpan w:val="2"/>
            <w:tcBorders>
              <w:bottom w:val="single" w:sz="4" w:space="0" w:color="auto"/>
            </w:tcBorders>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p>
        </w:tc>
      </w:tr>
      <w:tr w:rsidR="00221447" w:rsidRPr="00221447" w:rsidTr="00CE743F">
        <w:trPr>
          <w:trHeight w:val="313"/>
        </w:trPr>
        <w:tc>
          <w:tcPr>
            <w:tcW w:w="2568" w:type="dxa"/>
            <w:shd w:val="clear" w:color="auto" w:fill="EEECE1" w:themeFill="background2"/>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r w:rsidRPr="00221447">
              <w:rPr>
                <w:rFonts w:ascii="ＭＳ ゴシック" w:eastAsia="ＭＳ ゴシック" w:hAnsi="ＭＳ ゴシック" w:cs="ＭＳ 明朝" w:hint="eastAsia"/>
                <w:color w:val="000000"/>
                <w:szCs w:val="21"/>
              </w:rPr>
              <w:t>所属部署</w:t>
            </w:r>
          </w:p>
        </w:tc>
        <w:tc>
          <w:tcPr>
            <w:tcW w:w="2707" w:type="dxa"/>
            <w:shd w:val="clear" w:color="auto" w:fill="EEECE1" w:themeFill="background2"/>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r w:rsidRPr="00221447">
              <w:rPr>
                <w:rFonts w:ascii="ＭＳ ゴシック" w:eastAsia="ＭＳ ゴシック" w:hAnsi="ＭＳ ゴシック" w:cs="ＭＳ 明朝" w:hint="eastAsia"/>
                <w:color w:val="000000"/>
                <w:szCs w:val="21"/>
              </w:rPr>
              <w:t>役職</w:t>
            </w:r>
          </w:p>
        </w:tc>
        <w:tc>
          <w:tcPr>
            <w:tcW w:w="3195" w:type="dxa"/>
            <w:shd w:val="clear" w:color="auto" w:fill="EEECE1" w:themeFill="background2"/>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r w:rsidRPr="00221447">
              <w:rPr>
                <w:rFonts w:ascii="ＭＳ ゴシック" w:eastAsia="ＭＳ ゴシック" w:hAnsi="ＭＳ ゴシック" w:cs="ＭＳ 明朝" w:hint="eastAsia"/>
                <w:color w:val="000000"/>
                <w:szCs w:val="21"/>
              </w:rPr>
              <w:t>お名前</w:t>
            </w:r>
          </w:p>
        </w:tc>
      </w:tr>
      <w:tr w:rsidR="00221447" w:rsidRPr="00221447" w:rsidTr="00CE743F">
        <w:trPr>
          <w:trHeight w:val="626"/>
        </w:trPr>
        <w:tc>
          <w:tcPr>
            <w:tcW w:w="2568" w:type="dxa"/>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p>
        </w:tc>
        <w:tc>
          <w:tcPr>
            <w:tcW w:w="2707" w:type="dxa"/>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p>
        </w:tc>
        <w:tc>
          <w:tcPr>
            <w:tcW w:w="3195" w:type="dxa"/>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p>
        </w:tc>
      </w:tr>
      <w:tr w:rsidR="00221447" w:rsidRPr="00221447" w:rsidTr="00CE743F">
        <w:trPr>
          <w:trHeight w:val="649"/>
        </w:trPr>
        <w:tc>
          <w:tcPr>
            <w:tcW w:w="2568" w:type="dxa"/>
            <w:tcBorders>
              <w:bottom w:val="single" w:sz="4" w:space="0" w:color="auto"/>
            </w:tcBorders>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p>
        </w:tc>
        <w:tc>
          <w:tcPr>
            <w:tcW w:w="2707" w:type="dxa"/>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p>
        </w:tc>
        <w:tc>
          <w:tcPr>
            <w:tcW w:w="3195" w:type="dxa"/>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p>
        </w:tc>
      </w:tr>
      <w:tr w:rsidR="00221447" w:rsidRPr="00221447" w:rsidTr="00CE743F">
        <w:trPr>
          <w:trHeight w:val="653"/>
        </w:trPr>
        <w:tc>
          <w:tcPr>
            <w:tcW w:w="2568" w:type="dxa"/>
            <w:shd w:val="clear" w:color="auto" w:fill="EEECE1" w:themeFill="background2"/>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r w:rsidRPr="00221447">
              <w:rPr>
                <w:rFonts w:ascii="ＭＳ ゴシック" w:eastAsia="ＭＳ ゴシック" w:hAnsi="ＭＳ ゴシック" w:cs="ＭＳ 明朝" w:hint="eastAsia"/>
                <w:color w:val="000000"/>
                <w:szCs w:val="21"/>
              </w:rPr>
              <w:t>お電話番号</w:t>
            </w:r>
          </w:p>
        </w:tc>
        <w:tc>
          <w:tcPr>
            <w:tcW w:w="5902" w:type="dxa"/>
            <w:gridSpan w:val="2"/>
          </w:tcPr>
          <w:p w:rsidR="00221447" w:rsidRPr="00221447" w:rsidRDefault="00221447" w:rsidP="00221447">
            <w:pPr>
              <w:overflowPunct w:val="0"/>
              <w:textAlignment w:val="baseline"/>
              <w:rPr>
                <w:rFonts w:ascii="ＭＳ ゴシック" w:eastAsia="ＭＳ ゴシック" w:hAnsi="ＭＳ ゴシック" w:cs="ＭＳ 明朝"/>
                <w:color w:val="000000"/>
                <w:szCs w:val="21"/>
              </w:rPr>
            </w:pPr>
          </w:p>
        </w:tc>
      </w:tr>
    </w:tbl>
    <w:p w:rsidR="00895EC5" w:rsidRDefault="002865F2" w:rsidP="00895EC5">
      <w:pPr>
        <w:pStyle w:val="Web"/>
        <w:kinsoku w:val="0"/>
        <w:overflowPunct w:val="0"/>
        <w:spacing w:before="0" w:beforeAutospacing="0" w:after="0" w:afterAutospacing="0"/>
        <w:ind w:firstLineChars="300" w:firstLine="843"/>
        <w:textAlignment w:val="baseline"/>
        <w:rPr>
          <w:rFonts w:ascii="Arial" w:eastAsia="HG丸ｺﾞｼｯｸM-PRO" w:hAnsi="HG丸ｺﾞｼｯｸM-PRO" w:cstheme="minorBidi"/>
          <w:b/>
          <w:bCs/>
          <w:color w:val="000000" w:themeColor="text1"/>
          <w:kern w:val="24"/>
          <w:sz w:val="28"/>
          <w:szCs w:val="28"/>
        </w:rPr>
      </w:pPr>
      <w:r>
        <w:rPr>
          <w:rFonts w:ascii="Arial" w:eastAsia="HG丸ｺﾞｼｯｸM-PRO" w:hAnsi="HG丸ｺﾞｼｯｸM-PRO" w:cstheme="minorBidi" w:hint="eastAsia"/>
          <w:b/>
          <w:bCs/>
          <w:color w:val="000000" w:themeColor="text1"/>
          <w:kern w:val="24"/>
          <w:sz w:val="28"/>
          <w:szCs w:val="28"/>
        </w:rPr>
        <w:t xml:space="preserve">　　　　　　　</w:t>
      </w:r>
      <w:r w:rsidR="00895EC5">
        <w:rPr>
          <w:rFonts w:ascii="Arial" w:eastAsia="HG丸ｺﾞｼｯｸM-PRO" w:hAnsi="HG丸ｺﾞｼｯｸM-PRO" w:cstheme="minorBidi" w:hint="eastAsia"/>
          <w:b/>
          <w:bCs/>
          <w:color w:val="000000" w:themeColor="text1"/>
          <w:kern w:val="24"/>
          <w:sz w:val="28"/>
          <w:szCs w:val="28"/>
        </w:rPr>
        <w:t xml:space="preserve">　</w:t>
      </w:r>
    </w:p>
    <w:p w:rsidR="00221447" w:rsidRPr="00221447" w:rsidRDefault="00895EC5" w:rsidP="00217BD1">
      <w:pPr>
        <w:pStyle w:val="Web"/>
        <w:kinsoku w:val="0"/>
        <w:overflowPunct w:val="0"/>
        <w:spacing w:before="0" w:beforeAutospacing="0" w:after="0" w:afterAutospacing="0"/>
        <w:ind w:firstLineChars="1200" w:firstLine="2880"/>
        <w:textAlignment w:val="center"/>
      </w:pPr>
      <w:r>
        <w:rPr>
          <w:noProof/>
        </w:rPr>
        <w:drawing>
          <wp:inline distT="0" distB="0" distL="0" distR="0" wp14:anchorId="04D6FEE6" wp14:editId="46FD6C29">
            <wp:extent cx="409575" cy="445983"/>
            <wp:effectExtent l="0" t="0" r="0" b="0"/>
            <wp:docPr id="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16"/>
                    <pic:cNvPicPr>
                      <a:picLocks noChangeAspect="1" noChangeArrowheads="1"/>
                    </pic:cNvPicPr>
                  </pic:nvPicPr>
                  <pic:blipFill>
                    <a:blip r:embed="rId8" cstate="print"/>
                    <a:srcRect/>
                    <a:stretch>
                      <a:fillRect/>
                    </a:stretch>
                  </pic:blipFill>
                  <pic:spPr bwMode="auto">
                    <a:xfrm>
                      <a:off x="0" y="0"/>
                      <a:ext cx="409575" cy="445983"/>
                    </a:xfrm>
                    <a:prstGeom prst="rect">
                      <a:avLst/>
                    </a:prstGeom>
                    <a:noFill/>
                    <a:ln w="9525">
                      <a:noFill/>
                      <a:miter lim="800000"/>
                      <a:headEnd/>
                      <a:tailEnd/>
                    </a:ln>
                  </pic:spPr>
                </pic:pic>
              </a:graphicData>
            </a:graphic>
          </wp:inline>
        </w:drawing>
      </w:r>
      <w:r>
        <w:rPr>
          <w:rFonts w:ascii="Arial" w:eastAsia="HG丸ｺﾞｼｯｸM-PRO" w:hAnsi="HG丸ｺﾞｼｯｸM-PRO" w:cstheme="minorBidi" w:hint="eastAsia"/>
          <w:b/>
          <w:bCs/>
          <w:color w:val="000000" w:themeColor="text1"/>
          <w:kern w:val="24"/>
          <w:sz w:val="28"/>
          <w:szCs w:val="28"/>
        </w:rPr>
        <w:t xml:space="preserve">　</w:t>
      </w:r>
      <w:r w:rsidR="00CE743F" w:rsidRPr="00CE743F">
        <w:rPr>
          <w:rFonts w:ascii="Arial" w:eastAsia="HG丸ｺﾞｼｯｸM-PRO" w:hAnsi="HG丸ｺﾞｼｯｸM-PRO" w:cstheme="minorBidi" w:hint="eastAsia"/>
          <w:b/>
          <w:bCs/>
          <w:color w:val="000000" w:themeColor="text1"/>
          <w:kern w:val="24"/>
          <w:sz w:val="28"/>
          <w:szCs w:val="28"/>
        </w:rPr>
        <w:t>国土交通省　中国運輸局</w:t>
      </w:r>
    </w:p>
    <w:sectPr w:rsidR="00221447" w:rsidRPr="00221447" w:rsidSect="00DB0505">
      <w:pgSz w:w="11906" w:h="16838" w:code="9"/>
      <w:pgMar w:top="1134" w:right="1418" w:bottom="1134" w:left="1418" w:header="454"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16" w:rsidRDefault="000B5616" w:rsidP="009C2B2F">
      <w:r>
        <w:separator/>
      </w:r>
    </w:p>
  </w:endnote>
  <w:endnote w:type="continuationSeparator" w:id="0">
    <w:p w:rsidR="000B5616" w:rsidRDefault="000B5616"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16" w:rsidRDefault="000B5616" w:rsidP="009C2B2F">
      <w:r>
        <w:separator/>
      </w:r>
    </w:p>
  </w:footnote>
  <w:footnote w:type="continuationSeparator" w:id="0">
    <w:p w:rsidR="000B5616" w:rsidRDefault="000B5616" w:rsidP="009C2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6B5B"/>
    <w:multiLevelType w:val="hybridMultilevel"/>
    <w:tmpl w:val="59125C00"/>
    <w:lvl w:ilvl="0" w:tplc="3E5A86E4">
      <w:start w:val="86"/>
      <w:numFmt w:val="bullet"/>
      <w:lvlText w:val="□"/>
      <w:lvlJc w:val="left"/>
      <w:pPr>
        <w:ind w:left="600" w:hanging="360"/>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CCF3FF1"/>
    <w:multiLevelType w:val="hybridMultilevel"/>
    <w:tmpl w:val="AE16EED4"/>
    <w:lvl w:ilvl="0" w:tplc="C07CEB5C">
      <w:start w:val="1"/>
      <w:numFmt w:val="decimalFullWidth"/>
      <w:lvlText w:val="（%1）"/>
      <w:lvlJc w:val="left"/>
      <w:pPr>
        <w:ind w:left="931" w:hanging="360"/>
      </w:pPr>
      <w:rPr>
        <w:rFonts w:asciiTheme="majorEastAsia" w:eastAsiaTheme="majorEastAsia" w:hAnsiTheme="majorEastAsia" w:cstheme="minorBidi"/>
        <w:color w:val="auto"/>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attachedTemplate r:id="rId1"/>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6A"/>
    <w:rsid w:val="00000E32"/>
    <w:rsid w:val="00013C82"/>
    <w:rsid w:val="000A38B2"/>
    <w:rsid w:val="000B5616"/>
    <w:rsid w:val="000F7D82"/>
    <w:rsid w:val="001110B7"/>
    <w:rsid w:val="00115D12"/>
    <w:rsid w:val="001568D0"/>
    <w:rsid w:val="001B7214"/>
    <w:rsid w:val="001F3AE7"/>
    <w:rsid w:val="00217BD1"/>
    <w:rsid w:val="00221447"/>
    <w:rsid w:val="00224643"/>
    <w:rsid w:val="002865F2"/>
    <w:rsid w:val="002C1FBA"/>
    <w:rsid w:val="002F41FD"/>
    <w:rsid w:val="003151F5"/>
    <w:rsid w:val="00355540"/>
    <w:rsid w:val="003A1468"/>
    <w:rsid w:val="003B4650"/>
    <w:rsid w:val="003E04D3"/>
    <w:rsid w:val="00426D2D"/>
    <w:rsid w:val="00440C00"/>
    <w:rsid w:val="00497B56"/>
    <w:rsid w:val="004C3D7C"/>
    <w:rsid w:val="00530C18"/>
    <w:rsid w:val="00562D94"/>
    <w:rsid w:val="00682235"/>
    <w:rsid w:val="006B0C65"/>
    <w:rsid w:val="00754DC7"/>
    <w:rsid w:val="00817F31"/>
    <w:rsid w:val="008374B9"/>
    <w:rsid w:val="0085690B"/>
    <w:rsid w:val="00881D67"/>
    <w:rsid w:val="008838AB"/>
    <w:rsid w:val="008935C2"/>
    <w:rsid w:val="00895EC5"/>
    <w:rsid w:val="008D578C"/>
    <w:rsid w:val="008F06E4"/>
    <w:rsid w:val="00911686"/>
    <w:rsid w:val="00916290"/>
    <w:rsid w:val="00931427"/>
    <w:rsid w:val="00947308"/>
    <w:rsid w:val="00974D72"/>
    <w:rsid w:val="009B22EE"/>
    <w:rsid w:val="009C2B2F"/>
    <w:rsid w:val="009E027E"/>
    <w:rsid w:val="009F559A"/>
    <w:rsid w:val="00A1471A"/>
    <w:rsid w:val="00AC2625"/>
    <w:rsid w:val="00B17D68"/>
    <w:rsid w:val="00B54623"/>
    <w:rsid w:val="00B93E37"/>
    <w:rsid w:val="00C149C6"/>
    <w:rsid w:val="00C46CA6"/>
    <w:rsid w:val="00CE616A"/>
    <w:rsid w:val="00CE743F"/>
    <w:rsid w:val="00D147DA"/>
    <w:rsid w:val="00D75AF4"/>
    <w:rsid w:val="00D815F1"/>
    <w:rsid w:val="00D87516"/>
    <w:rsid w:val="00DB0505"/>
    <w:rsid w:val="00DC4084"/>
    <w:rsid w:val="00E02CAA"/>
    <w:rsid w:val="00E237C0"/>
    <w:rsid w:val="00E82E81"/>
    <w:rsid w:val="00EA1E99"/>
    <w:rsid w:val="00ED0759"/>
    <w:rsid w:val="00ED0A66"/>
    <w:rsid w:val="00F878A9"/>
    <w:rsid w:val="00FA4D25"/>
    <w:rsid w:val="00FD2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style>
  <w:style w:type="character" w:customStyle="1" w:styleId="a6">
    <w:name w:val="フッター (文字)"/>
    <w:basedOn w:val="a0"/>
    <w:link w:val="a5"/>
    <w:uiPriority w:val="99"/>
    <w:semiHidden/>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2F4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2214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00E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E32"/>
    <w:rPr>
      <w:rFonts w:asciiTheme="majorHAnsi" w:eastAsiaTheme="majorEastAsia" w:hAnsiTheme="majorHAnsi" w:cstheme="majorBidi"/>
      <w:sz w:val="18"/>
      <w:szCs w:val="18"/>
    </w:rPr>
  </w:style>
  <w:style w:type="paragraph" w:styleId="ab">
    <w:name w:val="List Paragraph"/>
    <w:basedOn w:val="a"/>
    <w:uiPriority w:val="34"/>
    <w:qFormat/>
    <w:rsid w:val="00EA1E99"/>
    <w:pPr>
      <w:ind w:leftChars="400" w:left="840"/>
    </w:pPr>
  </w:style>
  <w:style w:type="paragraph" w:styleId="Web">
    <w:name w:val="Normal (Web)"/>
    <w:basedOn w:val="a"/>
    <w:uiPriority w:val="99"/>
    <w:unhideWhenUsed/>
    <w:rsid w:val="00CE7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94193">
      <w:bodyDiv w:val="1"/>
      <w:marLeft w:val="0"/>
      <w:marRight w:val="0"/>
      <w:marTop w:val="0"/>
      <w:marBottom w:val="0"/>
      <w:divBdr>
        <w:top w:val="none" w:sz="0" w:space="0" w:color="auto"/>
        <w:left w:val="none" w:sz="0" w:space="0" w:color="auto"/>
        <w:bottom w:val="none" w:sz="0" w:space="0" w:color="auto"/>
        <w:right w:val="none" w:sz="0" w:space="0" w:color="auto"/>
      </w:divBdr>
    </w:div>
    <w:div w:id="20170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12486;&#12531;&#12503;&#12524;&#12540;&#12488;\&#27231;&#23494;&#24615;2&#24773;&#22577;.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13B59-C14A-4954-9B7E-16390654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機密性2情報.dotm</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2019-04-17T05:40:00Z</dcterms:created>
  <dcterms:modified xsi:type="dcterms:W3CDTF">2019-05-21T00:04:00Z</dcterms:modified>
</cp:coreProperties>
</file>