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3" w:type="pct"/>
        <w:tblLayout w:type="fixed"/>
        <w:tblLook w:val="04A0" w:firstRow="1" w:lastRow="0" w:firstColumn="1" w:lastColumn="0" w:noHBand="0" w:noVBand="1"/>
      </w:tblPr>
      <w:tblGrid>
        <w:gridCol w:w="12329"/>
        <w:gridCol w:w="709"/>
        <w:gridCol w:w="7929"/>
        <w:gridCol w:w="8"/>
      </w:tblGrid>
      <w:tr w:rsidR="00B46C22" w:rsidRPr="000A4095" w14:paraId="12E04FA2" w14:textId="204DDE3F" w:rsidTr="00ED4E7C">
        <w:trPr>
          <w:gridAfter w:val="1"/>
          <w:wAfter w:w="2" w:type="pct"/>
        </w:trPr>
        <w:tc>
          <w:tcPr>
            <w:tcW w:w="2939" w:type="pct"/>
          </w:tcPr>
          <w:p w14:paraId="3E165DA0" w14:textId="1D7DDD7F" w:rsidR="00A604A8" w:rsidRPr="000A4095" w:rsidRDefault="00A604A8" w:rsidP="00DF4101">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275725BB" w14:textId="1F0F44C4" w:rsidR="00A604A8" w:rsidRDefault="000853E4" w:rsidP="004F7E74">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6653D2FA" w14:textId="04ED86C0" w:rsidR="00A604A8" w:rsidRPr="000A4095" w:rsidRDefault="00A604A8" w:rsidP="004F7E74">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B46C22" w:rsidRPr="000A4095" w14:paraId="32B70BFF" w14:textId="74167CCD" w:rsidTr="00ED4E7C">
        <w:trPr>
          <w:gridAfter w:val="1"/>
          <w:wAfter w:w="2" w:type="pct"/>
        </w:trPr>
        <w:tc>
          <w:tcPr>
            <w:tcW w:w="2939" w:type="pct"/>
          </w:tcPr>
          <w:p w14:paraId="2AB21458" w14:textId="33C84276" w:rsidR="00A604A8" w:rsidRPr="00BF6660" w:rsidRDefault="000B7692" w:rsidP="007F17F8">
            <w:pPr>
              <w:wordWrap w:val="0"/>
              <w:spacing w:line="320" w:lineRule="exact"/>
              <w:jc w:val="right"/>
              <w:rPr>
                <w:rFonts w:ascii="メイリオ" w:eastAsia="メイリオ" w:hAnsi="メイリオ"/>
                <w:color w:val="000000" w:themeColor="text1"/>
                <w:sz w:val="24"/>
                <w:szCs w:val="24"/>
                <w:bdr w:val="single" w:sz="4" w:space="0" w:color="auto"/>
              </w:rPr>
            </w:pPr>
            <w:r w:rsidRPr="00BF6660">
              <w:rPr>
                <w:rFonts w:ascii="メイリオ" w:eastAsia="メイリオ" w:hAnsi="メイリオ" w:hint="eastAsia"/>
                <w:color w:val="000000" w:themeColor="text1"/>
                <w:sz w:val="24"/>
                <w:szCs w:val="24"/>
                <w:bdr w:val="single" w:sz="4" w:space="0" w:color="auto"/>
              </w:rPr>
              <w:t>一般航路</w:t>
            </w:r>
            <w:r w:rsidR="00A604A8" w:rsidRPr="00BF6660">
              <w:rPr>
                <w:rFonts w:ascii="メイリオ" w:eastAsia="メイリオ" w:hAnsi="メイリオ" w:hint="eastAsia"/>
                <w:color w:val="000000" w:themeColor="text1"/>
                <w:sz w:val="24"/>
                <w:szCs w:val="24"/>
                <w:bdr w:val="single" w:sz="4" w:space="0" w:color="auto"/>
              </w:rPr>
              <w:t>事業者</w:t>
            </w:r>
            <w:r w:rsidRPr="00BF6660">
              <w:rPr>
                <w:rFonts w:ascii="メイリオ" w:eastAsia="メイリオ" w:hAnsi="メイリオ" w:hint="eastAsia"/>
                <w:color w:val="000000" w:themeColor="text1"/>
                <w:sz w:val="24"/>
                <w:szCs w:val="24"/>
                <w:bdr w:val="single" w:sz="4" w:space="0" w:color="auto"/>
              </w:rPr>
              <w:t>用</w:t>
            </w:r>
          </w:p>
          <w:p w14:paraId="38C3EFF2"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p>
          <w:p w14:paraId="1E00E701" w14:textId="0CC33B3B" w:rsidR="00A604A8" w:rsidRPr="00BF6660" w:rsidRDefault="00A604A8" w:rsidP="0058743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　全　管　理　規　程　（ひな形）</w:t>
            </w:r>
          </w:p>
          <w:p w14:paraId="23AADBFE" w14:textId="77777777" w:rsidR="00A604A8" w:rsidRPr="00BF6660" w:rsidRDefault="00A604A8" w:rsidP="0058743D">
            <w:pPr>
              <w:spacing w:line="320" w:lineRule="exact"/>
              <w:rPr>
                <w:rFonts w:ascii="メイリオ" w:eastAsia="メイリオ" w:hAnsi="メイリオ"/>
                <w:color w:val="000000" w:themeColor="text1"/>
                <w:sz w:val="24"/>
                <w:szCs w:val="24"/>
              </w:rPr>
            </w:pPr>
          </w:p>
          <w:p w14:paraId="6CC675D0" w14:textId="77777777" w:rsidR="00A604A8" w:rsidRPr="00BF6660" w:rsidRDefault="00A604A8" w:rsidP="0058743D">
            <w:pPr>
              <w:spacing w:line="320" w:lineRule="exact"/>
              <w:rPr>
                <w:rFonts w:ascii="メイリオ" w:eastAsia="メイリオ" w:hAnsi="メイリオ"/>
                <w:color w:val="000000" w:themeColor="text1"/>
                <w:sz w:val="24"/>
                <w:szCs w:val="24"/>
              </w:rPr>
            </w:pPr>
          </w:p>
          <w:p w14:paraId="14A2A4E6"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令和　年　月　日</w:t>
            </w:r>
          </w:p>
          <w:p w14:paraId="3E9CDA9B"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○○○○株式会社</w:t>
            </w:r>
          </w:p>
          <w:p w14:paraId="227B37FD"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p>
          <w:p w14:paraId="6C1FA9EB" w14:textId="0774CD61" w:rsidR="00A604A8" w:rsidRPr="00BF6660" w:rsidRDefault="00A604A8" w:rsidP="0058743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―――――――――――（改ページ）――――――――――――</w:t>
            </w:r>
          </w:p>
          <w:p w14:paraId="15C68161"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p>
          <w:p w14:paraId="7B5E1404"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　　　　次</w:t>
            </w:r>
          </w:p>
          <w:p w14:paraId="6332DCFB" w14:textId="77777777" w:rsidR="00A604A8" w:rsidRPr="00BF6660" w:rsidRDefault="00A604A8" w:rsidP="0058743D">
            <w:pPr>
              <w:spacing w:line="320" w:lineRule="exact"/>
              <w:jc w:val="left"/>
              <w:rPr>
                <w:rFonts w:ascii="メイリオ" w:eastAsia="メイリオ" w:hAnsi="メイリオ"/>
                <w:color w:val="000000" w:themeColor="text1"/>
                <w:sz w:val="24"/>
                <w:szCs w:val="24"/>
              </w:rPr>
            </w:pPr>
          </w:p>
          <w:p w14:paraId="31546905" w14:textId="77777777" w:rsidR="00A604A8" w:rsidRPr="00BF6660" w:rsidRDefault="00A604A8" w:rsidP="0058743D">
            <w:pPr>
              <w:spacing w:line="320" w:lineRule="exact"/>
              <w:jc w:val="left"/>
              <w:rPr>
                <w:rFonts w:ascii="メイリオ" w:eastAsia="メイリオ" w:hAnsi="メイリオ"/>
                <w:color w:val="000000" w:themeColor="text1"/>
                <w:sz w:val="24"/>
                <w:szCs w:val="24"/>
              </w:rPr>
            </w:pPr>
          </w:p>
          <w:p w14:paraId="77B005C4"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36DA3A86" w14:textId="5E36487D"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第２章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の責務</w:t>
            </w:r>
          </w:p>
          <w:p w14:paraId="6D03E624"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49A0ED83"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第４章　安全統括管理者及び運航管理者等の選解任並びに代行の指名</w:t>
            </w:r>
          </w:p>
          <w:p w14:paraId="3DC48CF0"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第５章　安全統括管理者及び運航管理者等の勤務体制</w:t>
            </w:r>
          </w:p>
          <w:p w14:paraId="385F9E91"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4752F02D"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53D4BD79"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23759D9B"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722C0432"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1DA9D78B"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17BEC032"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第12章　輸送施設の点検整備</w:t>
            </w:r>
          </w:p>
          <w:p w14:paraId="0BE009B2"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2CE0A8BD"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41B6218B"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第15章　雑則</w:t>
            </w:r>
          </w:p>
          <w:p w14:paraId="61F238BB" w14:textId="49716372" w:rsidR="00A604A8" w:rsidRPr="00BF6660" w:rsidRDefault="00A604A8" w:rsidP="00F1006B">
            <w:pPr>
              <w:spacing w:line="320" w:lineRule="exact"/>
              <w:jc w:val="left"/>
              <w:rPr>
                <w:rFonts w:ascii="メイリオ" w:eastAsia="メイリオ" w:hAnsi="メイリオ"/>
                <w:color w:val="000000" w:themeColor="text1"/>
                <w:szCs w:val="24"/>
              </w:rPr>
            </w:pPr>
          </w:p>
        </w:tc>
        <w:tc>
          <w:tcPr>
            <w:tcW w:w="169" w:type="pct"/>
            <w:vAlign w:val="center"/>
          </w:tcPr>
          <w:p w14:paraId="59FDE599" w14:textId="77777777" w:rsidR="00A604A8" w:rsidRPr="000A4095" w:rsidRDefault="00A604A8" w:rsidP="000B2D80">
            <w:pPr>
              <w:pStyle w:val="aa"/>
              <w:wordWrap/>
              <w:spacing w:line="320" w:lineRule="exact"/>
              <w:jc w:val="center"/>
              <w:rPr>
                <w:rFonts w:ascii="メイリオ" w:eastAsia="メイリオ" w:hAnsi="メイリオ"/>
                <w:spacing w:val="0"/>
                <w:szCs w:val="24"/>
                <w:bdr w:val="single" w:sz="4" w:space="0" w:color="auto"/>
              </w:rPr>
            </w:pPr>
          </w:p>
        </w:tc>
        <w:tc>
          <w:tcPr>
            <w:tcW w:w="1890" w:type="pct"/>
          </w:tcPr>
          <w:p w14:paraId="5FC2DCDF" w14:textId="554F3054" w:rsidR="00A604A8" w:rsidRPr="000A4095" w:rsidRDefault="00A604A8" w:rsidP="00516A47">
            <w:pPr>
              <w:pStyle w:val="aa"/>
              <w:wordWrap/>
              <w:spacing w:line="320" w:lineRule="exact"/>
              <w:jc w:val="right"/>
              <w:rPr>
                <w:rFonts w:ascii="メイリオ" w:eastAsia="メイリオ" w:hAnsi="メイリオ"/>
                <w:spacing w:val="0"/>
                <w:szCs w:val="24"/>
                <w:bdr w:val="single" w:sz="4" w:space="0" w:color="auto"/>
              </w:rPr>
            </w:pPr>
          </w:p>
          <w:p w14:paraId="7970D5A2" w14:textId="77777777" w:rsidR="00DD75E5" w:rsidRDefault="00DD75E5" w:rsidP="00DD75E5">
            <w:pPr>
              <w:spacing w:line="320" w:lineRule="exact"/>
              <w:ind w:left="175" w:hangingChars="73" w:hanging="175"/>
              <w:rPr>
                <w:rFonts w:ascii="メイリオ" w:eastAsia="メイリオ" w:hAnsi="メイリオ"/>
                <w:sz w:val="24"/>
                <w:szCs w:val="24"/>
              </w:rPr>
            </w:pPr>
          </w:p>
          <w:p w14:paraId="0E1F1F53" w14:textId="77777777" w:rsidR="00DD75E5" w:rsidRDefault="00DD75E5" w:rsidP="00DD75E5">
            <w:pPr>
              <w:spacing w:line="320" w:lineRule="exact"/>
              <w:ind w:left="175" w:hangingChars="73" w:hanging="175"/>
              <w:rPr>
                <w:rFonts w:ascii="メイリオ" w:eastAsia="メイリオ" w:hAnsi="メイリオ"/>
                <w:sz w:val="24"/>
                <w:szCs w:val="24"/>
              </w:rPr>
            </w:pPr>
          </w:p>
          <w:p w14:paraId="6082F7E2" w14:textId="77777777" w:rsidR="00DD75E5" w:rsidRDefault="00DD75E5" w:rsidP="00DD75E5">
            <w:pPr>
              <w:spacing w:line="320" w:lineRule="exact"/>
              <w:ind w:left="175" w:hangingChars="73" w:hanging="175"/>
              <w:rPr>
                <w:rFonts w:ascii="メイリオ" w:eastAsia="メイリオ" w:hAnsi="メイリオ"/>
                <w:sz w:val="24"/>
                <w:szCs w:val="24"/>
              </w:rPr>
            </w:pPr>
          </w:p>
          <w:p w14:paraId="2B2911B9" w14:textId="77777777" w:rsidR="00DD75E5" w:rsidRDefault="00DD75E5" w:rsidP="00DD75E5">
            <w:pPr>
              <w:spacing w:line="320" w:lineRule="exact"/>
              <w:ind w:left="175" w:hangingChars="73" w:hanging="175"/>
              <w:rPr>
                <w:rFonts w:ascii="メイリオ" w:eastAsia="メイリオ" w:hAnsi="メイリオ"/>
                <w:sz w:val="24"/>
                <w:szCs w:val="24"/>
              </w:rPr>
            </w:pPr>
          </w:p>
          <w:p w14:paraId="6104EE11" w14:textId="77777777" w:rsidR="00DD75E5" w:rsidRDefault="00DD75E5" w:rsidP="00DD75E5">
            <w:pPr>
              <w:spacing w:line="320" w:lineRule="exact"/>
              <w:ind w:left="175" w:hangingChars="73" w:hanging="175"/>
              <w:rPr>
                <w:rFonts w:ascii="メイリオ" w:eastAsia="メイリオ" w:hAnsi="メイリオ"/>
                <w:sz w:val="24"/>
                <w:szCs w:val="24"/>
              </w:rPr>
            </w:pPr>
          </w:p>
          <w:p w14:paraId="1D2482B2" w14:textId="77777777" w:rsidR="00DD75E5" w:rsidRDefault="00DD75E5" w:rsidP="00DD75E5">
            <w:pPr>
              <w:spacing w:line="320" w:lineRule="exact"/>
              <w:ind w:left="175" w:hangingChars="73" w:hanging="175"/>
              <w:rPr>
                <w:rFonts w:ascii="メイリオ" w:eastAsia="メイリオ" w:hAnsi="メイリオ"/>
                <w:sz w:val="24"/>
                <w:szCs w:val="24"/>
              </w:rPr>
            </w:pPr>
          </w:p>
          <w:p w14:paraId="245B27B8" w14:textId="77777777" w:rsidR="00DD75E5" w:rsidRDefault="00DD75E5" w:rsidP="00DD75E5">
            <w:pPr>
              <w:spacing w:line="320" w:lineRule="exact"/>
              <w:ind w:left="175" w:hangingChars="73" w:hanging="175"/>
              <w:rPr>
                <w:rFonts w:ascii="メイリオ" w:eastAsia="メイリオ" w:hAnsi="メイリオ"/>
                <w:sz w:val="24"/>
                <w:szCs w:val="24"/>
              </w:rPr>
            </w:pPr>
          </w:p>
          <w:p w14:paraId="6438DFEC" w14:textId="77777777" w:rsidR="00DD75E5" w:rsidRDefault="00DD75E5" w:rsidP="00DD75E5">
            <w:pPr>
              <w:spacing w:line="320" w:lineRule="exact"/>
              <w:ind w:left="175" w:hangingChars="73" w:hanging="175"/>
              <w:rPr>
                <w:rFonts w:ascii="メイリオ" w:eastAsia="メイリオ" w:hAnsi="メイリオ"/>
                <w:sz w:val="24"/>
                <w:szCs w:val="24"/>
              </w:rPr>
            </w:pPr>
          </w:p>
          <w:p w14:paraId="37452F96" w14:textId="77777777" w:rsidR="00DD75E5" w:rsidRDefault="00DD75E5" w:rsidP="00DD75E5">
            <w:pPr>
              <w:spacing w:line="320" w:lineRule="exact"/>
              <w:ind w:left="175" w:hangingChars="73" w:hanging="175"/>
              <w:rPr>
                <w:rFonts w:ascii="メイリオ" w:eastAsia="メイリオ" w:hAnsi="メイリオ"/>
                <w:sz w:val="24"/>
                <w:szCs w:val="24"/>
              </w:rPr>
            </w:pPr>
          </w:p>
          <w:p w14:paraId="3CFF157C" w14:textId="77777777" w:rsidR="00DD75E5" w:rsidRDefault="00DD75E5" w:rsidP="00DD75E5">
            <w:pPr>
              <w:spacing w:line="320" w:lineRule="exact"/>
              <w:ind w:left="175" w:hangingChars="73" w:hanging="175"/>
              <w:rPr>
                <w:rFonts w:ascii="メイリオ" w:eastAsia="メイリオ" w:hAnsi="メイリオ"/>
                <w:sz w:val="24"/>
                <w:szCs w:val="24"/>
              </w:rPr>
            </w:pPr>
          </w:p>
          <w:p w14:paraId="02D5BC35" w14:textId="77777777" w:rsidR="00DD75E5" w:rsidRDefault="00DD75E5" w:rsidP="00DD75E5">
            <w:pPr>
              <w:spacing w:line="320" w:lineRule="exact"/>
              <w:ind w:left="175" w:hangingChars="73" w:hanging="175"/>
              <w:rPr>
                <w:rFonts w:ascii="メイリオ" w:eastAsia="メイリオ" w:hAnsi="メイリオ"/>
                <w:sz w:val="24"/>
                <w:szCs w:val="24"/>
              </w:rPr>
            </w:pPr>
          </w:p>
          <w:p w14:paraId="4D073750" w14:textId="77777777" w:rsidR="00DD75E5" w:rsidRDefault="00DD75E5" w:rsidP="00DD75E5">
            <w:pPr>
              <w:spacing w:line="320" w:lineRule="exact"/>
              <w:ind w:left="175" w:hangingChars="73" w:hanging="175"/>
              <w:rPr>
                <w:rFonts w:ascii="メイリオ" w:eastAsia="メイリオ" w:hAnsi="メイリオ"/>
                <w:sz w:val="24"/>
                <w:szCs w:val="24"/>
              </w:rPr>
            </w:pPr>
          </w:p>
          <w:p w14:paraId="7A8BF918" w14:textId="77777777" w:rsidR="00DD75E5" w:rsidRDefault="00DD75E5" w:rsidP="00DD75E5">
            <w:pPr>
              <w:spacing w:line="320" w:lineRule="exact"/>
              <w:ind w:left="175" w:hangingChars="73" w:hanging="175"/>
              <w:rPr>
                <w:rFonts w:ascii="メイリオ" w:eastAsia="メイリオ" w:hAnsi="メイリオ"/>
                <w:sz w:val="24"/>
                <w:szCs w:val="24"/>
              </w:rPr>
            </w:pPr>
          </w:p>
          <w:p w14:paraId="3D044296" w14:textId="77777777" w:rsidR="00DD75E5" w:rsidRDefault="00DD75E5" w:rsidP="00DD75E5">
            <w:pPr>
              <w:spacing w:line="320" w:lineRule="exact"/>
              <w:ind w:left="175" w:hangingChars="73" w:hanging="175"/>
              <w:rPr>
                <w:rFonts w:ascii="メイリオ" w:eastAsia="メイリオ" w:hAnsi="メイリオ"/>
                <w:sz w:val="24"/>
                <w:szCs w:val="24"/>
              </w:rPr>
            </w:pPr>
          </w:p>
          <w:p w14:paraId="015BFA57" w14:textId="77777777" w:rsidR="00DD75E5" w:rsidRDefault="00DD75E5" w:rsidP="00DD75E5">
            <w:pPr>
              <w:spacing w:line="320" w:lineRule="exact"/>
              <w:ind w:left="175" w:hangingChars="73" w:hanging="175"/>
              <w:rPr>
                <w:rFonts w:ascii="メイリオ" w:eastAsia="メイリオ" w:hAnsi="メイリオ"/>
                <w:sz w:val="24"/>
                <w:szCs w:val="24"/>
              </w:rPr>
            </w:pPr>
          </w:p>
          <w:p w14:paraId="4163EB48" w14:textId="77777777" w:rsidR="00DD75E5" w:rsidRDefault="00DD75E5" w:rsidP="00DD75E5">
            <w:pPr>
              <w:spacing w:line="320" w:lineRule="exact"/>
              <w:ind w:left="175" w:hangingChars="73" w:hanging="175"/>
              <w:rPr>
                <w:rFonts w:ascii="メイリオ" w:eastAsia="メイリオ" w:hAnsi="メイリオ"/>
                <w:sz w:val="24"/>
                <w:szCs w:val="24"/>
              </w:rPr>
            </w:pPr>
          </w:p>
          <w:p w14:paraId="64165784" w14:textId="77777777" w:rsidR="00DD75E5" w:rsidRDefault="00DD75E5" w:rsidP="00DD75E5">
            <w:pPr>
              <w:spacing w:line="320" w:lineRule="exact"/>
              <w:ind w:left="175" w:hangingChars="73" w:hanging="175"/>
              <w:rPr>
                <w:rFonts w:ascii="メイリオ" w:eastAsia="メイリオ" w:hAnsi="メイリオ"/>
                <w:sz w:val="24"/>
                <w:szCs w:val="24"/>
              </w:rPr>
            </w:pPr>
          </w:p>
          <w:p w14:paraId="4E2C2154" w14:textId="77777777" w:rsidR="00DD75E5" w:rsidRDefault="00DD75E5" w:rsidP="00DD75E5">
            <w:pPr>
              <w:spacing w:line="320" w:lineRule="exact"/>
              <w:ind w:left="175" w:hangingChars="73" w:hanging="175"/>
              <w:rPr>
                <w:rFonts w:ascii="メイリオ" w:eastAsia="メイリオ" w:hAnsi="メイリオ"/>
                <w:sz w:val="24"/>
                <w:szCs w:val="24"/>
              </w:rPr>
            </w:pPr>
          </w:p>
          <w:p w14:paraId="4C2F226C" w14:textId="77777777" w:rsidR="00DD75E5" w:rsidRDefault="00DD75E5" w:rsidP="00DD75E5">
            <w:pPr>
              <w:spacing w:line="320" w:lineRule="exact"/>
              <w:ind w:left="175" w:hangingChars="73" w:hanging="175"/>
              <w:rPr>
                <w:rFonts w:ascii="メイリオ" w:eastAsia="メイリオ" w:hAnsi="メイリオ"/>
                <w:sz w:val="24"/>
                <w:szCs w:val="24"/>
              </w:rPr>
            </w:pPr>
          </w:p>
          <w:p w14:paraId="7D7B3537" w14:textId="77777777" w:rsidR="00DD75E5" w:rsidRDefault="00DD75E5" w:rsidP="00DD75E5">
            <w:pPr>
              <w:spacing w:line="320" w:lineRule="exact"/>
              <w:ind w:left="175" w:hangingChars="73" w:hanging="175"/>
              <w:rPr>
                <w:rFonts w:ascii="メイリオ" w:eastAsia="メイリオ" w:hAnsi="メイリオ"/>
                <w:sz w:val="24"/>
                <w:szCs w:val="24"/>
              </w:rPr>
            </w:pPr>
          </w:p>
          <w:p w14:paraId="21FF2740" w14:textId="77777777" w:rsidR="00DD75E5" w:rsidRDefault="00DD75E5" w:rsidP="00DD75E5">
            <w:pPr>
              <w:spacing w:line="320" w:lineRule="exact"/>
              <w:ind w:left="175" w:hangingChars="73" w:hanging="175"/>
              <w:rPr>
                <w:rFonts w:ascii="メイリオ" w:eastAsia="メイリオ" w:hAnsi="メイリオ"/>
                <w:sz w:val="24"/>
                <w:szCs w:val="24"/>
              </w:rPr>
            </w:pPr>
          </w:p>
          <w:p w14:paraId="6FBF3FCD" w14:textId="77777777" w:rsidR="00DD75E5" w:rsidRDefault="00DD75E5" w:rsidP="00DD75E5">
            <w:pPr>
              <w:spacing w:line="320" w:lineRule="exact"/>
              <w:ind w:left="175" w:hangingChars="73" w:hanging="175"/>
              <w:rPr>
                <w:rFonts w:ascii="メイリオ" w:eastAsia="メイリオ" w:hAnsi="メイリオ"/>
                <w:sz w:val="24"/>
                <w:szCs w:val="24"/>
              </w:rPr>
            </w:pPr>
          </w:p>
          <w:p w14:paraId="678E0762" w14:textId="77777777" w:rsidR="00DD75E5" w:rsidRDefault="00DD75E5" w:rsidP="00DD75E5">
            <w:pPr>
              <w:spacing w:line="320" w:lineRule="exact"/>
              <w:ind w:left="175" w:hangingChars="73" w:hanging="175"/>
              <w:rPr>
                <w:rFonts w:ascii="メイリオ" w:eastAsia="メイリオ" w:hAnsi="メイリオ"/>
                <w:sz w:val="24"/>
                <w:szCs w:val="24"/>
              </w:rPr>
            </w:pPr>
          </w:p>
          <w:p w14:paraId="72F6E19A" w14:textId="77777777" w:rsidR="00DD75E5" w:rsidRDefault="00DD75E5" w:rsidP="00DD75E5">
            <w:pPr>
              <w:spacing w:line="320" w:lineRule="exact"/>
              <w:ind w:left="175" w:hangingChars="73" w:hanging="175"/>
              <w:rPr>
                <w:rFonts w:ascii="メイリオ" w:eastAsia="メイリオ" w:hAnsi="メイリオ"/>
                <w:sz w:val="24"/>
                <w:szCs w:val="24"/>
              </w:rPr>
            </w:pPr>
          </w:p>
          <w:p w14:paraId="25CC17E5" w14:textId="3877CB28" w:rsidR="00DD75E5" w:rsidRPr="00DD75E5" w:rsidRDefault="00DD75E5" w:rsidP="00BB6454">
            <w:pPr>
              <w:spacing w:line="320" w:lineRule="exact"/>
              <w:ind w:left="602" w:hangingChars="251" w:hanging="602"/>
              <w:rPr>
                <w:rFonts w:ascii="メイリオ" w:eastAsia="メイリオ" w:hAnsi="メイリオ"/>
                <w:sz w:val="24"/>
                <w:szCs w:val="24"/>
              </w:rPr>
            </w:pPr>
            <w:r w:rsidRPr="00DD75E5">
              <w:rPr>
                <w:rFonts w:ascii="メイリオ" w:eastAsia="メイリオ" w:hAnsi="メイリオ" w:hint="eastAsia"/>
                <w:sz w:val="24"/>
                <w:szCs w:val="24"/>
              </w:rPr>
              <w:t>（注）　安全統括管理者は運航管理者を兼務できるが、</w:t>
            </w:r>
            <w:r w:rsidR="00026307" w:rsidRPr="00026307">
              <w:rPr>
                <w:rFonts w:ascii="メイリオ" w:eastAsia="メイリオ" w:hAnsi="メイリオ" w:hint="eastAsia"/>
                <w:sz w:val="24"/>
                <w:szCs w:val="24"/>
              </w:rPr>
              <w:t>事業運営上の重要な決定に参画する管理的地位</w:t>
            </w:r>
            <w:r w:rsidRPr="00DD75E5">
              <w:rPr>
                <w:rFonts w:ascii="メイリオ" w:eastAsia="メイリオ" w:hAnsi="メイリオ" w:hint="eastAsia"/>
                <w:sz w:val="24"/>
                <w:szCs w:val="24"/>
              </w:rPr>
              <w:t>に位置づけられていない運航管理者は安全統括管理者を兼務できない。</w:t>
            </w:r>
          </w:p>
          <w:p w14:paraId="1DBEB804" w14:textId="658CE28D" w:rsidR="00A604A8" w:rsidRPr="00DD75E5" w:rsidRDefault="00A604A8" w:rsidP="0045467D">
            <w:pPr>
              <w:spacing w:line="320" w:lineRule="exact"/>
              <w:ind w:left="175" w:hangingChars="73" w:hanging="175"/>
              <w:rPr>
                <w:rFonts w:ascii="メイリオ" w:eastAsia="メイリオ" w:hAnsi="メイリオ"/>
                <w:sz w:val="24"/>
                <w:szCs w:val="24"/>
              </w:rPr>
            </w:pPr>
          </w:p>
        </w:tc>
      </w:tr>
      <w:tr w:rsidR="00B46C22" w:rsidRPr="000A4095" w14:paraId="73671FD3" w14:textId="4EDC0D7F" w:rsidTr="00ED4E7C">
        <w:trPr>
          <w:gridAfter w:val="1"/>
          <w:wAfter w:w="2" w:type="pct"/>
          <w:trHeight w:val="3103"/>
        </w:trPr>
        <w:tc>
          <w:tcPr>
            <w:tcW w:w="2939" w:type="pct"/>
            <w:tcBorders>
              <w:bottom w:val="dotted" w:sz="4" w:space="0" w:color="auto"/>
            </w:tcBorders>
          </w:tcPr>
          <w:p w14:paraId="71AF05DC" w14:textId="7E77251A" w:rsidR="00A604A8" w:rsidRPr="00BF6660" w:rsidRDefault="00A604A8"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3BD75A8B" w14:textId="77777777" w:rsidR="00A604A8" w:rsidRPr="00BF6660" w:rsidRDefault="00A604A8" w:rsidP="0058743D">
            <w:pPr>
              <w:spacing w:line="320" w:lineRule="exact"/>
              <w:ind w:firstLineChars="300" w:firstLine="720"/>
              <w:jc w:val="left"/>
              <w:rPr>
                <w:rFonts w:ascii="メイリオ" w:eastAsia="メイリオ" w:hAnsi="メイリオ"/>
                <w:color w:val="000000" w:themeColor="text1"/>
                <w:sz w:val="24"/>
                <w:szCs w:val="24"/>
              </w:rPr>
            </w:pPr>
          </w:p>
          <w:p w14:paraId="6280B7AA" w14:textId="77777777" w:rsidR="00A604A8" w:rsidRPr="00BF6660" w:rsidRDefault="00A604A8"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w:t>
            </w:r>
          </w:p>
          <w:p w14:paraId="7F12E093" w14:textId="02A6851C" w:rsidR="00A604A8" w:rsidRPr="00BF6660" w:rsidRDefault="00A604A8" w:rsidP="00960A1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　</w:t>
            </w:r>
            <w:r w:rsidR="00F1006B" w:rsidRPr="00BF6660">
              <w:rPr>
                <w:rFonts w:ascii="メイリオ" w:eastAsia="メイリオ" w:hAnsi="メイリオ" w:hint="eastAsia"/>
                <w:color w:val="000000" w:themeColor="text1"/>
                <w:sz w:val="24"/>
                <w:szCs w:val="24"/>
              </w:rPr>
              <w:t>この規程は、</w:t>
            </w:r>
            <w:r w:rsidR="00545559" w:rsidRPr="00BF6660">
              <w:rPr>
                <w:rFonts w:ascii="メイリオ" w:eastAsia="メイリオ" w:hAnsi="メイリオ" w:hint="eastAsia"/>
                <w:color w:val="000000" w:themeColor="text1"/>
                <w:sz w:val="24"/>
                <w:szCs w:val="24"/>
              </w:rPr>
              <w:t>経営の責任者</w:t>
            </w:r>
            <w:r w:rsidR="00F1006B" w:rsidRPr="00BF6660">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28975B70" w14:textId="77777777" w:rsidR="00A604A8" w:rsidRPr="00BF6660" w:rsidRDefault="00A604A8" w:rsidP="005E2654">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EF2D7AB" w14:textId="65F30718" w:rsidR="00A604A8" w:rsidRDefault="0020353F" w:rsidP="000B2D80">
            <w:pPr>
              <w:pStyle w:val="aa"/>
              <w:spacing w:line="320" w:lineRule="exact"/>
              <w:ind w:left="234" w:hangingChars="83" w:hanging="234"/>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dashSmallGap" w:sz="4" w:space="0" w:color="auto"/>
              <w:bottom w:val="dotted" w:sz="4" w:space="0" w:color="auto"/>
            </w:tcBorders>
          </w:tcPr>
          <w:p w14:paraId="6AFEABC2" w14:textId="5F404316" w:rsidR="00A604A8" w:rsidRPr="000A4095" w:rsidRDefault="00A604A8" w:rsidP="008B3E88">
            <w:pPr>
              <w:pStyle w:val="aa"/>
              <w:spacing w:line="320" w:lineRule="exact"/>
              <w:ind w:left="201" w:hangingChars="83" w:hanging="201"/>
              <w:rPr>
                <w:rFonts w:ascii="メイリオ" w:eastAsia="メイリオ" w:hAnsi="メイリオ"/>
                <w:szCs w:val="24"/>
              </w:rPr>
            </w:pPr>
          </w:p>
        </w:tc>
      </w:tr>
      <w:tr w:rsidR="00B46C22" w:rsidRPr="000A4095" w14:paraId="273D9467" w14:textId="429E3531" w:rsidTr="00ED4E7C">
        <w:trPr>
          <w:gridAfter w:val="1"/>
          <w:wAfter w:w="2" w:type="pct"/>
          <w:trHeight w:val="9771"/>
        </w:trPr>
        <w:tc>
          <w:tcPr>
            <w:tcW w:w="2939" w:type="pct"/>
          </w:tcPr>
          <w:p w14:paraId="375D222B"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（用語の意義）</w:t>
            </w:r>
          </w:p>
          <w:p w14:paraId="0AF48A7D"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第２条　この規程における用語の意義は、次表に定めるところによる。</w:t>
            </w:r>
          </w:p>
          <w:tbl>
            <w:tblPr>
              <w:tblW w:w="11817" w:type="dxa"/>
              <w:tblInd w:w="114" w:type="dxa"/>
              <w:tblLayout w:type="fixed"/>
              <w:tblCellMar>
                <w:left w:w="12" w:type="dxa"/>
                <w:right w:w="12" w:type="dxa"/>
              </w:tblCellMar>
              <w:tblLook w:val="0000" w:firstRow="0" w:lastRow="0" w:firstColumn="0" w:lastColumn="0" w:noHBand="0" w:noVBand="0"/>
            </w:tblPr>
            <w:tblGrid>
              <w:gridCol w:w="761"/>
              <w:gridCol w:w="1842"/>
              <w:gridCol w:w="9214"/>
            </w:tblGrid>
            <w:tr w:rsidR="00BF6660" w:rsidRPr="00BF6660" w14:paraId="28330132" w14:textId="77777777" w:rsidTr="00F1006B">
              <w:trPr>
                <w:trHeight w:hRule="exact" w:val="340"/>
              </w:trPr>
              <w:tc>
                <w:tcPr>
                  <w:tcW w:w="761" w:type="dxa"/>
                  <w:tcBorders>
                    <w:top w:val="single" w:sz="4" w:space="0" w:color="000000"/>
                    <w:left w:val="single" w:sz="4" w:space="0" w:color="000000"/>
                    <w:bottom w:val="single" w:sz="4" w:space="0" w:color="000000"/>
                    <w:right w:val="single" w:sz="4" w:space="0" w:color="000000"/>
                  </w:tcBorders>
                </w:tcPr>
                <w:p w14:paraId="6271A018" w14:textId="77777777" w:rsidR="00F1006B" w:rsidRPr="00BF6660" w:rsidRDefault="00F1006B" w:rsidP="00F1006B">
                  <w:pPr>
                    <w:pStyle w:val="ab"/>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番号</w:t>
                  </w:r>
                </w:p>
              </w:tc>
              <w:tc>
                <w:tcPr>
                  <w:tcW w:w="1842" w:type="dxa"/>
                  <w:tcBorders>
                    <w:top w:val="single" w:sz="4" w:space="0" w:color="000000"/>
                    <w:left w:val="nil"/>
                    <w:bottom w:val="single" w:sz="4" w:space="0" w:color="000000"/>
                    <w:right w:val="single" w:sz="4" w:space="0" w:color="000000"/>
                  </w:tcBorders>
                </w:tcPr>
                <w:p w14:paraId="3C17ABE2"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用語</w:t>
                  </w:r>
                </w:p>
              </w:tc>
              <w:tc>
                <w:tcPr>
                  <w:tcW w:w="9214" w:type="dxa"/>
                  <w:tcBorders>
                    <w:top w:val="single" w:sz="4" w:space="0" w:color="000000"/>
                    <w:left w:val="nil"/>
                    <w:bottom w:val="single" w:sz="4" w:space="0" w:color="000000"/>
                    <w:right w:val="single" w:sz="4" w:space="0" w:color="000000"/>
                  </w:tcBorders>
                </w:tcPr>
                <w:p w14:paraId="7329DDE8"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意義</w:t>
                  </w:r>
                </w:p>
              </w:tc>
            </w:tr>
            <w:tr w:rsidR="00BF6660" w:rsidRPr="00BF6660" w14:paraId="4E318CB2" w14:textId="77777777" w:rsidTr="006251D3">
              <w:trPr>
                <w:trHeight w:hRule="exact" w:val="434"/>
              </w:trPr>
              <w:tc>
                <w:tcPr>
                  <w:tcW w:w="761" w:type="dxa"/>
                  <w:tcBorders>
                    <w:top w:val="nil"/>
                    <w:left w:val="single" w:sz="4" w:space="0" w:color="000000"/>
                    <w:bottom w:val="single" w:sz="4" w:space="0" w:color="000000"/>
                    <w:right w:val="single" w:sz="4" w:space="0" w:color="000000"/>
                  </w:tcBorders>
                </w:tcPr>
                <w:p w14:paraId="47C1B501" w14:textId="77777777" w:rsidR="00247C37" w:rsidRPr="00BF6660" w:rsidRDefault="00247C37"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w:t>
                  </w:r>
                </w:p>
              </w:tc>
              <w:tc>
                <w:tcPr>
                  <w:tcW w:w="1842" w:type="dxa"/>
                  <w:tcBorders>
                    <w:top w:val="nil"/>
                    <w:left w:val="nil"/>
                    <w:bottom w:val="single" w:sz="4" w:space="0" w:color="000000"/>
                    <w:right w:val="single" w:sz="4" w:space="0" w:color="000000"/>
                  </w:tcBorders>
                </w:tcPr>
                <w:p w14:paraId="6D49B908" w14:textId="67170172" w:rsidR="00247C37" w:rsidRPr="00BF6660" w:rsidRDefault="00247C37"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w:t>
                  </w:r>
                </w:p>
              </w:tc>
              <w:tc>
                <w:tcPr>
                  <w:tcW w:w="9214" w:type="dxa"/>
                  <w:tcBorders>
                    <w:top w:val="nil"/>
                    <w:left w:val="nil"/>
                    <w:bottom w:val="single" w:sz="4" w:space="0" w:color="000000"/>
                    <w:right w:val="single" w:sz="4" w:space="0" w:color="000000"/>
                  </w:tcBorders>
                </w:tcPr>
                <w:p w14:paraId="404C67A9" w14:textId="4A62F929" w:rsidR="00247C37" w:rsidRPr="00BF6660" w:rsidRDefault="00247C37"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事業者において最高位で指揮し、経営の責任を負う者</w:t>
                  </w:r>
                  <w:r w:rsidRPr="00BF6660">
                    <w:rPr>
                      <w:rFonts w:ascii="メイリオ" w:eastAsia="メイリオ" w:hAnsi="メイリオ"/>
                      <w:color w:val="000000" w:themeColor="text1"/>
                      <w:sz w:val="22"/>
                      <w:szCs w:val="21"/>
                    </w:rPr>
                    <w:t xml:space="preserve"> </w:t>
                  </w:r>
                  <w:r w:rsidRPr="00BF6660">
                    <w:rPr>
                      <w:rFonts w:ascii="メイリオ" w:eastAsia="メイリオ" w:hAnsi="メイリオ" w:hint="eastAsia"/>
                      <w:color w:val="000000" w:themeColor="text1"/>
                      <w:sz w:val="22"/>
                      <w:szCs w:val="21"/>
                    </w:rPr>
                    <w:t>（最高経営責任者）</w:t>
                  </w:r>
                </w:p>
              </w:tc>
            </w:tr>
            <w:tr w:rsidR="00BF6660" w:rsidRPr="00BF6660" w14:paraId="33D02CDC" w14:textId="77777777" w:rsidTr="00545559">
              <w:trPr>
                <w:trHeight w:hRule="exact" w:val="701"/>
              </w:trPr>
              <w:tc>
                <w:tcPr>
                  <w:tcW w:w="761" w:type="dxa"/>
                  <w:tcBorders>
                    <w:top w:val="nil"/>
                    <w:left w:val="single" w:sz="4" w:space="0" w:color="000000"/>
                    <w:bottom w:val="single" w:sz="4" w:space="0" w:color="000000"/>
                    <w:right w:val="single" w:sz="4" w:space="0" w:color="000000"/>
                  </w:tcBorders>
                </w:tcPr>
                <w:p w14:paraId="5DEF5B62" w14:textId="77777777" w:rsidR="00247C37" w:rsidRPr="00BF6660" w:rsidRDefault="00247C37"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w:t>
                  </w:r>
                </w:p>
              </w:tc>
              <w:tc>
                <w:tcPr>
                  <w:tcW w:w="1842" w:type="dxa"/>
                  <w:tcBorders>
                    <w:top w:val="nil"/>
                    <w:left w:val="nil"/>
                    <w:bottom w:val="single" w:sz="4" w:space="0" w:color="000000"/>
                    <w:right w:val="single" w:sz="4" w:space="0" w:color="000000"/>
                  </w:tcBorders>
                </w:tcPr>
                <w:p w14:paraId="4291ACD2" w14:textId="3EAED4E2" w:rsidR="00247C37" w:rsidRPr="00BF6660" w:rsidRDefault="00541C44"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安全管理体制</w:t>
                  </w:r>
                </w:p>
              </w:tc>
              <w:tc>
                <w:tcPr>
                  <w:tcW w:w="9214" w:type="dxa"/>
                  <w:tcBorders>
                    <w:top w:val="nil"/>
                    <w:left w:val="nil"/>
                    <w:bottom w:val="single" w:sz="4" w:space="0" w:color="000000"/>
                    <w:right w:val="single" w:sz="4" w:space="0" w:color="000000"/>
                  </w:tcBorders>
                </w:tcPr>
                <w:p w14:paraId="699FD58B" w14:textId="3896E600" w:rsidR="00247C37" w:rsidRPr="00BF6660" w:rsidRDefault="00247C37"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経営の責任者により、社内で行われる安全管理が、あるべき手順及び方法に沿って確立され、実施され、維持される状態</w:t>
                  </w:r>
                </w:p>
              </w:tc>
            </w:tr>
            <w:tr w:rsidR="00BF6660" w:rsidRPr="00BF6660" w14:paraId="7CA7E571" w14:textId="77777777" w:rsidTr="00F1006B">
              <w:trPr>
                <w:trHeight w:hRule="exact" w:val="790"/>
              </w:trPr>
              <w:tc>
                <w:tcPr>
                  <w:tcW w:w="761" w:type="dxa"/>
                  <w:tcBorders>
                    <w:top w:val="nil"/>
                    <w:left w:val="single" w:sz="4" w:space="0" w:color="000000"/>
                    <w:bottom w:val="single" w:sz="4" w:space="0" w:color="000000"/>
                    <w:right w:val="single" w:sz="4" w:space="0" w:color="000000"/>
                  </w:tcBorders>
                </w:tcPr>
                <w:p w14:paraId="5455B4F5" w14:textId="77777777" w:rsidR="00247C37" w:rsidRPr="00BF6660" w:rsidRDefault="00247C37"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w:t>
                  </w:r>
                </w:p>
              </w:tc>
              <w:tc>
                <w:tcPr>
                  <w:tcW w:w="1842" w:type="dxa"/>
                  <w:tcBorders>
                    <w:top w:val="nil"/>
                    <w:left w:val="nil"/>
                    <w:bottom w:val="single" w:sz="4" w:space="0" w:color="000000"/>
                    <w:right w:val="single" w:sz="4" w:space="0" w:color="000000"/>
                  </w:tcBorders>
                </w:tcPr>
                <w:p w14:paraId="770C0E51" w14:textId="604CB839" w:rsidR="00247C37" w:rsidRPr="00BF6660" w:rsidRDefault="00247C37"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w:t>
                  </w:r>
                </w:p>
              </w:tc>
              <w:tc>
                <w:tcPr>
                  <w:tcW w:w="9214" w:type="dxa"/>
                  <w:tcBorders>
                    <w:top w:val="nil"/>
                    <w:left w:val="nil"/>
                    <w:bottom w:val="single" w:sz="4" w:space="0" w:color="000000"/>
                    <w:right w:val="single" w:sz="4" w:space="0" w:color="000000"/>
                  </w:tcBorders>
                </w:tcPr>
                <w:p w14:paraId="248E282C" w14:textId="27AE0EB4" w:rsidR="00247C37" w:rsidRPr="00BF6660" w:rsidRDefault="00247C37"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経営の責任者がリーダーシップを発揮して主体的に関与し設定された輸送の安全を確保するための会社全体の意図及び方向性</w:t>
                  </w:r>
                </w:p>
              </w:tc>
            </w:tr>
            <w:tr w:rsidR="00BF6660" w:rsidRPr="00BF6660" w14:paraId="38832860"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501A0880" w14:textId="77777777" w:rsidR="00247C37" w:rsidRPr="00BF6660" w:rsidRDefault="00247C37"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w:t>
                  </w:r>
                </w:p>
              </w:tc>
              <w:tc>
                <w:tcPr>
                  <w:tcW w:w="1842" w:type="dxa"/>
                  <w:tcBorders>
                    <w:top w:val="nil"/>
                    <w:left w:val="nil"/>
                    <w:bottom w:val="single" w:sz="4" w:space="0" w:color="000000"/>
                    <w:right w:val="single" w:sz="4" w:space="0" w:color="000000"/>
                  </w:tcBorders>
                </w:tcPr>
                <w:p w14:paraId="11C4F86F" w14:textId="7AE1597C" w:rsidR="00247C37" w:rsidRPr="00BF6660" w:rsidRDefault="00247C37"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安全重点施策</w:t>
                  </w:r>
                </w:p>
              </w:tc>
              <w:tc>
                <w:tcPr>
                  <w:tcW w:w="9214" w:type="dxa"/>
                  <w:tcBorders>
                    <w:top w:val="nil"/>
                    <w:left w:val="nil"/>
                    <w:bottom w:val="single" w:sz="4" w:space="0" w:color="000000"/>
                    <w:right w:val="single" w:sz="4" w:space="0" w:color="000000"/>
                  </w:tcBorders>
                </w:tcPr>
                <w:p w14:paraId="4C7B7D4F" w14:textId="631B4FFB" w:rsidR="00247C37" w:rsidRPr="00BF6660" w:rsidRDefault="00247C37"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安全方針に沿って追求し、達成を目指すための具体的施策</w:t>
                  </w:r>
                </w:p>
              </w:tc>
            </w:tr>
            <w:tr w:rsidR="00BF6660" w:rsidRPr="00BF6660" w14:paraId="0949416D"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1AB0BB33" w14:textId="77777777" w:rsidR="00247C37" w:rsidRPr="00BF6660" w:rsidRDefault="00247C37"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p>
              </w:tc>
              <w:tc>
                <w:tcPr>
                  <w:tcW w:w="1842" w:type="dxa"/>
                  <w:tcBorders>
                    <w:top w:val="nil"/>
                    <w:left w:val="nil"/>
                    <w:bottom w:val="single" w:sz="4" w:space="0" w:color="000000"/>
                    <w:right w:val="single" w:sz="4" w:space="0" w:color="000000"/>
                  </w:tcBorders>
                </w:tcPr>
                <w:p w14:paraId="090A6295" w14:textId="69F29EBF" w:rsidR="00247C37" w:rsidRPr="00BF6660" w:rsidRDefault="00247C37"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安全統括管理者</w:t>
                  </w:r>
                </w:p>
              </w:tc>
              <w:tc>
                <w:tcPr>
                  <w:tcW w:w="9214" w:type="dxa"/>
                  <w:tcBorders>
                    <w:top w:val="nil"/>
                    <w:left w:val="nil"/>
                    <w:bottom w:val="single" w:sz="4" w:space="0" w:color="000000"/>
                    <w:right w:val="single" w:sz="4" w:space="0" w:color="000000"/>
                  </w:tcBorders>
                </w:tcPr>
                <w:p w14:paraId="6E749371" w14:textId="11F6C6A5" w:rsidR="00247C37" w:rsidRPr="00BF6660" w:rsidRDefault="00F8370E"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事業運営上の重要な決定に参画する管理的地位にあり、</w:t>
                  </w:r>
                  <w:r w:rsidR="00247C37" w:rsidRPr="00BF6660">
                    <w:rPr>
                      <w:rFonts w:ascii="メイリオ" w:eastAsia="メイリオ" w:hAnsi="メイリオ" w:hint="eastAsia"/>
                      <w:color w:val="000000" w:themeColor="text1"/>
                      <w:sz w:val="22"/>
                      <w:szCs w:val="21"/>
                    </w:rPr>
                    <w:t>輸送の安全を確保するための管理業務を統括管理する者</w:t>
                  </w:r>
                </w:p>
              </w:tc>
            </w:tr>
            <w:tr w:rsidR="00BF6660" w:rsidRPr="00BF6660" w14:paraId="082A5064"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5A5FB150" w14:textId="77777777" w:rsidR="00F1006B" w:rsidRPr="00BF6660" w:rsidRDefault="00F1006B"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p>
              </w:tc>
              <w:tc>
                <w:tcPr>
                  <w:tcW w:w="1842" w:type="dxa"/>
                  <w:tcBorders>
                    <w:top w:val="nil"/>
                    <w:left w:val="nil"/>
                    <w:bottom w:val="single" w:sz="4" w:space="0" w:color="000000"/>
                    <w:right w:val="single" w:sz="4" w:space="0" w:color="000000"/>
                  </w:tcBorders>
                </w:tcPr>
                <w:p w14:paraId="2422252D"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w:t>
                  </w:r>
                </w:p>
              </w:tc>
              <w:tc>
                <w:tcPr>
                  <w:tcW w:w="9214" w:type="dxa"/>
                  <w:tcBorders>
                    <w:top w:val="nil"/>
                    <w:left w:val="nil"/>
                    <w:bottom w:val="single" w:sz="4" w:space="0" w:color="000000"/>
                    <w:right w:val="single" w:sz="4" w:space="0" w:color="000000"/>
                  </w:tcBorders>
                </w:tcPr>
                <w:p w14:paraId="4CF90464"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船長の職務権限に属する事項以外の船舶の運航の管理に関する統括責任者</w:t>
                  </w:r>
                </w:p>
              </w:tc>
            </w:tr>
            <w:tr w:rsidR="00BF6660" w:rsidRPr="00BF6660" w14:paraId="57B7FC6E"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5A5ABA8F" w14:textId="77777777" w:rsidR="00F1006B" w:rsidRPr="00BF6660" w:rsidRDefault="00F1006B"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w:t>
                  </w:r>
                </w:p>
              </w:tc>
              <w:tc>
                <w:tcPr>
                  <w:tcW w:w="1842" w:type="dxa"/>
                  <w:tcBorders>
                    <w:top w:val="nil"/>
                    <w:left w:val="nil"/>
                    <w:bottom w:val="single" w:sz="4" w:space="0" w:color="000000"/>
                    <w:right w:val="single" w:sz="4" w:space="0" w:color="000000"/>
                  </w:tcBorders>
                </w:tcPr>
                <w:p w14:paraId="65B3DC8F"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w:t>
                  </w:r>
                </w:p>
              </w:tc>
              <w:tc>
                <w:tcPr>
                  <w:tcW w:w="9214" w:type="dxa"/>
                  <w:tcBorders>
                    <w:top w:val="nil"/>
                    <w:left w:val="nil"/>
                    <w:bottom w:val="single" w:sz="4" w:space="0" w:color="000000"/>
                    <w:right w:val="single" w:sz="4" w:space="0" w:color="000000"/>
                  </w:tcBorders>
                </w:tcPr>
                <w:p w14:paraId="40214745"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運航管理者以外の者で船舶の運航の管理に従事する者</w:t>
                  </w:r>
                </w:p>
              </w:tc>
            </w:tr>
            <w:tr w:rsidR="00BF6660" w:rsidRPr="00BF6660" w14:paraId="234932B0" w14:textId="77777777" w:rsidTr="00F1006B">
              <w:trPr>
                <w:trHeight w:hRule="exact" w:val="772"/>
              </w:trPr>
              <w:tc>
                <w:tcPr>
                  <w:tcW w:w="761" w:type="dxa"/>
                  <w:tcBorders>
                    <w:top w:val="nil"/>
                    <w:left w:val="single" w:sz="4" w:space="0" w:color="000000"/>
                    <w:bottom w:val="single" w:sz="4" w:space="0" w:color="000000"/>
                    <w:right w:val="single" w:sz="4" w:space="0" w:color="000000"/>
                  </w:tcBorders>
                </w:tcPr>
                <w:p w14:paraId="485BE40C" w14:textId="77777777" w:rsidR="00F1006B" w:rsidRPr="00BF6660" w:rsidRDefault="00F1006B"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w:t>
                  </w:r>
                </w:p>
              </w:tc>
              <w:tc>
                <w:tcPr>
                  <w:tcW w:w="1842" w:type="dxa"/>
                  <w:tcBorders>
                    <w:top w:val="nil"/>
                    <w:left w:val="nil"/>
                    <w:bottom w:val="single" w:sz="4" w:space="0" w:color="000000"/>
                    <w:right w:val="single" w:sz="4" w:space="0" w:color="000000"/>
                  </w:tcBorders>
                </w:tcPr>
                <w:p w14:paraId="08488345"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w:t>
                  </w:r>
                </w:p>
              </w:tc>
              <w:tc>
                <w:tcPr>
                  <w:tcW w:w="9214" w:type="dxa"/>
                  <w:tcBorders>
                    <w:top w:val="nil"/>
                    <w:left w:val="nil"/>
                    <w:bottom w:val="single" w:sz="4" w:space="0" w:color="000000"/>
                    <w:right w:val="single" w:sz="4" w:space="0" w:color="000000"/>
                  </w:tcBorders>
                </w:tcPr>
                <w:p w14:paraId="60E0988D"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特定の区域内にある船舶の運航の管理に関し、運航管理者を補佐し、かつ、運航管理者の職務のうち特定の職務を分掌する者</w:t>
                  </w:r>
                </w:p>
              </w:tc>
            </w:tr>
            <w:tr w:rsidR="00BF6660" w:rsidRPr="00BF6660" w14:paraId="2B7E39EB"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4A2A5F21" w14:textId="77777777" w:rsidR="00F1006B" w:rsidRPr="00BF6660" w:rsidRDefault="00F1006B"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(9)</w:t>
                  </w:r>
                </w:p>
              </w:tc>
              <w:tc>
                <w:tcPr>
                  <w:tcW w:w="1842" w:type="dxa"/>
                  <w:tcBorders>
                    <w:top w:val="nil"/>
                    <w:left w:val="nil"/>
                    <w:bottom w:val="single" w:sz="4" w:space="0" w:color="000000"/>
                    <w:right w:val="single" w:sz="4" w:space="0" w:color="000000"/>
                  </w:tcBorders>
                </w:tcPr>
                <w:p w14:paraId="569062FB"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w:t>
                  </w:r>
                </w:p>
              </w:tc>
              <w:tc>
                <w:tcPr>
                  <w:tcW w:w="9214" w:type="dxa"/>
                  <w:tcBorders>
                    <w:top w:val="nil"/>
                    <w:left w:val="nil"/>
                    <w:bottom w:val="single" w:sz="4" w:space="0" w:color="000000"/>
                    <w:right w:val="single" w:sz="4" w:space="0" w:color="000000"/>
                  </w:tcBorders>
                </w:tcPr>
                <w:p w14:paraId="7C3229E5"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運航管理者又は副運航管理者の職務を補佐する者</w:t>
                  </w:r>
                </w:p>
              </w:tc>
            </w:tr>
            <w:tr w:rsidR="00BF6660" w:rsidRPr="00BF6660" w14:paraId="1F8184FB"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2480AC70"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(10)</w:t>
                  </w:r>
                </w:p>
              </w:tc>
              <w:tc>
                <w:tcPr>
                  <w:tcW w:w="1842" w:type="dxa"/>
                  <w:tcBorders>
                    <w:top w:val="nil"/>
                    <w:left w:val="nil"/>
                    <w:bottom w:val="single" w:sz="4" w:space="0" w:color="000000"/>
                    <w:right w:val="single" w:sz="4" w:space="0" w:color="000000"/>
                  </w:tcBorders>
                </w:tcPr>
                <w:p w14:paraId="776403C6"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運航管理者代行</w:t>
                  </w:r>
                </w:p>
              </w:tc>
              <w:tc>
                <w:tcPr>
                  <w:tcW w:w="9214" w:type="dxa"/>
                  <w:tcBorders>
                    <w:top w:val="nil"/>
                    <w:left w:val="nil"/>
                    <w:bottom w:val="single" w:sz="4" w:space="0" w:color="000000"/>
                    <w:right w:val="single" w:sz="4" w:space="0" w:color="000000"/>
                  </w:tcBorders>
                </w:tcPr>
                <w:p w14:paraId="52F1C0E2"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運航管理者が職務を執行できないとき、その職務を代行する者</w:t>
                  </w:r>
                </w:p>
              </w:tc>
            </w:tr>
            <w:tr w:rsidR="00BF6660" w:rsidRPr="00BF6660" w14:paraId="003B93A9"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46D753B8"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(11)</w:t>
                  </w:r>
                </w:p>
              </w:tc>
              <w:tc>
                <w:tcPr>
                  <w:tcW w:w="1842" w:type="dxa"/>
                  <w:tcBorders>
                    <w:top w:val="nil"/>
                    <w:left w:val="nil"/>
                    <w:bottom w:val="single" w:sz="4" w:space="0" w:color="000000"/>
                    <w:right w:val="single" w:sz="4" w:space="0" w:color="000000"/>
                  </w:tcBorders>
                </w:tcPr>
                <w:p w14:paraId="4DB39F12"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副運航管理者代行</w:t>
                  </w:r>
                </w:p>
              </w:tc>
              <w:tc>
                <w:tcPr>
                  <w:tcW w:w="9214" w:type="dxa"/>
                  <w:tcBorders>
                    <w:top w:val="nil"/>
                    <w:left w:val="nil"/>
                    <w:bottom w:val="single" w:sz="4" w:space="0" w:color="000000"/>
                    <w:right w:val="single" w:sz="4" w:space="0" w:color="000000"/>
                  </w:tcBorders>
                </w:tcPr>
                <w:p w14:paraId="7EEA5E96"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副運航管理者が職務を執行できないとき、その職務を代行する者</w:t>
                  </w:r>
                </w:p>
              </w:tc>
            </w:tr>
            <w:tr w:rsidR="00BF6660" w:rsidRPr="00BF6660" w14:paraId="720B973F"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089C74EB"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(12)</w:t>
                  </w:r>
                </w:p>
              </w:tc>
              <w:tc>
                <w:tcPr>
                  <w:tcW w:w="1842" w:type="dxa"/>
                  <w:tcBorders>
                    <w:top w:val="nil"/>
                    <w:left w:val="nil"/>
                    <w:bottom w:val="single" w:sz="4" w:space="0" w:color="000000"/>
                    <w:right w:val="single" w:sz="4" w:space="0" w:color="000000"/>
                  </w:tcBorders>
                </w:tcPr>
                <w:p w14:paraId="753E0987"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陸上作業員</w:t>
                  </w:r>
                </w:p>
              </w:tc>
              <w:tc>
                <w:tcPr>
                  <w:tcW w:w="9214" w:type="dxa"/>
                  <w:tcBorders>
                    <w:top w:val="nil"/>
                    <w:left w:val="nil"/>
                    <w:bottom w:val="single" w:sz="4" w:space="0" w:color="000000"/>
                    <w:right w:val="single" w:sz="4" w:space="0" w:color="000000"/>
                  </w:tcBorders>
                </w:tcPr>
                <w:p w14:paraId="68006410"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陸上において、旅客又は車両の整理、誘導等の作業に従事する者</w:t>
                  </w:r>
                </w:p>
              </w:tc>
            </w:tr>
            <w:tr w:rsidR="00BF6660" w:rsidRPr="00BF6660" w14:paraId="6F454087"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41B63922"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(13)</w:t>
                  </w:r>
                </w:p>
              </w:tc>
              <w:tc>
                <w:tcPr>
                  <w:tcW w:w="1842" w:type="dxa"/>
                  <w:tcBorders>
                    <w:top w:val="nil"/>
                    <w:left w:val="nil"/>
                    <w:bottom w:val="single" w:sz="4" w:space="0" w:color="000000"/>
                    <w:right w:val="single" w:sz="4" w:space="0" w:color="000000"/>
                  </w:tcBorders>
                </w:tcPr>
                <w:p w14:paraId="06BAA0E7"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船内作業員</w:t>
                  </w:r>
                </w:p>
              </w:tc>
              <w:tc>
                <w:tcPr>
                  <w:tcW w:w="9214" w:type="dxa"/>
                  <w:tcBorders>
                    <w:top w:val="nil"/>
                    <w:left w:val="nil"/>
                    <w:bottom w:val="single" w:sz="4" w:space="0" w:color="000000"/>
                    <w:right w:val="single" w:sz="4" w:space="0" w:color="000000"/>
                  </w:tcBorders>
                </w:tcPr>
                <w:p w14:paraId="40BB5F56"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船舶上において、旅客又は車両の整理、誘導等の作業に従事する者</w:t>
                  </w:r>
                </w:p>
              </w:tc>
            </w:tr>
            <w:tr w:rsidR="00BF6660" w:rsidRPr="00BF6660" w14:paraId="018B1F0F" w14:textId="77777777" w:rsidTr="00F1006B">
              <w:trPr>
                <w:trHeight w:hRule="exact" w:val="706"/>
              </w:trPr>
              <w:tc>
                <w:tcPr>
                  <w:tcW w:w="761" w:type="dxa"/>
                  <w:tcBorders>
                    <w:top w:val="nil"/>
                    <w:left w:val="single" w:sz="4" w:space="0" w:color="000000"/>
                    <w:bottom w:val="single" w:sz="4" w:space="0" w:color="000000"/>
                    <w:right w:val="single" w:sz="4" w:space="0" w:color="000000"/>
                  </w:tcBorders>
                </w:tcPr>
                <w:p w14:paraId="4EC97686"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(14)</w:t>
                  </w:r>
                </w:p>
              </w:tc>
              <w:tc>
                <w:tcPr>
                  <w:tcW w:w="1842" w:type="dxa"/>
                  <w:tcBorders>
                    <w:top w:val="nil"/>
                    <w:left w:val="nil"/>
                    <w:bottom w:val="single" w:sz="4" w:space="0" w:color="000000"/>
                    <w:right w:val="single" w:sz="4" w:space="0" w:color="000000"/>
                  </w:tcBorders>
                </w:tcPr>
                <w:p w14:paraId="21D4D9B5"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w:t>
                  </w:r>
                </w:p>
              </w:tc>
              <w:tc>
                <w:tcPr>
                  <w:tcW w:w="9214" w:type="dxa"/>
                  <w:tcBorders>
                    <w:top w:val="nil"/>
                    <w:left w:val="nil"/>
                    <w:bottom w:val="single" w:sz="4" w:space="0" w:color="000000"/>
                    <w:right w:val="single" w:sz="4" w:space="0" w:color="000000"/>
                  </w:tcBorders>
                </w:tcPr>
                <w:p w14:paraId="7DB0C539"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起終点、寄港地、航行経路、航海速力、運航回数、発着時刻、運航の時季等に関する計画</w:t>
                  </w:r>
                </w:p>
              </w:tc>
            </w:tr>
            <w:tr w:rsidR="00BF6660" w:rsidRPr="00BF6660" w14:paraId="402848D6" w14:textId="77777777" w:rsidTr="00F1006B">
              <w:trPr>
                <w:trHeight w:hRule="exact" w:val="702"/>
              </w:trPr>
              <w:tc>
                <w:tcPr>
                  <w:tcW w:w="761" w:type="dxa"/>
                  <w:tcBorders>
                    <w:top w:val="nil"/>
                    <w:left w:val="single" w:sz="4" w:space="0" w:color="000000"/>
                    <w:bottom w:val="single" w:sz="4" w:space="0" w:color="000000"/>
                    <w:right w:val="single" w:sz="4" w:space="0" w:color="000000"/>
                  </w:tcBorders>
                </w:tcPr>
                <w:p w14:paraId="513345F5"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(15)</w:t>
                  </w:r>
                </w:p>
              </w:tc>
              <w:tc>
                <w:tcPr>
                  <w:tcW w:w="1842" w:type="dxa"/>
                  <w:tcBorders>
                    <w:top w:val="nil"/>
                    <w:left w:val="nil"/>
                    <w:bottom w:val="single" w:sz="4" w:space="0" w:color="000000"/>
                    <w:right w:val="single" w:sz="4" w:space="0" w:color="000000"/>
                  </w:tcBorders>
                </w:tcPr>
                <w:p w14:paraId="370FBB19"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配船計画</w:t>
                  </w:r>
                </w:p>
              </w:tc>
              <w:tc>
                <w:tcPr>
                  <w:tcW w:w="9214" w:type="dxa"/>
                  <w:tcBorders>
                    <w:top w:val="nil"/>
                    <w:left w:val="nil"/>
                    <w:bottom w:val="single" w:sz="4" w:space="0" w:color="000000"/>
                    <w:right w:val="single" w:sz="4" w:space="0" w:color="000000"/>
                  </w:tcBorders>
                </w:tcPr>
                <w:p w14:paraId="71896D05"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運航計画を実施するための船舶の特定、当該船舶の回航及び入渠、予備船の投入等に関する計画</w:t>
                  </w:r>
                </w:p>
              </w:tc>
            </w:tr>
            <w:tr w:rsidR="00BF6660" w:rsidRPr="00BF6660" w14:paraId="43CC975B"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647F027F"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(16)</w:t>
                  </w:r>
                </w:p>
              </w:tc>
              <w:tc>
                <w:tcPr>
                  <w:tcW w:w="1842" w:type="dxa"/>
                  <w:tcBorders>
                    <w:top w:val="nil"/>
                    <w:left w:val="nil"/>
                    <w:bottom w:val="single" w:sz="4" w:space="0" w:color="000000"/>
                    <w:right w:val="single" w:sz="4" w:space="0" w:color="000000"/>
                  </w:tcBorders>
                </w:tcPr>
                <w:p w14:paraId="778FAA49"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配乗計画</w:t>
                  </w:r>
                </w:p>
              </w:tc>
              <w:tc>
                <w:tcPr>
                  <w:tcW w:w="9214" w:type="dxa"/>
                  <w:tcBorders>
                    <w:top w:val="nil"/>
                    <w:left w:val="nil"/>
                    <w:bottom w:val="single" w:sz="4" w:space="0" w:color="000000"/>
                    <w:right w:val="single" w:sz="4" w:space="0" w:color="000000"/>
                  </w:tcBorders>
                </w:tcPr>
                <w:p w14:paraId="5D849ECA"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乗組員の編成、勤務割り等に関する計画</w:t>
                  </w:r>
                </w:p>
              </w:tc>
            </w:tr>
            <w:tr w:rsidR="00BF6660" w:rsidRPr="00BF6660" w14:paraId="23929888"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1AD74E16"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(17)</w:t>
                  </w:r>
                </w:p>
              </w:tc>
              <w:tc>
                <w:tcPr>
                  <w:tcW w:w="1842" w:type="dxa"/>
                  <w:tcBorders>
                    <w:top w:val="nil"/>
                    <w:left w:val="nil"/>
                    <w:bottom w:val="single" w:sz="4" w:space="0" w:color="000000"/>
                    <w:right w:val="single" w:sz="4" w:space="0" w:color="000000"/>
                  </w:tcBorders>
                </w:tcPr>
                <w:p w14:paraId="50DB552B"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w:t>
                  </w:r>
                </w:p>
              </w:tc>
              <w:tc>
                <w:tcPr>
                  <w:tcW w:w="9214" w:type="dxa"/>
                  <w:tcBorders>
                    <w:top w:val="nil"/>
                    <w:left w:val="nil"/>
                    <w:bottom w:val="single" w:sz="4" w:space="0" w:color="000000"/>
                    <w:right w:val="single" w:sz="4" w:space="0" w:color="000000"/>
                  </w:tcBorders>
                </w:tcPr>
                <w:p w14:paraId="095F2EC9"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現在の停泊場所を解らん又は抜錨して次の目的港への航海を開始すること</w:t>
                  </w:r>
                </w:p>
              </w:tc>
            </w:tr>
            <w:tr w:rsidR="00BF6660" w:rsidRPr="00BF6660" w14:paraId="7CDDF3CE" w14:textId="77777777" w:rsidTr="00F1006B">
              <w:trPr>
                <w:trHeight w:hRule="exact" w:val="340"/>
              </w:trPr>
              <w:tc>
                <w:tcPr>
                  <w:tcW w:w="761" w:type="dxa"/>
                  <w:tcBorders>
                    <w:top w:val="nil"/>
                    <w:left w:val="single" w:sz="4" w:space="0" w:color="000000"/>
                    <w:bottom w:val="single" w:sz="4" w:space="0" w:color="auto"/>
                    <w:right w:val="single" w:sz="4" w:space="0" w:color="000000"/>
                  </w:tcBorders>
                </w:tcPr>
                <w:p w14:paraId="6B91727D" w14:textId="46195F86" w:rsidR="00247C37" w:rsidRPr="00BF6660" w:rsidRDefault="00247C37"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(18)</w:t>
                  </w:r>
                </w:p>
              </w:tc>
              <w:tc>
                <w:tcPr>
                  <w:tcW w:w="1842" w:type="dxa"/>
                  <w:tcBorders>
                    <w:top w:val="nil"/>
                    <w:left w:val="nil"/>
                    <w:bottom w:val="single" w:sz="4" w:space="0" w:color="auto"/>
                    <w:right w:val="single" w:sz="4" w:space="0" w:color="000000"/>
                  </w:tcBorders>
                </w:tcPr>
                <w:p w14:paraId="45E218B0" w14:textId="07E2E0FA" w:rsidR="00247C37" w:rsidRPr="00BF6660" w:rsidRDefault="00F8370E"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基準経路</w:t>
                  </w:r>
                </w:p>
              </w:tc>
              <w:tc>
                <w:tcPr>
                  <w:tcW w:w="9214" w:type="dxa"/>
                  <w:tcBorders>
                    <w:top w:val="nil"/>
                    <w:left w:val="nil"/>
                    <w:bottom w:val="single" w:sz="4" w:space="0" w:color="auto"/>
                    <w:right w:val="single" w:sz="4" w:space="0" w:color="000000"/>
                  </w:tcBorders>
                </w:tcPr>
                <w:p w14:paraId="0DD9F022" w14:textId="18437B5E" w:rsidR="00247C37" w:rsidRPr="00BF6660" w:rsidRDefault="00F8370E"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航行経路の基準となる経路（発着場の位置、針路、変針点等）を示すもの</w:t>
                  </w:r>
                </w:p>
              </w:tc>
            </w:tr>
            <w:tr w:rsidR="00BF6660" w:rsidRPr="00BF6660" w14:paraId="61B4E07F" w14:textId="77777777" w:rsidTr="00F1006B">
              <w:trPr>
                <w:trHeight w:hRule="exact" w:val="340"/>
              </w:trPr>
              <w:tc>
                <w:tcPr>
                  <w:tcW w:w="761" w:type="dxa"/>
                  <w:tcBorders>
                    <w:top w:val="nil"/>
                    <w:left w:val="single" w:sz="4" w:space="0" w:color="000000"/>
                    <w:bottom w:val="single" w:sz="4" w:space="0" w:color="auto"/>
                    <w:right w:val="single" w:sz="4" w:space="0" w:color="000000"/>
                  </w:tcBorders>
                </w:tcPr>
                <w:p w14:paraId="49F26622" w14:textId="6FDE57BB" w:rsidR="00247C37" w:rsidRPr="00BF6660" w:rsidRDefault="00247C37"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006251D3" w:rsidRPr="00BF6660">
                    <w:rPr>
                      <w:rFonts w:ascii="メイリオ" w:eastAsia="メイリオ" w:hAnsi="メイリオ" w:hint="eastAsia"/>
                      <w:color w:val="000000" w:themeColor="text1"/>
                      <w:sz w:val="24"/>
                      <w:szCs w:val="24"/>
                    </w:rPr>
                    <w:t>19</w:t>
                  </w:r>
                  <w:r w:rsidRPr="00BF6660">
                    <w:rPr>
                      <w:rFonts w:ascii="メイリオ" w:eastAsia="メイリオ" w:hAnsi="メイリオ" w:hint="eastAsia"/>
                      <w:color w:val="000000" w:themeColor="text1"/>
                      <w:szCs w:val="21"/>
                    </w:rPr>
                    <w:t>)</w:t>
                  </w:r>
                </w:p>
              </w:tc>
              <w:tc>
                <w:tcPr>
                  <w:tcW w:w="1842" w:type="dxa"/>
                  <w:tcBorders>
                    <w:top w:val="nil"/>
                    <w:left w:val="nil"/>
                    <w:bottom w:val="single" w:sz="4" w:space="0" w:color="auto"/>
                    <w:right w:val="single" w:sz="4" w:space="0" w:color="000000"/>
                  </w:tcBorders>
                </w:tcPr>
                <w:p w14:paraId="73450030" w14:textId="77777777" w:rsidR="00247C37" w:rsidRPr="00BF6660" w:rsidRDefault="00247C37" w:rsidP="00247C37">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基準航行</w:t>
                  </w:r>
                </w:p>
              </w:tc>
              <w:tc>
                <w:tcPr>
                  <w:tcW w:w="9214" w:type="dxa"/>
                  <w:tcBorders>
                    <w:top w:val="nil"/>
                    <w:left w:val="nil"/>
                    <w:bottom w:val="single" w:sz="4" w:space="0" w:color="auto"/>
                    <w:right w:val="single" w:sz="4" w:space="0" w:color="000000"/>
                  </w:tcBorders>
                </w:tcPr>
                <w:p w14:paraId="39252979" w14:textId="77777777" w:rsidR="00247C37" w:rsidRPr="00BF6660" w:rsidRDefault="00247C37" w:rsidP="00247C37">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基準経路を基準速力により航行すること</w:t>
                  </w:r>
                </w:p>
              </w:tc>
            </w:tr>
            <w:tr w:rsidR="00BF6660" w:rsidRPr="00BF6660" w14:paraId="30716BA4" w14:textId="77777777" w:rsidTr="00F1006B">
              <w:trPr>
                <w:trHeight w:hRule="exact" w:val="1398"/>
              </w:trPr>
              <w:tc>
                <w:tcPr>
                  <w:tcW w:w="761" w:type="dxa"/>
                  <w:tcBorders>
                    <w:top w:val="single" w:sz="4" w:space="0" w:color="auto"/>
                    <w:left w:val="single" w:sz="4" w:space="0" w:color="auto"/>
                    <w:bottom w:val="single" w:sz="4" w:space="0" w:color="auto"/>
                    <w:right w:val="single" w:sz="4" w:space="0" w:color="auto"/>
                  </w:tcBorders>
                </w:tcPr>
                <w:p w14:paraId="7315444C" w14:textId="51F1A310" w:rsidR="00247C37" w:rsidRPr="00BF6660" w:rsidRDefault="006251D3"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20</w:t>
                  </w:r>
                  <w:r w:rsidRPr="00BF6660">
                    <w:rPr>
                      <w:rFonts w:ascii="メイリオ" w:eastAsia="メイリオ" w:hAnsi="メイリオ" w:hint="eastAsia"/>
                      <w:color w:val="000000" w:themeColor="text1"/>
                      <w:szCs w:val="21"/>
                    </w:rPr>
                    <w:t>)</w:t>
                  </w:r>
                </w:p>
              </w:tc>
              <w:tc>
                <w:tcPr>
                  <w:tcW w:w="1842" w:type="dxa"/>
                  <w:tcBorders>
                    <w:top w:val="single" w:sz="4" w:space="0" w:color="auto"/>
                    <w:left w:val="single" w:sz="4" w:space="0" w:color="auto"/>
                    <w:bottom w:val="single" w:sz="4" w:space="0" w:color="auto"/>
                    <w:right w:val="single" w:sz="4" w:space="0" w:color="auto"/>
                  </w:tcBorders>
                </w:tcPr>
                <w:p w14:paraId="11EA017C" w14:textId="77777777" w:rsidR="00247C37" w:rsidRPr="00BF6660" w:rsidRDefault="00247C37" w:rsidP="00247C37">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港内</w:t>
                  </w:r>
                </w:p>
              </w:tc>
              <w:tc>
                <w:tcPr>
                  <w:tcW w:w="9214" w:type="dxa"/>
                  <w:tcBorders>
                    <w:top w:val="single" w:sz="4" w:space="0" w:color="auto"/>
                    <w:left w:val="single" w:sz="4" w:space="0" w:color="auto"/>
                    <w:bottom w:val="single" w:sz="4" w:space="0" w:color="auto"/>
                    <w:right w:val="single" w:sz="4" w:space="0" w:color="auto"/>
                  </w:tcBorders>
                </w:tcPr>
                <w:p w14:paraId="5947BED9" w14:textId="77777777" w:rsidR="00247C37" w:rsidRPr="00BF6660" w:rsidRDefault="00247C37" w:rsidP="00247C37">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BF6660" w:rsidRPr="00BF6660" w14:paraId="4056F070" w14:textId="77777777" w:rsidTr="00F1006B">
              <w:trPr>
                <w:trHeight w:hRule="exact" w:val="706"/>
              </w:trPr>
              <w:tc>
                <w:tcPr>
                  <w:tcW w:w="761" w:type="dxa"/>
                  <w:tcBorders>
                    <w:top w:val="single" w:sz="4" w:space="0" w:color="auto"/>
                    <w:left w:val="single" w:sz="4" w:space="0" w:color="000000"/>
                    <w:bottom w:val="single" w:sz="4" w:space="0" w:color="auto"/>
                    <w:right w:val="single" w:sz="4" w:space="0" w:color="000000"/>
                  </w:tcBorders>
                </w:tcPr>
                <w:p w14:paraId="0A3B4022" w14:textId="47E33FAC" w:rsidR="006251D3" w:rsidRPr="00BF6660" w:rsidRDefault="006251D3"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21</w:t>
                  </w:r>
                  <w:r w:rsidRPr="00BF6660">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1E180BC1"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入港</w:t>
                  </w:r>
                </w:p>
              </w:tc>
              <w:tc>
                <w:tcPr>
                  <w:tcW w:w="9214" w:type="dxa"/>
                  <w:tcBorders>
                    <w:top w:val="single" w:sz="4" w:space="0" w:color="auto"/>
                    <w:left w:val="nil"/>
                    <w:bottom w:val="single" w:sz="4" w:space="0" w:color="auto"/>
                    <w:right w:val="single" w:sz="4" w:space="0" w:color="000000"/>
                  </w:tcBorders>
                </w:tcPr>
                <w:p w14:paraId="1B87B5D2"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港の区域内、港湾区域内等において、狭水路、関門等を通航して防波堤等の内部へ進航すること</w:t>
                  </w:r>
                </w:p>
              </w:tc>
            </w:tr>
            <w:tr w:rsidR="00BF6660" w:rsidRPr="00BF6660" w14:paraId="3FD7AFCB" w14:textId="77777777" w:rsidTr="00F1006B">
              <w:trPr>
                <w:trHeight w:hRule="exact" w:val="705"/>
              </w:trPr>
              <w:tc>
                <w:tcPr>
                  <w:tcW w:w="761" w:type="dxa"/>
                  <w:tcBorders>
                    <w:top w:val="single" w:sz="4" w:space="0" w:color="auto"/>
                    <w:left w:val="single" w:sz="4" w:space="0" w:color="000000"/>
                    <w:bottom w:val="single" w:sz="4" w:space="0" w:color="auto"/>
                    <w:right w:val="single" w:sz="4" w:space="0" w:color="000000"/>
                  </w:tcBorders>
                </w:tcPr>
                <w:p w14:paraId="6252C689" w14:textId="59ADD687"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lastRenderedPageBreak/>
                    <w:t>(</w:t>
                  </w:r>
                  <w:r w:rsidRPr="00C0213C">
                    <w:rPr>
                      <w:rFonts w:ascii="メイリオ" w:eastAsia="メイリオ" w:hAnsi="メイリオ"/>
                      <w:color w:val="000000" w:themeColor="text1"/>
                      <w:sz w:val="24"/>
                      <w:szCs w:val="24"/>
                    </w:rPr>
                    <w:t>22</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1C976B69"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w:t>
                  </w:r>
                </w:p>
              </w:tc>
              <w:tc>
                <w:tcPr>
                  <w:tcW w:w="9214" w:type="dxa"/>
                  <w:tcBorders>
                    <w:top w:val="single" w:sz="4" w:space="0" w:color="auto"/>
                    <w:left w:val="nil"/>
                    <w:bottom w:val="single" w:sz="4" w:space="0" w:color="auto"/>
                    <w:right w:val="single" w:sz="4" w:space="0" w:color="000000"/>
                  </w:tcBorders>
                </w:tcPr>
                <w:p w14:paraId="7800555C"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「発航」、「基準経路及び基準速力による航行の継続」又は「入港（着岸）」を行うこと</w:t>
                  </w:r>
                </w:p>
              </w:tc>
            </w:tr>
            <w:tr w:rsidR="00BF6660" w:rsidRPr="00BF6660" w14:paraId="179745BC" w14:textId="77777777" w:rsidTr="00F1006B">
              <w:trPr>
                <w:trHeight w:hRule="exact" w:val="340"/>
              </w:trPr>
              <w:tc>
                <w:tcPr>
                  <w:tcW w:w="761" w:type="dxa"/>
                  <w:tcBorders>
                    <w:top w:val="single" w:sz="4" w:space="0" w:color="auto"/>
                    <w:left w:val="single" w:sz="4" w:space="0" w:color="000000"/>
                    <w:bottom w:val="single" w:sz="4" w:space="0" w:color="auto"/>
                    <w:right w:val="single" w:sz="4" w:space="0" w:color="000000"/>
                  </w:tcBorders>
                </w:tcPr>
                <w:p w14:paraId="0A2B5AF1" w14:textId="4C85D8AA"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23</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3C4C88F2"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反転</w:t>
                  </w:r>
                </w:p>
              </w:tc>
              <w:tc>
                <w:tcPr>
                  <w:tcW w:w="9214" w:type="dxa"/>
                  <w:tcBorders>
                    <w:top w:val="single" w:sz="4" w:space="0" w:color="auto"/>
                    <w:left w:val="nil"/>
                    <w:bottom w:val="single" w:sz="4" w:space="0" w:color="auto"/>
                    <w:right w:val="single" w:sz="4" w:space="0" w:color="000000"/>
                  </w:tcBorders>
                </w:tcPr>
                <w:p w14:paraId="5F2E8AFF"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目的港への航行の継続を中止し、発航港へ引返すこと</w:t>
                  </w:r>
                </w:p>
              </w:tc>
            </w:tr>
            <w:tr w:rsidR="00BF6660" w:rsidRPr="00BF6660" w14:paraId="5BCBD021" w14:textId="77777777" w:rsidTr="00F1006B">
              <w:trPr>
                <w:trHeight w:hRule="exact" w:val="988"/>
              </w:trPr>
              <w:tc>
                <w:tcPr>
                  <w:tcW w:w="761" w:type="dxa"/>
                  <w:tcBorders>
                    <w:top w:val="single" w:sz="4" w:space="0" w:color="auto"/>
                    <w:left w:val="single" w:sz="4" w:space="0" w:color="000000"/>
                    <w:bottom w:val="single" w:sz="4" w:space="0" w:color="000000"/>
                    <w:right w:val="single" w:sz="4" w:space="0" w:color="000000"/>
                  </w:tcBorders>
                </w:tcPr>
                <w:p w14:paraId="215B02C2" w14:textId="38C4DDAA"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24</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000000"/>
                    <w:right w:val="single" w:sz="4" w:space="0" w:color="000000"/>
                  </w:tcBorders>
                </w:tcPr>
                <w:p w14:paraId="3B858E90"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気象・海象</w:t>
                  </w:r>
                </w:p>
              </w:tc>
              <w:tc>
                <w:tcPr>
                  <w:tcW w:w="9214" w:type="dxa"/>
                  <w:tcBorders>
                    <w:top w:val="single" w:sz="4" w:space="0" w:color="auto"/>
                    <w:left w:val="nil"/>
                    <w:bottom w:val="single" w:sz="4" w:space="0" w:color="000000"/>
                    <w:right w:val="single" w:sz="4" w:space="0" w:color="000000"/>
                  </w:tcBorders>
                </w:tcPr>
                <w:p w14:paraId="0DBB0C19" w14:textId="70D77CE5"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風速（10分間の平均風速）、視程（目標を認めることができる最大距離｡ただし、視程が方向によって異なる場合はその中の最小値をとる。）及び波高（隣り合った波の峰と谷との鉛直距離）</w:t>
                  </w:r>
                </w:p>
              </w:tc>
            </w:tr>
            <w:tr w:rsidR="00BF6660" w:rsidRPr="00BF6660" w14:paraId="2950B06E" w14:textId="77777777" w:rsidTr="00F1006B">
              <w:trPr>
                <w:trHeight w:hRule="exact" w:val="987"/>
              </w:trPr>
              <w:tc>
                <w:tcPr>
                  <w:tcW w:w="761" w:type="dxa"/>
                  <w:tcBorders>
                    <w:top w:val="nil"/>
                    <w:left w:val="single" w:sz="4" w:space="0" w:color="000000"/>
                    <w:bottom w:val="single" w:sz="4" w:space="0" w:color="000000"/>
                    <w:right w:val="single" w:sz="4" w:space="0" w:color="000000"/>
                  </w:tcBorders>
                </w:tcPr>
                <w:p w14:paraId="34FC72E8" w14:textId="74A3B0AF"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25</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3D0FDDB"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tc>
              <w:tc>
                <w:tcPr>
                  <w:tcW w:w="9214" w:type="dxa"/>
                  <w:tcBorders>
                    <w:top w:val="nil"/>
                    <w:left w:val="nil"/>
                    <w:bottom w:val="single" w:sz="4" w:space="0" w:color="000000"/>
                    <w:right w:val="single" w:sz="4" w:space="0" w:color="000000"/>
                  </w:tcBorders>
                </w:tcPr>
                <w:p w14:paraId="13A790A7"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航行経路（起終点、寄港地、針路、変針点等）、標準運航時刻、航海速力、船長が甲板上の指揮をとるべき区間、その他航行の安全を確保するために必要な事項</w:t>
                  </w:r>
                </w:p>
                <w:p w14:paraId="1E652532"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 xml:space="preserve"> </w:t>
                  </w:r>
                  <w:r w:rsidRPr="00BF6660">
                    <w:rPr>
                      <w:rFonts w:ascii="メイリオ" w:eastAsia="メイリオ" w:hAnsi="メイリオ" w:hint="eastAsia"/>
                      <w:color w:val="000000" w:themeColor="text1"/>
                      <w:sz w:val="24"/>
                      <w:szCs w:val="24"/>
                    </w:rPr>
                    <w:t>を記載した図面</w:t>
                  </w:r>
                </w:p>
              </w:tc>
            </w:tr>
            <w:tr w:rsidR="00BF6660" w:rsidRPr="00BF6660" w14:paraId="16B3DE7D" w14:textId="77777777" w:rsidTr="00F1006B">
              <w:trPr>
                <w:trHeight w:hRule="exact" w:val="704"/>
              </w:trPr>
              <w:tc>
                <w:tcPr>
                  <w:tcW w:w="761" w:type="dxa"/>
                  <w:tcBorders>
                    <w:top w:val="nil"/>
                    <w:left w:val="single" w:sz="4" w:space="0" w:color="000000"/>
                    <w:bottom w:val="single" w:sz="4" w:space="0" w:color="000000"/>
                    <w:right w:val="nil"/>
                  </w:tcBorders>
                </w:tcPr>
                <w:p w14:paraId="178D2775" w14:textId="0575AA27"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26</w:t>
                  </w:r>
                  <w:r w:rsidRPr="00C0213C">
                    <w:rPr>
                      <w:rFonts w:ascii="メイリオ" w:eastAsia="メイリオ" w:hAnsi="メイリオ" w:hint="eastAsia"/>
                      <w:color w:val="000000" w:themeColor="text1"/>
                      <w:szCs w:val="21"/>
                    </w:rPr>
                    <w:t>)</w:t>
                  </w:r>
                </w:p>
              </w:tc>
              <w:tc>
                <w:tcPr>
                  <w:tcW w:w="1842" w:type="dxa"/>
                  <w:tcBorders>
                    <w:top w:val="nil"/>
                    <w:left w:val="single" w:sz="4" w:space="0" w:color="000000"/>
                    <w:bottom w:val="single" w:sz="4" w:space="0" w:color="000000"/>
                    <w:right w:val="nil"/>
                  </w:tcBorders>
                </w:tcPr>
                <w:p w14:paraId="1D2F6F86"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w:t>
                  </w:r>
                </w:p>
              </w:tc>
              <w:tc>
                <w:tcPr>
                  <w:tcW w:w="9214" w:type="dxa"/>
                  <w:tcBorders>
                    <w:top w:val="nil"/>
                    <w:left w:val="single" w:sz="4" w:space="0" w:color="000000"/>
                    <w:bottom w:val="single" w:sz="4" w:space="0" w:color="000000"/>
                    <w:right w:val="single" w:sz="4" w:space="0" w:color="000000"/>
                  </w:tcBorders>
                </w:tcPr>
                <w:p w14:paraId="3FD62E1D"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船舶の舷側より内側。ただし、舷てい、歩み板、シップランプ等船舶側から属具又は施設を架設した場合はその先端までを含む。</w:t>
                  </w:r>
                </w:p>
              </w:tc>
            </w:tr>
            <w:tr w:rsidR="00BF6660" w:rsidRPr="00BF6660" w14:paraId="5CC4985D"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0D6B0D9F" w14:textId="2D82BA79"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27</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EF646AE"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w:t>
                  </w:r>
                </w:p>
              </w:tc>
              <w:tc>
                <w:tcPr>
                  <w:tcW w:w="9214" w:type="dxa"/>
                  <w:tcBorders>
                    <w:top w:val="nil"/>
                    <w:left w:val="nil"/>
                    <w:bottom w:val="single" w:sz="4" w:space="0" w:color="000000"/>
                    <w:right w:val="single" w:sz="4" w:space="0" w:color="000000"/>
                  </w:tcBorders>
                </w:tcPr>
                <w:p w14:paraId="29026AB6"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船舶上以外の場所。ただし、陸上施設の区域内に限る。</w:t>
                  </w:r>
                </w:p>
              </w:tc>
            </w:tr>
            <w:tr w:rsidR="00BF6660" w:rsidRPr="00BF6660" w14:paraId="5ABD4B5B"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7D16163A" w14:textId="0EB6B58F"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28</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35FA53B"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w:t>
                  </w:r>
                </w:p>
              </w:tc>
              <w:tc>
                <w:tcPr>
                  <w:tcW w:w="9214" w:type="dxa"/>
                  <w:tcBorders>
                    <w:top w:val="nil"/>
                    <w:left w:val="nil"/>
                    <w:bottom w:val="single" w:sz="4" w:space="0" w:color="000000"/>
                    <w:right w:val="single" w:sz="4" w:space="0" w:color="000000"/>
                  </w:tcBorders>
                </w:tcPr>
                <w:p w14:paraId="1752B382"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危険物船舶運送及び貯蔵規則第２条に定める危険物</w:t>
                  </w:r>
                </w:p>
              </w:tc>
            </w:tr>
            <w:tr w:rsidR="00BF6660" w:rsidRPr="00BF6660" w14:paraId="417BB44A" w14:textId="77777777" w:rsidTr="00F1006B">
              <w:trPr>
                <w:trHeight w:hRule="exact" w:val="738"/>
              </w:trPr>
              <w:tc>
                <w:tcPr>
                  <w:tcW w:w="761" w:type="dxa"/>
                  <w:tcBorders>
                    <w:top w:val="nil"/>
                    <w:left w:val="single" w:sz="4" w:space="0" w:color="000000"/>
                    <w:bottom w:val="single" w:sz="4" w:space="0" w:color="000000"/>
                    <w:right w:val="single" w:sz="4" w:space="0" w:color="000000"/>
                  </w:tcBorders>
                </w:tcPr>
                <w:p w14:paraId="2B00C6B0" w14:textId="0455D793"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29</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7D3259A"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w:t>
                  </w:r>
                </w:p>
              </w:tc>
              <w:tc>
                <w:tcPr>
                  <w:tcW w:w="9214" w:type="dxa"/>
                  <w:tcBorders>
                    <w:top w:val="nil"/>
                    <w:left w:val="nil"/>
                    <w:bottom w:val="single" w:sz="4" w:space="0" w:color="000000"/>
                    <w:right w:val="single" w:sz="4" w:space="0" w:color="000000"/>
                  </w:tcBorders>
                </w:tcPr>
                <w:p w14:paraId="5A5672B7"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岸壁（防舷設備を含む。）、可動橋、人道橋、旅客待合室、駐車場等船舶の係留、旅客及び車両の乗降等の用に供する施設</w:t>
                  </w:r>
                </w:p>
              </w:tc>
            </w:tr>
            <w:tr w:rsidR="00BF6660" w:rsidRPr="00BF6660" w14:paraId="1CCCD634" w14:textId="77777777" w:rsidTr="00F1006B">
              <w:trPr>
                <w:trHeight w:hRule="exact" w:val="381"/>
              </w:trPr>
              <w:tc>
                <w:tcPr>
                  <w:tcW w:w="761" w:type="dxa"/>
                  <w:tcBorders>
                    <w:top w:val="nil"/>
                    <w:left w:val="single" w:sz="4" w:space="0" w:color="000000"/>
                    <w:bottom w:val="single" w:sz="4" w:space="0" w:color="000000"/>
                    <w:right w:val="single" w:sz="4" w:space="0" w:color="000000"/>
                  </w:tcBorders>
                </w:tcPr>
                <w:p w14:paraId="41C0649B" w14:textId="4E244EF0"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30</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0CE07377"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車両</w:t>
                  </w:r>
                </w:p>
              </w:tc>
              <w:tc>
                <w:tcPr>
                  <w:tcW w:w="9214" w:type="dxa"/>
                  <w:tcBorders>
                    <w:top w:val="nil"/>
                    <w:left w:val="nil"/>
                    <w:bottom w:val="single" w:sz="4" w:space="0" w:color="000000"/>
                    <w:right w:val="single" w:sz="4" w:space="0" w:color="000000"/>
                  </w:tcBorders>
                </w:tcPr>
                <w:p w14:paraId="19BA57F3"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道路運送車両法第２条第１項に規定する「道路運送車両」</w:t>
                  </w:r>
                </w:p>
              </w:tc>
            </w:tr>
            <w:tr w:rsidR="00BF6660" w:rsidRPr="00BF6660" w14:paraId="3F5D2B19" w14:textId="77777777" w:rsidTr="00F1006B">
              <w:trPr>
                <w:trHeight w:hRule="exact" w:val="471"/>
              </w:trPr>
              <w:tc>
                <w:tcPr>
                  <w:tcW w:w="761" w:type="dxa"/>
                  <w:tcBorders>
                    <w:top w:val="nil"/>
                    <w:left w:val="single" w:sz="4" w:space="0" w:color="000000"/>
                    <w:bottom w:val="single" w:sz="4" w:space="0" w:color="000000"/>
                    <w:right w:val="single" w:sz="4" w:space="0" w:color="000000"/>
                  </w:tcBorders>
                </w:tcPr>
                <w:p w14:paraId="794242F5" w14:textId="137719C6"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31</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7E0FA870"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自動車</w:t>
                  </w:r>
                </w:p>
              </w:tc>
              <w:tc>
                <w:tcPr>
                  <w:tcW w:w="9214" w:type="dxa"/>
                  <w:tcBorders>
                    <w:top w:val="nil"/>
                    <w:left w:val="nil"/>
                    <w:bottom w:val="single" w:sz="4" w:space="0" w:color="000000"/>
                    <w:right w:val="single" w:sz="4" w:space="0" w:color="000000"/>
                  </w:tcBorders>
                </w:tcPr>
                <w:p w14:paraId="39BDBF35"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道路運送車両法第２条第２項に規定する自動車であって、２輪のもの以外のもの</w:t>
                  </w:r>
                </w:p>
              </w:tc>
            </w:tr>
          </w:tbl>
          <w:p w14:paraId="78D75CD7"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p>
          <w:p w14:paraId="2012622B" w14:textId="1B27F1D2" w:rsidR="00F1006B" w:rsidRPr="00BF6660" w:rsidRDefault="00F1006B" w:rsidP="00FD3A8F">
            <w:pPr>
              <w:pStyle w:val="aa"/>
              <w:rPr>
                <w:rFonts w:ascii="メイリオ" w:eastAsia="メイリオ" w:hAnsi="メイリオ"/>
                <w:color w:val="000000" w:themeColor="text1"/>
                <w:szCs w:val="24"/>
              </w:rPr>
            </w:pPr>
          </w:p>
        </w:tc>
        <w:tc>
          <w:tcPr>
            <w:tcW w:w="169" w:type="pct"/>
            <w:vAlign w:val="center"/>
          </w:tcPr>
          <w:p w14:paraId="7A27BC25" w14:textId="711ADC47" w:rsidR="00A604A8" w:rsidRPr="0020353F" w:rsidRDefault="0020353F" w:rsidP="000B2D80">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0" w:type="pct"/>
          </w:tcPr>
          <w:p w14:paraId="7C5A7188" w14:textId="5392990E" w:rsidR="0003027A" w:rsidRDefault="0003027A" w:rsidP="00DD75E5">
            <w:pPr>
              <w:pStyle w:val="aa"/>
              <w:spacing w:line="320" w:lineRule="exact"/>
              <w:ind w:left="319" w:hangingChars="132" w:hanging="319"/>
              <w:rPr>
                <w:rFonts w:ascii="メイリオ" w:eastAsia="メイリオ" w:hAnsi="メイリオ"/>
                <w:szCs w:val="24"/>
              </w:rPr>
            </w:pPr>
            <w:r>
              <w:rPr>
                <w:rFonts w:ascii="メイリオ" w:eastAsia="メイリオ" w:hAnsi="メイリオ" w:hint="eastAsia"/>
                <w:szCs w:val="24"/>
              </w:rPr>
              <w:t>第２条関係</w:t>
            </w:r>
          </w:p>
          <w:p w14:paraId="3E8CD313" w14:textId="2B873073" w:rsidR="00DD75E5" w:rsidRPr="00DD75E5" w:rsidRDefault="00DD75E5" w:rsidP="00DD75E5">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１「(7)　運航管理員」を実情に応じて次のように規定することができる。</w:t>
            </w:r>
          </w:p>
          <w:p w14:paraId="3B8A4DAE" w14:textId="71ECA4A1" w:rsidR="00DD75E5" w:rsidRPr="00DD75E5" w:rsidRDefault="00DD75E5" w:rsidP="00FF104E">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運航管理者以外の者で船舶の運航の管理に従事するもの（副運航管理者及び運航管理補助者）」</w:t>
            </w:r>
          </w:p>
          <w:p w14:paraId="43D2D484" w14:textId="77777777" w:rsidR="00DD75E5" w:rsidRPr="00DD75E5" w:rsidRDefault="00DD75E5" w:rsidP="00FF104E">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又は</w:t>
            </w:r>
          </w:p>
          <w:p w14:paraId="0A2FB0A9" w14:textId="19B0C98C" w:rsidR="00DD75E5" w:rsidRPr="00DD75E5" w:rsidRDefault="00DD75E5" w:rsidP="00FF104E">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sidR="00FF104E">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運航管理者以外の者で船舶の運航の管理に従事するもの（運航管理者代理、副運航管理者及び運航管理補助者）」</w:t>
            </w:r>
          </w:p>
          <w:p w14:paraId="6298FBAA" w14:textId="77777777" w:rsidR="00DD75E5" w:rsidRPr="00DD75E5" w:rsidRDefault="00DD75E5" w:rsidP="00FF104E">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２　運航管理者を補佐し、かつ、運航管理者の職務の一部を分掌する「運航管理者代理」を置いている場合は「(8)　運航管理者代理」を規定し､(8)以下１号ずつ繰り下げる。</w:t>
            </w:r>
          </w:p>
          <w:p w14:paraId="21FB9269" w14:textId="77777777" w:rsidR="00DD75E5" w:rsidRPr="00DD75E5" w:rsidRDefault="00DD75E5" w:rsidP="00FF104E">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３　「(12)　陸上作業員」及び「(13)　船内作業員」</w:t>
            </w:r>
          </w:p>
          <w:p w14:paraId="4B2C7DF7" w14:textId="5AD15582" w:rsidR="00DD75E5" w:rsidRPr="00DD75E5" w:rsidRDefault="00DD75E5" w:rsidP="00FF104E">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自動車航送を伴わない旅客船の場合は、「又は車両」を削除する。</w:t>
            </w:r>
          </w:p>
          <w:p w14:paraId="04E952F0" w14:textId="77777777"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４　「(14)　運航計画」</w:t>
            </w:r>
          </w:p>
          <w:p w14:paraId="061F6B60" w14:textId="77777777" w:rsidR="00DD75E5" w:rsidRPr="00DD75E5" w:rsidRDefault="00DD75E5" w:rsidP="00FF104E">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寄港地がない場合は「寄港地」を、通年運航する場合は「運航の時季」を削除する等、事業の実態にあわせて規定する。</w:t>
            </w:r>
          </w:p>
          <w:p w14:paraId="7E66FF76" w14:textId="77777777"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５　「(17)　発航」</w:t>
            </w:r>
          </w:p>
          <w:p w14:paraId="50635DE8" w14:textId="5B35D111" w:rsidR="00DD75E5" w:rsidRPr="00DD75E5" w:rsidRDefault="00DD75E5" w:rsidP="00FF104E">
            <w:pPr>
              <w:pStyle w:val="aa"/>
              <w:spacing w:line="320" w:lineRule="exact"/>
              <w:ind w:leftChars="115" w:left="602" w:hangingChars="149" w:hanging="361"/>
              <w:rPr>
                <w:rFonts w:ascii="メイリオ" w:eastAsia="メイリオ" w:hAnsi="メイリオ"/>
                <w:szCs w:val="24"/>
              </w:rPr>
            </w:pPr>
            <w:r w:rsidRPr="00DD75E5">
              <w:rPr>
                <w:rFonts w:ascii="メイリオ" w:eastAsia="メイリオ" w:hAnsi="メイリオ" w:hint="eastAsia"/>
                <w:szCs w:val="24"/>
              </w:rPr>
              <w:t>(1)　観光を目的とする旅客船等で、寄港地がなく起終点が同一の場合は次のように規定する。</w:t>
            </w:r>
          </w:p>
          <w:p w14:paraId="0F1679DB"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現在の停泊場所を解らんして目的の航海を開始すること。」</w:t>
            </w:r>
          </w:p>
          <w:p w14:paraId="6C4D819A" w14:textId="77777777" w:rsidR="00DD75E5" w:rsidRPr="00DD75E5" w:rsidRDefault="00DD75E5" w:rsidP="00FF104E">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(2)　抜錨することがない場合は「又は抜錨」を削除する。</w:t>
            </w:r>
          </w:p>
          <w:p w14:paraId="7471CFE0" w14:textId="66B98503"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６　「(</w:t>
            </w:r>
            <w:r w:rsidR="00096ED9">
              <w:rPr>
                <w:rFonts w:ascii="メイリオ" w:eastAsia="メイリオ" w:hAnsi="メイリオ"/>
                <w:szCs w:val="24"/>
              </w:rPr>
              <w:t>20</w:t>
            </w:r>
            <w:r w:rsidRPr="00DD75E5">
              <w:rPr>
                <w:rFonts w:ascii="メイリオ" w:eastAsia="メイリオ" w:hAnsi="メイリオ" w:hint="eastAsia"/>
                <w:szCs w:val="24"/>
              </w:rPr>
              <w:t>)　港内」</w:t>
            </w:r>
          </w:p>
          <w:p w14:paraId="4D40C9F9" w14:textId="77777777" w:rsidR="00DD75E5" w:rsidRPr="00DD75E5" w:rsidRDefault="00DD75E5" w:rsidP="00FF104E">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港の実態にあわせて規定すればよい。例えば起終点及び寄港地のすべてが港則法に定める港である場合は次のよう規定する。</w:t>
            </w:r>
          </w:p>
          <w:p w14:paraId="49912A33"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港則法に定める港の区域内」</w:t>
            </w:r>
          </w:p>
          <w:p w14:paraId="610CD113" w14:textId="7630A8DE"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７　「(2</w:t>
            </w:r>
            <w:r w:rsidR="00096ED9">
              <w:rPr>
                <w:rFonts w:ascii="メイリオ" w:eastAsia="メイリオ" w:hAnsi="メイリオ"/>
                <w:szCs w:val="24"/>
              </w:rPr>
              <w:t>1</w:t>
            </w:r>
            <w:r w:rsidRPr="00DD75E5">
              <w:rPr>
                <w:rFonts w:ascii="メイリオ" w:eastAsia="メイリオ" w:hAnsi="メイリオ" w:hint="eastAsia"/>
                <w:szCs w:val="24"/>
              </w:rPr>
              <w:t>)　入港」</w:t>
            </w:r>
          </w:p>
          <w:p w14:paraId="43BDAAFB"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入港の形態がない場合は規定する必要はない。</w:t>
            </w:r>
          </w:p>
          <w:p w14:paraId="5E553A4B" w14:textId="43CB3240"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８　「(2</w:t>
            </w:r>
            <w:r w:rsidR="00096ED9">
              <w:rPr>
                <w:rFonts w:ascii="メイリオ" w:eastAsia="メイリオ" w:hAnsi="メイリオ"/>
                <w:szCs w:val="24"/>
              </w:rPr>
              <w:t>3</w:t>
            </w:r>
            <w:r w:rsidRPr="00DD75E5">
              <w:rPr>
                <w:rFonts w:ascii="メイリオ" w:eastAsia="メイリオ" w:hAnsi="メイリオ" w:hint="eastAsia"/>
                <w:szCs w:val="24"/>
              </w:rPr>
              <w:t>)　反転」</w:t>
            </w:r>
          </w:p>
          <w:p w14:paraId="06AA4AA8"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目的港がない場合（例えば観光周遊船）は、次のように規定する。</w:t>
            </w:r>
          </w:p>
          <w:p w14:paraId="4DFEC8BA"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目的の航行の継続を中止し、発航港へ引返すこと」</w:t>
            </w:r>
          </w:p>
          <w:p w14:paraId="42675C2A" w14:textId="6553A6C7"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９　「(2</w:t>
            </w:r>
            <w:r w:rsidR="00096ED9">
              <w:rPr>
                <w:rFonts w:ascii="メイリオ" w:eastAsia="メイリオ" w:hAnsi="メイリオ"/>
                <w:szCs w:val="24"/>
              </w:rPr>
              <w:t>5</w:t>
            </w:r>
            <w:r w:rsidRPr="00DD75E5">
              <w:rPr>
                <w:rFonts w:ascii="メイリオ" w:eastAsia="メイリオ" w:hAnsi="メイリオ" w:hint="eastAsia"/>
                <w:szCs w:val="24"/>
              </w:rPr>
              <w:t>)　運航基準図」</w:t>
            </w:r>
          </w:p>
          <w:p w14:paraId="124793DF" w14:textId="11AD9F31" w:rsidR="00DD75E5" w:rsidRPr="00DD75E5" w:rsidRDefault="00DD75E5" w:rsidP="00FF104E">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寄港地がない場合は「寄港地」を、不定期航路事業では「標準運航時刻」を削除する等実態に応じて規定する。</w:t>
            </w:r>
          </w:p>
          <w:p w14:paraId="5F0098F8" w14:textId="5531FEDA"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10　「(2</w:t>
            </w:r>
            <w:r w:rsidR="00096ED9">
              <w:rPr>
                <w:rFonts w:ascii="メイリオ" w:eastAsia="メイリオ" w:hAnsi="メイリオ"/>
                <w:szCs w:val="24"/>
              </w:rPr>
              <w:t>7</w:t>
            </w:r>
            <w:r w:rsidRPr="00DD75E5">
              <w:rPr>
                <w:rFonts w:ascii="メイリオ" w:eastAsia="メイリオ" w:hAnsi="メイリオ" w:hint="eastAsia"/>
                <w:szCs w:val="24"/>
              </w:rPr>
              <w:t>)　陸上」</w:t>
            </w:r>
          </w:p>
          <w:p w14:paraId="34F93C75"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はしけ取り作業を行っている事業者は、次のように規定する。</w:t>
            </w:r>
          </w:p>
          <w:p w14:paraId="58913097"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船舶上以外の場所。ただし陸上施設及びその付近に限る。」</w:t>
            </w:r>
          </w:p>
          <w:p w14:paraId="5501F3C3" w14:textId="7A0AD3DF"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11　「(2</w:t>
            </w:r>
            <w:r w:rsidR="00096ED9">
              <w:rPr>
                <w:rFonts w:ascii="メイリオ" w:eastAsia="メイリオ" w:hAnsi="メイリオ"/>
                <w:szCs w:val="24"/>
              </w:rPr>
              <w:t>9</w:t>
            </w:r>
            <w:r w:rsidRPr="00DD75E5">
              <w:rPr>
                <w:rFonts w:ascii="メイリオ" w:eastAsia="メイリオ" w:hAnsi="メイリオ" w:hint="eastAsia"/>
                <w:szCs w:val="24"/>
              </w:rPr>
              <w:t>)　陸上施設」</w:t>
            </w:r>
          </w:p>
          <w:p w14:paraId="46F150B0" w14:textId="79D39CC7" w:rsidR="00DD75E5" w:rsidRPr="00DD75E5" w:rsidRDefault="00EB521A"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自動車航送を伴わない旅客船</w:t>
            </w:r>
            <w:r w:rsidR="00DD75E5" w:rsidRPr="00DD75E5">
              <w:rPr>
                <w:rFonts w:ascii="メイリオ" w:eastAsia="メイリオ" w:hAnsi="メイリオ" w:hint="eastAsia"/>
                <w:szCs w:val="24"/>
              </w:rPr>
              <w:t>の場合は、次のように規定する。</w:t>
            </w:r>
          </w:p>
          <w:p w14:paraId="32B14967" w14:textId="77777777" w:rsidR="00DD75E5" w:rsidRPr="00DD75E5" w:rsidRDefault="00DD75E5" w:rsidP="00FF104E">
            <w:pPr>
              <w:pStyle w:val="aa"/>
              <w:spacing w:line="320" w:lineRule="exact"/>
              <w:ind w:leftChars="231" w:left="746" w:hangingChars="108" w:hanging="261"/>
              <w:rPr>
                <w:rFonts w:ascii="メイリオ" w:eastAsia="メイリオ" w:hAnsi="メイリオ"/>
                <w:szCs w:val="24"/>
              </w:rPr>
            </w:pPr>
            <w:r w:rsidRPr="00DD75E5">
              <w:rPr>
                <w:rFonts w:ascii="メイリオ" w:eastAsia="メイリオ" w:hAnsi="メイリオ" w:hint="eastAsia"/>
                <w:szCs w:val="24"/>
              </w:rPr>
              <w:t>「　岸壁（防舷施設を含む。）、タラップ、旅客待合室等船舶の係留、旅客の乗降等の用に供する施設」</w:t>
            </w:r>
          </w:p>
          <w:p w14:paraId="5659C99C" w14:textId="1D5F6B0A" w:rsidR="00DD75E5" w:rsidRPr="00DD75E5" w:rsidRDefault="00DD75E5" w:rsidP="00EB521A">
            <w:pPr>
              <w:pStyle w:val="aa"/>
              <w:spacing w:line="320" w:lineRule="exact"/>
              <w:ind w:left="181" w:hangingChars="75" w:hanging="181"/>
              <w:rPr>
                <w:rFonts w:ascii="メイリオ" w:eastAsia="メイリオ" w:hAnsi="メイリオ"/>
                <w:szCs w:val="24"/>
              </w:rPr>
            </w:pPr>
            <w:r w:rsidRPr="00DD75E5">
              <w:rPr>
                <w:rFonts w:ascii="メイリオ" w:eastAsia="メイリオ" w:hAnsi="メイリオ" w:hint="eastAsia"/>
                <w:szCs w:val="24"/>
              </w:rPr>
              <w:t xml:space="preserve">12　</w:t>
            </w:r>
            <w:r w:rsidR="00EB521A" w:rsidRPr="00DD75E5">
              <w:rPr>
                <w:rFonts w:ascii="メイリオ" w:eastAsia="メイリオ" w:hAnsi="メイリオ" w:hint="eastAsia"/>
                <w:szCs w:val="24"/>
              </w:rPr>
              <w:t>自動車航送を伴わない旅客船</w:t>
            </w:r>
            <w:r w:rsidRPr="00DD75E5">
              <w:rPr>
                <w:rFonts w:ascii="メイリオ" w:eastAsia="メイリオ" w:hAnsi="メイリオ" w:hint="eastAsia"/>
                <w:szCs w:val="24"/>
              </w:rPr>
              <w:t>の場合は、「(</w:t>
            </w:r>
            <w:r w:rsidR="00096ED9">
              <w:rPr>
                <w:rFonts w:ascii="メイリオ" w:eastAsia="メイリオ" w:hAnsi="メイリオ"/>
                <w:szCs w:val="24"/>
              </w:rPr>
              <w:t>30</w:t>
            </w:r>
            <w:r w:rsidRPr="00DD75E5">
              <w:rPr>
                <w:rFonts w:ascii="メイリオ" w:eastAsia="メイリオ" w:hAnsi="メイリオ" w:hint="eastAsia"/>
                <w:szCs w:val="24"/>
              </w:rPr>
              <w:t>)　車両」及び「(3</w:t>
            </w:r>
            <w:r w:rsidR="00096ED9">
              <w:rPr>
                <w:rFonts w:ascii="メイリオ" w:eastAsia="メイリオ" w:hAnsi="メイリオ"/>
                <w:szCs w:val="24"/>
              </w:rPr>
              <w:t>1</w:t>
            </w:r>
            <w:r w:rsidRPr="00DD75E5">
              <w:rPr>
                <w:rFonts w:ascii="メイリオ" w:eastAsia="メイリオ" w:hAnsi="メイリオ" w:hint="eastAsia"/>
                <w:szCs w:val="24"/>
              </w:rPr>
              <w:t>)　自動車」を規定する必要はない。</w:t>
            </w:r>
          </w:p>
          <w:p w14:paraId="4A6B6108" w14:textId="3F5A8719" w:rsidR="00A604A8" w:rsidRPr="00DD75E5" w:rsidRDefault="00A604A8" w:rsidP="00DD75E5">
            <w:pPr>
              <w:pStyle w:val="aa"/>
              <w:spacing w:line="320" w:lineRule="exact"/>
              <w:rPr>
                <w:rFonts w:ascii="メイリオ" w:eastAsia="メイリオ" w:hAnsi="メイリオ"/>
                <w:color w:val="FF0000"/>
                <w:szCs w:val="24"/>
              </w:rPr>
            </w:pPr>
          </w:p>
        </w:tc>
      </w:tr>
      <w:tr w:rsidR="00F1006B" w:rsidRPr="000A4095" w14:paraId="6C511A37" w14:textId="77777777" w:rsidTr="00ED4E7C">
        <w:trPr>
          <w:gridAfter w:val="1"/>
          <w:wAfter w:w="2" w:type="pct"/>
          <w:trHeight w:val="4951"/>
        </w:trPr>
        <w:tc>
          <w:tcPr>
            <w:tcW w:w="2939" w:type="pct"/>
          </w:tcPr>
          <w:p w14:paraId="466DDB2E" w14:textId="0EEE479E"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（運航基準、作業基準、事故処理基準、消火プラン及び地震防災対策基準）</w:t>
            </w:r>
          </w:p>
          <w:p w14:paraId="7F7E58EF" w14:textId="772ACE1C"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第３条　この規程の一部として、運航基準、作業基準、事故処理基準、消火プラン及び地震防災対策基準を定める。</w:t>
            </w:r>
          </w:p>
          <w:p w14:paraId="2D26D83D"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船舶の運航については、この規程及び運航基準に定めるところによる。</w:t>
            </w:r>
          </w:p>
          <w:p w14:paraId="4642691D" w14:textId="77777777"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旅客の乗下船、車両の積込み、積付け及び陸揚げ、船舶の離着岸等に係る作業方法、危険物等の取扱い、旅客への遵守事項の周知等については、この規程及び作業基準に定めるところによる。</w:t>
            </w:r>
          </w:p>
          <w:p w14:paraId="7CC745EA" w14:textId="77777777"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事故発生時の非常連絡の方法、事故処理組織、その他事故の処理に必要な事項については、この規程及び事故処理基準に定めるところによる。</w:t>
            </w:r>
          </w:p>
          <w:p w14:paraId="03D20DAF" w14:textId="77777777"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車両甲板における火災事故への対応については、基本的には消火プランに定めるところによることとするが、状況に応じて、人命の安全確保を最優先とした適確な措置を講じることとする。</w:t>
            </w:r>
          </w:p>
          <w:p w14:paraId="0602D11B" w14:textId="4289C912" w:rsidR="00F1006B" w:rsidRPr="00BF6660" w:rsidRDefault="00373FBB" w:rsidP="00F1006B">
            <w:pPr>
              <w:spacing w:line="320" w:lineRule="exact"/>
              <w:ind w:left="312" w:hangingChars="130" w:hanging="312"/>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6</w:t>
            </w:r>
            <w:r w:rsidR="00F1006B" w:rsidRPr="00BF6660">
              <w:rPr>
                <w:rFonts w:ascii="メイリオ" w:eastAsia="メイリオ" w:hAnsi="メイリオ" w:hint="eastAsia"/>
                <w:color w:val="000000" w:themeColor="text1"/>
                <w:sz w:val="24"/>
                <w:szCs w:val="24"/>
              </w:rPr>
              <w:t xml:space="preserve">　地震が発生した場合又は津波警報等が発せられた場合には、地震防災対策基準に定めるところにより、地震防災対策を実施するものとする。</w:t>
            </w:r>
          </w:p>
          <w:p w14:paraId="3BA28C0C"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p>
        </w:tc>
        <w:tc>
          <w:tcPr>
            <w:tcW w:w="169" w:type="pct"/>
            <w:vAlign w:val="center"/>
          </w:tcPr>
          <w:p w14:paraId="65E36952" w14:textId="32C69A77" w:rsidR="00F1006B" w:rsidRPr="0020353F" w:rsidRDefault="000B2D80" w:rsidP="000B2D80">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2B81B3C4" w14:textId="4C6D53EE" w:rsidR="0003027A" w:rsidRDefault="0003027A" w:rsidP="00FF104E">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第３条関係</w:t>
            </w:r>
          </w:p>
          <w:p w14:paraId="07FF6B9C" w14:textId="3A06A200" w:rsidR="00FF104E" w:rsidRPr="00FF104E" w:rsidRDefault="00FF104E" w:rsidP="00FF104E">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運航基準及び作業基準は、原則として航路ごとに作成する。</w:t>
            </w:r>
          </w:p>
          <w:p w14:paraId="6CCFE728" w14:textId="77777777" w:rsid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消火プランは、沿海区域以遠を航行する総トン数5,000トン以上、かつ、閉囲された複数の車両甲板を有するフェリーを運航しない場合は、規定する必要はない。</w:t>
            </w:r>
          </w:p>
          <w:p w14:paraId="06F5555B" w14:textId="2EFC9D93" w:rsidR="00FF104E" w:rsidRPr="00FF104E" w:rsidRDefault="00EB521A"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３</w:t>
            </w:r>
            <w:r w:rsidR="00FF104E" w:rsidRPr="00FF104E">
              <w:rPr>
                <w:rFonts w:ascii="メイリオ" w:eastAsia="メイリオ" w:hAnsi="メイリオ" w:cs="ＭＳ ゴシック" w:hint="eastAsia"/>
                <w:spacing w:val="1"/>
                <w:kern w:val="0"/>
                <w:sz w:val="24"/>
                <w:szCs w:val="24"/>
              </w:rPr>
              <w:t xml:space="preserve">　地震防災対策基準は、作成及び届出を義務付けるものではないが、地震防災対策上、作成することが望ましい。</w:t>
            </w:r>
          </w:p>
          <w:p w14:paraId="0CD84AB8" w14:textId="77777777" w:rsidR="00FF104E" w:rsidRPr="00FF104E" w:rsidRDefault="00FF104E" w:rsidP="00FF104E">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60B73355" w14:textId="7003F9E9" w:rsidR="00FF104E" w:rsidRPr="00FF104E" w:rsidRDefault="00EB521A" w:rsidP="00EB521A">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４</w:t>
            </w:r>
            <w:r w:rsidR="00FF104E" w:rsidRPr="00FF104E">
              <w:rPr>
                <w:rFonts w:ascii="メイリオ" w:eastAsia="メイリオ" w:hAnsi="メイリオ" w:cs="ＭＳ ゴシック" w:hint="eastAsia"/>
                <w:spacing w:val="1"/>
                <w:kern w:val="0"/>
                <w:sz w:val="24"/>
                <w:szCs w:val="24"/>
              </w:rPr>
              <w:t xml:space="preserve">　</w:t>
            </w:r>
            <w:r w:rsidRPr="00EB521A">
              <w:rPr>
                <w:rFonts w:ascii="メイリオ" w:eastAsia="メイリオ" w:hAnsi="メイリオ" w:cs="ＭＳ ゴシック" w:hint="eastAsia"/>
                <w:spacing w:val="1"/>
                <w:kern w:val="0"/>
                <w:sz w:val="24"/>
                <w:szCs w:val="24"/>
              </w:rPr>
              <w:t>自動車航送を伴わない旅客船</w:t>
            </w:r>
            <w:r w:rsidR="00FF104E" w:rsidRPr="00FF104E">
              <w:rPr>
                <w:rFonts w:ascii="メイリオ" w:eastAsia="メイリオ" w:hAnsi="メイリオ" w:cs="ＭＳ ゴシック" w:hint="eastAsia"/>
                <w:spacing w:val="1"/>
                <w:kern w:val="0"/>
                <w:sz w:val="24"/>
                <w:szCs w:val="24"/>
              </w:rPr>
              <w:t>の場合は、第３項中「車両の積込み、積付け及び陸揚げ」を削除する。</w:t>
            </w:r>
          </w:p>
          <w:p w14:paraId="6F393073" w14:textId="6B83DF52" w:rsidR="00FF104E" w:rsidRPr="00FF104E" w:rsidRDefault="00EB521A"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５</w:t>
            </w:r>
            <w:r w:rsidR="00FF104E" w:rsidRPr="00FF104E">
              <w:rPr>
                <w:rFonts w:ascii="メイリオ" w:eastAsia="メイリオ" w:hAnsi="メイリオ" w:cs="ＭＳ ゴシック" w:hint="eastAsia"/>
                <w:spacing w:val="1"/>
                <w:kern w:val="0"/>
                <w:sz w:val="24"/>
                <w:szCs w:val="24"/>
              </w:rPr>
              <w:t xml:space="preserve">　強化地域内に起点、終点若しくは寄港地を有する航路がある事業者にあっては、第</w:t>
            </w:r>
            <w:r w:rsidR="00373FBB">
              <w:rPr>
                <w:rFonts w:ascii="メイリオ" w:eastAsia="メイリオ" w:hAnsi="メイリオ" w:cs="ＭＳ ゴシック" w:hint="eastAsia"/>
                <w:spacing w:val="1"/>
                <w:kern w:val="0"/>
                <w:sz w:val="24"/>
                <w:szCs w:val="24"/>
              </w:rPr>
              <w:t>6</w:t>
            </w:r>
            <w:r w:rsidR="00FF104E" w:rsidRPr="00FF104E">
              <w:rPr>
                <w:rFonts w:ascii="メイリオ" w:eastAsia="メイリオ" w:hAnsi="メイリオ" w:cs="ＭＳ ゴシック" w:hint="eastAsia"/>
                <w:spacing w:val="1"/>
                <w:kern w:val="0"/>
                <w:sz w:val="24"/>
                <w:szCs w:val="24"/>
              </w:rPr>
              <w:t>項を次により規定するものとする。</w:t>
            </w:r>
          </w:p>
          <w:p w14:paraId="00048D30" w14:textId="3759EF8F" w:rsidR="00FF104E" w:rsidRPr="00FF104E" w:rsidRDefault="00FF104E" w:rsidP="00FF104E">
            <w:pPr>
              <w:autoSpaceDE w:val="0"/>
              <w:autoSpaceDN w:val="0"/>
              <w:adjustRightInd w:val="0"/>
              <w:spacing w:line="289" w:lineRule="exact"/>
              <w:ind w:leftChars="200" w:left="904"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sidR="00373FBB">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 xml:space="preserve">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75E617CA" w14:textId="77777777" w:rsidR="00F1006B" w:rsidRDefault="00F1006B" w:rsidP="00FF104E">
            <w:pPr>
              <w:pStyle w:val="aa"/>
              <w:spacing w:line="320" w:lineRule="exact"/>
              <w:rPr>
                <w:rFonts w:ascii="メイリオ" w:eastAsia="メイリオ" w:hAnsi="メイリオ"/>
                <w:szCs w:val="24"/>
              </w:rPr>
            </w:pPr>
          </w:p>
          <w:p w14:paraId="088599BA" w14:textId="77777777" w:rsidR="00F14D3D" w:rsidRDefault="00F14D3D" w:rsidP="00FF104E">
            <w:pPr>
              <w:pStyle w:val="aa"/>
              <w:spacing w:line="320" w:lineRule="exact"/>
              <w:rPr>
                <w:rFonts w:ascii="メイリオ" w:eastAsia="メイリオ" w:hAnsi="メイリオ"/>
                <w:szCs w:val="24"/>
              </w:rPr>
            </w:pPr>
          </w:p>
          <w:p w14:paraId="77C77313" w14:textId="77777777" w:rsidR="00E67B96" w:rsidRDefault="00E67B96" w:rsidP="00FF104E">
            <w:pPr>
              <w:pStyle w:val="aa"/>
              <w:spacing w:line="320" w:lineRule="exact"/>
              <w:rPr>
                <w:rFonts w:ascii="メイリオ" w:eastAsia="メイリオ" w:hAnsi="メイリオ"/>
                <w:szCs w:val="24"/>
              </w:rPr>
            </w:pPr>
          </w:p>
          <w:p w14:paraId="62A5BC43" w14:textId="77777777" w:rsidR="00E67B96" w:rsidRDefault="00E67B96" w:rsidP="00FF104E">
            <w:pPr>
              <w:pStyle w:val="aa"/>
              <w:spacing w:line="320" w:lineRule="exact"/>
              <w:rPr>
                <w:rFonts w:ascii="メイリオ" w:eastAsia="メイリオ" w:hAnsi="メイリオ"/>
                <w:szCs w:val="24"/>
              </w:rPr>
            </w:pPr>
          </w:p>
          <w:p w14:paraId="6CB6000B" w14:textId="77777777" w:rsidR="00E67B96" w:rsidRDefault="00E67B96" w:rsidP="00FF104E">
            <w:pPr>
              <w:pStyle w:val="aa"/>
              <w:spacing w:line="320" w:lineRule="exact"/>
              <w:rPr>
                <w:rFonts w:ascii="メイリオ" w:eastAsia="メイリオ" w:hAnsi="メイリオ"/>
                <w:szCs w:val="24"/>
              </w:rPr>
            </w:pPr>
          </w:p>
          <w:p w14:paraId="535B7695" w14:textId="77777777" w:rsidR="00E67B96" w:rsidRDefault="00E67B96" w:rsidP="00FF104E">
            <w:pPr>
              <w:pStyle w:val="aa"/>
              <w:spacing w:line="320" w:lineRule="exact"/>
              <w:rPr>
                <w:rFonts w:ascii="メイリオ" w:eastAsia="メイリオ" w:hAnsi="メイリオ"/>
                <w:szCs w:val="24"/>
              </w:rPr>
            </w:pPr>
          </w:p>
          <w:p w14:paraId="604C5B22" w14:textId="77777777" w:rsidR="00F14D3D" w:rsidRPr="006A65B8" w:rsidRDefault="00F14D3D" w:rsidP="00FF104E">
            <w:pPr>
              <w:pStyle w:val="aa"/>
              <w:spacing w:line="320" w:lineRule="exact"/>
              <w:rPr>
                <w:rFonts w:ascii="メイリオ" w:eastAsia="メイリオ" w:hAnsi="メイリオ"/>
                <w:szCs w:val="24"/>
              </w:rPr>
            </w:pPr>
          </w:p>
        </w:tc>
      </w:tr>
      <w:tr w:rsidR="00B46C22" w:rsidRPr="000A4095" w14:paraId="6940032B" w14:textId="2DB6C6E6" w:rsidTr="00ED4E7C">
        <w:trPr>
          <w:gridAfter w:val="1"/>
          <w:wAfter w:w="2" w:type="pct"/>
        </w:trPr>
        <w:tc>
          <w:tcPr>
            <w:tcW w:w="2939" w:type="pct"/>
            <w:tcBorders>
              <w:bottom w:val="nil"/>
            </w:tcBorders>
          </w:tcPr>
          <w:p w14:paraId="158054F3" w14:textId="1D6772AD"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 xml:space="preserve">第２章　　</w:t>
            </w:r>
            <w:r w:rsidR="0022722F"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の責務</w:t>
            </w:r>
          </w:p>
          <w:p w14:paraId="65155E52" w14:textId="77777777" w:rsidR="00E67B96" w:rsidRPr="00BF6660" w:rsidRDefault="00E67B96" w:rsidP="00E67B96">
            <w:pPr>
              <w:spacing w:line="320" w:lineRule="exact"/>
              <w:ind w:firstLineChars="500" w:firstLine="1200"/>
              <w:jc w:val="left"/>
              <w:rPr>
                <w:rFonts w:ascii="メイリオ" w:eastAsia="メイリオ" w:hAnsi="メイリオ"/>
                <w:color w:val="000000" w:themeColor="text1"/>
                <w:sz w:val="24"/>
                <w:szCs w:val="24"/>
              </w:rPr>
            </w:pPr>
          </w:p>
          <w:p w14:paraId="7747B289" w14:textId="4EABDF41"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0022722F"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の主体的関与）</w:t>
            </w:r>
          </w:p>
          <w:p w14:paraId="14991DD2" w14:textId="457CF771"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第４条　船舶による輸送の安全確保のため、</w:t>
            </w:r>
            <w:r w:rsidR="0022722F"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は次に掲げる事項について主体的に関与し、当社全体の</w:t>
            </w:r>
            <w:r w:rsidR="00541C44"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を適切に運営する。</w:t>
            </w:r>
          </w:p>
          <w:p w14:paraId="5119B211"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関係法令及び社内規程の遵守と安全最優先の原則の徹底</w:t>
            </w:r>
          </w:p>
          <w:p w14:paraId="61D11987"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安全方針の設定</w:t>
            </w:r>
          </w:p>
          <w:p w14:paraId="2DCD4AB4"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安全重点施策の策定及び確実な実行</w:t>
            </w:r>
          </w:p>
          <w:p w14:paraId="37B79C21"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重大な事故等に対する確実な対応</w:t>
            </w:r>
          </w:p>
          <w:p w14:paraId="19ED756F" w14:textId="5AC34E77" w:rsidR="00F1006B" w:rsidRPr="00BF6660" w:rsidRDefault="00F1006B" w:rsidP="00F1006B">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(5)　</w:t>
            </w:r>
            <w:r w:rsidR="00541C44" w:rsidRPr="00BF6660">
              <w:rPr>
                <w:rFonts w:ascii="メイリオ" w:eastAsia="メイリオ" w:hAnsi="メイリオ" w:hint="eastAsia"/>
                <w:color w:val="000000" w:themeColor="text1"/>
                <w:sz w:val="24"/>
                <w:szCs w:val="24"/>
              </w:rPr>
              <w:t xml:space="preserve"> 安全管理体制</w:t>
            </w:r>
            <w:r w:rsidRPr="00BF6660">
              <w:rPr>
                <w:rFonts w:ascii="メイリオ" w:eastAsia="メイリオ" w:hAnsi="メイリオ" w:hint="eastAsia"/>
                <w:color w:val="000000" w:themeColor="text1"/>
                <w:sz w:val="24"/>
                <w:szCs w:val="24"/>
              </w:rPr>
              <w:t>を確立し、実施し、維持するために、かつ、輸送の安全を確保するために必要な要員、情報、輸送施設等を確実に使用できるようにすること</w:t>
            </w:r>
          </w:p>
          <w:p w14:paraId="7F26F678" w14:textId="109A9F63"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(6)　</w:t>
            </w:r>
            <w:r w:rsidR="00541C44" w:rsidRPr="00BF6660">
              <w:rPr>
                <w:rFonts w:ascii="メイリオ" w:eastAsia="メイリオ" w:hAnsi="メイリオ" w:hint="eastAsia"/>
                <w:color w:val="000000" w:themeColor="text1"/>
                <w:sz w:val="24"/>
                <w:szCs w:val="24"/>
              </w:rPr>
              <w:t xml:space="preserve"> 安全管理体制</w:t>
            </w:r>
            <w:r w:rsidRPr="00BF6660">
              <w:rPr>
                <w:rFonts w:ascii="メイリオ" w:eastAsia="メイリオ" w:hAnsi="メイリオ" w:hint="eastAsia"/>
                <w:color w:val="000000" w:themeColor="text1"/>
                <w:sz w:val="24"/>
                <w:szCs w:val="24"/>
              </w:rPr>
              <w:t>の見直し</w:t>
            </w:r>
          </w:p>
          <w:p w14:paraId="43BBD90E" w14:textId="6FEA95C3" w:rsidR="00F14D3D" w:rsidRPr="00BF6660" w:rsidRDefault="00F14D3D" w:rsidP="009778DF">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271BE7C" w14:textId="752C72BA" w:rsidR="00A604A8" w:rsidRPr="000A4095" w:rsidRDefault="0020353F"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nil"/>
            </w:tcBorders>
          </w:tcPr>
          <w:p w14:paraId="57F940D1" w14:textId="6169C9DB" w:rsidR="00A604A8" w:rsidRPr="000A4095" w:rsidRDefault="00A604A8" w:rsidP="00516A47">
            <w:pPr>
              <w:pStyle w:val="aa"/>
              <w:wordWrap/>
              <w:spacing w:line="320" w:lineRule="exact"/>
              <w:ind w:left="242" w:hangingChars="100" w:hanging="242"/>
              <w:rPr>
                <w:rFonts w:ascii="メイリオ" w:eastAsia="メイリオ" w:hAnsi="メイリオ"/>
                <w:szCs w:val="24"/>
              </w:rPr>
            </w:pPr>
          </w:p>
        </w:tc>
      </w:tr>
      <w:tr w:rsidR="00B46C22" w:rsidRPr="000A4095" w14:paraId="2FE95F81" w14:textId="15279FAF" w:rsidTr="00ED4E7C">
        <w:trPr>
          <w:gridAfter w:val="1"/>
          <w:wAfter w:w="2" w:type="pct"/>
        </w:trPr>
        <w:tc>
          <w:tcPr>
            <w:tcW w:w="2939" w:type="pct"/>
          </w:tcPr>
          <w:p w14:paraId="6BF0AE2A" w14:textId="155A8874"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の責務）</w:t>
            </w:r>
          </w:p>
          <w:p w14:paraId="0B567E04" w14:textId="29108007"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第５条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は、確固たる</w:t>
            </w:r>
            <w:r w:rsidR="00541C44"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の実現を図るため、その責務を的確に果たすべく、次条以下に掲げる内容について、確実に実施する。</w:t>
            </w:r>
          </w:p>
          <w:p w14:paraId="102D2391" w14:textId="03F4F4D1"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２　</w:t>
            </w:r>
            <w:r w:rsidR="00BB6454"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は、事業の輸送の安全を確保するための管理業務の実施範囲を明らかにする。</w:t>
            </w:r>
          </w:p>
          <w:p w14:paraId="68EC8210" w14:textId="30D44FBD" w:rsidR="00F14D3D" w:rsidRPr="00BF6660" w:rsidRDefault="00F14D3D" w:rsidP="009778DF">
            <w:pPr>
              <w:spacing w:line="320" w:lineRule="exact"/>
              <w:jc w:val="left"/>
              <w:rPr>
                <w:rFonts w:ascii="メイリオ" w:eastAsia="メイリオ" w:hAnsi="メイリオ"/>
                <w:color w:val="000000" w:themeColor="text1"/>
                <w:sz w:val="24"/>
                <w:szCs w:val="24"/>
              </w:rPr>
            </w:pPr>
          </w:p>
        </w:tc>
        <w:tc>
          <w:tcPr>
            <w:tcW w:w="169" w:type="pct"/>
            <w:vAlign w:val="center"/>
          </w:tcPr>
          <w:p w14:paraId="5E156581" w14:textId="1955B70C" w:rsidR="00A604A8" w:rsidRDefault="0020353F" w:rsidP="000B2D80">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Pr>
          <w:p w14:paraId="2C25A9FB" w14:textId="77777777" w:rsidR="00A604A8" w:rsidRPr="000A4095" w:rsidRDefault="00A604A8" w:rsidP="00516A47">
            <w:pPr>
              <w:autoSpaceDE w:val="0"/>
              <w:autoSpaceDN w:val="0"/>
              <w:adjustRightInd w:val="0"/>
              <w:spacing w:line="320" w:lineRule="exact"/>
              <w:ind w:firstLineChars="100" w:firstLine="242"/>
              <w:rPr>
                <w:rFonts w:ascii="メイリオ" w:eastAsia="メイリオ" w:hAnsi="メイリオ" w:cs="ＭＳ ゴシック"/>
                <w:spacing w:val="1"/>
                <w:kern w:val="0"/>
                <w:sz w:val="24"/>
                <w:szCs w:val="24"/>
              </w:rPr>
            </w:pPr>
          </w:p>
        </w:tc>
      </w:tr>
      <w:tr w:rsidR="00B46C22" w:rsidRPr="000A4095" w14:paraId="5D864E41" w14:textId="5947EEA2" w:rsidTr="00ED4E7C">
        <w:trPr>
          <w:gridAfter w:val="1"/>
          <w:wAfter w:w="2" w:type="pct"/>
        </w:trPr>
        <w:tc>
          <w:tcPr>
            <w:tcW w:w="2939" w:type="pct"/>
            <w:tcBorders>
              <w:bottom w:val="nil"/>
            </w:tcBorders>
          </w:tcPr>
          <w:p w14:paraId="1E262990" w14:textId="77777777" w:rsidR="00F1006B" w:rsidRPr="00BF6660" w:rsidRDefault="00F1006B" w:rsidP="00F1006B">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（安全方針）</w:t>
            </w:r>
          </w:p>
          <w:p w14:paraId="39153B53" w14:textId="27D48938"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第６条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は、安全管理にかかわる当社の全体的な意図及び方向性を明確に示した安全方針を設定し、当社内部へ周知する。</w:t>
            </w:r>
          </w:p>
          <w:p w14:paraId="7E91B9F6"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安全方針には輸送の安全確保を的確に図るために、次の事項を明記する。</w:t>
            </w:r>
          </w:p>
          <w:p w14:paraId="37981844" w14:textId="77777777" w:rsidR="00F1006B" w:rsidRPr="00BF6660" w:rsidRDefault="00F1006B" w:rsidP="00F1006B">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w:t>
            </w:r>
          </w:p>
          <w:p w14:paraId="60E7B2F5" w14:textId="57394E6E" w:rsidR="00F1006B" w:rsidRPr="00BF6660" w:rsidRDefault="00F1006B" w:rsidP="00F1006B">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(2)　</w:t>
            </w:r>
            <w:r w:rsidR="00541C44"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の継続的改善</w:t>
            </w:r>
          </w:p>
          <w:p w14:paraId="33C93B12" w14:textId="46D9B03B"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安全方針は、その内容について効果的・具体的な実現を図るため、</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の率先垂範により、周知を容易かつ効果的に行う。</w:t>
            </w:r>
          </w:p>
          <w:p w14:paraId="49EBE1C1"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安全方針は、必要に応じて見直しを行う。</w:t>
            </w:r>
          </w:p>
          <w:p w14:paraId="4382F9BF" w14:textId="64029E79" w:rsidR="00F14D3D" w:rsidRPr="00BF6660" w:rsidRDefault="00F14D3D" w:rsidP="00F1006B">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422F2C62" w14:textId="522B8BB2" w:rsidR="00A604A8" w:rsidRDefault="0020353F" w:rsidP="000B2D80">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nil"/>
            </w:tcBorders>
          </w:tcPr>
          <w:p w14:paraId="379AB15E" w14:textId="77777777" w:rsidR="00A604A8" w:rsidRPr="000A4095" w:rsidRDefault="00A604A8" w:rsidP="00516A47">
            <w:pPr>
              <w:pStyle w:val="aa"/>
              <w:wordWrap/>
              <w:spacing w:line="320" w:lineRule="exact"/>
              <w:ind w:left="240" w:hangingChars="100" w:hanging="240"/>
              <w:rPr>
                <w:rFonts w:ascii="メイリオ" w:eastAsia="メイリオ" w:hAnsi="メイリオ"/>
                <w:spacing w:val="0"/>
                <w:szCs w:val="24"/>
              </w:rPr>
            </w:pPr>
          </w:p>
        </w:tc>
      </w:tr>
      <w:tr w:rsidR="00B46C22" w:rsidRPr="000A01DC" w14:paraId="2B2332BE" w14:textId="327CFBE0" w:rsidTr="00ED4E7C">
        <w:trPr>
          <w:gridAfter w:val="1"/>
          <w:wAfter w:w="2" w:type="pct"/>
          <w:trHeight w:val="2205"/>
        </w:trPr>
        <w:tc>
          <w:tcPr>
            <w:tcW w:w="2939" w:type="pct"/>
            <w:tcBorders>
              <w:bottom w:val="nil"/>
            </w:tcBorders>
          </w:tcPr>
          <w:p w14:paraId="6167FC5C" w14:textId="77777777" w:rsidR="00F1006B" w:rsidRPr="00BF6660" w:rsidRDefault="00F1006B" w:rsidP="00F1006B">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（安全重点施策）</w:t>
            </w:r>
          </w:p>
          <w:p w14:paraId="6D493002"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BC3ADB8"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0CEC4264"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安全重点施策は、これを実施するための責任者、手段、日程等を含むものとする。</w:t>
            </w:r>
          </w:p>
          <w:p w14:paraId="5EBBA1EF"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安全重点施策を毎年、進捗状況を把握するなどして見直しを行う。</w:t>
            </w:r>
          </w:p>
          <w:p w14:paraId="0BDA52D0" w14:textId="1E2BEF6D" w:rsidR="00F14D3D" w:rsidRPr="00BF6660" w:rsidRDefault="00F14D3D"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71879866" w14:textId="2A399083" w:rsidR="00A604A8"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bottom w:val="nil"/>
            </w:tcBorders>
          </w:tcPr>
          <w:p w14:paraId="7FD77D4A" w14:textId="0EFD9756" w:rsidR="00A604A8" w:rsidRPr="00835202" w:rsidRDefault="00A604A8" w:rsidP="00897D60">
            <w:pPr>
              <w:pStyle w:val="aa"/>
              <w:wordWrap/>
              <w:spacing w:line="320" w:lineRule="exact"/>
              <w:ind w:left="240" w:hangingChars="100" w:hanging="240"/>
              <w:rPr>
                <w:rFonts w:ascii="メイリオ" w:eastAsia="メイリオ" w:hAnsi="メイリオ"/>
                <w:spacing w:val="0"/>
                <w:szCs w:val="24"/>
              </w:rPr>
            </w:pPr>
          </w:p>
        </w:tc>
      </w:tr>
      <w:tr w:rsidR="00B46C22" w:rsidRPr="000A4095" w14:paraId="5CED0D49" w14:textId="30C18D45" w:rsidTr="00ED4E7C">
        <w:trPr>
          <w:gridAfter w:val="1"/>
          <w:wAfter w:w="2" w:type="pct"/>
        </w:trPr>
        <w:tc>
          <w:tcPr>
            <w:tcW w:w="2939" w:type="pct"/>
            <w:tcBorders>
              <w:left w:val="single" w:sz="4" w:space="0" w:color="auto"/>
              <w:bottom w:val="nil"/>
            </w:tcBorders>
          </w:tcPr>
          <w:p w14:paraId="2CC2C69F"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3571F9CA" w14:textId="77777777" w:rsidR="00E67B96" w:rsidRPr="00BF6660" w:rsidRDefault="00E67B96" w:rsidP="00F1006B">
            <w:pPr>
              <w:spacing w:line="320" w:lineRule="exact"/>
              <w:ind w:firstLineChars="300" w:firstLine="720"/>
              <w:jc w:val="left"/>
              <w:rPr>
                <w:rFonts w:ascii="メイリオ" w:eastAsia="メイリオ" w:hAnsi="メイリオ"/>
                <w:color w:val="000000" w:themeColor="text1"/>
                <w:sz w:val="24"/>
                <w:szCs w:val="24"/>
              </w:rPr>
            </w:pPr>
          </w:p>
          <w:p w14:paraId="474A8A4B"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（安全管理の組織）</w:t>
            </w:r>
          </w:p>
          <w:p w14:paraId="11A8327F"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第８条　この規程の目的を達成するため、次のとおり安全統括管理者、運航管理者及び運航管理員を置く。</w:t>
            </w:r>
          </w:p>
          <w:p w14:paraId="7CA5DE0B"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024436C6" w14:textId="648D1F7C"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安全統括管理者　　１　人</w:t>
            </w:r>
          </w:p>
          <w:p w14:paraId="0DF5F744" w14:textId="77777777" w:rsidR="00F1006B" w:rsidRPr="00BF6660" w:rsidRDefault="00F1006B" w:rsidP="00F1006B">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　　　　１　人</w:t>
            </w:r>
          </w:p>
          <w:p w14:paraId="301B9B10" w14:textId="77777777" w:rsidR="00F1006B" w:rsidRPr="00BF6660" w:rsidRDefault="00F1006B" w:rsidP="00F1006B">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運航管理補助者　　若干人</w:t>
            </w:r>
          </w:p>
          <w:p w14:paraId="2E187780"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副運航管理者　　　１　人</w:t>
            </w:r>
          </w:p>
          <w:p w14:paraId="7BAD364C" w14:textId="77777777" w:rsidR="00F1006B" w:rsidRPr="00BF6660" w:rsidRDefault="00F1006B" w:rsidP="00F1006B">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3F0908C8"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副運航管理者　　　１　人</w:t>
            </w:r>
          </w:p>
          <w:p w14:paraId="58A2AE35" w14:textId="77777777" w:rsidR="00F1006B" w:rsidRPr="00BF6660" w:rsidRDefault="00F1006B" w:rsidP="00F1006B">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74020104"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本社及び各営業所の管理する区域は、次のとおりとする。</w:t>
            </w:r>
          </w:p>
          <w:p w14:paraId="0BEDE786"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40D7B6E7"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○○～○○航路全域</w:t>
            </w:r>
          </w:p>
          <w:p w14:paraId="2E9090BD"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○○～○○航路全域、○○～○○航路○○以東</w:t>
            </w:r>
          </w:p>
          <w:p w14:paraId="7B0D6DCF"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○○～○○航路○○以西</w:t>
            </w:r>
          </w:p>
          <w:p w14:paraId="053AD0C1" w14:textId="1ACF268E" w:rsidR="00A604A8" w:rsidRPr="00BF6660"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7410D60" w14:textId="08209E87" w:rsidR="00A604A8" w:rsidRPr="004628E0" w:rsidRDefault="000B2D80" w:rsidP="000B2D80">
            <w:pPr>
              <w:pStyle w:val="aa"/>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0" w:type="pct"/>
            <w:tcBorders>
              <w:bottom w:val="nil"/>
            </w:tcBorders>
          </w:tcPr>
          <w:p w14:paraId="6E13EAEF" w14:textId="77777777" w:rsid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405AFB05" w14:textId="77777777" w:rsidR="00E67B96" w:rsidRDefault="00E67B96"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576FD7FC" w14:textId="083759F5" w:rsidR="0003027A" w:rsidRDefault="0003027A"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第８条関係</w:t>
            </w:r>
          </w:p>
          <w:p w14:paraId="0F037B6A" w14:textId="6EB55F5E"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事業者が複数の輸送事業を営んでいる場合、安全統括管理者は、輸送事業</w:t>
            </w:r>
            <w:r w:rsidR="00C346EB">
              <w:rPr>
                <w:rFonts w:ascii="メイリオ" w:eastAsia="メイリオ" w:hAnsi="メイリオ" w:cs="ＭＳ ゴシック" w:hint="eastAsia"/>
                <w:spacing w:val="1"/>
                <w:kern w:val="0"/>
                <w:sz w:val="24"/>
                <w:szCs w:val="24"/>
              </w:rPr>
              <w:t>ごと</w:t>
            </w:r>
            <w:r w:rsidRPr="00FF104E">
              <w:rPr>
                <w:rFonts w:ascii="メイリオ" w:eastAsia="メイリオ" w:hAnsi="メイリオ" w:cs="ＭＳ ゴシック" w:hint="eastAsia"/>
                <w:spacing w:val="1"/>
                <w:kern w:val="0"/>
                <w:sz w:val="24"/>
                <w:szCs w:val="24"/>
              </w:rPr>
              <w:t>に選任するのが通常と考えられるが、要件に適合する場合は、１人が兼務することとしても差し支えない。</w:t>
            </w:r>
          </w:p>
          <w:p w14:paraId="13A254CC"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運航管理者は、必ずしも１事業者１人でなくともよく、当該事業における経営航路が遠隔の２以上の地域に分かれ、かつ、配船、配乗等</w:t>
            </w:r>
            <w:r w:rsidRPr="00FF104E">
              <w:rPr>
                <w:rFonts w:ascii="メイリオ" w:eastAsia="メイリオ" w:hAnsi="メイリオ" w:cs="ＭＳ ゴシック" w:hint="eastAsia"/>
                <w:spacing w:val="1"/>
                <w:kern w:val="0"/>
                <w:sz w:val="24"/>
                <w:szCs w:val="24"/>
              </w:rPr>
              <w:lastRenderedPageBreak/>
              <w:t>が独立して行われる場合等は、それぞれの航路に運航管理者を置くことは差し支えない。</w:t>
            </w:r>
          </w:p>
          <w:p w14:paraId="559BCDEE" w14:textId="0D6D71B9" w:rsidR="00FF104E" w:rsidRPr="00FF104E" w:rsidRDefault="00FF104E" w:rsidP="00FB58F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大規模の事業者等で、運航管理者の職務の一部を</w:t>
            </w:r>
            <w:r w:rsidR="00FB58FE">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させるため運航管理者</w:t>
            </w:r>
            <w:r w:rsidR="00FB58FE">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を置くことは差し支えない。</w:t>
            </w:r>
          </w:p>
          <w:p w14:paraId="553809AA"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４　運航管理者が現場業務を直接指揮監督することは困難であるので、現場業務を担当する副運航管理者が各営業所に置かれる場合が多いが、本社が直接現場業務を実施している場合は、本社に副運航管理者を置くことは差し支えない。このような場合は第１項（例）(1)に「副運航管理者１人」を加える。</w:t>
            </w:r>
          </w:p>
          <w:p w14:paraId="61D78F4E"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５　運航管理者が営業所におかれている場合は、第１項（例）中「本社」を「○○営業所」とする。</w:t>
            </w:r>
          </w:p>
          <w:p w14:paraId="25A1874B"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６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40D00790" w14:textId="77777777" w:rsidR="00FF104E" w:rsidRPr="00FF104E" w:rsidRDefault="00FF104E" w:rsidP="00FF104E">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「(1)　本社　　　　　○○～○○航路全域</w:t>
            </w:r>
          </w:p>
          <w:p w14:paraId="07BEE573" w14:textId="77777777" w:rsidR="00FF104E" w:rsidRPr="00FF104E" w:rsidRDefault="00FF104E" w:rsidP="00FF104E">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(2)　○○営業所　　○○港内</w:t>
            </w:r>
          </w:p>
          <w:p w14:paraId="417520DA" w14:textId="77777777" w:rsidR="00FF104E" w:rsidRPr="00FF104E" w:rsidRDefault="00FF104E" w:rsidP="00FF104E">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(3)　○○営業所　　○○港内」</w:t>
            </w:r>
          </w:p>
          <w:p w14:paraId="457A2E40"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７　運航管理者の補助者は、必ず選任すること。副運航管理者を選任している場合には、その補助者も選任すること。</w:t>
            </w:r>
          </w:p>
          <w:p w14:paraId="7B4D2C08"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８　現場において実際に作業を行う陸上作業員、船内作業員等を、運航管理員として選任しないこと。</w:t>
            </w:r>
          </w:p>
          <w:p w14:paraId="0C554B1D" w14:textId="08F71F63" w:rsidR="00A604A8" w:rsidRPr="00FF104E" w:rsidRDefault="00A604A8" w:rsidP="007224E9">
            <w:pPr>
              <w:pStyle w:val="aa"/>
              <w:wordWrap/>
              <w:spacing w:line="320" w:lineRule="exact"/>
              <w:ind w:left="242" w:hangingChars="100" w:hanging="242"/>
              <w:rPr>
                <w:rFonts w:ascii="メイリオ" w:eastAsia="メイリオ" w:hAnsi="メイリオ"/>
                <w:szCs w:val="24"/>
              </w:rPr>
            </w:pPr>
          </w:p>
        </w:tc>
      </w:tr>
      <w:tr w:rsidR="00B46C22" w:rsidRPr="000A4095" w14:paraId="23CBD569" w14:textId="3C1C38A9" w:rsidTr="00ED4E7C">
        <w:trPr>
          <w:gridAfter w:val="1"/>
          <w:wAfter w:w="2" w:type="pct"/>
        </w:trPr>
        <w:tc>
          <w:tcPr>
            <w:tcW w:w="2939" w:type="pct"/>
            <w:tcBorders>
              <w:bottom w:val="single" w:sz="4" w:space="0" w:color="auto"/>
            </w:tcBorders>
          </w:tcPr>
          <w:p w14:paraId="4692023C"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6C371EF1" w14:textId="77777777" w:rsidR="00E67B96" w:rsidRPr="00BF6660" w:rsidRDefault="00E67B96" w:rsidP="00E67B96">
            <w:pPr>
              <w:spacing w:line="320" w:lineRule="exact"/>
              <w:ind w:firstLineChars="500" w:firstLine="1200"/>
              <w:jc w:val="left"/>
              <w:rPr>
                <w:rFonts w:ascii="メイリオ" w:eastAsia="メイリオ" w:hAnsi="メイリオ"/>
                <w:color w:val="000000" w:themeColor="text1"/>
                <w:sz w:val="24"/>
                <w:szCs w:val="24"/>
              </w:rPr>
            </w:pPr>
          </w:p>
          <w:p w14:paraId="6A6CA484" w14:textId="2F31DAF5"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（安全統括管理者の選任）</w:t>
            </w:r>
          </w:p>
          <w:p w14:paraId="64F04B4B" w14:textId="45ABDABA"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第９条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は、海上運送法施行規則第７条の２の２に規定された要件に該当する者の中から安全統括管理者を選任する。</w:t>
            </w:r>
          </w:p>
          <w:p w14:paraId="3B2ACAC8" w14:textId="7442CCFE" w:rsidR="00A604A8" w:rsidRPr="00BF6660"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5D16EC" w14:textId="619E53ED" w:rsidR="00A604A8" w:rsidRPr="004D16F5" w:rsidRDefault="0020353F" w:rsidP="000B2D80">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6F3227F2" w14:textId="77777777" w:rsidR="00A604A8" w:rsidRDefault="00A604A8" w:rsidP="004628E0">
            <w:pPr>
              <w:pStyle w:val="aa"/>
              <w:wordWrap/>
              <w:spacing w:line="320" w:lineRule="exact"/>
              <w:rPr>
                <w:rFonts w:ascii="メイリオ" w:eastAsia="メイリオ" w:hAnsi="メイリオ"/>
                <w:szCs w:val="24"/>
              </w:rPr>
            </w:pPr>
          </w:p>
          <w:p w14:paraId="4E20F2DD" w14:textId="77777777" w:rsidR="00E67B96" w:rsidRDefault="00E67B96" w:rsidP="004628E0">
            <w:pPr>
              <w:pStyle w:val="aa"/>
              <w:wordWrap/>
              <w:spacing w:line="320" w:lineRule="exact"/>
              <w:rPr>
                <w:rFonts w:ascii="メイリオ" w:eastAsia="メイリオ" w:hAnsi="メイリオ"/>
                <w:szCs w:val="24"/>
              </w:rPr>
            </w:pPr>
          </w:p>
          <w:p w14:paraId="08F2E39E" w14:textId="2630CCC4" w:rsidR="0003027A" w:rsidRDefault="0003027A" w:rsidP="004628E0">
            <w:pPr>
              <w:pStyle w:val="aa"/>
              <w:wordWrap/>
              <w:spacing w:line="320" w:lineRule="exact"/>
              <w:rPr>
                <w:rFonts w:ascii="メイリオ" w:eastAsia="メイリオ" w:hAnsi="メイリオ"/>
                <w:szCs w:val="24"/>
              </w:rPr>
            </w:pPr>
            <w:r>
              <w:rPr>
                <w:rFonts w:ascii="メイリオ" w:eastAsia="メイリオ" w:hAnsi="メイリオ" w:hint="eastAsia"/>
                <w:szCs w:val="24"/>
              </w:rPr>
              <w:t>第９条関係</w:t>
            </w:r>
          </w:p>
          <w:p w14:paraId="72336D8A" w14:textId="3F189E39"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のとおり規定する。</w:t>
            </w:r>
          </w:p>
          <w:p w14:paraId="21B69007" w14:textId="388C007B" w:rsidR="00FF104E" w:rsidRPr="003D7EDA" w:rsidRDefault="00FF104E" w:rsidP="004628E0">
            <w:pPr>
              <w:pStyle w:val="aa"/>
              <w:wordWrap/>
              <w:spacing w:line="320" w:lineRule="exact"/>
              <w:rPr>
                <w:rFonts w:ascii="メイリオ" w:eastAsia="メイリオ" w:hAnsi="メイリオ"/>
                <w:szCs w:val="24"/>
              </w:rPr>
            </w:pPr>
          </w:p>
        </w:tc>
      </w:tr>
      <w:tr w:rsidR="0003027A" w:rsidRPr="000A4095" w14:paraId="7CB3B90F" w14:textId="0119A471" w:rsidTr="00ED4E7C">
        <w:trPr>
          <w:gridAfter w:val="1"/>
          <w:wAfter w:w="2" w:type="pct"/>
        </w:trPr>
        <w:tc>
          <w:tcPr>
            <w:tcW w:w="2939" w:type="pct"/>
            <w:tcBorders>
              <w:top w:val="single" w:sz="4" w:space="0" w:color="auto"/>
            </w:tcBorders>
          </w:tcPr>
          <w:p w14:paraId="35D2C7BD" w14:textId="77777777" w:rsidR="0003027A" w:rsidRPr="00BF6660" w:rsidRDefault="0003027A" w:rsidP="0003027A">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（運航管理者の選任）</w:t>
            </w:r>
          </w:p>
          <w:p w14:paraId="724570AE" w14:textId="40E3C733" w:rsidR="0003027A" w:rsidRPr="00BF6660" w:rsidRDefault="0003027A" w:rsidP="0003027A">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第10条　経営の責任者は、安全統括管理者の意見を聴いて海上運送法施行規則第７条の２の３に規定する要件に該当する者の中から運航管理者を選任する。</w:t>
            </w:r>
          </w:p>
          <w:p w14:paraId="1B89489B" w14:textId="77777777" w:rsidR="0003027A" w:rsidRPr="00BF6660" w:rsidRDefault="0003027A" w:rsidP="0003027A">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1523E74" w14:textId="7B679912" w:rsidR="0003027A" w:rsidRDefault="0003027A" w:rsidP="00F14D3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2D1B6ED5"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第10条関係</w:t>
            </w:r>
          </w:p>
          <w:p w14:paraId="0280B7C4" w14:textId="4AEACF31" w:rsidR="0003027A" w:rsidRPr="00FF104E" w:rsidRDefault="0003027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4FC63806" w14:textId="7EEA92A0" w:rsidR="0003027A" w:rsidRPr="00FF104E" w:rsidRDefault="0003027A" w:rsidP="0003027A">
            <w:pPr>
              <w:pStyle w:val="aa"/>
              <w:wordWrap/>
              <w:spacing w:line="320" w:lineRule="exact"/>
              <w:rPr>
                <w:rFonts w:ascii="メイリオ" w:eastAsia="メイリオ" w:hAnsi="メイリオ"/>
                <w:szCs w:val="24"/>
              </w:rPr>
            </w:pPr>
          </w:p>
        </w:tc>
      </w:tr>
      <w:tr w:rsidR="00B46C22" w:rsidRPr="000A4095" w14:paraId="5D597A3E" w14:textId="7FAB2DE6" w:rsidTr="00ED4E7C">
        <w:trPr>
          <w:gridAfter w:val="1"/>
          <w:wAfter w:w="2" w:type="pct"/>
        </w:trPr>
        <w:tc>
          <w:tcPr>
            <w:tcW w:w="2939" w:type="pct"/>
            <w:tcBorders>
              <w:bottom w:val="single" w:sz="4" w:space="0" w:color="auto"/>
            </w:tcBorders>
          </w:tcPr>
          <w:p w14:paraId="504B9F86"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（安全統括管理者及び運航管理者の解任）</w:t>
            </w:r>
          </w:p>
          <w:p w14:paraId="0033B053" w14:textId="7FB22CCC" w:rsidR="00F1006B" w:rsidRPr="00BF6660" w:rsidRDefault="00F1006B" w:rsidP="00F1006B">
            <w:pPr>
              <w:spacing w:line="320" w:lineRule="exact"/>
              <w:ind w:left="358" w:hangingChars="149" w:hanging="35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 xml:space="preserve">第11条　</w:t>
            </w:r>
            <w:r w:rsidR="00545559" w:rsidRPr="00BF6660">
              <w:rPr>
                <w:rFonts w:ascii="メイリオ" w:eastAsia="メイリオ" w:hAnsi="メイリオ" w:hint="eastAsia"/>
                <w:color w:val="000000" w:themeColor="text1"/>
                <w:sz w:val="24"/>
                <w:szCs w:val="32"/>
              </w:rPr>
              <w:t>経営の責任者</w:t>
            </w:r>
            <w:r w:rsidRPr="00BF6660">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5A000F0E"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国土交通大臣の解任命令が出されたとき</w:t>
            </w:r>
          </w:p>
          <w:p w14:paraId="4F4E810D"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1B9A658" w14:textId="77777777" w:rsidR="00F1006B" w:rsidRPr="00BF6660" w:rsidRDefault="00F1006B" w:rsidP="00F1006B">
            <w:pPr>
              <w:spacing w:line="320" w:lineRule="exact"/>
              <w:ind w:leftChars="100" w:left="488" w:hangingChars="116" w:hanging="27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06A3D139" w14:textId="77777777" w:rsidR="00A604A8" w:rsidRDefault="00A604A8" w:rsidP="00F1006B">
            <w:pPr>
              <w:spacing w:line="320" w:lineRule="exact"/>
              <w:jc w:val="left"/>
              <w:rPr>
                <w:rFonts w:ascii="メイリオ" w:eastAsia="メイリオ" w:hAnsi="メイリオ"/>
                <w:color w:val="000000" w:themeColor="text1"/>
                <w:szCs w:val="24"/>
              </w:rPr>
            </w:pPr>
          </w:p>
          <w:p w14:paraId="2F925FC2" w14:textId="77777777" w:rsidR="00E67B96" w:rsidRDefault="00E67B96" w:rsidP="00F1006B">
            <w:pPr>
              <w:spacing w:line="320" w:lineRule="exact"/>
              <w:jc w:val="left"/>
              <w:rPr>
                <w:rFonts w:ascii="メイリオ" w:eastAsia="メイリオ" w:hAnsi="メイリオ"/>
                <w:color w:val="000000" w:themeColor="text1"/>
                <w:szCs w:val="24"/>
              </w:rPr>
            </w:pPr>
          </w:p>
          <w:p w14:paraId="3BF30CAE" w14:textId="41BF115A" w:rsidR="00E67B96" w:rsidRPr="00BF6660" w:rsidRDefault="00E67B96" w:rsidP="00F1006B">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67F78D18" w14:textId="16ACF2B6" w:rsidR="00A604A8" w:rsidRPr="002E0A1B" w:rsidRDefault="0020353F" w:rsidP="000B2D80">
            <w:pPr>
              <w:pStyle w:val="aa"/>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6C10B4ED"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第11条関係</w:t>
            </w:r>
          </w:p>
          <w:p w14:paraId="1087DC2C" w14:textId="2E7ABAF6"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のとおり規定する。</w:t>
            </w:r>
          </w:p>
          <w:p w14:paraId="650CD3D4" w14:textId="419E5526" w:rsidR="00A604A8" w:rsidRPr="00FF104E" w:rsidRDefault="00A604A8" w:rsidP="004628E0">
            <w:pPr>
              <w:pStyle w:val="aa"/>
              <w:wordWrap/>
              <w:spacing w:line="320" w:lineRule="exact"/>
              <w:ind w:left="242" w:hangingChars="100" w:hanging="242"/>
              <w:rPr>
                <w:rFonts w:ascii="メイリオ" w:eastAsia="メイリオ" w:hAnsi="メイリオ"/>
                <w:szCs w:val="24"/>
              </w:rPr>
            </w:pPr>
          </w:p>
        </w:tc>
      </w:tr>
      <w:tr w:rsidR="00B46C22" w:rsidRPr="000A4095" w14:paraId="31F66B9D" w14:textId="15915D29" w:rsidTr="00ED4E7C">
        <w:trPr>
          <w:gridAfter w:val="1"/>
          <w:wAfter w:w="2" w:type="pct"/>
        </w:trPr>
        <w:tc>
          <w:tcPr>
            <w:tcW w:w="2939" w:type="pct"/>
            <w:tcBorders>
              <w:top w:val="single" w:sz="4" w:space="0" w:color="auto"/>
              <w:bottom w:val="single" w:sz="4" w:space="0" w:color="auto"/>
            </w:tcBorders>
          </w:tcPr>
          <w:p w14:paraId="2EFC3192"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（運航管理員等の選任及び解任）</w:t>
            </w:r>
          </w:p>
          <w:p w14:paraId="1C067346" w14:textId="601AA02D"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第12条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は、安全統括管理者及び運航管理者の推薦により運航管理員を選任する。</w:t>
            </w:r>
          </w:p>
          <w:p w14:paraId="3E8117FA" w14:textId="0BD88CAA"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２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は、安全統括管理者及び運航管理者の意見を聴いて運航管理員を解任する。</w:t>
            </w:r>
          </w:p>
          <w:p w14:paraId="79819999" w14:textId="6A6020AF"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３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は、安全統括管理者及び運航管理者の推薦により副運航管理者を選任する。</w:t>
            </w:r>
          </w:p>
          <w:p w14:paraId="7980153B" w14:textId="77777777" w:rsidR="00A604A8" w:rsidRDefault="00F1006B" w:rsidP="00F14D3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４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は、安全統括管理者及び運航管理者の意見を聴いて副運航管理者を解任する。</w:t>
            </w:r>
          </w:p>
          <w:p w14:paraId="12FC246D" w14:textId="0686338D" w:rsidR="00E67B96" w:rsidRPr="00BF6660" w:rsidRDefault="00E67B96" w:rsidP="00F14D3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C66B19D" w14:textId="2F713DBA" w:rsidR="00A604A8" w:rsidRPr="00C2063A" w:rsidRDefault="000B2D80" w:rsidP="000B2D80">
            <w:pPr>
              <w:pStyle w:val="aa"/>
              <w:spacing w:line="320" w:lineRule="exact"/>
              <w:ind w:firstLineChars="15" w:firstLine="42"/>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3EDDADE0"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第12条関係</w:t>
            </w:r>
          </w:p>
          <w:p w14:paraId="46D99FC0" w14:textId="3563496F"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のとおり規定する。</w:t>
            </w:r>
          </w:p>
          <w:p w14:paraId="04AFA977" w14:textId="4D4DA50D" w:rsidR="00A604A8" w:rsidRPr="00FF104E" w:rsidRDefault="00A604A8" w:rsidP="004628E0">
            <w:pPr>
              <w:pStyle w:val="aa"/>
              <w:wordWrap/>
              <w:spacing w:line="320" w:lineRule="exact"/>
              <w:ind w:left="242" w:hangingChars="100" w:hanging="242"/>
              <w:rPr>
                <w:rFonts w:ascii="メイリオ" w:eastAsia="メイリオ" w:hAnsi="メイリオ"/>
                <w:szCs w:val="24"/>
              </w:rPr>
            </w:pPr>
          </w:p>
        </w:tc>
      </w:tr>
      <w:tr w:rsidR="00B46C22" w:rsidRPr="000A4095" w14:paraId="1A6817DA" w14:textId="74FD3535" w:rsidTr="00ED4E7C">
        <w:trPr>
          <w:gridAfter w:val="1"/>
          <w:wAfter w:w="2" w:type="pct"/>
        </w:trPr>
        <w:tc>
          <w:tcPr>
            <w:tcW w:w="2939" w:type="pct"/>
            <w:tcBorders>
              <w:top w:val="single" w:sz="4" w:space="0" w:color="auto"/>
            </w:tcBorders>
          </w:tcPr>
          <w:p w14:paraId="3B85089D" w14:textId="77777777"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第13条　運航管理者及び副運航管理者は、運航管理補助者の中から運航管理者代行又は副運航管理者代行を指名しておくものとする。</w:t>
            </w:r>
          </w:p>
          <w:p w14:paraId="4D10596B" w14:textId="77777777" w:rsidR="00A604A8" w:rsidRDefault="00F1006B" w:rsidP="0003027A">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前項の場合において、運航管理者及び副運航管理者は、それぞれ２人以上の者を順位を付して指名することができる。</w:t>
            </w:r>
          </w:p>
          <w:p w14:paraId="7195388B" w14:textId="50684E43" w:rsidR="00E67B96" w:rsidRPr="00BF6660" w:rsidRDefault="00E67B96" w:rsidP="0003027A">
            <w:pPr>
              <w:spacing w:line="320" w:lineRule="exact"/>
              <w:ind w:left="312" w:hangingChars="130" w:hanging="312"/>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D6E5407" w14:textId="2659CA0F" w:rsidR="00A604A8" w:rsidRDefault="000B2D80"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33E4547D"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第13条関係</w:t>
            </w:r>
          </w:p>
          <w:p w14:paraId="30EF1BC1" w14:textId="60C65C98" w:rsidR="0003027A" w:rsidRPr="00FF104E" w:rsidRDefault="00FF104E" w:rsidP="0003027A">
            <w:pPr>
              <w:autoSpaceDE w:val="0"/>
              <w:autoSpaceDN w:val="0"/>
              <w:adjustRightInd w:val="0"/>
              <w:spacing w:line="289" w:lineRule="exact"/>
              <w:ind w:firstLineChars="100" w:firstLine="242"/>
              <w:rPr>
                <w:rFonts w:ascii="メイリオ" w:eastAsia="メイリオ" w:hAnsi="メイリオ"/>
                <w:szCs w:val="24"/>
              </w:rPr>
            </w:pPr>
            <w:r w:rsidRPr="00FF104E">
              <w:rPr>
                <w:rFonts w:ascii="メイリオ" w:eastAsia="メイリオ" w:hAnsi="メイリオ" w:cs="ＭＳ ゴシック" w:hint="eastAsia"/>
                <w:spacing w:val="1"/>
                <w:kern w:val="0"/>
                <w:sz w:val="24"/>
                <w:szCs w:val="24"/>
              </w:rPr>
              <w:t>運航管理者の補助者及び副運航管理者の補助者がそれぞれ１人の場合は第２項を削除する。将来の増員を予定して規定しておくことは差し支えない。</w:t>
            </w:r>
          </w:p>
        </w:tc>
      </w:tr>
      <w:tr w:rsidR="00B46C22" w:rsidRPr="000A4095" w14:paraId="6A36C2E8" w14:textId="24E4D478" w:rsidTr="00ED4E7C">
        <w:trPr>
          <w:gridAfter w:val="1"/>
          <w:wAfter w:w="2" w:type="pct"/>
        </w:trPr>
        <w:tc>
          <w:tcPr>
            <w:tcW w:w="2939" w:type="pct"/>
            <w:tcBorders>
              <w:bottom w:val="single" w:sz="4" w:space="0" w:color="auto"/>
            </w:tcBorders>
          </w:tcPr>
          <w:p w14:paraId="5C898E22"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（安全統括管理者の勤務体制）</w:t>
            </w:r>
          </w:p>
          <w:p w14:paraId="241EA916"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第14条　安全統括管理者は、常時連絡できる体制になければならない。</w:t>
            </w:r>
          </w:p>
          <w:p w14:paraId="474978B3" w14:textId="5BF98F35"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安全統括管理者がその職務を執ることができないときは</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が職務を執るものとする。</w:t>
            </w:r>
          </w:p>
          <w:p w14:paraId="722804C4" w14:textId="3A3BAE1D" w:rsidR="00A604A8" w:rsidRPr="00BF6660"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EF29BA" w14:textId="5DA971D9" w:rsidR="00A604A8" w:rsidRDefault="000B2D80" w:rsidP="000B2D80">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5DD7227"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第14条関係</w:t>
            </w:r>
          </w:p>
          <w:p w14:paraId="18DEA989" w14:textId="3D04E78A"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79B7CE44" w14:textId="77777777" w:rsidR="00A604A8" w:rsidRPr="00FF104E" w:rsidRDefault="00A604A8" w:rsidP="004628E0">
            <w:pPr>
              <w:autoSpaceDE w:val="0"/>
              <w:autoSpaceDN w:val="0"/>
              <w:adjustRightInd w:val="0"/>
              <w:spacing w:line="320" w:lineRule="exact"/>
              <w:ind w:left="240" w:hangingChars="100" w:hanging="240"/>
              <w:rPr>
                <w:rFonts w:ascii="メイリオ" w:eastAsia="メイリオ" w:hAnsi="メイリオ" w:cs="ＭＳ ゴシック"/>
                <w:kern w:val="0"/>
                <w:sz w:val="24"/>
                <w:szCs w:val="24"/>
              </w:rPr>
            </w:pPr>
          </w:p>
        </w:tc>
      </w:tr>
      <w:tr w:rsidR="00B46C22" w:rsidRPr="000A4095" w14:paraId="1A327B2B" w14:textId="6E69C877" w:rsidTr="00ED4E7C">
        <w:trPr>
          <w:gridAfter w:val="1"/>
          <w:wAfter w:w="2" w:type="pct"/>
        </w:trPr>
        <w:tc>
          <w:tcPr>
            <w:tcW w:w="2939" w:type="pct"/>
            <w:tcBorders>
              <w:top w:val="single" w:sz="4" w:space="0" w:color="auto"/>
              <w:bottom w:val="single" w:sz="4" w:space="0" w:color="auto"/>
            </w:tcBorders>
          </w:tcPr>
          <w:p w14:paraId="360A1328"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（運航管理者の勤務体制）</w:t>
            </w:r>
          </w:p>
          <w:p w14:paraId="3B8DB901"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第15条　運航管理者は、船舶が就航している間は、原則として本社に勤務するものとし、船舶の就航中に職場を離れるときは運航管理員と常時連絡できる体制になければならない。</w:t>
            </w:r>
          </w:p>
          <w:p w14:paraId="46FF1C2D"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1FDB5277" w14:textId="1E936A79"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ABB49BF" w14:textId="488167D9" w:rsidR="00A604A8" w:rsidRPr="000A4095" w:rsidRDefault="000B2D80" w:rsidP="000B2D80">
            <w:pPr>
              <w:autoSpaceDE w:val="0"/>
              <w:autoSpaceDN w:val="0"/>
              <w:adjustRightInd w:val="0"/>
              <w:spacing w:line="320" w:lineRule="exact"/>
              <w:ind w:left="280" w:hangingChars="100" w:hanging="280"/>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E48245F" w14:textId="77777777" w:rsidR="0003027A" w:rsidRDefault="0003027A" w:rsidP="00FF104E">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第15条関係</w:t>
            </w:r>
          </w:p>
          <w:p w14:paraId="595748B6" w14:textId="694A3109" w:rsidR="00FF104E" w:rsidRPr="00FF104E" w:rsidRDefault="00FF104E" w:rsidP="0003027A">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運航管理者が営業所に置かれている場合は、「本社」を「○○営業所」とする。</w:t>
            </w:r>
          </w:p>
          <w:p w14:paraId="048D420A"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本社に置かれているが、深夜等の当直は最寄りの営業所で実施されており、運航管理者との連絡も当該営業所の当直者となされている場合は、第２項中「本社」を「本社又は○○営業所」とする。</w:t>
            </w:r>
          </w:p>
          <w:p w14:paraId="6B3C727E" w14:textId="1B30D700" w:rsidR="00A604A8" w:rsidRPr="00E67B96" w:rsidRDefault="00FF104E" w:rsidP="00E67B96">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運航管理者の補助者が１人の場合は、第２項中「前条第２項の順位に従い」を削除する。</w:t>
            </w:r>
          </w:p>
        </w:tc>
      </w:tr>
      <w:tr w:rsidR="00B46C22" w:rsidRPr="000A4095" w14:paraId="36D4E2A5" w14:textId="3C2D2207" w:rsidTr="00ED4E7C">
        <w:trPr>
          <w:gridAfter w:val="1"/>
          <w:wAfter w:w="2" w:type="pct"/>
        </w:trPr>
        <w:tc>
          <w:tcPr>
            <w:tcW w:w="2939" w:type="pct"/>
            <w:tcBorders>
              <w:top w:val="single" w:sz="4" w:space="0" w:color="auto"/>
              <w:bottom w:val="single" w:sz="4" w:space="0" w:color="auto"/>
            </w:tcBorders>
          </w:tcPr>
          <w:p w14:paraId="041743CD"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（副運航管理者の勤務体制）</w:t>
            </w:r>
          </w:p>
          <w:p w14:paraId="0B90D2B0"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4DEF5ACA"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1A9F53C5" w14:textId="186878EE"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8CEB718" w14:textId="03DB2B0F" w:rsidR="00A604A8" w:rsidRPr="000A4095" w:rsidRDefault="0020353F" w:rsidP="000B2D80">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1635677"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第16条関係</w:t>
            </w:r>
          </w:p>
          <w:p w14:paraId="4CCF4D6E" w14:textId="62299C70" w:rsidR="00FF104E" w:rsidRPr="00FF104E" w:rsidRDefault="00FF104E"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各営業所の運航管理補助者がそれぞれ１人の場合は、第２項中「第８条第２項の順位に従い」を削除する。</w:t>
            </w:r>
          </w:p>
          <w:p w14:paraId="2A7F4DA5" w14:textId="6E08F5E8" w:rsidR="00A604A8" w:rsidRPr="00FF104E" w:rsidRDefault="00A604A8" w:rsidP="00FF104E">
            <w:pPr>
              <w:autoSpaceDE w:val="0"/>
              <w:autoSpaceDN w:val="0"/>
              <w:adjustRightInd w:val="0"/>
              <w:spacing w:line="320" w:lineRule="exact"/>
              <w:rPr>
                <w:rFonts w:ascii="メイリオ" w:eastAsia="メイリオ" w:hAnsi="メイリオ" w:cs="ＭＳ ゴシック"/>
                <w:spacing w:val="1"/>
                <w:kern w:val="0"/>
                <w:sz w:val="24"/>
                <w:szCs w:val="24"/>
              </w:rPr>
            </w:pPr>
          </w:p>
        </w:tc>
      </w:tr>
      <w:tr w:rsidR="00B46C22" w:rsidRPr="000A4095" w14:paraId="25262D64" w14:textId="283639AD" w:rsidTr="00ED4E7C">
        <w:trPr>
          <w:gridAfter w:val="1"/>
          <w:wAfter w:w="2" w:type="pct"/>
        </w:trPr>
        <w:tc>
          <w:tcPr>
            <w:tcW w:w="2939" w:type="pct"/>
            <w:tcBorders>
              <w:top w:val="single" w:sz="4" w:space="0" w:color="auto"/>
              <w:bottom w:val="single" w:sz="4" w:space="0" w:color="auto"/>
            </w:tcBorders>
          </w:tcPr>
          <w:p w14:paraId="128CB340"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36D748A5" w14:textId="77777777" w:rsidR="00E67B96" w:rsidRPr="00BF6660" w:rsidRDefault="00E67B96"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3AC55CD1"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（安全統括管理者の職務及び権限）</w:t>
            </w:r>
          </w:p>
          <w:p w14:paraId="40868B1A"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第17条　安全統括管理者の職務及び権限は、次のとおりとする。</w:t>
            </w:r>
          </w:p>
          <w:p w14:paraId="049341BC" w14:textId="3DC725D1"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(1)　</w:t>
            </w:r>
            <w:r w:rsidR="00A523B5"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に必要な手順及び方法を確立し、実施し、維持すること。</w:t>
            </w:r>
          </w:p>
          <w:p w14:paraId="204D823F" w14:textId="3B4D045D" w:rsidR="00F1006B" w:rsidRPr="00BF6660"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(2)　</w:t>
            </w:r>
            <w:r w:rsidR="00A523B5"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の課題又は問題点を把握するために、安全重点施策の進捗状況、情報伝達及びコミュニケーションの確保、事故等に関する報告、是正措置及び予防措置の実施状況等、</w:t>
            </w:r>
            <w:r w:rsidR="00A523B5"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の実施状況及び改善の必要性の有無を</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へ報告し、記録すること。</w:t>
            </w:r>
          </w:p>
          <w:p w14:paraId="4FDAC6EF" w14:textId="3BB4E52E" w:rsidR="00A604A8" w:rsidRPr="00BF6660" w:rsidRDefault="00F1006B" w:rsidP="00E67B96">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56B19C18" w14:textId="2779DDC1" w:rsidR="00A604A8" w:rsidRPr="000A4095" w:rsidRDefault="000B2D80" w:rsidP="009567B6">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0A7B849"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p>
          <w:p w14:paraId="18D122E1" w14:textId="77777777" w:rsidR="00E67B96" w:rsidRDefault="00E67B96" w:rsidP="0003027A">
            <w:pPr>
              <w:autoSpaceDE w:val="0"/>
              <w:autoSpaceDN w:val="0"/>
              <w:adjustRightInd w:val="0"/>
              <w:spacing w:line="289" w:lineRule="exact"/>
              <w:rPr>
                <w:rFonts w:ascii="メイリオ" w:eastAsia="メイリオ" w:hAnsi="メイリオ" w:cs="ＭＳ ゴシック"/>
                <w:spacing w:val="1"/>
                <w:kern w:val="0"/>
                <w:sz w:val="24"/>
                <w:szCs w:val="24"/>
              </w:rPr>
            </w:pPr>
          </w:p>
          <w:p w14:paraId="1C5CFD63"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第17条関係</w:t>
            </w:r>
          </w:p>
          <w:p w14:paraId="143AB1CD" w14:textId="0033662A"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434F5852" w14:textId="5D53109F" w:rsidR="00FF104E" w:rsidRPr="00FF104E" w:rsidRDefault="00FF104E" w:rsidP="00FF104E">
            <w:pPr>
              <w:autoSpaceDE w:val="0"/>
              <w:autoSpaceDN w:val="0"/>
              <w:adjustRightInd w:val="0"/>
              <w:spacing w:line="320" w:lineRule="exact"/>
              <w:rPr>
                <w:rFonts w:ascii="メイリオ" w:eastAsia="メイリオ" w:hAnsi="メイリオ" w:cs="ＭＳ ゴシック"/>
                <w:spacing w:val="1"/>
                <w:kern w:val="0"/>
                <w:sz w:val="24"/>
                <w:szCs w:val="24"/>
              </w:rPr>
            </w:pPr>
          </w:p>
        </w:tc>
      </w:tr>
      <w:tr w:rsidR="00B46C22" w:rsidRPr="000A4095" w14:paraId="2CCE1DFC" w14:textId="51200DEF" w:rsidTr="00ED4E7C">
        <w:trPr>
          <w:gridAfter w:val="1"/>
          <w:wAfter w:w="2" w:type="pct"/>
        </w:trPr>
        <w:tc>
          <w:tcPr>
            <w:tcW w:w="2939" w:type="pct"/>
            <w:tcBorders>
              <w:top w:val="single" w:sz="4" w:space="0" w:color="auto"/>
              <w:bottom w:val="single" w:sz="4" w:space="0" w:color="auto"/>
            </w:tcBorders>
          </w:tcPr>
          <w:p w14:paraId="44E87546"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（運航管理者の職務及び権限）</w:t>
            </w:r>
          </w:p>
          <w:p w14:paraId="24E7CC5B"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第18条　運航管理者の職務及び権限は、次のとおりとする。</w:t>
            </w:r>
          </w:p>
          <w:p w14:paraId="6B97954C" w14:textId="7D0C47E1" w:rsidR="00F1006B" w:rsidRPr="00BF6660"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w:t>
            </w:r>
            <w:r w:rsidR="00545559" w:rsidRPr="00BF6660">
              <w:rPr>
                <w:rFonts w:ascii="メイリオ" w:eastAsia="メイリオ" w:hAnsi="メイリオ" w:hint="eastAsia"/>
                <w:color w:val="000000" w:themeColor="text1"/>
                <w:sz w:val="24"/>
                <w:szCs w:val="24"/>
              </w:rPr>
              <w:t>（</w:t>
            </w:r>
            <w:r w:rsidR="00D75A7F" w:rsidRPr="00BF6660">
              <w:rPr>
                <w:rFonts w:ascii="メイリオ" w:eastAsia="メイリオ" w:hAnsi="メイリオ" w:hint="eastAsia"/>
                <w:color w:val="000000" w:themeColor="text1"/>
                <w:sz w:val="24"/>
                <w:szCs w:val="24"/>
              </w:rPr>
              <w:t>当該</w:t>
            </w:r>
            <w:r w:rsidR="00545559" w:rsidRPr="00BF6660">
              <w:rPr>
                <w:rFonts w:ascii="メイリオ" w:eastAsia="メイリオ" w:hAnsi="メイリオ" w:hint="eastAsia"/>
                <w:color w:val="000000" w:themeColor="text1"/>
                <w:sz w:val="24"/>
                <w:szCs w:val="24"/>
              </w:rPr>
              <w:t>業務の実施状況について、正確に記録し、備置き、保存することを含む。）</w:t>
            </w:r>
            <w:r w:rsidRPr="00BF6660">
              <w:rPr>
                <w:rFonts w:ascii="メイリオ" w:eastAsia="メイリオ" w:hAnsi="メイリオ" w:hint="eastAsia"/>
                <w:color w:val="000000" w:themeColor="text1"/>
                <w:sz w:val="24"/>
                <w:szCs w:val="24"/>
              </w:rPr>
              <w:t>を統轄し、安全管理規程の遵守を確実にしてその実施の確保を図ること。</w:t>
            </w:r>
          </w:p>
          <w:p w14:paraId="3147876F"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船舶の運航全般に関し、船長と協力して輸送の安全を確保すること。</w:t>
            </w:r>
          </w:p>
          <w:p w14:paraId="20238CDC"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運航管理員及び陸上作業員を指揮監督すること。</w:t>
            </w:r>
          </w:p>
          <w:p w14:paraId="27981189" w14:textId="77777777" w:rsidR="00A604A8" w:rsidRDefault="00F1006B" w:rsidP="0003027A">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1D131AF6" w14:textId="1842BE77" w:rsidR="00E67B96" w:rsidRPr="00BF6660" w:rsidRDefault="00E67B96" w:rsidP="0003027A">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AC33649" w14:textId="093CFA80" w:rsidR="00A604A8" w:rsidRPr="000A4095" w:rsidRDefault="000B2D80" w:rsidP="009567B6">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0A090CF5"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第18条関係</w:t>
            </w:r>
          </w:p>
          <w:p w14:paraId="29645732" w14:textId="4EE3023E"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55C36CE1" w14:textId="76BE39FA" w:rsidR="00A604A8" w:rsidRPr="00FF104E" w:rsidRDefault="00A604A8" w:rsidP="00FF104E">
            <w:pPr>
              <w:autoSpaceDE w:val="0"/>
              <w:autoSpaceDN w:val="0"/>
              <w:adjustRightInd w:val="0"/>
              <w:spacing w:line="320" w:lineRule="exact"/>
              <w:rPr>
                <w:rFonts w:ascii="メイリオ" w:eastAsia="メイリオ" w:hAnsi="メイリオ" w:cs="ＭＳ ゴシック"/>
                <w:spacing w:val="1"/>
                <w:kern w:val="0"/>
                <w:sz w:val="24"/>
                <w:szCs w:val="24"/>
              </w:rPr>
            </w:pPr>
          </w:p>
        </w:tc>
      </w:tr>
      <w:tr w:rsidR="00B46C22" w:rsidRPr="000A4095" w14:paraId="61EB9C8B" w14:textId="4EA20A00" w:rsidTr="00ED4E7C">
        <w:trPr>
          <w:gridAfter w:val="1"/>
          <w:wAfter w:w="2" w:type="pct"/>
        </w:trPr>
        <w:tc>
          <w:tcPr>
            <w:tcW w:w="2939" w:type="pct"/>
            <w:tcBorders>
              <w:top w:val="single" w:sz="4" w:space="0" w:color="auto"/>
              <w:bottom w:val="single" w:sz="4" w:space="0" w:color="auto"/>
            </w:tcBorders>
          </w:tcPr>
          <w:p w14:paraId="06229C7F"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第19条　副運航管理者は、自己の勤務する本社又は営業所の管理する区域内にある船舶の運航の管理に関して、運航管理者を補佐するとともに、運航管理者の指揮を受けて次の事項を分担する。</w:t>
            </w:r>
          </w:p>
          <w:p w14:paraId="78DA5AF2" w14:textId="77777777" w:rsidR="00F1006B" w:rsidRPr="00BF6660"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気象・海象に関する情報、旅客数及び車両数、港内事情その他船舶の運航の管理のために必要な情報の収集並びに船長への伝達</w:t>
            </w:r>
          </w:p>
          <w:p w14:paraId="6BDFF990"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運航基準図の作成又は改定のための資料の収集</w:t>
            </w:r>
          </w:p>
          <w:p w14:paraId="0A75E8B3"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3)　陸上における危険物その他旅客の安全を害するおそれのある物品の取扱いに関する作業の指揮監督</w:t>
            </w:r>
          </w:p>
          <w:p w14:paraId="686CD758" w14:textId="77777777" w:rsidR="00F1006B" w:rsidRPr="00BF6660"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陸上における旅客の乗下船、車両の積込み及び陸揚げ並びに船舶の離着岸の際における作業の指揮監督並びに船舶上におけるこれらの作業に関する船長への助言</w:t>
            </w:r>
          </w:p>
          <w:p w14:paraId="328E2D47"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陸上施設の点検及び整備</w:t>
            </w:r>
          </w:p>
          <w:p w14:paraId="136BBC43"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旅客等が遵守すべき事項等の周知</w:t>
            </w:r>
          </w:p>
          <w:p w14:paraId="5CDF505C" w14:textId="47C3EEE4"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ABB36AE" w14:textId="0362BB9F" w:rsidR="00A604A8" w:rsidRPr="000F4F37" w:rsidRDefault="000B2D80" w:rsidP="009567B6">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421F026" w14:textId="0CE49C7C" w:rsidR="0003027A" w:rsidRDefault="0003027A"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第19条関係</w:t>
            </w:r>
          </w:p>
          <w:p w14:paraId="6CC8CA1C" w14:textId="53919C31"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副運航管理者が本社に置かれていない場合は「本社又は」を削除する。</w:t>
            </w:r>
          </w:p>
          <w:p w14:paraId="6DFE962C" w14:textId="36272403"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347A26">
              <w:rPr>
                <w:rFonts w:ascii="メイリオ" w:eastAsia="メイリオ" w:hAnsi="メイリオ" w:cs="ＭＳ ゴシック" w:hint="eastAsia"/>
                <w:spacing w:val="1"/>
                <w:kern w:val="0"/>
                <w:sz w:val="24"/>
                <w:szCs w:val="24"/>
              </w:rPr>
              <w:t xml:space="preserve">２　</w:t>
            </w:r>
            <w:r w:rsidR="00EB521A" w:rsidRPr="00347A26">
              <w:rPr>
                <w:rFonts w:ascii="メイリオ" w:eastAsia="メイリオ" w:hAnsi="メイリオ" w:hint="eastAsia"/>
                <w:sz w:val="24"/>
                <w:szCs w:val="24"/>
              </w:rPr>
              <w:t>自動車航送を伴わない旅客船</w:t>
            </w:r>
            <w:r w:rsidRPr="00347A26">
              <w:rPr>
                <w:rFonts w:ascii="メイリオ" w:eastAsia="メイリオ" w:hAnsi="メイリオ" w:cs="ＭＳ ゴシック" w:hint="eastAsia"/>
                <w:spacing w:val="1"/>
                <w:kern w:val="0"/>
                <w:sz w:val="24"/>
                <w:szCs w:val="24"/>
              </w:rPr>
              <w:t>の場合は、第</w:t>
            </w:r>
            <w:r w:rsidRPr="00FF104E">
              <w:rPr>
                <w:rFonts w:ascii="メイリオ" w:eastAsia="メイリオ" w:hAnsi="メイリオ" w:cs="ＭＳ ゴシック" w:hint="eastAsia"/>
                <w:spacing w:val="1"/>
                <w:kern w:val="0"/>
                <w:sz w:val="24"/>
                <w:szCs w:val="24"/>
              </w:rPr>
              <w:t>１項(4)を次のように規定する。</w:t>
            </w:r>
          </w:p>
          <w:p w14:paraId="5AD3F584" w14:textId="4E4F5C47" w:rsidR="00FF104E" w:rsidRPr="00FF104E" w:rsidRDefault="00FF104E" w:rsidP="005B7997">
            <w:pPr>
              <w:autoSpaceDE w:val="0"/>
              <w:autoSpaceDN w:val="0"/>
              <w:adjustRightInd w:val="0"/>
              <w:spacing w:line="289" w:lineRule="exact"/>
              <w:ind w:leftChars="216" w:left="609" w:hangingChars="64" w:hanging="155"/>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「陸上における旅客の乗下船及び船舶の離着岸の際における陸上作業の指揮監督」</w:t>
            </w:r>
          </w:p>
          <w:p w14:paraId="396678D8" w14:textId="2E068223" w:rsidR="00A604A8" w:rsidRPr="00FF104E" w:rsidRDefault="00A604A8" w:rsidP="00FF104E">
            <w:pPr>
              <w:autoSpaceDE w:val="0"/>
              <w:autoSpaceDN w:val="0"/>
              <w:adjustRightInd w:val="0"/>
              <w:spacing w:line="320" w:lineRule="exact"/>
              <w:rPr>
                <w:rFonts w:ascii="メイリオ" w:eastAsia="メイリオ" w:hAnsi="メイリオ" w:cs="ＭＳ ゴシック"/>
                <w:spacing w:val="1"/>
                <w:kern w:val="0"/>
                <w:sz w:val="24"/>
                <w:szCs w:val="24"/>
              </w:rPr>
            </w:pPr>
          </w:p>
        </w:tc>
      </w:tr>
      <w:tr w:rsidR="00B46C22" w:rsidRPr="000A4095" w14:paraId="5747FCBB" w14:textId="6F39A856" w:rsidTr="00ED4E7C">
        <w:trPr>
          <w:gridAfter w:val="1"/>
          <w:wAfter w:w="2" w:type="pct"/>
        </w:trPr>
        <w:tc>
          <w:tcPr>
            <w:tcW w:w="2939" w:type="pct"/>
            <w:tcBorders>
              <w:left w:val="single" w:sz="4" w:space="0" w:color="auto"/>
              <w:bottom w:val="single" w:sz="4" w:space="0" w:color="auto"/>
            </w:tcBorders>
          </w:tcPr>
          <w:p w14:paraId="5CD5E556"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（運航管理補助者の職務）</w:t>
            </w:r>
          </w:p>
          <w:p w14:paraId="14CC04A3" w14:textId="77777777" w:rsidR="00F1006B" w:rsidRPr="00BF6660" w:rsidRDefault="00F1006B" w:rsidP="000B2D80">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7EEB1095" w14:textId="5B42B367" w:rsidR="00A604A8" w:rsidRPr="00BF6660"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E5AA76F" w14:textId="7DC4824C" w:rsidR="00A604A8" w:rsidRDefault="000B2D80" w:rsidP="000B2D80">
            <w:pPr>
              <w:pStyle w:val="aa"/>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66179BFF" w14:textId="0D86696E"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第20条関係</w:t>
            </w:r>
          </w:p>
          <w:p w14:paraId="5FA7A67F" w14:textId="3953FCD7" w:rsidR="00FF104E" w:rsidRPr="00FF104E" w:rsidRDefault="00FF104E"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運航管理者の補助者及び各営業所の副運航管理者の補助者がそれぞれ１人の場合は、「第13条第２項の順位に従い」を削除する。</w:t>
            </w:r>
          </w:p>
          <w:p w14:paraId="11FBDA97" w14:textId="59132D17" w:rsidR="00A604A8" w:rsidRPr="00FF104E" w:rsidRDefault="00A604A8" w:rsidP="004628E0">
            <w:pPr>
              <w:pStyle w:val="aa"/>
              <w:wordWrap/>
              <w:spacing w:line="320" w:lineRule="exact"/>
              <w:rPr>
                <w:rFonts w:ascii="メイリオ" w:eastAsia="メイリオ" w:hAnsi="メイリオ"/>
                <w:spacing w:val="0"/>
                <w:szCs w:val="24"/>
              </w:rPr>
            </w:pPr>
          </w:p>
        </w:tc>
      </w:tr>
      <w:tr w:rsidR="00B46C22" w:rsidRPr="000A4095" w14:paraId="6C4ECE1F" w14:textId="6B08BCA6" w:rsidTr="00ED4E7C">
        <w:trPr>
          <w:gridAfter w:val="1"/>
          <w:wAfter w:w="2" w:type="pct"/>
        </w:trPr>
        <w:tc>
          <w:tcPr>
            <w:tcW w:w="2939" w:type="pct"/>
            <w:tcBorders>
              <w:top w:val="single" w:sz="4" w:space="0" w:color="auto"/>
            </w:tcBorders>
          </w:tcPr>
          <w:p w14:paraId="76D845BF" w14:textId="132FC10A"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5B9ED5A7" w14:textId="77777777" w:rsidR="00E67B96" w:rsidRPr="00BF6660" w:rsidRDefault="00E67B96" w:rsidP="00E67B96">
            <w:pPr>
              <w:spacing w:line="320" w:lineRule="exact"/>
              <w:ind w:firstLineChars="500" w:firstLine="1200"/>
              <w:jc w:val="left"/>
              <w:rPr>
                <w:rFonts w:ascii="メイリオ" w:eastAsia="メイリオ" w:hAnsi="メイリオ"/>
                <w:color w:val="000000" w:themeColor="text1"/>
                <w:sz w:val="24"/>
                <w:szCs w:val="24"/>
              </w:rPr>
            </w:pPr>
          </w:p>
          <w:p w14:paraId="61F8B7B5"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（安全管理規程の変更）</w:t>
            </w:r>
          </w:p>
          <w:p w14:paraId="1DAC7665"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7C46B9C9"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安全統括管理者又は運航管理者は、前項の発議をしようとするときは、船長の意見を十分に聴取しなければならない。</w:t>
            </w:r>
          </w:p>
          <w:p w14:paraId="40523D98" w14:textId="5E9CE6A0"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３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は、第１項の発議があったときは、関係部（課）の責任者の意見を参考として規程の変更を決定する。</w:t>
            </w:r>
          </w:p>
          <w:p w14:paraId="1CB6B496" w14:textId="1A766056" w:rsidR="00A604A8" w:rsidRPr="00BF6660" w:rsidRDefault="00A604A8" w:rsidP="00DF410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101B570E" w14:textId="76C79F02" w:rsidR="00A604A8" w:rsidRPr="000A4095" w:rsidRDefault="000B2D80"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0CC6580A" w14:textId="77777777" w:rsidR="00A604A8" w:rsidRDefault="00A604A8" w:rsidP="004628E0">
            <w:pPr>
              <w:pStyle w:val="aa"/>
              <w:wordWrap/>
              <w:spacing w:line="320" w:lineRule="exact"/>
              <w:ind w:left="242" w:hangingChars="100" w:hanging="242"/>
              <w:rPr>
                <w:rFonts w:ascii="メイリオ" w:eastAsia="メイリオ" w:hAnsi="メイリオ"/>
                <w:szCs w:val="24"/>
              </w:rPr>
            </w:pPr>
          </w:p>
          <w:p w14:paraId="7B2A6980" w14:textId="77777777" w:rsidR="00E67B96" w:rsidRPr="00FF104E" w:rsidRDefault="00E67B96" w:rsidP="004628E0">
            <w:pPr>
              <w:pStyle w:val="aa"/>
              <w:wordWrap/>
              <w:spacing w:line="320" w:lineRule="exact"/>
              <w:ind w:left="242" w:hangingChars="100" w:hanging="242"/>
              <w:rPr>
                <w:rFonts w:ascii="メイリオ" w:eastAsia="メイリオ" w:hAnsi="メイリオ"/>
                <w:szCs w:val="24"/>
              </w:rPr>
            </w:pPr>
          </w:p>
          <w:p w14:paraId="4BBE24AC"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第21条関係</w:t>
            </w:r>
          </w:p>
          <w:p w14:paraId="302C3779" w14:textId="48ADB9CF" w:rsidR="00FF104E" w:rsidRPr="00FF104E" w:rsidRDefault="00FF104E"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第３項において、「関係部」又は「関係課」のように組織の実態にあわせて規定する。また、「関係部（課）の責任者」を、例えば、「営業部長及び海務部長」のように職名を規定してもよい。</w:t>
            </w:r>
          </w:p>
          <w:p w14:paraId="493A132E" w14:textId="349D42E0" w:rsidR="00FF104E" w:rsidRPr="00FF104E" w:rsidRDefault="00FF104E" w:rsidP="004628E0">
            <w:pPr>
              <w:pStyle w:val="aa"/>
              <w:wordWrap/>
              <w:spacing w:line="320" w:lineRule="exact"/>
              <w:ind w:left="242" w:hangingChars="100" w:hanging="242"/>
              <w:rPr>
                <w:rFonts w:ascii="メイリオ" w:eastAsia="メイリオ" w:hAnsi="メイリオ"/>
                <w:szCs w:val="24"/>
              </w:rPr>
            </w:pPr>
          </w:p>
        </w:tc>
      </w:tr>
      <w:tr w:rsidR="00B46C22" w:rsidRPr="000A4095" w14:paraId="61509F15" w14:textId="1FE3C9AA" w:rsidTr="00ED4E7C">
        <w:trPr>
          <w:gridAfter w:val="1"/>
          <w:wAfter w:w="2" w:type="pct"/>
        </w:trPr>
        <w:tc>
          <w:tcPr>
            <w:tcW w:w="2939" w:type="pct"/>
            <w:tcBorders>
              <w:top w:val="single" w:sz="4" w:space="0" w:color="auto"/>
              <w:left w:val="single" w:sz="4" w:space="0" w:color="auto"/>
              <w:bottom w:val="single" w:sz="4" w:space="0" w:color="auto"/>
            </w:tcBorders>
          </w:tcPr>
          <w:p w14:paraId="75B249B0"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72A2DF1A" w14:textId="77777777" w:rsidR="00E67B96" w:rsidRPr="00BF6660" w:rsidRDefault="00E67B96"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53C1E7D6"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（運航計画及び配船計画の作成及び改定）</w:t>
            </w:r>
          </w:p>
          <w:p w14:paraId="50E7E32B" w14:textId="18A438FD"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第22条　運航計画又は配船計画を作成又は改定する場合は、○○部が原案を作成し、運航管理者の安全上の同意を得て、</w:t>
            </w:r>
            <w:r w:rsidR="008E1A38" w:rsidRPr="00BF6660">
              <w:rPr>
                <w:rFonts w:ascii="メイリオ" w:eastAsia="メイリオ" w:hAnsi="メイリオ" w:hint="eastAsia"/>
                <w:color w:val="000000" w:themeColor="text1"/>
                <w:sz w:val="24"/>
                <w:szCs w:val="24"/>
              </w:rPr>
              <w:t>△△</w:t>
            </w:r>
            <w:r w:rsidRPr="00BF6660">
              <w:rPr>
                <w:rFonts w:ascii="メイリオ" w:eastAsia="メイリオ" w:hAnsi="メイリオ" w:hint="eastAsia"/>
                <w:color w:val="000000" w:themeColor="text1"/>
                <w:sz w:val="24"/>
                <w:szCs w:val="24"/>
              </w:rPr>
              <w:t>が決定する。</w:t>
            </w:r>
          </w:p>
          <w:p w14:paraId="6B02CE12"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２　○○部は、前項の計画が決定された場合は運航管理者に通報しなければならない。</w:t>
            </w:r>
          </w:p>
          <w:p w14:paraId="65A8867E"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運航管理者は、第１項の同意に際しては、次の事項についてその安全性を検討するものとする。</w:t>
            </w:r>
          </w:p>
          <w:p w14:paraId="0D3C76A7"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使用船舶の構造、設備及び性能</w:t>
            </w:r>
          </w:p>
          <w:p w14:paraId="63A0A734"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陸上施設の構造、設備及び性能</w:t>
            </w:r>
          </w:p>
          <w:p w14:paraId="253B5B1F"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使用船舶と陸上施設の適合性</w:t>
            </w:r>
          </w:p>
          <w:p w14:paraId="712376F2"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(4)</w:t>
            </w:r>
            <w:r w:rsidRPr="00BF6660">
              <w:rPr>
                <w:rFonts w:ascii="メイリオ" w:eastAsia="メイリオ" w:hAnsi="メイリオ" w:hint="eastAsia"/>
                <w:color w:val="000000" w:themeColor="text1"/>
                <w:sz w:val="24"/>
                <w:szCs w:val="24"/>
              </w:rPr>
              <w:t xml:space="preserve">　使用港の港勢並びに航路の自然的性質及び交通状況</w:t>
            </w:r>
          </w:p>
          <w:p w14:paraId="78971513"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運航ダイヤ</w:t>
            </w:r>
          </w:p>
          <w:p w14:paraId="57108126"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(6)</w:t>
            </w:r>
            <w:r w:rsidRPr="00BF6660">
              <w:rPr>
                <w:rFonts w:ascii="メイリオ" w:eastAsia="メイリオ" w:hAnsi="メイリオ" w:hint="eastAsia"/>
                <w:color w:val="000000" w:themeColor="text1"/>
                <w:sz w:val="24"/>
                <w:szCs w:val="24"/>
              </w:rPr>
              <w:t xml:space="preserve">　その他輸送の安全の確保上必要と認める事項</w:t>
            </w:r>
          </w:p>
          <w:p w14:paraId="0BAAB783" w14:textId="0D256640" w:rsidR="00A604A8" w:rsidRPr="00BF6660" w:rsidRDefault="00545559" w:rsidP="004628E0">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第１項により作成又は改</w:t>
            </w:r>
            <w:r w:rsidR="00BE6DDA" w:rsidRPr="00BF6660">
              <w:rPr>
                <w:rFonts w:ascii="メイリオ" w:eastAsia="メイリオ" w:hAnsi="メイリオ" w:hint="eastAsia"/>
                <w:color w:val="000000" w:themeColor="text1"/>
                <w:sz w:val="24"/>
                <w:szCs w:val="24"/>
              </w:rPr>
              <w:t>定</w:t>
            </w:r>
            <w:r w:rsidRPr="00BF6660">
              <w:rPr>
                <w:rFonts w:ascii="メイリオ" w:eastAsia="メイリオ" w:hAnsi="メイリオ" w:hint="eastAsia"/>
                <w:color w:val="000000" w:themeColor="text1"/>
                <w:sz w:val="24"/>
                <w:szCs w:val="24"/>
              </w:rPr>
              <w:t>された運航計画又は配船計画は、計画が使用されなくなった日から１年間保存すること。</w:t>
            </w:r>
          </w:p>
          <w:p w14:paraId="4BCE3C43" w14:textId="57192A6F" w:rsidR="00545559" w:rsidRPr="00BF6660" w:rsidRDefault="00545559"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FBC176" w14:textId="632C043D" w:rsidR="00A604A8" w:rsidRPr="000A4095" w:rsidRDefault="000B2D80" w:rsidP="000B2D80">
            <w:pPr>
              <w:pStyle w:val="aa"/>
              <w:wordWrap/>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7C5BFA96" w14:textId="77777777" w:rsidR="00A604A8" w:rsidRDefault="00A604A8" w:rsidP="004628E0">
            <w:pPr>
              <w:pStyle w:val="aa"/>
              <w:wordWrap/>
              <w:spacing w:line="320" w:lineRule="exact"/>
              <w:rPr>
                <w:rFonts w:ascii="メイリオ" w:eastAsia="メイリオ" w:hAnsi="メイリオ"/>
                <w:spacing w:val="0"/>
                <w:szCs w:val="24"/>
              </w:rPr>
            </w:pPr>
          </w:p>
          <w:p w14:paraId="5E7D8F2F" w14:textId="77777777" w:rsidR="00E67B96" w:rsidRPr="00FF104E" w:rsidRDefault="00E67B96" w:rsidP="004628E0">
            <w:pPr>
              <w:pStyle w:val="aa"/>
              <w:wordWrap/>
              <w:spacing w:line="320" w:lineRule="exact"/>
              <w:rPr>
                <w:rFonts w:ascii="メイリオ" w:eastAsia="メイリオ" w:hAnsi="メイリオ"/>
                <w:spacing w:val="0"/>
                <w:szCs w:val="24"/>
              </w:rPr>
            </w:pPr>
          </w:p>
          <w:p w14:paraId="4F3D51C5"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第22条関係</w:t>
            </w:r>
          </w:p>
          <w:p w14:paraId="6FA93A8F" w14:textId="75D9EC13" w:rsidR="00FF104E" w:rsidRPr="00FF104E" w:rsidRDefault="00FF104E"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第１項において、「○○部」、</w:t>
            </w:r>
            <w:r w:rsidRPr="00BF6660">
              <w:rPr>
                <w:rFonts w:ascii="メイリオ" w:eastAsia="メイリオ" w:hAnsi="メイリオ" w:cs="ＭＳ ゴシック" w:hint="eastAsia"/>
                <w:color w:val="000000" w:themeColor="text1"/>
                <w:spacing w:val="1"/>
                <w:kern w:val="0"/>
                <w:sz w:val="24"/>
                <w:szCs w:val="24"/>
              </w:rPr>
              <w:t>「</w:t>
            </w:r>
            <w:r w:rsidR="00096ED9"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」は当該</w:t>
            </w:r>
            <w:r w:rsidRPr="00FF104E">
              <w:rPr>
                <w:rFonts w:ascii="メイリオ" w:eastAsia="メイリオ" w:hAnsi="メイリオ" w:cs="ＭＳ ゴシック" w:hint="eastAsia"/>
                <w:spacing w:val="1"/>
                <w:kern w:val="0"/>
                <w:sz w:val="24"/>
                <w:szCs w:val="24"/>
              </w:rPr>
              <w:t>計画の担当部名、担当責任者名とする。例えば「営業部」、「営業部長」等とする。</w:t>
            </w:r>
          </w:p>
          <w:p w14:paraId="00BC3216" w14:textId="274F65A9" w:rsidR="00FF104E" w:rsidRPr="00FF104E" w:rsidRDefault="00FF104E" w:rsidP="004628E0">
            <w:pPr>
              <w:pStyle w:val="aa"/>
              <w:wordWrap/>
              <w:spacing w:line="320" w:lineRule="exact"/>
              <w:rPr>
                <w:rFonts w:ascii="メイリオ" w:eastAsia="メイリオ" w:hAnsi="メイリオ"/>
                <w:spacing w:val="0"/>
                <w:szCs w:val="24"/>
              </w:rPr>
            </w:pPr>
          </w:p>
        </w:tc>
      </w:tr>
      <w:tr w:rsidR="00B46C22" w:rsidRPr="000A4095" w14:paraId="77CDE9B1" w14:textId="0E7D28AF" w:rsidTr="00ED4E7C">
        <w:trPr>
          <w:gridAfter w:val="1"/>
          <w:wAfter w:w="2" w:type="pct"/>
        </w:trPr>
        <w:tc>
          <w:tcPr>
            <w:tcW w:w="2939" w:type="pct"/>
            <w:tcBorders>
              <w:top w:val="single" w:sz="4" w:space="0" w:color="auto"/>
              <w:left w:val="single" w:sz="4" w:space="0" w:color="auto"/>
              <w:bottom w:val="single" w:sz="4" w:space="0" w:color="auto"/>
            </w:tcBorders>
          </w:tcPr>
          <w:p w14:paraId="3F5C3A68"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lastRenderedPageBreak/>
              <w:t>（配乗計画の作成及び改定）</w:t>
            </w:r>
          </w:p>
          <w:p w14:paraId="50398FA2" w14:textId="282655BF"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第23条　配乗計画を作成又は改定する場合は、○○部が原案を作成し、運航管理者の安全上の同意を得て、</w:t>
            </w:r>
            <w:r w:rsidR="00D75A7F"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32"/>
              </w:rPr>
              <w:t>が決定する。</w:t>
            </w:r>
          </w:p>
          <w:p w14:paraId="4B480A40"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○○部は、前項の計画が決定された場合は運航管理者に通報しなければならない。</w:t>
            </w:r>
          </w:p>
          <w:p w14:paraId="25BE0F45"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運航管理者は、第１項の同意に際しては、次の事項についてその安全性を検討するものとする。</w:t>
            </w:r>
          </w:p>
          <w:p w14:paraId="075C91A0"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法定乗組員並びに法定乗組員以外の乗組員及び予備員が適正に確保されていること。</w:t>
            </w:r>
          </w:p>
          <w:p w14:paraId="054B6C83" w14:textId="77777777" w:rsidR="00F1006B" w:rsidRPr="00BF6660" w:rsidRDefault="00F1006B" w:rsidP="000B2D80">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航路に関する気象・海象、地形、障害物、交通事情等に精通した船舶職員が乗組むこととなっていること。</w:t>
            </w:r>
          </w:p>
          <w:p w14:paraId="7139C2AA" w14:textId="19BF96FA" w:rsidR="007B0C69" w:rsidRPr="00BF6660" w:rsidRDefault="007B0C69" w:rsidP="007B0C69">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w:t>
            </w:r>
            <w:r w:rsidRPr="00BF6660">
              <w:rPr>
                <w:rFonts w:hint="eastAsia"/>
                <w:color w:val="000000" w:themeColor="text1"/>
              </w:rPr>
              <w:t xml:space="preserve"> </w:t>
            </w:r>
            <w:r w:rsidRPr="00BF6660">
              <w:rPr>
                <w:rFonts w:ascii="メイリオ" w:eastAsia="メイリオ" w:hAnsi="メイリオ" w:hint="eastAsia"/>
                <w:color w:val="000000" w:themeColor="text1"/>
                <w:sz w:val="24"/>
                <w:szCs w:val="32"/>
              </w:rPr>
              <w:t>小型</w:t>
            </w:r>
            <w:r w:rsidR="002E432A" w:rsidRPr="00BF6660">
              <w:rPr>
                <w:rFonts w:ascii="メイリオ" w:eastAsia="メイリオ" w:hAnsi="メイリオ" w:hint="eastAsia"/>
                <w:color w:val="000000" w:themeColor="text1"/>
                <w:sz w:val="24"/>
                <w:szCs w:val="32"/>
              </w:rPr>
              <w:t>船舶</w:t>
            </w:r>
            <w:r w:rsidRPr="00BF6660">
              <w:rPr>
                <w:rFonts w:ascii="メイリオ" w:eastAsia="メイリオ" w:hAnsi="メイリオ" w:hint="eastAsia"/>
                <w:color w:val="000000" w:themeColor="text1"/>
                <w:sz w:val="24"/>
                <w:szCs w:val="32"/>
              </w:rPr>
              <w:t>にあっては、乗組員が船員法第118条の4又は第118条の5第1項の規定による特定教育訓練を終了していること。</w:t>
            </w:r>
          </w:p>
          <w:p w14:paraId="398E98B6" w14:textId="2EA1D1C5" w:rsidR="00F1006B" w:rsidRPr="00BF6660" w:rsidRDefault="00F1006B" w:rsidP="000B2D80">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w:t>
            </w:r>
            <w:r w:rsidR="007B0C69" w:rsidRPr="00BF6660">
              <w:rPr>
                <w:rFonts w:ascii="メイリオ" w:eastAsia="メイリオ" w:hAnsi="メイリオ"/>
                <w:color w:val="000000" w:themeColor="text1"/>
                <w:sz w:val="24"/>
                <w:szCs w:val="32"/>
              </w:rPr>
              <w:t>4</w:t>
            </w:r>
            <w:r w:rsidRPr="00BF6660">
              <w:rPr>
                <w:rFonts w:ascii="メイリオ" w:eastAsia="メイリオ" w:hAnsi="メイリオ"/>
                <w:color w:val="000000" w:themeColor="text1"/>
                <w:sz w:val="24"/>
                <w:szCs w:val="32"/>
              </w:rPr>
              <w:t>)</w:t>
            </w:r>
            <w:r w:rsidRPr="00BF6660">
              <w:rPr>
                <w:rFonts w:ascii="メイリオ" w:eastAsia="メイリオ" w:hAnsi="メイリオ" w:hint="eastAsia"/>
                <w:color w:val="000000" w:themeColor="text1"/>
                <w:sz w:val="24"/>
                <w:szCs w:val="32"/>
              </w:rPr>
              <w:t xml:space="preserve">　その他輸送の安全の確保上必要と認める事項</w:t>
            </w:r>
          </w:p>
          <w:p w14:paraId="0625A6D9" w14:textId="0E4D129B" w:rsidR="00A604A8" w:rsidRPr="00BF6660" w:rsidRDefault="00545559" w:rsidP="004628E0">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第１項により作成又は</w:t>
            </w:r>
            <w:r w:rsidR="00BE6DDA" w:rsidRPr="00BF6660">
              <w:rPr>
                <w:rFonts w:ascii="メイリオ" w:eastAsia="メイリオ" w:hAnsi="メイリオ" w:hint="eastAsia"/>
                <w:color w:val="000000" w:themeColor="text1"/>
                <w:sz w:val="24"/>
                <w:szCs w:val="32"/>
              </w:rPr>
              <w:t>改定</w:t>
            </w:r>
            <w:r w:rsidRPr="00BF6660">
              <w:rPr>
                <w:rFonts w:ascii="メイリオ" w:eastAsia="メイリオ" w:hAnsi="メイリオ" w:hint="eastAsia"/>
                <w:color w:val="000000" w:themeColor="text1"/>
                <w:sz w:val="24"/>
                <w:szCs w:val="32"/>
              </w:rPr>
              <w:t>された配乗計画は、計画が使用されなくなった日から１年間保存すること。</w:t>
            </w:r>
          </w:p>
          <w:p w14:paraId="29DE3107" w14:textId="11047AF7" w:rsidR="00F14D3D" w:rsidRPr="00BF6660" w:rsidRDefault="00F14D3D" w:rsidP="004628E0">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2CD7FF7" w14:textId="2AAB8362" w:rsidR="00A604A8" w:rsidRPr="000A4095" w:rsidRDefault="000B2D80"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E10E6E6"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第23条関係</w:t>
            </w:r>
          </w:p>
          <w:p w14:paraId="0E3C45C8" w14:textId="44427E2D" w:rsidR="00FF104E" w:rsidRPr="00FF104E" w:rsidRDefault="000F6214" w:rsidP="00BF6660">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00FF104E" w:rsidRPr="00FF104E">
              <w:rPr>
                <w:rFonts w:ascii="メイリオ" w:eastAsia="メイリオ" w:hAnsi="メイリオ" w:cs="ＭＳ ゴシック" w:hint="eastAsia"/>
                <w:spacing w:val="1"/>
                <w:kern w:val="0"/>
                <w:sz w:val="24"/>
                <w:szCs w:val="24"/>
              </w:rPr>
              <w:t>前条と同じ考え方で、「○○部」</w:t>
            </w:r>
            <w:r w:rsidR="00FF104E" w:rsidRPr="004C7965">
              <w:rPr>
                <w:rFonts w:ascii="メイリオ" w:eastAsia="メイリオ" w:hAnsi="メイリオ" w:cs="ＭＳ ゴシック" w:hint="eastAsia"/>
                <w:color w:val="000000" w:themeColor="text1"/>
                <w:spacing w:val="1"/>
                <w:kern w:val="0"/>
                <w:sz w:val="24"/>
                <w:szCs w:val="24"/>
              </w:rPr>
              <w:t>、「</w:t>
            </w:r>
            <w:r w:rsidR="00096ED9" w:rsidRPr="004C7965">
              <w:rPr>
                <w:rFonts w:ascii="メイリオ" w:eastAsia="メイリオ" w:hAnsi="メイリオ" w:hint="eastAsia"/>
                <w:color w:val="000000" w:themeColor="text1"/>
                <w:sz w:val="24"/>
                <w:szCs w:val="24"/>
              </w:rPr>
              <w:t>△△</w:t>
            </w:r>
            <w:r w:rsidR="00FF104E" w:rsidRPr="004C7965">
              <w:rPr>
                <w:rFonts w:ascii="メイリオ" w:eastAsia="メイリオ" w:hAnsi="メイリオ" w:cs="ＭＳ ゴシック" w:hint="eastAsia"/>
                <w:color w:val="000000" w:themeColor="text1"/>
                <w:spacing w:val="1"/>
                <w:kern w:val="0"/>
                <w:sz w:val="24"/>
                <w:szCs w:val="24"/>
              </w:rPr>
              <w:t>」</w:t>
            </w:r>
            <w:r w:rsidR="00FF104E" w:rsidRPr="00FF104E">
              <w:rPr>
                <w:rFonts w:ascii="メイリオ" w:eastAsia="メイリオ" w:hAnsi="メイリオ" w:cs="ＭＳ ゴシック" w:hint="eastAsia"/>
                <w:spacing w:val="1"/>
                <w:kern w:val="0"/>
                <w:sz w:val="24"/>
                <w:szCs w:val="24"/>
              </w:rPr>
              <w:t>は、例えば「海務部」、「海務部長」等とする。</w:t>
            </w:r>
          </w:p>
          <w:p w14:paraId="0A0DC319" w14:textId="0BC3EBF4" w:rsidR="00894A7D" w:rsidRDefault="000F6214" w:rsidP="00CB15E3">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小型船舶を有しない場合は、（３）を削除</w:t>
            </w:r>
            <w:r w:rsidR="00CB15E3">
              <w:rPr>
                <w:rFonts w:ascii="メイリオ" w:eastAsia="メイリオ" w:hAnsi="メイリオ" w:cs="ＭＳ ゴシック" w:hint="eastAsia"/>
                <w:spacing w:val="1"/>
                <w:kern w:val="0"/>
                <w:sz w:val="24"/>
                <w:szCs w:val="24"/>
              </w:rPr>
              <w:t>し、（４）を（３）と</w:t>
            </w:r>
            <w:r>
              <w:rPr>
                <w:rFonts w:ascii="メイリオ" w:eastAsia="メイリオ" w:hAnsi="メイリオ" w:cs="ＭＳ ゴシック" w:hint="eastAsia"/>
                <w:spacing w:val="1"/>
                <w:kern w:val="0"/>
                <w:sz w:val="24"/>
                <w:szCs w:val="24"/>
              </w:rPr>
              <w:t>する。</w:t>
            </w:r>
          </w:p>
          <w:p w14:paraId="728E6E9A" w14:textId="7439A721" w:rsidR="00A604A8" w:rsidRPr="00096ED9" w:rsidRDefault="00A604A8" w:rsidP="004628E0">
            <w:pPr>
              <w:pStyle w:val="aa"/>
              <w:wordWrap/>
              <w:spacing w:line="320" w:lineRule="exact"/>
              <w:rPr>
                <w:rFonts w:ascii="メイリオ" w:eastAsia="メイリオ" w:hAnsi="メイリオ"/>
                <w:szCs w:val="24"/>
              </w:rPr>
            </w:pPr>
          </w:p>
        </w:tc>
      </w:tr>
      <w:tr w:rsidR="00B46C22" w:rsidRPr="000A4095" w14:paraId="235BD768" w14:textId="6486583D" w:rsidTr="00ED4E7C">
        <w:trPr>
          <w:gridAfter w:val="1"/>
          <w:wAfter w:w="2" w:type="pct"/>
          <w:trHeight w:val="1149"/>
        </w:trPr>
        <w:tc>
          <w:tcPr>
            <w:tcW w:w="2939" w:type="pct"/>
            <w:tcBorders>
              <w:top w:val="single" w:sz="4" w:space="0" w:color="auto"/>
              <w:left w:val="single" w:sz="4" w:space="0" w:color="auto"/>
              <w:bottom w:val="single" w:sz="4" w:space="0" w:color="auto"/>
            </w:tcBorders>
          </w:tcPr>
          <w:p w14:paraId="2C35FB1B"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（運航計画、配船計画及び配乗計画の臨時変更）</w:t>
            </w:r>
          </w:p>
          <w:p w14:paraId="2DEF11F4" w14:textId="0A421A42"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第24条　運航計画又は配船計画を臨時に変更する必要がある場合は、○○部が原案を作成し、運航管理者の安全上の同意を得て</w:t>
            </w:r>
            <w:r w:rsidR="00D75A7F"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が決定する。配乗計画を臨時に変更しようとする場合も、○○部が同様の措置を講じたのち、</w:t>
            </w:r>
            <w:r w:rsidR="00D75A7F"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w:t>
            </w:r>
          </w:p>
          <w:p w14:paraId="47907AA2"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○○部及び○○部は、前項の計画が決定された場合は運航管理者に通報しなければならない。</w:t>
            </w:r>
          </w:p>
          <w:p w14:paraId="0CBD6D26"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207D3F4A" w14:textId="6C83EEC6" w:rsidR="00BB6454" w:rsidRPr="00BF6660" w:rsidRDefault="00BB6454"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第１項により変更された運航計画又は配船計画は、計画が使用されなくなった日から１年間保存すること。</w:t>
            </w:r>
          </w:p>
          <w:p w14:paraId="75DCBA2D" w14:textId="73EDFE1D" w:rsidR="00F14D3D" w:rsidRPr="00BF6660" w:rsidRDefault="00F14D3D" w:rsidP="0082497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39EB3DB" w14:textId="10DC1DAC" w:rsidR="00A604A8" w:rsidRDefault="000B2D80"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6BD3A05"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第24条関係</w:t>
            </w:r>
          </w:p>
          <w:p w14:paraId="701F797F" w14:textId="45EF6621" w:rsidR="00FF104E" w:rsidRPr="00BF6660" w:rsidRDefault="00FF104E" w:rsidP="0003027A">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F104E">
              <w:rPr>
                <w:rFonts w:ascii="メイリオ" w:eastAsia="メイリオ" w:hAnsi="メイリオ" w:cs="ＭＳ ゴシック" w:hint="eastAsia"/>
                <w:spacing w:val="1"/>
                <w:kern w:val="0"/>
                <w:sz w:val="24"/>
                <w:szCs w:val="24"/>
              </w:rPr>
              <w:t>「○○部」、</w:t>
            </w:r>
            <w:r w:rsidRPr="00BF6660">
              <w:rPr>
                <w:rFonts w:ascii="メイリオ" w:eastAsia="メイリオ" w:hAnsi="メイリオ" w:cs="ＭＳ ゴシック" w:hint="eastAsia"/>
                <w:color w:val="000000" w:themeColor="text1"/>
                <w:spacing w:val="1"/>
                <w:kern w:val="0"/>
                <w:sz w:val="24"/>
                <w:szCs w:val="24"/>
              </w:rPr>
              <w:t>「</w:t>
            </w:r>
            <w:r w:rsidR="00096ED9"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」は前２条の担当部名、担当責任者名とする。</w:t>
            </w:r>
          </w:p>
          <w:p w14:paraId="10F40FED" w14:textId="2DC7E9DB" w:rsidR="00A604A8" w:rsidRPr="00FF104E" w:rsidRDefault="00A604A8" w:rsidP="00FF104E">
            <w:pPr>
              <w:pStyle w:val="aa"/>
              <w:wordWrap/>
              <w:spacing w:line="320" w:lineRule="exact"/>
              <w:rPr>
                <w:rFonts w:ascii="メイリオ" w:eastAsia="メイリオ" w:hAnsi="メイリオ"/>
                <w:szCs w:val="24"/>
              </w:rPr>
            </w:pPr>
          </w:p>
        </w:tc>
      </w:tr>
      <w:tr w:rsidR="00B46C22" w:rsidRPr="000A4095" w14:paraId="18B5156D" w14:textId="69F1D893" w:rsidTr="00ED4E7C">
        <w:trPr>
          <w:gridAfter w:val="1"/>
          <w:wAfter w:w="2" w:type="pct"/>
        </w:trPr>
        <w:tc>
          <w:tcPr>
            <w:tcW w:w="2939" w:type="pct"/>
            <w:tcBorders>
              <w:left w:val="single" w:sz="4" w:space="0" w:color="auto"/>
              <w:bottom w:val="single" w:sz="4" w:space="0" w:color="auto"/>
            </w:tcBorders>
          </w:tcPr>
          <w:p w14:paraId="7F8FB3CF"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37ED494F" w14:textId="77777777" w:rsidR="00E67B96" w:rsidRPr="00BF6660" w:rsidRDefault="00E67B96" w:rsidP="00E67B96">
            <w:pPr>
              <w:spacing w:line="320" w:lineRule="exact"/>
              <w:ind w:firstLineChars="500" w:firstLine="1200"/>
              <w:jc w:val="left"/>
              <w:rPr>
                <w:rFonts w:ascii="メイリオ" w:eastAsia="メイリオ" w:hAnsi="メイリオ"/>
                <w:color w:val="000000" w:themeColor="text1"/>
                <w:sz w:val="24"/>
                <w:szCs w:val="24"/>
              </w:rPr>
            </w:pPr>
          </w:p>
          <w:p w14:paraId="46F1FF70"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w:t>
            </w:r>
          </w:p>
          <w:p w14:paraId="4CE1539D"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第25条　船長は、適時、運航の可否判断を行い、気象・海象が一定の条件に達したと認めるとき又は達するおそれがあると認めるときは、運航中止の措置をとらなければならない。</w:t>
            </w:r>
          </w:p>
          <w:p w14:paraId="7B518566"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船長は、運航中止に係る判断を行うにあたって、自ら直ちに判断することが困難で詳細な検討を行う必要があると認めるときは、運航管理者と協議するものとする。</w:t>
            </w:r>
          </w:p>
          <w:p w14:paraId="01779252"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運航管理者は、台風等の荒天時において、船長からの求めがある場合には、第30条各事項の情報提供を行</w:t>
            </w:r>
            <w:r w:rsidRPr="00BF6660">
              <w:rPr>
                <w:rFonts w:ascii="メイリオ" w:eastAsia="メイリオ" w:hAnsi="メイリオ" w:hint="eastAsia"/>
                <w:color w:val="000000" w:themeColor="text1"/>
                <w:sz w:val="24"/>
                <w:szCs w:val="24"/>
              </w:rPr>
              <w:lastRenderedPageBreak/>
              <w:t>うとともに、必要に応じ、避航や錨泊による運航中止の措置に関する助言等適切な援助に努めるものとする。</w:t>
            </w:r>
          </w:p>
          <w:p w14:paraId="6334F56E"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第２項の協議において両者の意見が異なるときは、運航を中止しなければならない。</w:t>
            </w:r>
          </w:p>
          <w:p w14:paraId="01B86C29"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船長は、運航中止の措置をとったときは、速やかに、その旨を運航管理者に連絡しなければならない。</w:t>
            </w:r>
          </w:p>
          <w:p w14:paraId="1B1A0EC1"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６　運航管理者は、船長が運航中止の措置又は運航の継続措置をとったときは、速やかに、その旨を安全統括管理者へ連絡しなければならない。</w:t>
            </w:r>
          </w:p>
          <w:p w14:paraId="51B4BBE2"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７　運航中止の措置をとるべき気象・海象の条件及び運航中止の後に船長がとるべき措置については、運航基準に定めるところによる。</w:t>
            </w:r>
          </w:p>
          <w:p w14:paraId="37FF2830" w14:textId="0C3A9B12"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5549C9C" w14:textId="676B0581" w:rsidR="00A604A8" w:rsidRDefault="000B2D80" w:rsidP="009567B6">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0" w:type="pct"/>
            <w:tcBorders>
              <w:bottom w:val="single" w:sz="4" w:space="0" w:color="auto"/>
            </w:tcBorders>
          </w:tcPr>
          <w:p w14:paraId="37164EDF"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p>
          <w:p w14:paraId="2BF9C5FB" w14:textId="77777777" w:rsidR="00E67B96" w:rsidRDefault="00E67B96" w:rsidP="0003027A">
            <w:pPr>
              <w:autoSpaceDE w:val="0"/>
              <w:autoSpaceDN w:val="0"/>
              <w:adjustRightInd w:val="0"/>
              <w:spacing w:line="289" w:lineRule="exact"/>
              <w:rPr>
                <w:rFonts w:ascii="メイリオ" w:eastAsia="メイリオ" w:hAnsi="メイリオ" w:cs="ＭＳ ゴシック"/>
                <w:spacing w:val="1"/>
                <w:kern w:val="0"/>
                <w:sz w:val="24"/>
                <w:szCs w:val="24"/>
              </w:rPr>
            </w:pPr>
          </w:p>
          <w:p w14:paraId="47FB8B9B"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第25条関係</w:t>
            </w:r>
          </w:p>
          <w:p w14:paraId="3880135B" w14:textId="0C2DDB67"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7E0E7DA7" w14:textId="7EE77909" w:rsidR="00FF104E" w:rsidRPr="00FF104E" w:rsidRDefault="00FF104E" w:rsidP="004628E0">
            <w:pPr>
              <w:pStyle w:val="aa"/>
              <w:wordWrap/>
              <w:spacing w:line="320" w:lineRule="exact"/>
              <w:rPr>
                <w:rFonts w:ascii="メイリオ" w:eastAsia="メイリオ" w:hAnsi="メイリオ"/>
                <w:szCs w:val="24"/>
              </w:rPr>
            </w:pPr>
          </w:p>
        </w:tc>
      </w:tr>
      <w:tr w:rsidR="00B46C22" w:rsidRPr="000A4095" w14:paraId="72D1BEE1" w14:textId="288E0224" w:rsidTr="00ED4E7C">
        <w:trPr>
          <w:gridAfter w:val="1"/>
          <w:wAfter w:w="2" w:type="pct"/>
        </w:trPr>
        <w:tc>
          <w:tcPr>
            <w:tcW w:w="2939" w:type="pct"/>
            <w:tcBorders>
              <w:top w:val="single" w:sz="4" w:space="0" w:color="auto"/>
              <w:left w:val="single" w:sz="4" w:space="0" w:color="auto"/>
              <w:bottom w:val="single" w:sz="4" w:space="0" w:color="auto"/>
            </w:tcBorders>
          </w:tcPr>
          <w:p w14:paraId="3506F625"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（運航管理者の指示）</w:t>
            </w:r>
          </w:p>
          <w:p w14:paraId="671DC2AE"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21F8DFEF" w14:textId="77777777" w:rsidR="00A604A8" w:rsidRDefault="00F1006B" w:rsidP="00802F53">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運航管理者は、いかなる場合においても船長に対して発航、基準航行の継続又は入港を促し若しくは指示してはならない。</w:t>
            </w:r>
          </w:p>
          <w:p w14:paraId="6A5E23C7" w14:textId="6B5A75D3" w:rsidR="00E67B96" w:rsidRPr="00BF6660" w:rsidRDefault="00E67B96" w:rsidP="00802F53">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37FD5C1" w14:textId="0FBF24A5" w:rsidR="00A604A8" w:rsidRPr="000A4095" w:rsidRDefault="000B2D80" w:rsidP="009567B6">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4AFC0E0"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第26条関係</w:t>
            </w:r>
          </w:p>
          <w:p w14:paraId="177CF463" w14:textId="3B966BBB" w:rsidR="00FF104E" w:rsidRPr="00FF104E" w:rsidRDefault="00FF104E"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運航基準において、「入港の中止」に代えて「着岸の中止」を規定している場合は、第２項中「入港」を「着岸」とする。</w:t>
            </w:r>
          </w:p>
          <w:p w14:paraId="6AF4FA57" w14:textId="5A08ED2E" w:rsidR="00A604A8" w:rsidRPr="00FF104E" w:rsidRDefault="00A604A8" w:rsidP="00FF104E">
            <w:pPr>
              <w:pStyle w:val="aa"/>
              <w:wordWrap/>
              <w:spacing w:line="320" w:lineRule="exact"/>
              <w:rPr>
                <w:rFonts w:ascii="メイリオ" w:eastAsia="メイリオ" w:hAnsi="メイリオ"/>
                <w:szCs w:val="24"/>
              </w:rPr>
            </w:pPr>
          </w:p>
        </w:tc>
      </w:tr>
      <w:tr w:rsidR="00B46C22" w:rsidRPr="000A4095" w14:paraId="6956BA4F" w14:textId="1247A9F8" w:rsidTr="00ED4E7C">
        <w:trPr>
          <w:gridAfter w:val="1"/>
          <w:wAfter w:w="2" w:type="pct"/>
        </w:trPr>
        <w:tc>
          <w:tcPr>
            <w:tcW w:w="2939" w:type="pct"/>
            <w:tcBorders>
              <w:top w:val="single" w:sz="4" w:space="0" w:color="auto"/>
              <w:left w:val="single" w:sz="4" w:space="0" w:color="auto"/>
              <w:bottom w:val="single" w:sz="4" w:space="0" w:color="auto"/>
            </w:tcBorders>
          </w:tcPr>
          <w:p w14:paraId="6DF6B06E" w14:textId="0D66F2BB" w:rsidR="00545559" w:rsidRPr="00BF6660" w:rsidRDefault="00545559" w:rsidP="00545559">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（経営の責任者又は安全統括管理者の指示）</w:t>
            </w:r>
          </w:p>
          <w:p w14:paraId="761186C3" w14:textId="55E72B49"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第27条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196BDF07" w14:textId="2C69C51D"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２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又は安全統括管理者は、運航管理者から船舶の運航を中止する旨の連絡があった場合、それに反する指示をしてはならない。</w:t>
            </w:r>
          </w:p>
          <w:p w14:paraId="5A57D081" w14:textId="651090B1"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３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2F20BCA2" w14:textId="6C9C1F8D" w:rsidR="00A604A8" w:rsidRPr="00BF6660" w:rsidDel="00C53280" w:rsidRDefault="00A604A8" w:rsidP="0082497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A276DC3" w14:textId="32ED8E4E" w:rsidR="00A604A8" w:rsidRPr="000A4095" w:rsidRDefault="000B2D80" w:rsidP="009567B6">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A73B40A"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第27条関係</w:t>
            </w:r>
          </w:p>
          <w:p w14:paraId="5E7BA636" w14:textId="5646C8F8"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625045F1" w14:textId="0E5B931D" w:rsidR="00A604A8" w:rsidRPr="00FF104E" w:rsidRDefault="00A604A8" w:rsidP="00FF104E">
            <w:pPr>
              <w:pStyle w:val="aa"/>
              <w:wordWrap/>
              <w:spacing w:line="320" w:lineRule="exact"/>
              <w:rPr>
                <w:rFonts w:ascii="メイリオ" w:eastAsia="メイリオ" w:hAnsi="メイリオ"/>
                <w:szCs w:val="24"/>
              </w:rPr>
            </w:pPr>
          </w:p>
        </w:tc>
      </w:tr>
      <w:tr w:rsidR="00B46C22" w:rsidRPr="000A4095" w14:paraId="6BBBF94D" w14:textId="1F0DD310" w:rsidTr="00ED4E7C">
        <w:trPr>
          <w:gridAfter w:val="1"/>
          <w:wAfter w:w="2" w:type="pct"/>
        </w:trPr>
        <w:tc>
          <w:tcPr>
            <w:tcW w:w="2939" w:type="pct"/>
            <w:tcBorders>
              <w:top w:val="single" w:sz="4" w:space="0" w:color="auto"/>
              <w:left w:val="single" w:sz="4" w:space="0" w:color="auto"/>
              <w:bottom w:val="single" w:sz="4" w:space="0" w:color="auto"/>
            </w:tcBorders>
          </w:tcPr>
          <w:p w14:paraId="46353CEC" w14:textId="77777777" w:rsidR="00F1006B" w:rsidRPr="00BF6660" w:rsidRDefault="00F1006B" w:rsidP="000B2D80">
            <w:pPr>
              <w:pStyle w:val="aa"/>
              <w:ind w:firstLineChars="100" w:firstLine="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（運航管理者の援助措置）</w:t>
            </w:r>
          </w:p>
          <w:p w14:paraId="036F09DF" w14:textId="77777777" w:rsidR="00F1006B" w:rsidRPr="00BF6660" w:rsidRDefault="00F1006B" w:rsidP="00373FBB">
            <w:pPr>
              <w:pStyle w:val="aa"/>
              <w:ind w:left="242" w:hangingChars="100" w:hanging="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第28条　運航管理者は、船長から臨時寄港する旨の連絡を受けたときは、当該寄港地における使用岸壁の手配等適切な援助を行うものとする。</w:t>
            </w:r>
          </w:p>
          <w:p w14:paraId="6906F7BF" w14:textId="77777777" w:rsidR="00A604A8" w:rsidRPr="00BF6660" w:rsidRDefault="00A604A8" w:rsidP="004628E0">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05B31CE3" w14:textId="5E79214C" w:rsidR="00A604A8" w:rsidRPr="000A4095" w:rsidRDefault="000B2D80"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466B1B7A" w14:textId="77777777" w:rsidR="0003027A" w:rsidRDefault="0003027A" w:rsidP="00FF104E">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第28条関係</w:t>
            </w:r>
          </w:p>
          <w:p w14:paraId="34DCBE83" w14:textId="7498C807" w:rsidR="00FF104E" w:rsidRPr="00FF104E" w:rsidRDefault="00FF104E" w:rsidP="00E67B96">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航路沿いに臨時寄港する港がない場合は、規定する必要はない。</w:t>
            </w:r>
          </w:p>
          <w:p w14:paraId="7066D710" w14:textId="14191B9A" w:rsidR="00A604A8" w:rsidRPr="00FF104E" w:rsidRDefault="00A604A8" w:rsidP="004628E0">
            <w:pPr>
              <w:pStyle w:val="aa"/>
              <w:wordWrap/>
              <w:spacing w:line="320" w:lineRule="exact"/>
              <w:ind w:left="242" w:hangingChars="100" w:hanging="242"/>
              <w:rPr>
                <w:rFonts w:ascii="メイリオ" w:eastAsia="メイリオ" w:hAnsi="メイリオ"/>
                <w:szCs w:val="24"/>
              </w:rPr>
            </w:pPr>
          </w:p>
        </w:tc>
      </w:tr>
      <w:tr w:rsidR="00B46C22" w:rsidRPr="000A4095" w14:paraId="3DA0574E" w14:textId="0A80F44B" w:rsidTr="00ED4E7C">
        <w:trPr>
          <w:gridAfter w:val="1"/>
          <w:wAfter w:w="2" w:type="pct"/>
        </w:trPr>
        <w:tc>
          <w:tcPr>
            <w:tcW w:w="2939" w:type="pct"/>
            <w:tcBorders>
              <w:left w:val="single" w:sz="4" w:space="0" w:color="auto"/>
              <w:bottom w:val="single" w:sz="4" w:space="0" w:color="auto"/>
            </w:tcBorders>
          </w:tcPr>
          <w:p w14:paraId="7130830A"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(運航の可否判断等の記録）</w:t>
            </w:r>
          </w:p>
          <w:p w14:paraId="125FBB5D" w14:textId="18706AD3" w:rsidR="00545559" w:rsidRPr="00BF6660" w:rsidRDefault="00F1006B" w:rsidP="00373FB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第29条　運航管理者及び船長は、運航の可否判断</w:t>
            </w:r>
            <w:r w:rsidR="002E432A" w:rsidRPr="00BF6660">
              <w:rPr>
                <w:rFonts w:ascii="メイリオ" w:eastAsia="メイリオ" w:hAnsi="メイリオ" w:hint="eastAsia"/>
                <w:color w:val="000000" w:themeColor="text1"/>
                <w:sz w:val="24"/>
                <w:szCs w:val="24"/>
              </w:rPr>
              <w:t xml:space="preserve">（判断に至った気象・海象・水象（風速、視程及び波高）情報を含む） </w:t>
            </w:r>
            <w:r w:rsidRPr="00BF6660">
              <w:rPr>
                <w:rFonts w:ascii="メイリオ" w:eastAsia="メイリオ" w:hAnsi="メイリオ" w:hint="eastAsia"/>
                <w:color w:val="000000" w:themeColor="text1"/>
                <w:sz w:val="24"/>
                <w:szCs w:val="24"/>
              </w:rPr>
              <w:t>、運航中止の措置及び協議の結果等を記録し</w:t>
            </w:r>
            <w:r w:rsidR="00545559" w:rsidRPr="00BF6660">
              <w:rPr>
                <w:rFonts w:ascii="メイリオ" w:eastAsia="メイリオ" w:hAnsi="メイリオ" w:hint="eastAsia"/>
                <w:color w:val="000000" w:themeColor="text1"/>
                <w:sz w:val="24"/>
                <w:szCs w:val="24"/>
              </w:rPr>
              <w:t>、最後に記録された日から１年間保存し</w:t>
            </w:r>
            <w:r w:rsidRPr="00BF6660">
              <w:rPr>
                <w:rFonts w:ascii="メイリオ" w:eastAsia="メイリオ" w:hAnsi="メイリオ" w:hint="eastAsia"/>
                <w:color w:val="000000" w:themeColor="text1"/>
                <w:sz w:val="24"/>
                <w:szCs w:val="24"/>
              </w:rPr>
              <w:t>なければならない。</w:t>
            </w:r>
          </w:p>
          <w:p w14:paraId="42E2EC7C" w14:textId="77777777" w:rsidR="00A604A8" w:rsidRPr="00BF6660"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B48552" w14:textId="454ED87B" w:rsidR="00A604A8" w:rsidRPr="000A4095" w:rsidRDefault="00866463" w:rsidP="000B2D80">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BE96196"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第29条関係</w:t>
            </w:r>
          </w:p>
          <w:p w14:paraId="0EEC76E3" w14:textId="2244AB2E"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10289C4B" w14:textId="4367E477" w:rsidR="00A604A8" w:rsidRPr="00FF104E" w:rsidRDefault="00A604A8" w:rsidP="00FF104E">
            <w:pPr>
              <w:pStyle w:val="aa"/>
              <w:wordWrap/>
              <w:spacing w:line="320" w:lineRule="exact"/>
              <w:rPr>
                <w:rFonts w:ascii="メイリオ" w:eastAsia="メイリオ" w:hAnsi="メイリオ"/>
                <w:szCs w:val="24"/>
              </w:rPr>
            </w:pPr>
          </w:p>
        </w:tc>
      </w:tr>
      <w:tr w:rsidR="00B46C22" w:rsidRPr="000A4095" w14:paraId="271385EB" w14:textId="6DFA82D6" w:rsidTr="00ED4E7C">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1073EA72"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7E0350F9" w14:textId="77777777" w:rsidR="00E67B96" w:rsidRPr="00BF6660" w:rsidRDefault="00E67B96"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49F5D47B"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（運航管理者の措置）</w:t>
            </w:r>
          </w:p>
          <w:p w14:paraId="76E54DF1"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第30条　運航管理者は、次に掲げる事項を把握し、(4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55EC1FE5"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5E906C15"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港内事情、航路の自然的性質</w:t>
            </w:r>
          </w:p>
          <w:p w14:paraId="658F3DF0"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陸上施設の状況</w:t>
            </w:r>
          </w:p>
          <w:p w14:paraId="434817FF"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水路通報、港長公示等官公庁の発する運航に関する情報</w:t>
            </w:r>
          </w:p>
          <w:p w14:paraId="3FCD7C7C"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(5)　乗船した旅客数及び車両数</w:t>
            </w:r>
          </w:p>
          <w:p w14:paraId="492D7BA3"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営業所における乗船待ちの旅客数及び車両数</w:t>
            </w:r>
          </w:p>
          <w:p w14:paraId="70ECE6D7"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　船舶の動静</w:t>
            </w:r>
          </w:p>
          <w:p w14:paraId="4B60C303"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　その他航行の安全の確保のために必要な事項</w:t>
            </w:r>
          </w:p>
          <w:p w14:paraId="6D69F527" w14:textId="6835ACCB"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6A06762" w14:textId="67FF4E14" w:rsidR="00A604A8" w:rsidRDefault="000B2D80" w:rsidP="000B2D80">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shd w:val="clear" w:color="auto" w:fill="auto"/>
          </w:tcPr>
          <w:p w14:paraId="6032C945" w14:textId="77777777" w:rsidR="00A604A8" w:rsidRDefault="00A604A8" w:rsidP="00FF104E">
            <w:pPr>
              <w:pStyle w:val="aa"/>
              <w:wordWrap/>
              <w:spacing w:line="320" w:lineRule="exact"/>
              <w:rPr>
                <w:rFonts w:ascii="メイリオ" w:eastAsia="メイリオ" w:hAnsi="メイリオ"/>
                <w:szCs w:val="24"/>
              </w:rPr>
            </w:pPr>
          </w:p>
          <w:p w14:paraId="03900C42" w14:textId="77777777" w:rsidR="00E67B96" w:rsidRDefault="00E67B96" w:rsidP="00FF104E">
            <w:pPr>
              <w:pStyle w:val="aa"/>
              <w:wordWrap/>
              <w:spacing w:line="320" w:lineRule="exact"/>
              <w:rPr>
                <w:rFonts w:ascii="メイリオ" w:eastAsia="メイリオ" w:hAnsi="メイリオ"/>
                <w:szCs w:val="24"/>
              </w:rPr>
            </w:pPr>
          </w:p>
          <w:p w14:paraId="7BBAB834" w14:textId="5F9B62B3" w:rsidR="005B7997" w:rsidRPr="00FF104E" w:rsidRDefault="005B7997" w:rsidP="00FF104E">
            <w:pPr>
              <w:pStyle w:val="aa"/>
              <w:wordWrap/>
              <w:spacing w:line="320" w:lineRule="exact"/>
              <w:rPr>
                <w:rFonts w:ascii="メイリオ" w:eastAsia="メイリオ" w:hAnsi="メイリオ"/>
                <w:szCs w:val="24"/>
              </w:rPr>
            </w:pPr>
            <w:r>
              <w:rPr>
                <w:rFonts w:ascii="メイリオ" w:eastAsia="メイリオ" w:hAnsi="メイリオ" w:hint="eastAsia"/>
                <w:szCs w:val="24"/>
              </w:rPr>
              <w:t>第30条関係</w:t>
            </w:r>
          </w:p>
          <w:p w14:paraId="176043FF" w14:textId="77777777" w:rsidR="00FF104E" w:rsidRPr="00FF104E" w:rsidRDefault="00FF104E" w:rsidP="00EB521A">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副運航管理者は、第19条の規定によって、自己の勤務する営業所の管理する区域に係る各事項について措置することとなるので、本条では「運航管理者の措置」として規定する。</w:t>
            </w:r>
          </w:p>
          <w:p w14:paraId="631D3EA3" w14:textId="3F67BB15" w:rsidR="00FF104E" w:rsidRPr="00FB58FE" w:rsidRDefault="00FF104E" w:rsidP="00EB521A">
            <w:pPr>
              <w:autoSpaceDE w:val="0"/>
              <w:autoSpaceDN w:val="0"/>
              <w:adjustRightInd w:val="0"/>
              <w:spacing w:line="289" w:lineRule="exact"/>
              <w:ind w:left="181" w:hangingChars="75" w:hanging="181"/>
              <w:rPr>
                <w:rFonts w:ascii="メイリオ" w:eastAsia="メイリオ" w:hAnsi="メイリオ" w:cs="ＭＳ ゴシック"/>
                <w:kern w:val="0"/>
                <w:sz w:val="24"/>
                <w:szCs w:val="24"/>
              </w:rPr>
            </w:pPr>
            <w:r w:rsidRPr="00FB58FE">
              <w:rPr>
                <w:rFonts w:ascii="メイリオ" w:eastAsia="メイリオ" w:hAnsi="メイリオ" w:cs="ＭＳ ゴシック" w:hint="eastAsia"/>
                <w:spacing w:val="1"/>
                <w:kern w:val="0"/>
                <w:sz w:val="24"/>
                <w:szCs w:val="24"/>
              </w:rPr>
              <w:t xml:space="preserve">２　</w:t>
            </w:r>
            <w:r w:rsidR="00FE1A43" w:rsidRPr="00FB58FE">
              <w:rPr>
                <w:rFonts w:ascii="メイリオ" w:eastAsia="メイリオ" w:hAnsi="メイリオ" w:hint="eastAsia"/>
                <w:sz w:val="24"/>
                <w:szCs w:val="24"/>
              </w:rPr>
              <w:t>自動車航送を伴わない旅客船</w:t>
            </w:r>
            <w:r w:rsidR="00FE1A43" w:rsidRPr="00FE1A43">
              <w:rPr>
                <w:rFonts w:ascii="メイリオ" w:eastAsia="メイリオ" w:hAnsi="メイリオ" w:cs="ＭＳ ゴシック" w:hint="eastAsia"/>
                <w:spacing w:val="1"/>
                <w:kern w:val="0"/>
                <w:sz w:val="24"/>
                <w:szCs w:val="24"/>
              </w:rPr>
              <w:t>の場合は(5)及び(6)の「及び車両数」を削除する。</w:t>
            </w:r>
          </w:p>
          <w:p w14:paraId="3E7A46C6" w14:textId="77777777" w:rsidR="00FF104E" w:rsidRPr="00FF104E" w:rsidRDefault="00FF104E" w:rsidP="00FF104E">
            <w:pPr>
              <w:pStyle w:val="aa"/>
              <w:wordWrap/>
              <w:spacing w:line="320" w:lineRule="exact"/>
              <w:rPr>
                <w:rFonts w:ascii="メイリオ" w:eastAsia="メイリオ" w:hAnsi="メイリオ"/>
                <w:szCs w:val="24"/>
              </w:rPr>
            </w:pPr>
          </w:p>
        </w:tc>
      </w:tr>
      <w:tr w:rsidR="00B46C22" w:rsidRPr="000A4095" w14:paraId="690CDC84" w14:textId="24DDB4A4" w:rsidTr="00ED4E7C">
        <w:trPr>
          <w:gridAfter w:val="1"/>
          <w:wAfter w:w="2" w:type="pct"/>
        </w:trPr>
        <w:tc>
          <w:tcPr>
            <w:tcW w:w="2939" w:type="pct"/>
            <w:tcBorders>
              <w:left w:val="single" w:sz="4" w:space="0" w:color="auto"/>
              <w:bottom w:val="single" w:sz="4" w:space="0" w:color="auto"/>
            </w:tcBorders>
          </w:tcPr>
          <w:p w14:paraId="716F4DF1"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（船長の措置）</w:t>
            </w:r>
          </w:p>
          <w:p w14:paraId="560E11BB" w14:textId="77777777" w:rsidR="00F1006B" w:rsidRPr="00BF6660" w:rsidRDefault="00F1006B" w:rsidP="00373FB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第31条　船長は、次に掲げる場合には必ず運航管理者に連絡しなければならない。ただし、(1</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及び(2</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については副運航管理者への連絡をもって代えることができる。</w:t>
            </w:r>
          </w:p>
          <w:p w14:paraId="74CB2472"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発航前検査を終え出港するとき</w:t>
            </w:r>
          </w:p>
          <w:p w14:paraId="304230BC"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運航基準に定められた地点に達したとき</w:t>
            </w:r>
          </w:p>
          <w:p w14:paraId="765477EE"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入港したとき</w:t>
            </w:r>
          </w:p>
          <w:p w14:paraId="2189EB49"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事故処理基準に定める事故が発生したとき</w:t>
            </w:r>
          </w:p>
          <w:p w14:paraId="431412E1" w14:textId="77777777" w:rsidR="00F1006B" w:rsidRPr="00BF6660" w:rsidRDefault="00F1006B" w:rsidP="000B2D80">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(5)</w:t>
            </w:r>
            <w:r w:rsidRPr="00BF6660">
              <w:rPr>
                <w:rFonts w:ascii="メイリオ" w:eastAsia="メイリオ" w:hAnsi="メイリオ" w:hint="eastAsia"/>
                <w:color w:val="000000" w:themeColor="text1"/>
                <w:sz w:val="24"/>
                <w:szCs w:val="24"/>
              </w:rPr>
              <w:t xml:space="preserve">　運航計画又は航行の安全に係わりを有する船体、機関その他設備等に修理又は整備を必要とする事態が生じたとき</w:t>
            </w:r>
          </w:p>
          <w:p w14:paraId="742526E3"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船長は、次に掲げる事項の把握に努め必要に応じ運航管理者に連絡するものとする。</w:t>
            </w:r>
          </w:p>
          <w:p w14:paraId="5051DAE9"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6F47EDA4"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障害物（浮流物）及び鯨類の目撃に関する情報</w:t>
            </w:r>
          </w:p>
          <w:p w14:paraId="357493FB"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海上保安官署、航行中の他の船舶より発せられる運航に関する情報等</w:t>
            </w:r>
          </w:p>
          <w:p w14:paraId="545DD122"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その他航行中の水路の状況</w:t>
            </w:r>
          </w:p>
          <w:p w14:paraId="5D2FF2B0" w14:textId="3534EB47" w:rsidR="00A604A8" w:rsidRPr="00BF6660"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52DF0D3" w14:textId="48633D91" w:rsidR="00A604A8" w:rsidRPr="000A4095" w:rsidRDefault="000B2D80" w:rsidP="009567B6">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3B2D639" w14:textId="0296C21E" w:rsidR="005B7997" w:rsidRDefault="005B7997"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第31条関係</w:t>
            </w:r>
          </w:p>
          <w:p w14:paraId="1378936A" w14:textId="0980F763"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第１項(2)の地点を定める必要がない場合（運航基準第11条参照）は、(2)を規定する必要はない。</w:t>
            </w:r>
          </w:p>
          <w:p w14:paraId="13BC072D" w14:textId="77777777" w:rsidR="00FF104E" w:rsidRPr="00FF104E" w:rsidRDefault="00FF104E" w:rsidP="00FF104E">
            <w:pPr>
              <w:autoSpaceDE w:val="0"/>
              <w:autoSpaceDN w:val="0"/>
              <w:adjustRightInd w:val="0"/>
              <w:spacing w:line="289" w:lineRule="exact"/>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超高速船運航事業者は、特に、第２項第２号の記載が必要である。</w:t>
            </w:r>
          </w:p>
          <w:p w14:paraId="6867CFC4" w14:textId="02AB000F" w:rsidR="00A604A8" w:rsidRPr="00FF104E" w:rsidRDefault="00A604A8" w:rsidP="00FF104E">
            <w:pPr>
              <w:pStyle w:val="aa"/>
              <w:wordWrap/>
              <w:spacing w:line="320" w:lineRule="exact"/>
              <w:rPr>
                <w:rFonts w:ascii="メイリオ" w:eastAsia="メイリオ" w:hAnsi="メイリオ"/>
                <w:szCs w:val="24"/>
              </w:rPr>
            </w:pPr>
          </w:p>
        </w:tc>
      </w:tr>
      <w:tr w:rsidR="00B46C22" w:rsidRPr="000A4095" w14:paraId="74C4B49A" w14:textId="76E5D7C0" w:rsidTr="00ED4E7C">
        <w:trPr>
          <w:gridAfter w:val="1"/>
          <w:wAfter w:w="2" w:type="pct"/>
        </w:trPr>
        <w:tc>
          <w:tcPr>
            <w:tcW w:w="2939" w:type="pct"/>
            <w:tcBorders>
              <w:top w:val="single" w:sz="4" w:space="0" w:color="auto"/>
              <w:left w:val="single" w:sz="4" w:space="0" w:color="auto"/>
              <w:bottom w:val="single" w:sz="4" w:space="0" w:color="auto"/>
            </w:tcBorders>
          </w:tcPr>
          <w:p w14:paraId="5C954BCD"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p w14:paraId="6689EB9C" w14:textId="479461AF"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第32条　運航管理者は、運航基準図を各航路及び船舶ごとに作成しなければならない。</w:t>
            </w:r>
          </w:p>
          <w:p w14:paraId="5420AE57"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運航管理者は、前項の運航基準図の作成に際しては、船長と十分協議するものとする。</w:t>
            </w:r>
          </w:p>
          <w:p w14:paraId="04CD2450"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運航基準図に記載すべき事項は、運航基準に定めるところによる。</w:t>
            </w:r>
          </w:p>
          <w:p w14:paraId="625C7231" w14:textId="43C5475A" w:rsidR="00BB6454" w:rsidRPr="00BF6660" w:rsidRDefault="00BB6454"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第１項により作成された運航基準図は、運航基準図が使用されなくなった日から１年間保存すること。</w:t>
            </w:r>
          </w:p>
          <w:p w14:paraId="4BAF613C" w14:textId="577B5930"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7A0E70A" w14:textId="41931108" w:rsidR="00A604A8" w:rsidRPr="00B26916" w:rsidRDefault="00C25183" w:rsidP="000B2D80">
            <w:pPr>
              <w:pStyle w:val="aa"/>
              <w:wordWrap/>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B727AFE"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第32条関係</w:t>
            </w:r>
          </w:p>
          <w:p w14:paraId="3DBAF2A2" w14:textId="73F00EBE"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同一航路に就航している船舶の形態、性能等が同一又は略同一であるような場合は、各船舶共通の当該航路に係る運航基準図でよい。この場合は、第１項中「及び各船舶」を削除する。</w:t>
            </w:r>
          </w:p>
          <w:p w14:paraId="6A92D88F" w14:textId="0DCE1FA6" w:rsidR="00A604A8" w:rsidRPr="00FF104E" w:rsidRDefault="00A604A8" w:rsidP="0055371F">
            <w:pPr>
              <w:pStyle w:val="aa"/>
              <w:wordWrap/>
              <w:rPr>
                <w:rFonts w:ascii="メイリオ" w:eastAsia="メイリオ" w:hAnsi="メイリオ"/>
                <w:color w:val="000000" w:themeColor="text1"/>
                <w:szCs w:val="24"/>
              </w:rPr>
            </w:pPr>
          </w:p>
        </w:tc>
      </w:tr>
      <w:tr w:rsidR="00B46C22" w:rsidRPr="00FF104E" w14:paraId="61C55BB0" w14:textId="357BA532" w:rsidTr="00ED4E7C">
        <w:trPr>
          <w:gridAfter w:val="1"/>
          <w:wAfter w:w="2" w:type="pct"/>
        </w:trPr>
        <w:tc>
          <w:tcPr>
            <w:tcW w:w="2939" w:type="pct"/>
            <w:tcBorders>
              <w:top w:val="single" w:sz="4" w:space="0" w:color="auto"/>
              <w:left w:val="single" w:sz="4" w:space="0" w:color="auto"/>
              <w:bottom w:val="single" w:sz="4" w:space="0" w:color="auto"/>
            </w:tcBorders>
          </w:tcPr>
          <w:p w14:paraId="59838689"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63093976" w14:textId="77777777" w:rsidR="00E67B96" w:rsidRPr="00BF6660" w:rsidRDefault="00E67B96"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25CD2ACF"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（作業体制）</w:t>
            </w:r>
          </w:p>
          <w:p w14:paraId="4AF01666"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第33条　運航管理者は陸上従業員の中から陸上作業員を、船長は乗組員の中から船内作業員を指名する。</w:t>
            </w:r>
          </w:p>
          <w:p w14:paraId="779820AA"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運航管理者は、陸上作業員の中から作業指揮者（以下「陸上作業指揮者」という。）を指名する。</w:t>
            </w:r>
          </w:p>
          <w:p w14:paraId="222A2341"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船長は、船内作業員の中から作業指揮者（以下「船内作業指揮者」という。）を指名する。</w:t>
            </w:r>
          </w:p>
          <w:p w14:paraId="45973414"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陸上作業指揮者及び船内作業指揮者は、それぞれ陸上作業及び船内作業を指揮するとともに、両者緊密な連携の下に輸送の安全の確保に努めなければならない。</w:t>
            </w:r>
          </w:p>
          <w:p w14:paraId="54B5B756"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作業員の具体的配置、陸上作業指揮者及び船内作業指揮者の所掌その他の作業体制については作業基準に定めるところによる。</w:t>
            </w:r>
          </w:p>
          <w:p w14:paraId="5ED0D87A" w14:textId="321974CF"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2969A2D" w14:textId="223DB786" w:rsidR="00A604A8" w:rsidRDefault="000B2D80" w:rsidP="000B2D80">
            <w:pPr>
              <w:pStyle w:val="aa"/>
              <w:spacing w:line="320" w:lineRule="exact"/>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CC94B50" w14:textId="77777777" w:rsidR="00A604A8" w:rsidRDefault="00A604A8" w:rsidP="004628E0">
            <w:pPr>
              <w:pStyle w:val="aa"/>
              <w:wordWrap/>
              <w:spacing w:line="320" w:lineRule="exact"/>
              <w:ind w:left="242" w:hangingChars="100" w:hanging="242"/>
              <w:rPr>
                <w:rFonts w:ascii="メイリオ" w:eastAsia="メイリオ" w:hAnsi="メイリオ"/>
                <w:szCs w:val="24"/>
              </w:rPr>
            </w:pPr>
          </w:p>
          <w:p w14:paraId="18545CD0" w14:textId="77777777" w:rsidR="00E67B96" w:rsidRDefault="00E67B96" w:rsidP="004628E0">
            <w:pPr>
              <w:pStyle w:val="aa"/>
              <w:wordWrap/>
              <w:spacing w:line="320" w:lineRule="exact"/>
              <w:ind w:left="242" w:hangingChars="100" w:hanging="242"/>
              <w:rPr>
                <w:rFonts w:ascii="メイリオ" w:eastAsia="メイリオ" w:hAnsi="メイリオ"/>
                <w:szCs w:val="24"/>
              </w:rPr>
            </w:pPr>
          </w:p>
          <w:p w14:paraId="668A04CD" w14:textId="2DBDE0C4" w:rsidR="005B7997" w:rsidRPr="00FF104E" w:rsidRDefault="005B7997" w:rsidP="004628E0">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第33条関係</w:t>
            </w:r>
          </w:p>
          <w:p w14:paraId="515B3F90" w14:textId="77777777" w:rsidR="00FF104E" w:rsidRPr="00FF104E" w:rsidRDefault="00FF104E" w:rsidP="00FF104E">
            <w:pPr>
              <w:autoSpaceDE w:val="0"/>
              <w:autoSpaceDN w:val="0"/>
              <w:adjustRightInd w:val="0"/>
              <w:spacing w:line="289" w:lineRule="exact"/>
              <w:ind w:left="177" w:hangingChars="73" w:hanging="177"/>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陸上作業を自社以外の○○会社等に委託している場合は、次のように規定する。</w:t>
            </w:r>
          </w:p>
          <w:p w14:paraId="34A248C3" w14:textId="77777777" w:rsidR="00FF104E" w:rsidRPr="00FF104E" w:rsidRDefault="00FF104E" w:rsidP="00FF104E">
            <w:pPr>
              <w:autoSpaceDE w:val="0"/>
              <w:autoSpaceDN w:val="0"/>
              <w:adjustRightInd w:val="0"/>
              <w:spacing w:line="289" w:lineRule="exact"/>
              <w:ind w:leftChars="227" w:left="961"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「第33条　運航管理者は、委託契約に基づき○○港における○○会社の陸上作業を指揮監督する。この場合、○○会社の陸上作業員の中から作業指揮者（以下「陸上作業指揮者」という。）を指名させておくものとする。</w:t>
            </w:r>
          </w:p>
          <w:p w14:paraId="50CE2553" w14:textId="77777777" w:rsidR="00FF104E" w:rsidRPr="00FF104E" w:rsidRDefault="00FF104E" w:rsidP="00FF104E">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船長は、乗組員の中から船内作業員を指名する。</w:t>
            </w:r>
          </w:p>
          <w:p w14:paraId="0F7ABBBE" w14:textId="77777777" w:rsidR="00FF104E" w:rsidRPr="00FF104E" w:rsidRDefault="00FF104E" w:rsidP="00FF104E">
            <w:pPr>
              <w:autoSpaceDE w:val="0"/>
              <w:autoSpaceDN w:val="0"/>
              <w:adjustRightInd w:val="0"/>
              <w:spacing w:line="289" w:lineRule="exact"/>
              <w:ind w:leftChars="355" w:left="1028" w:hangingChars="117" w:hanging="283"/>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船長は、船内作業員の中から作業指揮者（以下「船内作業指揮者」という。）を指名する。</w:t>
            </w:r>
          </w:p>
          <w:p w14:paraId="728132A6" w14:textId="339F53E0" w:rsidR="00FF104E" w:rsidRPr="00FF104E" w:rsidRDefault="00FF104E" w:rsidP="00FF104E">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xml:space="preserve">４、５　</w:t>
            </w:r>
            <w:r w:rsidR="007F623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に同じ。」</w:t>
            </w:r>
          </w:p>
          <w:p w14:paraId="61810735" w14:textId="02619A16" w:rsid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第19条の規定により、副運航管理者が行う陸上作業の指揮監督の一環として、第１項及び第２項の指名を副運航管理者が行う場合があると思われるが、本条は</w:t>
            </w:r>
            <w:r w:rsidR="007F623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637D45C8" w14:textId="19A91FDC" w:rsidR="00FF104E" w:rsidRPr="00FF104E" w:rsidRDefault="00FF104E" w:rsidP="001D1DA4">
            <w:pPr>
              <w:autoSpaceDE w:val="0"/>
              <w:autoSpaceDN w:val="0"/>
              <w:adjustRightInd w:val="0"/>
              <w:spacing w:line="289" w:lineRule="exact"/>
              <w:rPr>
                <w:rFonts w:ascii="メイリオ" w:eastAsia="メイリオ" w:hAnsi="メイリオ"/>
                <w:szCs w:val="24"/>
              </w:rPr>
            </w:pPr>
          </w:p>
        </w:tc>
      </w:tr>
      <w:tr w:rsidR="00B46C22" w:rsidRPr="00FF104E" w14:paraId="6905D66E" w14:textId="1A389647" w:rsidTr="00ED4E7C">
        <w:trPr>
          <w:gridAfter w:val="1"/>
          <w:wAfter w:w="2" w:type="pct"/>
        </w:trPr>
        <w:tc>
          <w:tcPr>
            <w:tcW w:w="2939" w:type="pct"/>
            <w:tcBorders>
              <w:top w:val="single" w:sz="4" w:space="0" w:color="auto"/>
              <w:left w:val="single" w:sz="4" w:space="0" w:color="auto"/>
              <w:bottom w:val="single" w:sz="4" w:space="0" w:color="auto"/>
            </w:tcBorders>
          </w:tcPr>
          <w:p w14:paraId="1B617A19"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（危険物等の取扱い）</w:t>
            </w:r>
          </w:p>
          <w:p w14:paraId="0595D605"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第34条　危険物その他の旅客の安全を害するおそれのある物品の取扱いは、法令及び作業基準に定めるところによる。</w:t>
            </w:r>
          </w:p>
          <w:p w14:paraId="7B6A4B79" w14:textId="7C217E31"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64AF0D" w14:textId="34B64CF9" w:rsidR="00A604A8" w:rsidRPr="00090ED7" w:rsidRDefault="000B2D80" w:rsidP="000B2D80">
            <w:pPr>
              <w:pStyle w:val="aa"/>
              <w:wordWrap/>
              <w:spacing w:line="320" w:lineRule="exact"/>
              <w:ind w:left="282" w:hangingChars="100" w:hanging="282"/>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6B06F2E3"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第34条関係</w:t>
            </w:r>
          </w:p>
          <w:p w14:paraId="382A8F56" w14:textId="0E94517D"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その他の旅客の安全を害するおそれのある物品とは、刀剣、銃器、兵器、荷造りの不完全なもの、破損しやすいもの等をいう。</w:t>
            </w:r>
          </w:p>
          <w:p w14:paraId="07E9DB44" w14:textId="46A5A982" w:rsidR="00A604A8" w:rsidRPr="00FF104E" w:rsidRDefault="00A604A8" w:rsidP="004628E0">
            <w:pPr>
              <w:pStyle w:val="aa"/>
              <w:wordWrap/>
              <w:spacing w:line="320" w:lineRule="exact"/>
              <w:ind w:left="240" w:hangingChars="100" w:hanging="240"/>
              <w:rPr>
                <w:rFonts w:ascii="メイリオ" w:eastAsia="メイリオ" w:hAnsi="メイリオ"/>
                <w:spacing w:val="0"/>
                <w:szCs w:val="24"/>
              </w:rPr>
            </w:pPr>
          </w:p>
        </w:tc>
      </w:tr>
      <w:tr w:rsidR="00B46C22" w:rsidRPr="00FF104E" w14:paraId="74DE0418" w14:textId="1E7A340D" w:rsidTr="00ED4E7C">
        <w:trPr>
          <w:gridAfter w:val="1"/>
          <w:wAfter w:w="2" w:type="pct"/>
        </w:trPr>
        <w:tc>
          <w:tcPr>
            <w:tcW w:w="2939" w:type="pct"/>
            <w:tcBorders>
              <w:left w:val="single" w:sz="4" w:space="0" w:color="auto"/>
            </w:tcBorders>
          </w:tcPr>
          <w:p w14:paraId="78324704" w14:textId="77777777" w:rsidR="00F1006B" w:rsidRPr="00BF6660" w:rsidRDefault="00F1006B" w:rsidP="000B2D80">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（旅客の乗下船等）</w:t>
            </w:r>
          </w:p>
          <w:p w14:paraId="3BDB618B" w14:textId="77777777" w:rsidR="00F1006B" w:rsidRPr="00BF6660" w:rsidRDefault="00F1006B" w:rsidP="00F1006B">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第35条　旅客の乗船及び下船、車両の積込み、積付け及び陸揚げ並びに船舶の離着岸時の作業については作業基準に定めるところによる。</w:t>
            </w:r>
          </w:p>
          <w:p w14:paraId="33B95C2E" w14:textId="77777777" w:rsidR="00A604A8" w:rsidRPr="00BF6660" w:rsidRDefault="00A604A8" w:rsidP="004628E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389634C" w14:textId="46FAB373" w:rsidR="00A604A8"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Pr>
          <w:p w14:paraId="5D26913E" w14:textId="77777777" w:rsidR="005B7997" w:rsidRPr="005B7997" w:rsidRDefault="005B7997" w:rsidP="005B7997">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第35条関係</w:t>
            </w:r>
          </w:p>
          <w:p w14:paraId="60811120" w14:textId="0DF20B0C" w:rsidR="00FF104E" w:rsidRPr="00C85326" w:rsidRDefault="00AC7D22"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00FF104E" w:rsidRPr="00C85326">
              <w:rPr>
                <w:rFonts w:ascii="メイリオ" w:eastAsia="メイリオ" w:hAnsi="メイリオ" w:cs="ＭＳ ゴシック" w:hint="eastAsia"/>
                <w:spacing w:val="1"/>
                <w:kern w:val="0"/>
                <w:sz w:val="24"/>
                <w:szCs w:val="24"/>
              </w:rPr>
              <w:t>の場合は、「車両の積込み、積付け及び陸揚げ」を削除する。</w:t>
            </w:r>
          </w:p>
          <w:p w14:paraId="512B9F54" w14:textId="71F32DCF" w:rsidR="00A604A8" w:rsidRPr="00FF104E" w:rsidRDefault="00A604A8" w:rsidP="004628E0">
            <w:pPr>
              <w:pStyle w:val="aa"/>
              <w:wordWrap/>
              <w:spacing w:line="320" w:lineRule="exact"/>
              <w:rPr>
                <w:rFonts w:ascii="メイリオ" w:eastAsia="メイリオ" w:hAnsi="メイリオ"/>
                <w:szCs w:val="24"/>
              </w:rPr>
            </w:pPr>
          </w:p>
        </w:tc>
      </w:tr>
      <w:tr w:rsidR="00B46C22" w:rsidRPr="00FF104E" w14:paraId="1FF4ACBB" w14:textId="01BAB3CD" w:rsidTr="00ED4E7C">
        <w:trPr>
          <w:gridAfter w:val="1"/>
          <w:wAfter w:w="2" w:type="pct"/>
        </w:trPr>
        <w:tc>
          <w:tcPr>
            <w:tcW w:w="2939" w:type="pct"/>
            <w:tcBorders>
              <w:left w:val="single" w:sz="4" w:space="0" w:color="auto"/>
            </w:tcBorders>
          </w:tcPr>
          <w:p w14:paraId="3DD30F1E" w14:textId="77777777" w:rsidR="00F1006B" w:rsidRPr="00BF6660" w:rsidRDefault="00F1006B" w:rsidP="000B2D80">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（車両区域の立入制限）</w:t>
            </w:r>
          </w:p>
          <w:p w14:paraId="64F7B6C1" w14:textId="77777777" w:rsidR="00F1006B" w:rsidRPr="00BF6660" w:rsidRDefault="00F1006B" w:rsidP="00F1006B">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第36条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02E8CE46" w14:textId="77777777" w:rsidR="00F1006B" w:rsidRPr="00BF6660" w:rsidRDefault="00F1006B" w:rsidP="000B2D80">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危険物積載車</w:t>
            </w:r>
          </w:p>
          <w:p w14:paraId="383E070E" w14:textId="77777777" w:rsidR="00F1006B" w:rsidRPr="00BF6660" w:rsidRDefault="00F1006B" w:rsidP="000B2D80">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家畜等積載車（家畜、魚その他の動物の給飼、監視を必要とする場合に限る。）</w:t>
            </w:r>
          </w:p>
          <w:p w14:paraId="3EA183B2" w14:textId="77777777" w:rsidR="00F1006B" w:rsidRPr="00BF6660" w:rsidRDefault="00F1006B" w:rsidP="000B2D80">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ミキサー車又は保冷車等（車両区域に電源設備がない等の理由でエンジンを作動させることが真にやむを得ない場合に限る。）</w:t>
            </w:r>
          </w:p>
          <w:p w14:paraId="55462BD0" w14:textId="77777777" w:rsidR="00F1006B" w:rsidRPr="00BF6660" w:rsidRDefault="00F1006B" w:rsidP="000B2D80">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(4)　救急車、消防車、警察車両その他の自動車であって、船長が、車内に運転者等がとどまる必要があると認めたもの（やむを得ないと認めるときはエンジンの作動を認めるものとする。）</w:t>
            </w:r>
          </w:p>
          <w:p w14:paraId="000BB6D7" w14:textId="77777777" w:rsidR="00F1006B" w:rsidRPr="00BF6660" w:rsidRDefault="00F1006B" w:rsidP="00F1006B">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船長は、やむを得ず旅客（前項各号の運転者等を除く。）を車両区域に立入らせる場合は、乗組員を立合わせるものとする。</w:t>
            </w:r>
          </w:p>
          <w:p w14:paraId="122F08D7" w14:textId="77777777" w:rsidR="00A604A8" w:rsidRPr="00BF6660" w:rsidRDefault="00A604A8" w:rsidP="00EF37D5">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29B16256" w14:textId="74CF23E5" w:rsidR="00A604A8" w:rsidRPr="00043ACF"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Pr>
          <w:p w14:paraId="3AAE4670" w14:textId="77777777" w:rsidR="005B7997" w:rsidRPr="005B7997" w:rsidRDefault="005B7997" w:rsidP="005B7997">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第36条関係</w:t>
            </w:r>
          </w:p>
          <w:p w14:paraId="7E3D87D2" w14:textId="6C0D4E49" w:rsidR="00FF104E" w:rsidRPr="00C85326" w:rsidRDefault="00AC7D22" w:rsidP="00AC7D22">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00FF104E" w:rsidRPr="00C85326">
              <w:rPr>
                <w:rFonts w:ascii="メイリオ" w:eastAsia="メイリオ" w:hAnsi="メイリオ" w:cs="ＭＳ ゴシック" w:hint="eastAsia"/>
                <w:spacing w:val="1"/>
                <w:kern w:val="0"/>
                <w:sz w:val="24"/>
                <w:szCs w:val="24"/>
              </w:rPr>
              <w:t>の場合は、規定する必要はない。</w:t>
            </w:r>
          </w:p>
          <w:p w14:paraId="729068C1" w14:textId="19314F0B" w:rsidR="00A604A8" w:rsidRPr="00FF104E" w:rsidRDefault="00A604A8" w:rsidP="00FF104E">
            <w:pPr>
              <w:pStyle w:val="aa"/>
              <w:wordWrap/>
              <w:spacing w:line="320" w:lineRule="exact"/>
              <w:rPr>
                <w:rFonts w:ascii="メイリオ" w:eastAsia="メイリオ" w:hAnsi="メイリオ"/>
                <w:szCs w:val="24"/>
              </w:rPr>
            </w:pPr>
          </w:p>
        </w:tc>
      </w:tr>
      <w:tr w:rsidR="00FA087E" w:rsidRPr="00FF104E" w14:paraId="176A5B8E" w14:textId="77777777" w:rsidTr="00ED4E7C">
        <w:trPr>
          <w:gridAfter w:val="1"/>
          <w:wAfter w:w="2" w:type="pct"/>
          <w:trHeight w:val="1220"/>
        </w:trPr>
        <w:tc>
          <w:tcPr>
            <w:tcW w:w="2939" w:type="pct"/>
            <w:tcBorders>
              <w:left w:val="single" w:sz="4" w:space="0" w:color="auto"/>
            </w:tcBorders>
          </w:tcPr>
          <w:p w14:paraId="1FFBA863" w14:textId="77777777" w:rsidR="00FA087E" w:rsidRPr="00BF6660" w:rsidRDefault="00FA087E" w:rsidP="00FA087E">
            <w:pPr>
              <w:pStyle w:val="aa"/>
              <w:ind w:firstLineChars="100" w:firstLine="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（発航前点検）</w:t>
            </w:r>
          </w:p>
          <w:p w14:paraId="1477A24D" w14:textId="2D0A5160" w:rsidR="00FA087E" w:rsidRPr="00BF6660" w:rsidRDefault="00FA087E" w:rsidP="00FA087E">
            <w:pPr>
              <w:pStyle w:val="aa"/>
              <w:ind w:left="242" w:hangingChars="100" w:hanging="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第36条の2　船長は、</w:t>
            </w:r>
            <w:r w:rsidR="00207771" w:rsidRPr="00BF6660">
              <w:rPr>
                <w:rFonts w:ascii="メイリオ" w:eastAsia="メイリオ" w:hAnsi="メイリオ" w:hint="eastAsia"/>
                <w:color w:val="000000" w:themeColor="text1"/>
                <w:szCs w:val="24"/>
              </w:rPr>
              <w:t>発航前に船舶及び乗組員の健康状態について航海に支障ないかどうか、</w:t>
            </w:r>
            <w:r w:rsidRPr="00BF6660">
              <w:rPr>
                <w:rFonts w:ascii="メイリオ" w:eastAsia="メイリオ" w:hAnsi="メイリオ" w:hint="eastAsia"/>
                <w:color w:val="000000" w:themeColor="text1"/>
                <w:szCs w:val="24"/>
              </w:rPr>
              <w:t>その他航海に必要な準備が整っているかどうか等を点検しなければならない。</w:t>
            </w:r>
          </w:p>
          <w:p w14:paraId="4C9A30A0" w14:textId="77777777" w:rsidR="00FA087E" w:rsidRPr="00BF6660" w:rsidRDefault="00FA087E" w:rsidP="00373FBB">
            <w:pPr>
              <w:pStyle w:val="aa"/>
              <w:wordWrap/>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発航前点検を実施したときは、その結果を記録し、１年間保存すること。</w:t>
            </w:r>
          </w:p>
          <w:p w14:paraId="35F0A206" w14:textId="77777777" w:rsidR="00FA087E" w:rsidRPr="00BF6660" w:rsidRDefault="00FA087E" w:rsidP="00EF37D5">
            <w:pPr>
              <w:pStyle w:val="aa"/>
              <w:ind w:left="165"/>
              <w:rPr>
                <w:rFonts w:ascii="メイリオ" w:eastAsia="メイリオ" w:hAnsi="メイリオ"/>
                <w:color w:val="000000" w:themeColor="text1"/>
                <w:szCs w:val="24"/>
              </w:rPr>
            </w:pPr>
          </w:p>
        </w:tc>
        <w:tc>
          <w:tcPr>
            <w:tcW w:w="169" w:type="pct"/>
            <w:vAlign w:val="center"/>
          </w:tcPr>
          <w:p w14:paraId="6B84A3D5" w14:textId="4C8C9E9D" w:rsidR="00FA087E" w:rsidRPr="0020353F" w:rsidRDefault="00C0213C" w:rsidP="000B2D80">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0113642D" w14:textId="24C76C5A" w:rsidR="00FA087E" w:rsidRPr="005B7997" w:rsidRDefault="00FA087E" w:rsidP="00FA087E">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w:t>
            </w:r>
            <w:r>
              <w:rPr>
                <w:rFonts w:ascii="メイリオ" w:eastAsia="メイリオ" w:hAnsi="メイリオ" w:hint="eastAsia"/>
                <w:sz w:val="24"/>
                <w:szCs w:val="32"/>
              </w:rPr>
              <w:t>の2</w:t>
            </w:r>
            <w:r w:rsidRPr="005B7997">
              <w:rPr>
                <w:rFonts w:ascii="メイリオ" w:eastAsia="メイリオ" w:hAnsi="メイリオ" w:hint="eastAsia"/>
                <w:sz w:val="24"/>
                <w:szCs w:val="32"/>
              </w:rPr>
              <w:t>関係</w:t>
            </w:r>
          </w:p>
          <w:p w14:paraId="5FF6D3FC" w14:textId="77777777" w:rsidR="00FA087E" w:rsidRPr="005C79DD" w:rsidRDefault="00FA087E" w:rsidP="00FA087E">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１　船員法非適用船舶の場合は、同適用船舶に準じて点検個所、点検要領を定めた点検簿を作成し、同点検簿に従って発航前点検を行うよう規定する。</w:t>
            </w:r>
          </w:p>
          <w:p w14:paraId="4FA5731E" w14:textId="77777777" w:rsidR="00FA087E" w:rsidRDefault="00FA087E" w:rsidP="00FA087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２　「発航前点検」は「発航前検査」又は「始業点検」としても差し支えない。</w:t>
            </w:r>
          </w:p>
          <w:p w14:paraId="2FF6826D" w14:textId="7ADF899D" w:rsidR="00BC287E" w:rsidRDefault="00BC287E" w:rsidP="00BC287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３　</w:t>
            </w:r>
            <w:r w:rsidR="0056135C" w:rsidRPr="0056135C">
              <w:rPr>
                <w:rFonts w:ascii="メイリオ" w:eastAsia="メイリオ" w:hAnsi="メイリオ" w:cs="ＭＳ ゴシック" w:hint="eastAsia"/>
                <w:spacing w:val="1"/>
                <w:kern w:val="0"/>
                <w:sz w:val="24"/>
                <w:szCs w:val="24"/>
              </w:rPr>
              <w:t>船員法非適用船舶の</w:t>
            </w:r>
            <w:r>
              <w:rPr>
                <w:rFonts w:ascii="メイリオ" w:eastAsia="メイリオ" w:hAnsi="メイリオ" w:cs="ＭＳ ゴシック" w:hint="eastAsia"/>
                <w:spacing w:val="1"/>
                <w:kern w:val="0"/>
                <w:sz w:val="24"/>
                <w:szCs w:val="24"/>
              </w:rPr>
              <w:t>発航前点検の項目は、以下に掲載している「発航前検査記録簿」を参考とすること。</w:t>
            </w:r>
          </w:p>
          <w:p w14:paraId="4ECA5CEF" w14:textId="603C0E59" w:rsidR="00BC287E" w:rsidRDefault="00000000" w:rsidP="00BC287E">
            <w:pPr>
              <w:autoSpaceDE w:val="0"/>
              <w:autoSpaceDN w:val="0"/>
              <w:adjustRightInd w:val="0"/>
              <w:spacing w:line="289" w:lineRule="exact"/>
              <w:ind w:left="210" w:hangingChars="100" w:hanging="210"/>
              <w:rPr>
                <w:rFonts w:ascii="メイリオ" w:eastAsia="メイリオ" w:hAnsi="メイリオ" w:cs="ＭＳ ゴシック"/>
                <w:spacing w:val="1"/>
                <w:kern w:val="0"/>
                <w:sz w:val="24"/>
                <w:szCs w:val="24"/>
              </w:rPr>
            </w:pPr>
            <w:hyperlink r:id="rId8" w:history="1">
              <w:r w:rsidR="0056135C" w:rsidRPr="00EE3A0E">
                <w:rPr>
                  <w:rStyle w:val="af4"/>
                  <w:rFonts w:ascii="メイリオ" w:eastAsia="メイリオ" w:hAnsi="メイリオ" w:cs="ＭＳ ゴシック"/>
                  <w:spacing w:val="1"/>
                  <w:kern w:val="0"/>
                  <w:sz w:val="24"/>
                  <w:szCs w:val="24"/>
                </w:rPr>
                <w:t>https://www.mlit.go.jp/maritime/maritime_tk6_000050.html</w:t>
              </w:r>
            </w:hyperlink>
          </w:p>
          <w:p w14:paraId="5A8E128C" w14:textId="1EF64E8A" w:rsidR="0056135C" w:rsidRPr="0056135C" w:rsidRDefault="0056135C" w:rsidP="00BC287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tc>
      </w:tr>
      <w:tr w:rsidR="00EF37D5" w:rsidRPr="00FF104E" w14:paraId="1FD3A653" w14:textId="77777777" w:rsidTr="00ED4E7C">
        <w:trPr>
          <w:gridAfter w:val="1"/>
          <w:wAfter w:w="2" w:type="pct"/>
        </w:trPr>
        <w:tc>
          <w:tcPr>
            <w:tcW w:w="2939" w:type="pct"/>
            <w:tcBorders>
              <w:left w:val="single" w:sz="4" w:space="0" w:color="auto"/>
            </w:tcBorders>
          </w:tcPr>
          <w:p w14:paraId="0329E012" w14:textId="77777777" w:rsidR="00EF37D5" w:rsidRPr="00BF6660" w:rsidRDefault="00EF37D5" w:rsidP="00EF37D5">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（船内巡視）</w:t>
            </w:r>
          </w:p>
          <w:p w14:paraId="7885C1D1" w14:textId="77777777" w:rsidR="00EF37D5" w:rsidRPr="00BF6660" w:rsidRDefault="00EF37D5" w:rsidP="00EF37D5">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3E69605F" w14:textId="77777777" w:rsidR="00EF37D5" w:rsidRPr="00BF6660" w:rsidRDefault="00EF37D5" w:rsidP="00EF37D5">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1128CC53" w14:textId="6C94EF13" w:rsidR="00EF37D5" w:rsidRPr="00BF6660" w:rsidRDefault="00EB42F3" w:rsidP="00EF37D5">
            <w:pPr>
              <w:pStyle w:val="aa"/>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船内巡視を実施したときは、巡視結果を記録し、１年間保存すること。</w:t>
            </w:r>
          </w:p>
          <w:p w14:paraId="7DE2A97F" w14:textId="77777777" w:rsidR="00EB42F3" w:rsidRPr="00BF6660" w:rsidRDefault="00EB42F3" w:rsidP="00EF37D5">
            <w:pPr>
              <w:pStyle w:val="aa"/>
              <w:rPr>
                <w:rFonts w:ascii="メイリオ" w:eastAsia="メイリオ" w:hAnsi="メイリオ"/>
                <w:color w:val="000000" w:themeColor="text1"/>
                <w:szCs w:val="24"/>
              </w:rPr>
            </w:pPr>
          </w:p>
        </w:tc>
        <w:tc>
          <w:tcPr>
            <w:tcW w:w="169" w:type="pct"/>
            <w:vAlign w:val="center"/>
          </w:tcPr>
          <w:p w14:paraId="7B8D7A39" w14:textId="638D067D" w:rsidR="00EF37D5" w:rsidRPr="0020353F" w:rsidRDefault="00EF37D5" w:rsidP="000B2D80">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772F2E18" w14:textId="77777777" w:rsidR="00F40A98" w:rsidRPr="00F40A98" w:rsidRDefault="00F40A98" w:rsidP="00F40A98">
            <w:pPr>
              <w:autoSpaceDE w:val="0"/>
              <w:autoSpaceDN w:val="0"/>
              <w:adjustRightInd w:val="0"/>
              <w:spacing w:line="289" w:lineRule="exact"/>
              <w:rPr>
                <w:rFonts w:ascii="メイリオ" w:eastAsia="メイリオ" w:hAnsi="メイリオ" w:cs="ＭＳ ゴシック"/>
                <w:spacing w:val="1"/>
                <w:kern w:val="0"/>
                <w:sz w:val="24"/>
                <w:szCs w:val="24"/>
              </w:rPr>
            </w:pPr>
            <w:r w:rsidRPr="00F40A98">
              <w:rPr>
                <w:rFonts w:ascii="メイリオ" w:eastAsia="メイリオ" w:hAnsi="メイリオ" w:cs="ＭＳ ゴシック" w:hint="eastAsia"/>
                <w:spacing w:val="1"/>
                <w:kern w:val="0"/>
                <w:sz w:val="24"/>
                <w:szCs w:val="24"/>
              </w:rPr>
              <w:t>第37条関係</w:t>
            </w:r>
          </w:p>
          <w:p w14:paraId="5C429B44" w14:textId="580DA0C9" w:rsidR="00FE1A43" w:rsidRPr="00FE1A43" w:rsidRDefault="00FE1A43" w:rsidP="00FE1A43">
            <w:pPr>
              <w:autoSpaceDE w:val="0"/>
              <w:autoSpaceDN w:val="0"/>
              <w:adjustRightInd w:val="0"/>
              <w:spacing w:line="289" w:lineRule="exact"/>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 xml:space="preserve">　自動車航送を伴わない旅客船の場合は、第１項中「</w:t>
            </w:r>
            <w:r>
              <w:rPr>
                <w:rFonts w:ascii="メイリオ" w:eastAsia="メイリオ" w:hAnsi="メイリオ" w:cs="ＭＳ ゴシック" w:hint="eastAsia"/>
                <w:spacing w:val="1"/>
                <w:kern w:val="0"/>
                <w:sz w:val="24"/>
                <w:szCs w:val="24"/>
              </w:rPr>
              <w:t>、</w:t>
            </w:r>
            <w:r w:rsidRPr="00FE1A43">
              <w:rPr>
                <w:rFonts w:ascii="メイリオ" w:eastAsia="メイリオ" w:hAnsi="メイリオ" w:cs="ＭＳ ゴシック" w:hint="eastAsia"/>
                <w:spacing w:val="1"/>
                <w:kern w:val="0"/>
                <w:sz w:val="24"/>
                <w:szCs w:val="24"/>
              </w:rPr>
              <w:t>車両甲板」を削除する</w:t>
            </w:r>
            <w:r>
              <w:rPr>
                <w:rFonts w:ascii="メイリオ" w:eastAsia="メイリオ" w:hAnsi="メイリオ" w:cs="ＭＳ ゴシック" w:hint="eastAsia"/>
                <w:spacing w:val="1"/>
                <w:kern w:val="0"/>
                <w:sz w:val="24"/>
                <w:szCs w:val="24"/>
              </w:rPr>
              <w:t>こと</w:t>
            </w:r>
            <w:r w:rsidRPr="00FE1A43">
              <w:rPr>
                <w:rFonts w:ascii="メイリオ" w:eastAsia="メイリオ" w:hAnsi="メイリオ" w:cs="ＭＳ ゴシック" w:hint="eastAsia"/>
                <w:spacing w:val="1"/>
                <w:kern w:val="0"/>
                <w:sz w:val="24"/>
                <w:szCs w:val="24"/>
              </w:rPr>
              <w:t>。</w:t>
            </w:r>
          </w:p>
          <w:p w14:paraId="16754786" w14:textId="1DDE22AD" w:rsidR="00FE1A43" w:rsidRDefault="00FE1A43" w:rsidP="00FE1A43">
            <w:pPr>
              <w:autoSpaceDE w:val="0"/>
              <w:autoSpaceDN w:val="0"/>
              <w:adjustRightInd w:val="0"/>
              <w:spacing w:line="289" w:lineRule="exact"/>
              <w:rPr>
                <w:rFonts w:ascii="メイリオ" w:eastAsia="メイリオ" w:hAnsi="メイリオ" w:cs="ＭＳ ゴシック"/>
                <w:spacing w:val="1"/>
                <w:kern w:val="0"/>
                <w:sz w:val="24"/>
                <w:szCs w:val="24"/>
              </w:rPr>
            </w:pPr>
          </w:p>
          <w:p w14:paraId="7D96DE1B" w14:textId="10C44B11" w:rsidR="00F40A98" w:rsidRPr="00FF104E" w:rsidRDefault="00F40A98" w:rsidP="00BF6660">
            <w:pPr>
              <w:autoSpaceDE w:val="0"/>
              <w:autoSpaceDN w:val="0"/>
              <w:adjustRightInd w:val="0"/>
              <w:spacing w:line="289" w:lineRule="exact"/>
              <w:rPr>
                <w:rFonts w:ascii="メイリオ" w:eastAsia="メイリオ" w:hAnsi="メイリオ" w:cs="ＭＳ ゴシック"/>
                <w:spacing w:val="1"/>
                <w:kern w:val="0"/>
                <w:sz w:val="24"/>
                <w:szCs w:val="24"/>
              </w:rPr>
            </w:pPr>
          </w:p>
        </w:tc>
      </w:tr>
      <w:tr w:rsidR="00B46C22" w:rsidRPr="00FF104E" w14:paraId="0451FBC2" w14:textId="28ECCCA6" w:rsidTr="00ED4E7C">
        <w:trPr>
          <w:gridAfter w:val="1"/>
          <w:wAfter w:w="2" w:type="pct"/>
        </w:trPr>
        <w:tc>
          <w:tcPr>
            <w:tcW w:w="2939" w:type="pct"/>
            <w:tcBorders>
              <w:left w:val="single" w:sz="4" w:space="0" w:color="auto"/>
              <w:bottom w:val="single" w:sz="4" w:space="0" w:color="auto"/>
            </w:tcBorders>
          </w:tcPr>
          <w:p w14:paraId="40CFAC1D"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（旅客等の遵守すべき事項等の周知）</w:t>
            </w:r>
          </w:p>
          <w:p w14:paraId="7A0AB603" w14:textId="77777777" w:rsidR="00F1006B" w:rsidRPr="00BF6660" w:rsidRDefault="00F1006B" w:rsidP="000B2D80">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41213D59" w14:textId="15A2F208" w:rsidR="00A604A8" w:rsidRPr="00BF6660"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2C1AD34" w14:textId="50B3B643" w:rsidR="00A604A8" w:rsidRPr="000A4095" w:rsidRDefault="000B2D80"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4A3E3B3"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第38条関係</w:t>
            </w:r>
          </w:p>
          <w:p w14:paraId="0CC84F3A" w14:textId="6DE510A6"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第19条の規定によって副運航管理者が陸上における旅客等の遵守すべき事項等の周知を行うことが多いと思われるが、本条は</w:t>
            </w:r>
            <w:r w:rsidR="007F623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F73B5ED" w14:textId="77777777" w:rsidR="00A604A8" w:rsidRPr="00FF104E" w:rsidRDefault="00A604A8" w:rsidP="00FF104E">
            <w:pPr>
              <w:pStyle w:val="aa"/>
              <w:wordWrap/>
              <w:spacing w:line="320" w:lineRule="exact"/>
              <w:rPr>
                <w:rFonts w:ascii="メイリオ" w:eastAsia="メイリオ" w:hAnsi="メイリオ"/>
                <w:szCs w:val="24"/>
              </w:rPr>
            </w:pPr>
          </w:p>
        </w:tc>
      </w:tr>
      <w:tr w:rsidR="00F63893" w:rsidRPr="000A4095" w14:paraId="0B7F8F22" w14:textId="7E5CD4A5" w:rsidTr="00ED4E7C">
        <w:tc>
          <w:tcPr>
            <w:tcW w:w="2939" w:type="pct"/>
            <w:tcBorders>
              <w:top w:val="single" w:sz="4" w:space="0" w:color="auto"/>
              <w:left w:val="single" w:sz="4" w:space="0" w:color="auto"/>
              <w:bottom w:val="single" w:sz="4" w:space="0" w:color="auto"/>
            </w:tcBorders>
            <w:vAlign w:val="center"/>
          </w:tcPr>
          <w:p w14:paraId="7A549E8C" w14:textId="77777777" w:rsidR="00F1006B" w:rsidRPr="00BF6660" w:rsidRDefault="00F1006B" w:rsidP="00FF104E">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（飲酒等の禁止）</w:t>
            </w:r>
          </w:p>
          <w:p w14:paraId="1B5352C1" w14:textId="77777777" w:rsidR="00F1006B" w:rsidRPr="00BF6660"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669A6D2F" w14:textId="77777777" w:rsidR="00F1006B" w:rsidRPr="00BF6660"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4D5B9152" w14:textId="77777777" w:rsidR="00F1006B" w:rsidRPr="00BF6660"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2E5F1F3B" w14:textId="69FAF4B2" w:rsidR="00EB42F3" w:rsidRDefault="00EB42F3" w:rsidP="00FF104E">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アルコール検査等を実施したときは、その結果を記録し、１年間保存すること。</w:t>
            </w:r>
          </w:p>
          <w:p w14:paraId="05EF9403" w14:textId="77777777" w:rsidR="00E67B96" w:rsidRPr="00BF6660" w:rsidRDefault="00E67B96" w:rsidP="00FF104E">
            <w:pPr>
              <w:spacing w:line="320" w:lineRule="exact"/>
              <w:ind w:left="240" w:hangingChars="100" w:hanging="240"/>
              <w:jc w:val="left"/>
              <w:rPr>
                <w:rFonts w:ascii="メイリオ" w:eastAsia="メイリオ" w:hAnsi="メイリオ"/>
                <w:color w:val="000000" w:themeColor="text1"/>
                <w:sz w:val="24"/>
                <w:szCs w:val="24"/>
              </w:rPr>
            </w:pPr>
          </w:p>
          <w:p w14:paraId="01E5C0EF" w14:textId="555757D4" w:rsidR="00F63893" w:rsidRPr="00BF6660" w:rsidRDefault="00F63893" w:rsidP="00FF104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18758DE" w14:textId="49E57A4E" w:rsidR="00F63893" w:rsidRPr="000A4095" w:rsidRDefault="00FF104E" w:rsidP="00FF104E">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top w:val="single" w:sz="4" w:space="0" w:color="auto"/>
              <w:bottom w:val="single" w:sz="4" w:space="0" w:color="auto"/>
            </w:tcBorders>
          </w:tcPr>
          <w:p w14:paraId="09B562DA"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第39条関係</w:t>
            </w:r>
          </w:p>
          <w:p w14:paraId="02FB6922" w14:textId="54742A70" w:rsidR="00FF104E" w:rsidRPr="00FF104E" w:rsidRDefault="00093BCB" w:rsidP="00BF6660">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00FF104E" w:rsidRPr="00FF104E">
              <w:rPr>
                <w:rFonts w:ascii="メイリオ" w:eastAsia="メイリオ" w:hAnsi="メイリオ" w:cs="ＭＳ ゴシック" w:hint="eastAsia"/>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1358552A" w14:textId="77777777" w:rsidR="00F63893" w:rsidRDefault="00093BCB" w:rsidP="00093BCB">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 xml:space="preserve">２　</w:t>
            </w:r>
            <w:r w:rsidRPr="00093BCB">
              <w:rPr>
                <w:rFonts w:ascii="メイリオ" w:eastAsia="メイリオ" w:hAnsi="メイリオ" w:hint="eastAsia"/>
                <w:szCs w:val="24"/>
              </w:rPr>
              <w:t>アルコール検査要領等</w:t>
            </w:r>
            <w:r>
              <w:rPr>
                <w:rFonts w:ascii="メイリオ" w:eastAsia="メイリオ" w:hAnsi="メイリオ" w:hint="eastAsia"/>
                <w:szCs w:val="24"/>
              </w:rPr>
              <w:t>の作成にあたっては、</w:t>
            </w:r>
            <w:r w:rsidRPr="00093BCB">
              <w:rPr>
                <w:rFonts w:ascii="メイリオ" w:eastAsia="メイリオ" w:hAnsi="メイリオ" w:hint="eastAsia"/>
                <w:szCs w:val="24"/>
              </w:rPr>
              <w:t>以下に掲載している</w:t>
            </w:r>
            <w:r>
              <w:rPr>
                <w:rFonts w:ascii="メイリオ" w:eastAsia="メイリオ" w:hAnsi="メイリオ" w:hint="eastAsia"/>
                <w:szCs w:val="24"/>
              </w:rPr>
              <w:t>例を参考とすること。</w:t>
            </w:r>
          </w:p>
          <w:p w14:paraId="4A56B560" w14:textId="77795A05" w:rsidR="00093BCB" w:rsidRPr="00093BCB" w:rsidRDefault="00000000" w:rsidP="00FF104E">
            <w:pPr>
              <w:pStyle w:val="aa"/>
              <w:wordWrap/>
              <w:spacing w:line="320" w:lineRule="exact"/>
              <w:rPr>
                <w:rFonts w:ascii="メイリオ" w:eastAsia="メイリオ" w:hAnsi="メイリオ"/>
                <w:szCs w:val="24"/>
              </w:rPr>
            </w:pPr>
            <w:hyperlink r:id="rId9" w:history="1">
              <w:r w:rsidR="00093BCB" w:rsidRPr="00EE3A0E">
                <w:rPr>
                  <w:rStyle w:val="af4"/>
                  <w:rFonts w:ascii="メイリオ" w:eastAsia="メイリオ" w:hAnsi="メイリオ"/>
                  <w:szCs w:val="24"/>
                </w:rPr>
                <w:t>https://www.mlit.go.jp/maritime/maritime_fr4_000021.html</w:t>
              </w:r>
            </w:hyperlink>
          </w:p>
        </w:tc>
      </w:tr>
      <w:tr w:rsidR="00F63893" w:rsidRPr="000A4095" w14:paraId="468557C4" w14:textId="58B3EE2E" w:rsidTr="00ED4E7C">
        <w:tc>
          <w:tcPr>
            <w:tcW w:w="2939" w:type="pct"/>
            <w:tcBorders>
              <w:top w:val="single" w:sz="4" w:space="0" w:color="auto"/>
              <w:left w:val="single" w:sz="4" w:space="0" w:color="auto"/>
            </w:tcBorders>
            <w:vAlign w:val="center"/>
          </w:tcPr>
          <w:p w14:paraId="10E49294" w14:textId="77777777" w:rsidR="00F1006B" w:rsidRDefault="00F1006B" w:rsidP="00E67B96">
            <w:pPr>
              <w:pStyle w:val="aa"/>
              <w:ind w:firstLineChars="500" w:firstLine="1210"/>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第12章　　輸送施設の点検整備</w:t>
            </w:r>
          </w:p>
          <w:p w14:paraId="5800AD71" w14:textId="77777777" w:rsidR="00E67B96" w:rsidRPr="00BF6660" w:rsidRDefault="00E67B96" w:rsidP="00FF104E">
            <w:pPr>
              <w:pStyle w:val="aa"/>
              <w:ind w:firstLineChars="300" w:firstLine="726"/>
              <w:jc w:val="left"/>
              <w:rPr>
                <w:rFonts w:ascii="メイリオ" w:eastAsia="メイリオ" w:hAnsi="メイリオ"/>
                <w:color w:val="000000" w:themeColor="text1"/>
                <w:szCs w:val="24"/>
              </w:rPr>
            </w:pPr>
          </w:p>
          <w:p w14:paraId="2BD800BF" w14:textId="77777777" w:rsidR="00F1006B" w:rsidRPr="00BF6660" w:rsidRDefault="00F1006B" w:rsidP="00FF104E">
            <w:pPr>
              <w:pStyle w:val="aa"/>
              <w:ind w:firstLineChars="100" w:firstLine="24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（船舶検査結果の確認）</w:t>
            </w:r>
          </w:p>
          <w:p w14:paraId="18A17615" w14:textId="77777777" w:rsidR="00F1006B" w:rsidRPr="00BF6660" w:rsidRDefault="00F1006B" w:rsidP="00FF104E">
            <w:pPr>
              <w:pStyle w:val="aa"/>
              <w:ind w:left="172" w:hangingChars="71" w:hanging="17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4908412D" w14:textId="77777777" w:rsidR="00F63893" w:rsidRPr="00BF6660" w:rsidRDefault="00F63893" w:rsidP="00FF104E">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7A45CE71" w14:textId="2C38D5F2" w:rsidR="00F63893" w:rsidRDefault="000B2D80" w:rsidP="000B2D80">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5A319F84" w14:textId="77777777" w:rsidR="00F63893" w:rsidRDefault="00F63893" w:rsidP="004628E0">
            <w:pPr>
              <w:pStyle w:val="aa"/>
              <w:wordWrap/>
              <w:spacing w:line="320" w:lineRule="exact"/>
              <w:ind w:left="240" w:hangingChars="100" w:hanging="240"/>
              <w:rPr>
                <w:rFonts w:ascii="メイリオ" w:eastAsia="メイリオ" w:hAnsi="メイリオ"/>
                <w:spacing w:val="0"/>
                <w:szCs w:val="24"/>
              </w:rPr>
            </w:pPr>
          </w:p>
          <w:p w14:paraId="0D4D49DB" w14:textId="77777777" w:rsidR="00E67B96" w:rsidRPr="00FF104E" w:rsidRDefault="00E67B96" w:rsidP="004628E0">
            <w:pPr>
              <w:pStyle w:val="aa"/>
              <w:wordWrap/>
              <w:spacing w:line="320" w:lineRule="exact"/>
              <w:ind w:left="240" w:hangingChars="100" w:hanging="240"/>
              <w:rPr>
                <w:rFonts w:ascii="メイリオ" w:eastAsia="メイリオ" w:hAnsi="メイリオ"/>
                <w:spacing w:val="0"/>
                <w:szCs w:val="24"/>
              </w:rPr>
            </w:pPr>
          </w:p>
          <w:p w14:paraId="06EDCFE6"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第40条関係</w:t>
            </w:r>
          </w:p>
          <w:p w14:paraId="592D58CA" w14:textId="07BCAD4A" w:rsidR="00FF104E" w:rsidRPr="00FF104E" w:rsidRDefault="003D7EDA" w:rsidP="005B7997">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09C5390D" w14:textId="77777777" w:rsidR="00FF104E" w:rsidRPr="00FF104E" w:rsidRDefault="00FF104E" w:rsidP="004628E0">
            <w:pPr>
              <w:pStyle w:val="aa"/>
              <w:wordWrap/>
              <w:spacing w:line="320" w:lineRule="exact"/>
              <w:ind w:left="240" w:hangingChars="100" w:hanging="240"/>
              <w:rPr>
                <w:rFonts w:ascii="メイリオ" w:eastAsia="メイリオ" w:hAnsi="メイリオ"/>
                <w:spacing w:val="0"/>
                <w:szCs w:val="24"/>
              </w:rPr>
            </w:pPr>
          </w:p>
        </w:tc>
      </w:tr>
      <w:tr w:rsidR="00F63893" w:rsidRPr="000A4095" w14:paraId="3CFFB91A" w14:textId="5F0C308E" w:rsidTr="00ED4E7C">
        <w:tc>
          <w:tcPr>
            <w:tcW w:w="2939" w:type="pct"/>
            <w:tcBorders>
              <w:left w:val="single" w:sz="4" w:space="0" w:color="auto"/>
            </w:tcBorders>
            <w:shd w:val="clear" w:color="auto" w:fill="auto"/>
            <w:vAlign w:val="center"/>
          </w:tcPr>
          <w:p w14:paraId="791F6B4B" w14:textId="77777777" w:rsidR="00F1006B" w:rsidRPr="00BF6660" w:rsidRDefault="00F1006B" w:rsidP="00E67B96">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（船舶の点検整備）</w:t>
            </w:r>
          </w:p>
          <w:p w14:paraId="6547CFC1"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0EFA04DF"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　船体</w:t>
            </w:r>
          </w:p>
          <w:p w14:paraId="289985C0"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(2)　機関</w:t>
            </w:r>
          </w:p>
          <w:p w14:paraId="24ACED12"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(3)　排水設備</w:t>
            </w:r>
          </w:p>
          <w:p w14:paraId="190F889C"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(4)　操舵設備</w:t>
            </w:r>
          </w:p>
          <w:p w14:paraId="03F87D93"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(5)　係船設備</w:t>
            </w:r>
          </w:p>
          <w:p w14:paraId="6EF62D04"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(6)　揚錨設備</w:t>
            </w:r>
          </w:p>
          <w:p w14:paraId="7529F0A1"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(7)　救命設備</w:t>
            </w:r>
          </w:p>
          <w:p w14:paraId="65014C31"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(8)　消防設備</w:t>
            </w:r>
          </w:p>
          <w:p w14:paraId="7DD4EFCE"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(9)　無線設備</w:t>
            </w:r>
          </w:p>
          <w:p w14:paraId="6D00A346"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(10)　脱出設備</w:t>
            </w:r>
          </w:p>
          <w:p w14:paraId="4C84B4EE"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(11)　非常用警報装置</w:t>
            </w:r>
          </w:p>
          <w:p w14:paraId="1A1DFC15"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(12)　照明設備</w:t>
            </w:r>
          </w:p>
          <w:p w14:paraId="0B5C8182"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(13)　航海用具</w:t>
            </w:r>
          </w:p>
          <w:p w14:paraId="76E0FD77"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(14)　乗降用設備</w:t>
            </w:r>
          </w:p>
          <w:p w14:paraId="3068A2A3"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(15)　放送設備</w:t>
            </w:r>
          </w:p>
          <w:p w14:paraId="393409FA"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(16)　その他（衛生設備、掲示板等）</w:t>
            </w:r>
          </w:p>
          <w:p w14:paraId="1C6F8F98" w14:textId="77777777" w:rsidR="00F1006B" w:rsidRPr="00BF6660" w:rsidRDefault="00F1006B" w:rsidP="00FF104E">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船長は、前項の点検中、異常を発見したときは、直ちに運航管理者に次の事項を報告（副運航管理者を経由する場合を含む。）するものとする。</w:t>
            </w:r>
          </w:p>
          <w:p w14:paraId="7EE4708A"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異常のある個所（次号に掲げるものを除く。）及びその状況並びにそれに対して講じた措置</w:t>
            </w:r>
          </w:p>
          <w:p w14:paraId="1CBE526D"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乗組員のみでは修復整備できない異常のある個所及びその状況</w:t>
            </w:r>
          </w:p>
          <w:p w14:paraId="4C6CCF7A" w14:textId="77777777" w:rsidR="00F1006B" w:rsidRPr="00BF6660" w:rsidRDefault="00F1006B" w:rsidP="00FF104E">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運航管理者は、前項の報告を受けたときは、直ちに○○部に対し、当該状況を通報し、乗組員が行った措置に対する検討又は修復整備を求めるものとする。</w:t>
            </w:r>
          </w:p>
          <w:p w14:paraId="63C0B51E" w14:textId="057E025C" w:rsidR="00EB42F3" w:rsidRPr="00BF6660" w:rsidRDefault="00EB42F3" w:rsidP="00FF104E">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船舶の点検整備を行った</w:t>
            </w:r>
            <w:r w:rsidR="00BB6454" w:rsidRPr="00BF6660">
              <w:rPr>
                <w:rFonts w:ascii="メイリオ" w:eastAsia="メイリオ" w:hAnsi="メイリオ" w:hint="eastAsia"/>
                <w:color w:val="000000" w:themeColor="text1"/>
                <w:sz w:val="24"/>
                <w:szCs w:val="32"/>
              </w:rPr>
              <w:t>ときは、その</w:t>
            </w:r>
            <w:r w:rsidRPr="00BF6660">
              <w:rPr>
                <w:rFonts w:ascii="メイリオ" w:eastAsia="メイリオ" w:hAnsi="メイリオ" w:hint="eastAsia"/>
                <w:color w:val="000000" w:themeColor="text1"/>
                <w:sz w:val="24"/>
                <w:szCs w:val="32"/>
              </w:rPr>
              <w:t>結果を記録し、１年間保存すること。</w:t>
            </w:r>
          </w:p>
          <w:p w14:paraId="38BB25F9" w14:textId="42A2360C" w:rsidR="00F63893" w:rsidRPr="00BF6660" w:rsidRDefault="00F63893" w:rsidP="00FF104E">
            <w:pPr>
              <w:pStyle w:val="ab"/>
              <w:spacing w:line="320" w:lineRule="exact"/>
              <w:ind w:leftChars="0" w:left="0"/>
              <w:jc w:val="left"/>
              <w:rPr>
                <w:rFonts w:ascii="メイリオ" w:eastAsia="メイリオ" w:hAnsi="メイリオ"/>
                <w:color w:val="000000" w:themeColor="text1"/>
                <w:szCs w:val="24"/>
              </w:rPr>
            </w:pPr>
          </w:p>
        </w:tc>
        <w:tc>
          <w:tcPr>
            <w:tcW w:w="169" w:type="pct"/>
            <w:vAlign w:val="center"/>
          </w:tcPr>
          <w:p w14:paraId="21132ED9" w14:textId="1B746FB2" w:rsidR="00F63893" w:rsidRDefault="000B2D80" w:rsidP="000B2D80">
            <w:pPr>
              <w:pStyle w:val="aa"/>
              <w:wordWrap/>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2" w:type="pct"/>
            <w:gridSpan w:val="2"/>
            <w:shd w:val="clear" w:color="auto" w:fill="auto"/>
          </w:tcPr>
          <w:p w14:paraId="70EBF5C1" w14:textId="7FF8C6F7" w:rsidR="005B7997" w:rsidRDefault="005B7997"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第41条関係</w:t>
            </w:r>
          </w:p>
          <w:p w14:paraId="53D73FEC" w14:textId="50998877" w:rsidR="00FF104E" w:rsidRDefault="00FF104E" w:rsidP="00D14D26">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当日発航検査を行って良好であった事項については船長の判断で省略することができる。点検簿には点検者、点検個所、点検時期等を定めておくものとする。</w:t>
            </w:r>
          </w:p>
          <w:p w14:paraId="7B89AE5E" w14:textId="2D2A1FC0" w:rsidR="00D14D26" w:rsidRDefault="00D14D26" w:rsidP="00D14D26">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事業者において「点検実施要領」を定めている場合は、</w:t>
            </w:r>
            <w:r w:rsidR="00A129A8">
              <w:rPr>
                <w:rFonts w:ascii="メイリオ" w:eastAsia="メイリオ" w:hAnsi="メイリオ" w:cs="ＭＳ ゴシック" w:hint="eastAsia"/>
                <w:spacing w:val="1"/>
                <w:kern w:val="0"/>
                <w:sz w:val="24"/>
                <w:szCs w:val="24"/>
              </w:rPr>
              <w:t>第１項を</w:t>
            </w:r>
            <w:r>
              <w:rPr>
                <w:rFonts w:ascii="メイリオ" w:eastAsia="メイリオ" w:hAnsi="メイリオ" w:cs="ＭＳ ゴシック" w:hint="eastAsia"/>
                <w:spacing w:val="1"/>
                <w:kern w:val="0"/>
                <w:sz w:val="24"/>
                <w:szCs w:val="24"/>
              </w:rPr>
              <w:t>次のように規定する。</w:t>
            </w:r>
          </w:p>
          <w:p w14:paraId="37BCB85A" w14:textId="77777777" w:rsidR="00A129A8" w:rsidRDefault="00A129A8" w:rsidP="00E67B96">
            <w:pPr>
              <w:autoSpaceDE w:val="0"/>
              <w:autoSpaceDN w:val="0"/>
              <w:adjustRightInd w:val="0"/>
              <w:spacing w:line="289" w:lineRule="exact"/>
              <w:ind w:leftChars="100" w:left="45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船長は、船舶点検実施要領に基づいて次の設備、装置等の点検を実施するものとする。</w:t>
            </w:r>
          </w:p>
          <w:p w14:paraId="2AD4A4AC" w14:textId="77777777" w:rsidR="00A129A8" w:rsidRDefault="00A129A8" w:rsidP="00E67B96">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p>
          <w:p w14:paraId="713EBFF8" w14:textId="5F1026DD" w:rsidR="00A129A8" w:rsidRPr="00FF104E" w:rsidRDefault="00A129A8" w:rsidP="00E67B96">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16)</w:t>
            </w:r>
            <w:r>
              <w:rPr>
                <w:rFonts w:ascii="メイリオ" w:eastAsia="メイリオ" w:hAnsi="メイリオ" w:cs="ＭＳ ゴシック" w:hint="eastAsia"/>
                <w:spacing w:val="1"/>
                <w:kern w:val="0"/>
                <w:sz w:val="24"/>
                <w:szCs w:val="24"/>
              </w:rPr>
              <w:t>･･･」</w:t>
            </w:r>
          </w:p>
          <w:p w14:paraId="03BC1D33"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第３項の「○○部」は船舶の整備担当部名である。</w:t>
            </w:r>
          </w:p>
          <w:p w14:paraId="71AF953E" w14:textId="782687BE" w:rsidR="00F63893" w:rsidRPr="00FF104E" w:rsidRDefault="00F63893" w:rsidP="0014216F">
            <w:pPr>
              <w:pStyle w:val="aa"/>
              <w:wordWrap/>
              <w:spacing w:line="320" w:lineRule="exact"/>
              <w:rPr>
                <w:rFonts w:ascii="メイリオ" w:eastAsia="メイリオ" w:hAnsi="メイリオ"/>
                <w:szCs w:val="24"/>
              </w:rPr>
            </w:pPr>
          </w:p>
        </w:tc>
      </w:tr>
      <w:tr w:rsidR="00F63893" w:rsidRPr="000A4095" w14:paraId="08FF74D1" w14:textId="02E4BA55" w:rsidTr="00ED4E7C">
        <w:tc>
          <w:tcPr>
            <w:tcW w:w="2939" w:type="pct"/>
            <w:tcBorders>
              <w:left w:val="single" w:sz="4" w:space="0" w:color="auto"/>
              <w:bottom w:val="single" w:sz="4" w:space="0" w:color="auto"/>
            </w:tcBorders>
            <w:vAlign w:val="center"/>
          </w:tcPr>
          <w:p w14:paraId="68A4828B"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（陸上施設の点検整備）</w:t>
            </w:r>
          </w:p>
          <w:p w14:paraId="0A30F5FA" w14:textId="77777777" w:rsidR="00F1006B" w:rsidRPr="00BF6660" w:rsidRDefault="00F1006B" w:rsidP="00FF104E">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第42条　運航管理者は、陸上施設点検簿に基づいて毎日１回以上次の施設等の点検を実施するものとする。</w:t>
            </w:r>
          </w:p>
          <w:p w14:paraId="13592561"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係留施設（防舷材、ビット、岸壁等）</w:t>
            </w:r>
          </w:p>
          <w:p w14:paraId="5DFBBE7F"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乗降用施設（可道橋、タラップ等）</w:t>
            </w:r>
          </w:p>
          <w:p w14:paraId="1DC7FA30"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転落防止施設（遮断鎖、遮断機等）</w:t>
            </w:r>
          </w:p>
          <w:p w14:paraId="1BD5B412"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駐車場施設</w:t>
            </w:r>
          </w:p>
          <w:p w14:paraId="7069C597"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船客待合所（消火設備、掲示板等）</w:t>
            </w:r>
          </w:p>
          <w:p w14:paraId="24CE34C2" w14:textId="77777777" w:rsidR="00F1006B" w:rsidRPr="00BF6660" w:rsidRDefault="00F1006B" w:rsidP="00FF104E">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点検中異常を発見したとき（副運航管理者から異常を発見した旨の報告を受けたとき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6CB44ED2" w14:textId="1861DA34" w:rsidR="00EB42F3" w:rsidRPr="00BF6660" w:rsidRDefault="00EB42F3" w:rsidP="00FF104E">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陸上施設の点検整備を行った</w:t>
            </w:r>
            <w:r w:rsidR="00BB6454" w:rsidRPr="00BF6660">
              <w:rPr>
                <w:rFonts w:ascii="メイリオ" w:eastAsia="メイリオ" w:hAnsi="メイリオ" w:hint="eastAsia"/>
                <w:color w:val="000000" w:themeColor="text1"/>
                <w:sz w:val="24"/>
                <w:szCs w:val="24"/>
              </w:rPr>
              <w:t>ときは、その</w:t>
            </w:r>
            <w:r w:rsidRPr="00BF6660">
              <w:rPr>
                <w:rFonts w:ascii="メイリオ" w:eastAsia="メイリオ" w:hAnsi="メイリオ" w:hint="eastAsia"/>
                <w:color w:val="000000" w:themeColor="text1"/>
                <w:sz w:val="24"/>
                <w:szCs w:val="24"/>
              </w:rPr>
              <w:t>結果を記録し、１年間保存すること。</w:t>
            </w:r>
          </w:p>
          <w:p w14:paraId="343EB2E3" w14:textId="12D13C8E" w:rsidR="00F63893" w:rsidRPr="00BF6660" w:rsidRDefault="00F63893"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503310D" w14:textId="27966B63" w:rsidR="00F63893" w:rsidRPr="000A4095" w:rsidRDefault="000B2D80" w:rsidP="000B2D80">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47A28BBF" w14:textId="2D383F04" w:rsidR="005B7997" w:rsidRDefault="005B7997" w:rsidP="00EB521A">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第42条関係</w:t>
            </w:r>
          </w:p>
          <w:p w14:paraId="651DFE57" w14:textId="1EF48A43" w:rsidR="00FF104E" w:rsidRPr="00FF104E" w:rsidRDefault="00FF104E" w:rsidP="00EB521A">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w:t>
            </w:r>
            <w:r w:rsidR="00590999">
              <w:rPr>
                <w:rFonts w:ascii="メイリオ" w:eastAsia="メイリオ" w:hAnsi="メイリオ" w:cs="ＭＳ ゴシック"/>
                <w:spacing w:val="1"/>
                <w:kern w:val="0"/>
                <w:sz w:val="24"/>
                <w:szCs w:val="24"/>
              </w:rPr>
              <w:t>19</w:t>
            </w:r>
            <w:r w:rsidRPr="00FF104E">
              <w:rPr>
                <w:rFonts w:ascii="メイリオ" w:eastAsia="メイリオ" w:hAnsi="メイリオ" w:cs="ＭＳ ゴシック" w:hint="eastAsia"/>
                <w:spacing w:val="1"/>
                <w:kern w:val="0"/>
                <w:sz w:val="24"/>
                <w:szCs w:val="24"/>
              </w:rPr>
              <w:t>条の規定によって副運航管理者が点検を実施することとなると思われるが、本条は</w:t>
            </w:r>
            <w:r w:rsidR="007F623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に準拠した内容を規定すること。陸上施設点検簿には点検者、点検個所、点検時期等を定めておくものとする。</w:t>
            </w:r>
          </w:p>
          <w:p w14:paraId="5DEA1E6B" w14:textId="6D1C8206"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A66DC9">
              <w:rPr>
                <w:rFonts w:ascii="メイリオ" w:eastAsia="メイリオ" w:hAnsi="メイリオ" w:cs="ＭＳ ゴシック" w:hint="eastAsia"/>
                <w:spacing w:val="1"/>
                <w:kern w:val="0"/>
                <w:sz w:val="24"/>
                <w:szCs w:val="24"/>
              </w:rPr>
              <w:t xml:space="preserve">２　</w:t>
            </w:r>
            <w:r w:rsidR="00590999">
              <w:rPr>
                <w:rFonts w:ascii="メイリオ" w:eastAsia="メイリオ" w:hAnsi="メイリオ" w:hint="eastAsia"/>
                <w:sz w:val="24"/>
                <w:szCs w:val="24"/>
              </w:rPr>
              <w:t>自動車航送を伴わない旅客船</w:t>
            </w:r>
            <w:r w:rsidRPr="00A66DC9">
              <w:rPr>
                <w:rFonts w:ascii="メイリオ" w:eastAsia="メイリオ" w:hAnsi="メイリオ" w:cs="ＭＳ ゴシック" w:hint="eastAsia"/>
                <w:spacing w:val="1"/>
                <w:kern w:val="0"/>
                <w:sz w:val="24"/>
                <w:szCs w:val="24"/>
              </w:rPr>
              <w:t>の場合は、(2)の「可動橋」及</w:t>
            </w:r>
            <w:r w:rsidRPr="00FF104E">
              <w:rPr>
                <w:rFonts w:ascii="メイリオ" w:eastAsia="メイリオ" w:hAnsi="メイリオ" w:cs="ＭＳ ゴシック" w:hint="eastAsia"/>
                <w:spacing w:val="1"/>
                <w:kern w:val="0"/>
                <w:sz w:val="24"/>
                <w:szCs w:val="24"/>
              </w:rPr>
              <w:t>び(4)を削除する。</w:t>
            </w:r>
          </w:p>
          <w:p w14:paraId="1BCCF9AA" w14:textId="77F8F606" w:rsidR="00F63893" w:rsidRPr="00FF104E" w:rsidRDefault="00F63893" w:rsidP="00FF104E">
            <w:pPr>
              <w:pStyle w:val="aa"/>
              <w:wordWrap/>
              <w:spacing w:line="320" w:lineRule="exact"/>
              <w:rPr>
                <w:rFonts w:ascii="メイリオ" w:eastAsia="メイリオ" w:hAnsi="メイリオ"/>
                <w:szCs w:val="24"/>
              </w:rPr>
            </w:pPr>
          </w:p>
        </w:tc>
      </w:tr>
      <w:tr w:rsidR="00F63893" w:rsidRPr="000A4095" w14:paraId="62BB8439" w14:textId="03EA06B8" w:rsidTr="00ED4E7C">
        <w:tc>
          <w:tcPr>
            <w:tcW w:w="2939" w:type="pct"/>
            <w:tcBorders>
              <w:left w:val="single" w:sz="4" w:space="0" w:color="auto"/>
              <w:bottom w:val="single" w:sz="4" w:space="0" w:color="auto"/>
            </w:tcBorders>
            <w:vAlign w:val="center"/>
          </w:tcPr>
          <w:p w14:paraId="30386D03"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33DA6D97" w14:textId="77777777" w:rsidR="00E67B96" w:rsidRPr="00BF6660" w:rsidRDefault="00E67B96" w:rsidP="00FF104E">
            <w:pPr>
              <w:spacing w:line="320" w:lineRule="exact"/>
              <w:ind w:firstLineChars="300" w:firstLine="720"/>
              <w:jc w:val="left"/>
              <w:rPr>
                <w:rFonts w:ascii="メイリオ" w:eastAsia="メイリオ" w:hAnsi="メイリオ"/>
                <w:color w:val="000000" w:themeColor="text1"/>
                <w:sz w:val="24"/>
                <w:szCs w:val="24"/>
              </w:rPr>
            </w:pPr>
          </w:p>
          <w:p w14:paraId="7FBAD152"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（事故処理に当たっての基本的態度）</w:t>
            </w:r>
          </w:p>
          <w:p w14:paraId="3CFD30B3" w14:textId="77777777" w:rsidR="00F1006B" w:rsidRPr="00BF6660" w:rsidRDefault="00F1006B" w:rsidP="00FF104E">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第43条　事故の処理に当たっては、次に掲げる基本的態度で臨むものとする。</w:t>
            </w:r>
          </w:p>
          <w:p w14:paraId="58420AE2"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人命の安全の確保を最優先とすること。</w:t>
            </w:r>
          </w:p>
          <w:p w14:paraId="78A8615B"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事態を楽観視せず常に最悪の事態を念頭におき措置を講ずること。</w:t>
            </w:r>
          </w:p>
          <w:p w14:paraId="6EABD76B"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事故処理業務は、すべての業務に優先して実施すること。</w:t>
            </w:r>
          </w:p>
          <w:p w14:paraId="51740B59"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船長の対応措置に関する判断を尊重すること。</w:t>
            </w:r>
          </w:p>
          <w:p w14:paraId="6BE42953"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陸上従業員は、陸上でとりうるあらゆる措置を講ずること。</w:t>
            </w:r>
          </w:p>
          <w:p w14:paraId="3D1127BC" w14:textId="77777777" w:rsidR="00F14D3D" w:rsidRPr="00BF6660" w:rsidRDefault="00F14D3D" w:rsidP="00FF104E">
            <w:pPr>
              <w:spacing w:line="320" w:lineRule="exact"/>
              <w:jc w:val="left"/>
              <w:rPr>
                <w:rFonts w:ascii="メイリオ" w:eastAsia="メイリオ" w:hAnsi="メイリオ"/>
                <w:color w:val="000000" w:themeColor="text1"/>
                <w:sz w:val="24"/>
                <w:szCs w:val="24"/>
              </w:rPr>
            </w:pPr>
          </w:p>
          <w:p w14:paraId="361E0082" w14:textId="77777777" w:rsidR="00F14D3D" w:rsidRPr="00BF6660" w:rsidRDefault="00F14D3D"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EB3203C" w14:textId="231A1CE9" w:rsidR="00F63893" w:rsidRPr="000A4095" w:rsidRDefault="00C25183"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49C9A329" w14:textId="77777777" w:rsidR="00F63893" w:rsidRDefault="00F63893" w:rsidP="004628E0">
            <w:pPr>
              <w:pStyle w:val="aa"/>
              <w:wordWrap/>
              <w:spacing w:line="320" w:lineRule="exact"/>
              <w:ind w:left="242" w:hangingChars="100" w:hanging="242"/>
              <w:rPr>
                <w:rFonts w:ascii="メイリオ" w:eastAsia="メイリオ" w:hAnsi="メイリオ"/>
                <w:szCs w:val="24"/>
              </w:rPr>
            </w:pPr>
          </w:p>
          <w:p w14:paraId="0464E4C4" w14:textId="77777777" w:rsidR="00E67B96" w:rsidRPr="00FF104E" w:rsidRDefault="00E67B96" w:rsidP="004628E0">
            <w:pPr>
              <w:pStyle w:val="aa"/>
              <w:wordWrap/>
              <w:spacing w:line="320" w:lineRule="exact"/>
              <w:ind w:left="242" w:hangingChars="100" w:hanging="242"/>
              <w:rPr>
                <w:rFonts w:ascii="メイリオ" w:eastAsia="メイリオ" w:hAnsi="メイリオ"/>
                <w:szCs w:val="24"/>
              </w:rPr>
            </w:pPr>
          </w:p>
          <w:p w14:paraId="7BB0C29D"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第43条関係</w:t>
            </w:r>
          </w:p>
          <w:p w14:paraId="6905C3BB" w14:textId="79B50D6C" w:rsidR="00FF104E" w:rsidRPr="00FF104E" w:rsidRDefault="003D7EDA"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44106ABB" w14:textId="6FFB81E5" w:rsidR="00FF104E" w:rsidRPr="00FF104E" w:rsidRDefault="00FF104E" w:rsidP="004628E0">
            <w:pPr>
              <w:pStyle w:val="aa"/>
              <w:wordWrap/>
              <w:spacing w:line="320" w:lineRule="exact"/>
              <w:ind w:left="242" w:hangingChars="100" w:hanging="242"/>
              <w:rPr>
                <w:rFonts w:ascii="メイリオ" w:eastAsia="メイリオ" w:hAnsi="メイリオ"/>
                <w:szCs w:val="24"/>
              </w:rPr>
            </w:pPr>
          </w:p>
        </w:tc>
      </w:tr>
      <w:tr w:rsidR="00B46C22" w:rsidRPr="000A4095" w14:paraId="3003B3E4" w14:textId="751AB68C" w:rsidTr="00ED4E7C">
        <w:tc>
          <w:tcPr>
            <w:tcW w:w="2939" w:type="pct"/>
            <w:tcBorders>
              <w:left w:val="single" w:sz="4" w:space="0" w:color="auto"/>
            </w:tcBorders>
          </w:tcPr>
          <w:p w14:paraId="4F2B4184"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（船長のとるべき措置）</w:t>
            </w:r>
          </w:p>
          <w:p w14:paraId="497D4B3B"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66BBEDF3"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2B538BB0" w14:textId="77777777" w:rsidR="00B46C22" w:rsidRPr="00BF6660"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3308BDB" w14:textId="2AE0D73B" w:rsidR="00B46C22" w:rsidRPr="000A4095"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60438198" w14:textId="77777777" w:rsidR="005B7997" w:rsidRDefault="005B7997"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第44条関係</w:t>
            </w:r>
          </w:p>
          <w:p w14:paraId="129F861B" w14:textId="0B97F94C"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通信波の関係等により、船舶から直接、海上保安官署等へ連絡できない場合は、第１項中「この場合において・・・・・行わなければならない。」を削除し、海上保安官署等への連絡は運航管理者が行うこととしてよい。</w:t>
            </w:r>
          </w:p>
          <w:p w14:paraId="0CE8729C" w14:textId="77777777" w:rsidR="00FF104E" w:rsidRPr="00FF104E" w:rsidRDefault="00FF104E" w:rsidP="00FF104E">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無線設備がない場合は、第２項を次のように規定する。</w:t>
            </w:r>
          </w:p>
          <w:p w14:paraId="4C817202" w14:textId="31D0E225" w:rsidR="00FF104E" w:rsidRPr="00FF104E" w:rsidRDefault="00FF104E" w:rsidP="00FF104E">
            <w:pPr>
              <w:autoSpaceDE w:val="0"/>
              <w:autoSpaceDN w:val="0"/>
              <w:adjustRightInd w:val="0"/>
              <w:spacing w:line="289" w:lineRule="exact"/>
              <w:ind w:leftChars="200" w:left="904" w:hangingChars="200" w:hanging="48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船長は、自船が重大かつ急迫の危険に陥った場合又は陥るおそれがある場合は、直ちに遭難信号を発しなければならない。なお、電話</w:t>
            </w:r>
            <w:r w:rsidR="00B36013">
              <w:rPr>
                <w:rFonts w:ascii="メイリオ" w:eastAsia="メイリオ" w:hAnsi="メイリオ" w:cs="ＭＳ ゴシック" w:hint="eastAsia"/>
                <w:spacing w:val="1"/>
                <w:kern w:val="0"/>
                <w:sz w:val="24"/>
                <w:szCs w:val="24"/>
              </w:rPr>
              <w:t>（衛星・携帯）</w:t>
            </w:r>
            <w:r w:rsidRPr="00FF104E">
              <w:rPr>
                <w:rFonts w:ascii="メイリオ" w:eastAsia="メイリオ" w:hAnsi="メイリオ" w:cs="ＭＳ ゴシック" w:hint="eastAsia"/>
                <w:spacing w:val="1"/>
                <w:kern w:val="0"/>
                <w:sz w:val="24"/>
                <w:szCs w:val="24"/>
              </w:rPr>
              <w:t>がある場合は、併せて「118番」へ通報しなければならない。」</w:t>
            </w:r>
          </w:p>
          <w:p w14:paraId="1CDA0D9A" w14:textId="7A2FB49B" w:rsidR="00B46C22" w:rsidRPr="00FF104E" w:rsidRDefault="00B46C22" w:rsidP="00FF104E">
            <w:pPr>
              <w:pStyle w:val="aa"/>
              <w:wordWrap/>
              <w:spacing w:line="320" w:lineRule="exact"/>
              <w:rPr>
                <w:rFonts w:ascii="メイリオ" w:eastAsia="メイリオ" w:hAnsi="メイリオ"/>
                <w:szCs w:val="24"/>
              </w:rPr>
            </w:pPr>
          </w:p>
        </w:tc>
      </w:tr>
      <w:tr w:rsidR="00B46C22" w:rsidRPr="000A4095" w14:paraId="125227F7" w14:textId="5860CC6B" w:rsidTr="00ED4E7C">
        <w:tc>
          <w:tcPr>
            <w:tcW w:w="2939" w:type="pct"/>
            <w:tcBorders>
              <w:left w:val="single" w:sz="4" w:space="0" w:color="auto"/>
              <w:bottom w:val="single" w:sz="4" w:space="0" w:color="auto"/>
            </w:tcBorders>
            <w:vAlign w:val="center"/>
          </w:tcPr>
          <w:p w14:paraId="43808D29" w14:textId="77777777" w:rsidR="00F1006B" w:rsidRPr="00BF6660" w:rsidRDefault="00F1006B" w:rsidP="00FF104E">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（運航管理者のとるべき措置）</w:t>
            </w:r>
          </w:p>
          <w:p w14:paraId="35B43CE8"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E91500B"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前項の措置は、第47条に定める場合を除き、事故処理基準に定める事故処理組織を指揮して行うものとする。</w:t>
            </w:r>
          </w:p>
          <w:p w14:paraId="442D8CCE" w14:textId="77777777" w:rsidR="00B46C22" w:rsidRDefault="00B46C22" w:rsidP="00FF104E">
            <w:pPr>
              <w:spacing w:line="320" w:lineRule="exact"/>
              <w:jc w:val="left"/>
              <w:rPr>
                <w:rFonts w:ascii="メイリオ" w:eastAsia="メイリオ" w:hAnsi="メイリオ"/>
                <w:color w:val="000000" w:themeColor="text1"/>
                <w:sz w:val="24"/>
                <w:szCs w:val="24"/>
              </w:rPr>
            </w:pPr>
          </w:p>
          <w:p w14:paraId="372EC381" w14:textId="4BAC6BCB" w:rsidR="00E67B96" w:rsidRPr="00BF6660" w:rsidRDefault="00E67B96"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C4D79B2" w14:textId="12165066" w:rsidR="00B46C22" w:rsidRDefault="00C25183" w:rsidP="000B2D80">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35B2AAFA" w14:textId="3A0E9471"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第45条関係</w:t>
            </w:r>
          </w:p>
          <w:p w14:paraId="42742EF2" w14:textId="237C716E" w:rsidR="00FF104E" w:rsidRPr="00FF104E" w:rsidRDefault="00FF104E" w:rsidP="00BF6660">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陸上従業員が少なく、事故が発生したときは非常対策本部を設置するまでもなく、ほぼ全員でその処理に当たるような場合は第45条第２項</w:t>
            </w:r>
            <w:r w:rsidR="008049E8">
              <w:rPr>
                <w:rFonts w:ascii="メイリオ" w:eastAsia="メイリオ" w:hAnsi="メイリオ" w:cs="ＭＳ ゴシック" w:hint="eastAsia"/>
                <w:spacing w:val="1"/>
                <w:kern w:val="0"/>
                <w:sz w:val="24"/>
                <w:szCs w:val="24"/>
              </w:rPr>
              <w:t>中「、第4</w:t>
            </w:r>
            <w:r w:rsidR="008049E8">
              <w:rPr>
                <w:rFonts w:ascii="メイリオ" w:eastAsia="メイリオ" w:hAnsi="メイリオ" w:cs="ＭＳ ゴシック"/>
                <w:spacing w:val="1"/>
                <w:kern w:val="0"/>
                <w:sz w:val="24"/>
                <w:szCs w:val="24"/>
              </w:rPr>
              <w:t>7</w:t>
            </w:r>
            <w:r w:rsidR="008049E8">
              <w:rPr>
                <w:rFonts w:ascii="メイリオ" w:eastAsia="メイリオ" w:hAnsi="メイリオ" w:cs="ＭＳ ゴシック" w:hint="eastAsia"/>
                <w:spacing w:val="1"/>
                <w:kern w:val="0"/>
                <w:sz w:val="24"/>
                <w:szCs w:val="24"/>
              </w:rPr>
              <w:t>条に定める場合を除き」を削除する。</w:t>
            </w:r>
          </w:p>
          <w:p w14:paraId="148F1604" w14:textId="77777777" w:rsidR="00B46C22" w:rsidRPr="00FF104E" w:rsidRDefault="00B46C22" w:rsidP="004628E0">
            <w:pPr>
              <w:pStyle w:val="aa"/>
              <w:wordWrap/>
              <w:spacing w:line="320" w:lineRule="exact"/>
              <w:ind w:left="242" w:hangingChars="100" w:hanging="242"/>
              <w:rPr>
                <w:rFonts w:ascii="メイリオ" w:eastAsia="メイリオ" w:hAnsi="メイリオ"/>
                <w:szCs w:val="24"/>
              </w:rPr>
            </w:pPr>
          </w:p>
        </w:tc>
      </w:tr>
      <w:tr w:rsidR="00B46C22" w:rsidRPr="000A4095" w14:paraId="490BF553" w14:textId="596849F6" w:rsidTr="00ED4E7C">
        <w:tc>
          <w:tcPr>
            <w:tcW w:w="2939" w:type="pct"/>
            <w:tcBorders>
              <w:left w:val="single" w:sz="4" w:space="0" w:color="auto"/>
            </w:tcBorders>
            <w:vAlign w:val="center"/>
          </w:tcPr>
          <w:p w14:paraId="2EBAED07" w14:textId="47019491"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w:t>
            </w:r>
            <w:r w:rsidR="00EB42F3"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及び安全統括管理者のとるべき措置）</w:t>
            </w:r>
          </w:p>
          <w:p w14:paraId="5423FF3B" w14:textId="1B940261"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w:t>
            </w:r>
            <w:r w:rsidR="00EB42F3"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へ速報しなければならない。</w:t>
            </w:r>
          </w:p>
          <w:p w14:paraId="04036489" w14:textId="0558D068"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２　</w:t>
            </w:r>
            <w:r w:rsidR="00EB42F3"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及び安全統括管理者は、事故状況、被害規模等を把握・分析し、</w:t>
            </w:r>
            <w:r w:rsidR="004E44C6" w:rsidRPr="00BF6660">
              <w:rPr>
                <w:rFonts w:ascii="メイリオ" w:eastAsia="メイリオ" w:hAnsi="メイリオ" w:hint="eastAsia"/>
                <w:color w:val="000000" w:themeColor="text1"/>
                <w:sz w:val="24"/>
                <w:szCs w:val="24"/>
              </w:rPr>
              <w:t>運航再開前に</w:t>
            </w:r>
            <w:r w:rsidRPr="00BF6660">
              <w:rPr>
                <w:rFonts w:ascii="メイリオ" w:eastAsia="メイリオ" w:hAnsi="メイリオ" w:hint="eastAsia"/>
                <w:color w:val="000000" w:themeColor="text1"/>
                <w:sz w:val="24"/>
                <w:szCs w:val="24"/>
              </w:rPr>
              <w:t>適切</w:t>
            </w:r>
            <w:r w:rsidR="002352D0" w:rsidRPr="00BF6660">
              <w:rPr>
                <w:rFonts w:ascii="メイリオ" w:eastAsia="メイリオ" w:hAnsi="メイリオ" w:hint="eastAsia"/>
                <w:color w:val="000000" w:themeColor="text1"/>
                <w:sz w:val="24"/>
                <w:szCs w:val="24"/>
              </w:rPr>
              <w:t>な</w:t>
            </w:r>
            <w:r w:rsidRPr="00BF6660">
              <w:rPr>
                <w:rFonts w:ascii="メイリオ" w:eastAsia="メイリオ" w:hAnsi="メイリオ" w:hint="eastAsia"/>
                <w:color w:val="000000" w:themeColor="text1"/>
                <w:sz w:val="24"/>
                <w:szCs w:val="24"/>
              </w:rPr>
              <w:t>対応措置を講じなければならない。また、現場におけるリスクを明確にし、必要な対応措置を講じなければならない。</w:t>
            </w:r>
          </w:p>
          <w:p w14:paraId="1DA7EE06" w14:textId="6F3E8EA9" w:rsidR="00B46C22" w:rsidRPr="00BF6660"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3120244B" w14:textId="41C58625" w:rsidR="00B46C22" w:rsidRPr="000A4095" w:rsidRDefault="00C25183"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F4BA2C5"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第46条関係</w:t>
            </w:r>
          </w:p>
          <w:p w14:paraId="474A93A2" w14:textId="78186019" w:rsidR="00FF104E" w:rsidRPr="00FF104E" w:rsidRDefault="003D7EDA"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10EA596E" w14:textId="0D73DE34" w:rsidR="00B46C22" w:rsidRPr="00FF104E" w:rsidRDefault="00B46C22" w:rsidP="00FF104E">
            <w:pPr>
              <w:pStyle w:val="aa"/>
              <w:wordWrap/>
              <w:spacing w:line="320" w:lineRule="exact"/>
              <w:rPr>
                <w:rFonts w:ascii="メイリオ" w:eastAsia="メイリオ" w:hAnsi="メイリオ"/>
                <w:szCs w:val="24"/>
              </w:rPr>
            </w:pPr>
          </w:p>
        </w:tc>
      </w:tr>
      <w:tr w:rsidR="00B46C22" w:rsidRPr="000A4095" w14:paraId="002E272C" w14:textId="2845DBDB" w:rsidTr="00ED4E7C">
        <w:tc>
          <w:tcPr>
            <w:tcW w:w="2939" w:type="pct"/>
            <w:tcBorders>
              <w:left w:val="single" w:sz="4" w:space="0" w:color="auto"/>
            </w:tcBorders>
          </w:tcPr>
          <w:p w14:paraId="23F18FFE" w14:textId="77777777" w:rsidR="00F1006B" w:rsidRPr="00BF6660" w:rsidRDefault="00F1006B" w:rsidP="005B7997">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（非常対策本部）</w:t>
            </w:r>
          </w:p>
          <w:p w14:paraId="052DC92F" w14:textId="308B8899"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第47条　</w:t>
            </w:r>
            <w:r w:rsidR="00EB42F3"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は、事故の規模あるいは事故の及ぼす社会的影響が大きいため、全社的体制でこれを処理する必要があると認めるときは、事故処理基準に定める非常対策本部を発動し、これを指揮して行うものとする。</w:t>
            </w:r>
          </w:p>
          <w:p w14:paraId="6D27DE54" w14:textId="34A7FA7A" w:rsidR="00B46C22" w:rsidRPr="00BF6660"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CC616CA" w14:textId="15A53A3D" w:rsidR="00B46C22" w:rsidRPr="000A4095"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446823F" w14:textId="028D565B"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第47条関係</w:t>
            </w:r>
          </w:p>
          <w:p w14:paraId="414711E7" w14:textId="010B3091"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陸上従業員が少なく、事故が発生したときは非常対策本部を設置するまでもなく、ほぼ全員でその処理に当たるような場合は次のように規定することができる。</w:t>
            </w:r>
          </w:p>
          <w:p w14:paraId="5E86A55B" w14:textId="77777777"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（事故の処理）</w:t>
            </w:r>
          </w:p>
          <w:p w14:paraId="6E82771C" w14:textId="77777777" w:rsidR="00FF104E" w:rsidRPr="00FF104E" w:rsidRDefault="00FF104E" w:rsidP="005B7997">
            <w:pPr>
              <w:autoSpaceDE w:val="0"/>
              <w:autoSpaceDN w:val="0"/>
              <w:adjustRightInd w:val="0"/>
              <w:spacing w:line="289" w:lineRule="exact"/>
              <w:ind w:leftChars="217" w:left="608" w:hangingChars="63" w:hanging="15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第47条　事故の処理は、事故処理基準に定める事故処理組織により行うものとする。」</w:t>
            </w:r>
          </w:p>
          <w:p w14:paraId="1B103B4D" w14:textId="391D1BF3" w:rsidR="00F14D3D" w:rsidRPr="00FF104E" w:rsidRDefault="00F14D3D" w:rsidP="00FF104E">
            <w:pPr>
              <w:pStyle w:val="aa"/>
              <w:wordWrap/>
              <w:spacing w:line="320" w:lineRule="exact"/>
              <w:rPr>
                <w:rFonts w:ascii="メイリオ" w:eastAsia="メイリオ" w:hAnsi="メイリオ"/>
                <w:szCs w:val="24"/>
              </w:rPr>
            </w:pPr>
          </w:p>
        </w:tc>
      </w:tr>
      <w:tr w:rsidR="00B46C22" w:rsidRPr="000A4095" w14:paraId="271034DD" w14:textId="6B9812D5" w:rsidTr="00ED4E7C">
        <w:tc>
          <w:tcPr>
            <w:tcW w:w="2939" w:type="pct"/>
            <w:tcBorders>
              <w:left w:val="single" w:sz="4" w:space="0" w:color="auto"/>
            </w:tcBorders>
            <w:vAlign w:val="center"/>
          </w:tcPr>
          <w:p w14:paraId="33777F0D"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（通信の優先処理）</w:t>
            </w:r>
          </w:p>
          <w:p w14:paraId="0A51F1E3"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62DDAE78" w14:textId="0AF766EE" w:rsidR="004C7965" w:rsidRPr="00BF6660" w:rsidRDefault="004C7965"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E52FA13" w14:textId="3D56E09D" w:rsidR="00B46C22" w:rsidRPr="00C60D4C"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36AD4FB2"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第48条関係</w:t>
            </w:r>
          </w:p>
          <w:p w14:paraId="412D35C0" w14:textId="2552E772" w:rsidR="00FF104E" w:rsidRPr="00FF104E" w:rsidRDefault="003D7EDA" w:rsidP="005B7997">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4417664C" w14:textId="4665113C" w:rsidR="00B46C22" w:rsidRPr="00FF104E" w:rsidRDefault="00B46C22" w:rsidP="00FF104E">
            <w:pPr>
              <w:pStyle w:val="aa"/>
              <w:wordWrap/>
              <w:spacing w:line="320" w:lineRule="exact"/>
              <w:rPr>
                <w:rFonts w:ascii="メイリオ" w:eastAsia="メイリオ" w:hAnsi="メイリオ"/>
                <w:szCs w:val="24"/>
              </w:rPr>
            </w:pPr>
          </w:p>
        </w:tc>
      </w:tr>
      <w:tr w:rsidR="00B46C22" w:rsidRPr="000A4095" w14:paraId="15B41D7A" w14:textId="77777777" w:rsidTr="00ED4E7C">
        <w:tc>
          <w:tcPr>
            <w:tcW w:w="2939" w:type="pct"/>
            <w:tcBorders>
              <w:left w:val="single" w:sz="4" w:space="0" w:color="auto"/>
            </w:tcBorders>
            <w:vAlign w:val="center"/>
          </w:tcPr>
          <w:p w14:paraId="7EE7DD6F"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（関係官署への報告）</w:t>
            </w:r>
          </w:p>
          <w:p w14:paraId="356B98AD" w14:textId="77777777" w:rsidR="00B46C22" w:rsidRPr="00BF6660" w:rsidRDefault="00F1006B" w:rsidP="00F14D3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55065713" w14:textId="0F7C2971" w:rsidR="00F14D3D" w:rsidRPr="00BF6660" w:rsidRDefault="00F14D3D" w:rsidP="00F14D3D">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67443545" w14:textId="3221360D" w:rsidR="00B46C22" w:rsidRPr="00C60D4C"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7EFE421B"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第49条関係</w:t>
            </w:r>
          </w:p>
          <w:p w14:paraId="0D9484B7" w14:textId="3E1C1A70" w:rsidR="00B46C22" w:rsidRPr="00FF104E" w:rsidRDefault="003D7EDA" w:rsidP="00E67B96">
            <w:pPr>
              <w:pStyle w:val="aa"/>
              <w:wordWrap/>
              <w:spacing w:line="320" w:lineRule="exact"/>
              <w:ind w:firstLineChars="100" w:firstLine="242"/>
              <w:rPr>
                <w:rFonts w:ascii="メイリオ" w:eastAsia="メイリオ" w:hAnsi="メイリオ"/>
                <w:szCs w:val="24"/>
              </w:rPr>
            </w:pPr>
            <w:r w:rsidRPr="003D7EDA">
              <w:rPr>
                <w:rFonts w:ascii="メイリオ" w:eastAsia="メイリオ" w:hAnsi="メイリオ" w:hint="eastAsia"/>
                <w:szCs w:val="24"/>
              </w:rPr>
              <w:t>ひな形</w:t>
            </w:r>
            <w:r w:rsidR="00FF104E" w:rsidRPr="00FF104E">
              <w:rPr>
                <w:rFonts w:ascii="メイリオ" w:eastAsia="メイリオ" w:hAnsi="メイリオ" w:hint="eastAsia"/>
                <w:szCs w:val="24"/>
              </w:rPr>
              <w:t>に準拠した内容を規定すること。</w:t>
            </w:r>
          </w:p>
        </w:tc>
      </w:tr>
      <w:tr w:rsidR="00B46C22" w:rsidRPr="000A4095" w14:paraId="0700359A" w14:textId="2B7CF7EA" w:rsidTr="00ED4E7C">
        <w:tc>
          <w:tcPr>
            <w:tcW w:w="2939" w:type="pct"/>
            <w:tcBorders>
              <w:top w:val="single" w:sz="4" w:space="0" w:color="auto"/>
              <w:left w:val="single" w:sz="4" w:space="0" w:color="auto"/>
            </w:tcBorders>
          </w:tcPr>
          <w:p w14:paraId="36CF4019" w14:textId="77777777" w:rsidR="00CD7BA4" w:rsidRPr="00BF6660" w:rsidRDefault="00CD7BA4" w:rsidP="00FF104E">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（事故調査委員会）</w:t>
            </w:r>
          </w:p>
          <w:p w14:paraId="47DAD506" w14:textId="61975A19" w:rsidR="00CD7BA4" w:rsidRPr="00BF6660" w:rsidRDefault="00CD7BA4"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 xml:space="preserve">第50条　</w:t>
            </w:r>
            <w:r w:rsidR="00EB42F3" w:rsidRPr="00BF6660">
              <w:rPr>
                <w:rFonts w:ascii="メイリオ" w:eastAsia="メイリオ" w:hAnsi="メイリオ" w:cs="ＭＳ 明朝" w:hint="eastAsia"/>
                <w:color w:val="000000" w:themeColor="text1"/>
                <w:szCs w:val="24"/>
              </w:rPr>
              <w:t>経営の責任者</w:t>
            </w:r>
            <w:r w:rsidRPr="00BF6660">
              <w:rPr>
                <w:rFonts w:ascii="メイリオ" w:eastAsia="メイリオ" w:hAnsi="メイリオ" w:cs="ＭＳ 明朝" w:hint="eastAsia"/>
                <w:color w:val="000000" w:themeColor="text1"/>
                <w:szCs w:val="24"/>
              </w:rPr>
              <w:t>は、事故の原因及び事故処理の適否を調査し、事故の再発防止及び事故処理の改善に資するため、必要に応じ事故調査委員会を設置するものとする。</w:t>
            </w:r>
          </w:p>
          <w:p w14:paraId="312B2E22" w14:textId="77777777" w:rsidR="00CD7BA4" w:rsidRPr="00BF6660" w:rsidRDefault="00CD7BA4"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事故調査委員会の構成は、事故処理基準に定めるところによる。</w:t>
            </w:r>
          </w:p>
          <w:p w14:paraId="282118D8" w14:textId="77777777" w:rsidR="00B46C22" w:rsidRPr="00BF6660" w:rsidRDefault="00B46C22"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F4C9CE1" w14:textId="50A2849D" w:rsidR="00B46C22" w:rsidRPr="000A4095" w:rsidRDefault="000B2D80"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765E9617"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第50条関係</w:t>
            </w:r>
          </w:p>
          <w:p w14:paraId="685BA327" w14:textId="0C821B50"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比較的組織が小さく、事故調査委員会を設置するまでもない場合は、次のように規定することができる。</w:t>
            </w:r>
          </w:p>
          <w:p w14:paraId="1E8F0C9A" w14:textId="77777777"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（事故の原因等の調査）</w:t>
            </w:r>
          </w:p>
          <w:p w14:paraId="70E325F7" w14:textId="77777777" w:rsidR="00FF104E" w:rsidRPr="00FF104E" w:rsidRDefault="00FF104E" w:rsidP="005B7997">
            <w:pPr>
              <w:autoSpaceDE w:val="0"/>
              <w:autoSpaceDN w:val="0"/>
              <w:adjustRightInd w:val="0"/>
              <w:spacing w:line="289" w:lineRule="exact"/>
              <w:ind w:leftChars="230" w:left="747" w:hangingChars="109" w:hanging="26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第50条　運航管理者は、事故の原因及び事故処理の適否を調査し、事故の再発の防止及び事故処理の改善を図るものとする。」</w:t>
            </w:r>
          </w:p>
          <w:p w14:paraId="743FA82B" w14:textId="6A28EE58" w:rsidR="00B46C22" w:rsidRPr="00FF104E" w:rsidRDefault="00B46C22" w:rsidP="004628E0">
            <w:pPr>
              <w:pStyle w:val="aa"/>
              <w:wordWrap/>
              <w:spacing w:line="320" w:lineRule="exact"/>
              <w:ind w:left="242" w:hangingChars="100" w:hanging="242"/>
              <w:rPr>
                <w:rFonts w:ascii="メイリオ" w:eastAsia="メイリオ" w:hAnsi="メイリオ"/>
                <w:szCs w:val="24"/>
              </w:rPr>
            </w:pPr>
          </w:p>
        </w:tc>
      </w:tr>
      <w:tr w:rsidR="00373FBB" w:rsidRPr="000A4095" w14:paraId="18974087" w14:textId="77777777" w:rsidTr="00ED4E7C">
        <w:tc>
          <w:tcPr>
            <w:tcW w:w="2939" w:type="pct"/>
            <w:tcBorders>
              <w:top w:val="single" w:sz="4" w:space="0" w:color="auto"/>
              <w:left w:val="single" w:sz="4" w:space="0" w:color="auto"/>
            </w:tcBorders>
          </w:tcPr>
          <w:p w14:paraId="2B421FA8" w14:textId="77777777" w:rsidR="00373FBB" w:rsidRPr="00373FBB" w:rsidRDefault="00373FBB" w:rsidP="00373FBB">
            <w:pPr>
              <w:pStyle w:val="aa"/>
              <w:overflowPunct w:val="0"/>
              <w:ind w:firstLineChars="500" w:firstLine="121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第1３章の２　　感染症の発生及びまん延の防止対策</w:t>
            </w:r>
          </w:p>
          <w:p w14:paraId="22C541C8" w14:textId="77777777" w:rsidR="00373FBB" w:rsidRPr="00373FBB" w:rsidRDefault="00373FBB" w:rsidP="00373FBB">
            <w:pPr>
              <w:pStyle w:val="aa"/>
              <w:overflowPunct w:val="0"/>
              <w:jc w:val="left"/>
              <w:textAlignment w:val="baseline"/>
              <w:rPr>
                <w:rFonts w:ascii="メイリオ" w:eastAsia="メイリオ" w:hAnsi="メイリオ" w:cs="ＭＳ 明朝"/>
                <w:color w:val="000000" w:themeColor="text1"/>
                <w:szCs w:val="24"/>
              </w:rPr>
            </w:pPr>
          </w:p>
          <w:p w14:paraId="04794FA8" w14:textId="77777777" w:rsidR="00373FBB" w:rsidRPr="00373FBB" w:rsidRDefault="00373FBB" w:rsidP="00373FBB">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（感染症対策）</w:t>
            </w:r>
          </w:p>
          <w:p w14:paraId="11CE1A02" w14:textId="77777777" w:rsidR="00373FBB" w:rsidRDefault="00373FBB" w:rsidP="00373FBB">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第50条の２　安全統括管理者等は、関係法令、マニュアル等に基づき、感染症の発生及びまん延の予防措置、</w:t>
            </w:r>
          </w:p>
          <w:p w14:paraId="05CE2DDF" w14:textId="77777777" w:rsidR="00373FBB" w:rsidRDefault="00373FBB" w:rsidP="00373FBB">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感染症が発生又は発生したおそれがあるときの非常連絡の方法その他感染症の対策に必要な措置を講じること</w:t>
            </w:r>
          </w:p>
          <w:p w14:paraId="710BFE80" w14:textId="51C27683" w:rsidR="00373FBB" w:rsidRDefault="00373FBB" w:rsidP="00373FBB">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とする。</w:t>
            </w:r>
          </w:p>
          <w:p w14:paraId="2B826003" w14:textId="77777777" w:rsidR="00373FBB" w:rsidRPr="00BF6660" w:rsidRDefault="00373FBB" w:rsidP="00373FBB">
            <w:pPr>
              <w:pStyle w:val="aa"/>
              <w:overflowPunct w:val="0"/>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43AA10FB" w14:textId="097A2669" w:rsidR="00373FBB" w:rsidRPr="0020353F" w:rsidRDefault="00373FBB" w:rsidP="000B2D80">
            <w:pPr>
              <w:pStyle w:val="aa"/>
              <w:wordWrap/>
              <w:spacing w:line="320" w:lineRule="exact"/>
              <w:ind w:left="282" w:hangingChars="100" w:hanging="282"/>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7BE69264" w14:textId="77777777" w:rsidR="00373FBB" w:rsidRDefault="00373FBB" w:rsidP="005B7997">
            <w:pPr>
              <w:autoSpaceDE w:val="0"/>
              <w:autoSpaceDN w:val="0"/>
              <w:adjustRightInd w:val="0"/>
              <w:spacing w:line="289" w:lineRule="exact"/>
              <w:rPr>
                <w:rFonts w:ascii="メイリオ" w:eastAsia="メイリオ" w:hAnsi="メイリオ" w:cs="ＭＳ ゴシック"/>
                <w:spacing w:val="1"/>
                <w:kern w:val="0"/>
                <w:sz w:val="24"/>
                <w:szCs w:val="24"/>
              </w:rPr>
            </w:pPr>
          </w:p>
          <w:p w14:paraId="08BD813B" w14:textId="77777777" w:rsidR="00373FBB" w:rsidRDefault="00373FBB" w:rsidP="005B7997">
            <w:pPr>
              <w:autoSpaceDE w:val="0"/>
              <w:autoSpaceDN w:val="0"/>
              <w:adjustRightInd w:val="0"/>
              <w:spacing w:line="289" w:lineRule="exact"/>
              <w:rPr>
                <w:rFonts w:ascii="メイリオ" w:eastAsia="メイリオ" w:hAnsi="メイリオ" w:cs="ＭＳ ゴシック"/>
                <w:spacing w:val="1"/>
                <w:kern w:val="0"/>
                <w:sz w:val="24"/>
                <w:szCs w:val="24"/>
              </w:rPr>
            </w:pPr>
          </w:p>
          <w:p w14:paraId="5C238BEE" w14:textId="77777777" w:rsidR="00373FBB" w:rsidRDefault="00373FBB"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第50条の２関係</w:t>
            </w:r>
          </w:p>
          <w:p w14:paraId="6E5A485E" w14:textId="0D16331C" w:rsidR="00373FBB" w:rsidRDefault="00373FBB" w:rsidP="00373FBB">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73FBB">
              <w:rPr>
                <w:rFonts w:ascii="メイリオ" w:eastAsia="メイリオ" w:hAnsi="メイリオ" w:cs="ＭＳ ゴシック" w:hint="eastAsia"/>
                <w:spacing w:val="1"/>
                <w:kern w:val="0"/>
                <w:sz w:val="24"/>
                <w:szCs w:val="24"/>
              </w:rPr>
              <w:t>外国クルーズ船を運航しない事業者の場合は、規定を義務付けるものではない。</w:t>
            </w:r>
          </w:p>
        </w:tc>
      </w:tr>
      <w:tr w:rsidR="00B46C22" w:rsidRPr="000A4095" w14:paraId="786E2960" w14:textId="7CBE92F9" w:rsidTr="00ED4E7C">
        <w:tc>
          <w:tcPr>
            <w:tcW w:w="2939" w:type="pct"/>
            <w:tcBorders>
              <w:left w:val="single" w:sz="4" w:space="0" w:color="auto"/>
              <w:bottom w:val="single" w:sz="4" w:space="0" w:color="auto"/>
            </w:tcBorders>
            <w:vAlign w:val="center"/>
          </w:tcPr>
          <w:p w14:paraId="7E75D17D" w14:textId="77777777" w:rsidR="00CD7BA4" w:rsidRDefault="00CD7BA4"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131E6688" w14:textId="77777777" w:rsidR="00E67B96" w:rsidRPr="00BF6660" w:rsidRDefault="00E67B96" w:rsidP="00E67B96">
            <w:pPr>
              <w:spacing w:line="320" w:lineRule="exact"/>
              <w:ind w:firstLineChars="500" w:firstLine="1200"/>
              <w:jc w:val="left"/>
              <w:rPr>
                <w:rFonts w:ascii="メイリオ" w:eastAsia="メイリオ" w:hAnsi="メイリオ"/>
                <w:color w:val="000000" w:themeColor="text1"/>
                <w:sz w:val="24"/>
                <w:szCs w:val="24"/>
              </w:rPr>
            </w:pPr>
          </w:p>
          <w:p w14:paraId="08F2B31B" w14:textId="77777777" w:rsidR="00CD7BA4" w:rsidRPr="00BF6660" w:rsidRDefault="00CD7BA4"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（安全教育）</w:t>
            </w:r>
          </w:p>
          <w:p w14:paraId="61CDCEAD" w14:textId="75C403DF" w:rsidR="00CD7BA4" w:rsidRPr="00BF6660" w:rsidRDefault="00CD7BA4"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w:t>
            </w:r>
            <w:r w:rsidRPr="00BF6660">
              <w:rPr>
                <w:rFonts w:ascii="メイリオ" w:eastAsia="メイリオ" w:hAnsi="メイリオ" w:hint="eastAsia"/>
                <w:color w:val="000000" w:themeColor="text1"/>
                <w:sz w:val="24"/>
                <w:szCs w:val="24"/>
              </w:rPr>
              <w:lastRenderedPageBreak/>
              <w:t>必要と認められる事項</w:t>
            </w:r>
            <w:r w:rsidR="00EB42F3" w:rsidRPr="00BF6660">
              <w:rPr>
                <w:rFonts w:ascii="メイリオ" w:eastAsia="メイリオ" w:hAnsi="メイリオ" w:hint="eastAsia"/>
                <w:color w:val="000000" w:themeColor="text1"/>
                <w:sz w:val="24"/>
                <w:szCs w:val="24"/>
              </w:rPr>
              <w:t>（</w:t>
            </w:r>
            <w:r w:rsidR="00BB6454" w:rsidRPr="00BF6660">
              <w:rPr>
                <w:rFonts w:ascii="メイリオ" w:eastAsia="メイリオ" w:hAnsi="メイリオ" w:hint="eastAsia"/>
                <w:color w:val="000000" w:themeColor="text1"/>
                <w:sz w:val="24"/>
                <w:szCs w:val="24"/>
              </w:rPr>
              <w:t>避難港の活用に関する教育を含む。</w:t>
            </w:r>
            <w:r w:rsidR="00EB42F3" w:rsidRPr="00BF6660">
              <w:rPr>
                <w:rFonts w:ascii="メイリオ" w:eastAsia="メイリオ" w:hAnsi="メイリオ" w:hint="eastAsia"/>
                <w:color w:val="000000" w:themeColor="text1"/>
                <w:sz w:val="24"/>
                <w:szCs w:val="24"/>
              </w:rPr>
              <w:t>）</w:t>
            </w:r>
            <w:r w:rsidRPr="00BF6660">
              <w:rPr>
                <w:rFonts w:ascii="メイリオ" w:eastAsia="メイリオ" w:hAnsi="メイリオ" w:hint="eastAsia"/>
                <w:color w:val="000000" w:themeColor="text1"/>
                <w:sz w:val="24"/>
                <w:szCs w:val="24"/>
              </w:rPr>
              <w:t>について理解しやすい具体的な安全教育を定期的に実施し、その周知徹底を図らなければならない。</w:t>
            </w:r>
          </w:p>
          <w:p w14:paraId="2F7EA1B5" w14:textId="5EE2929B" w:rsidR="00CD7BA4" w:rsidRPr="00BF6660" w:rsidRDefault="00CD7BA4"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２　</w:t>
            </w:r>
            <w:r w:rsidR="00BB6454" w:rsidRPr="00BF6660">
              <w:rPr>
                <w:rFonts w:ascii="メイリオ" w:eastAsia="メイリオ" w:hAnsi="メイリオ" w:hint="eastAsia"/>
                <w:color w:val="000000" w:themeColor="text1"/>
                <w:sz w:val="24"/>
                <w:szCs w:val="24"/>
              </w:rPr>
              <w:t>安全統括管理者及び</w:t>
            </w:r>
            <w:r w:rsidRPr="00BF6660">
              <w:rPr>
                <w:rFonts w:ascii="メイリオ" w:eastAsia="メイリオ" w:hAnsi="メイリオ" w:hint="eastAsia"/>
                <w:color w:val="000000" w:themeColor="text1"/>
                <w:sz w:val="24"/>
                <w:szCs w:val="24"/>
              </w:rPr>
              <w:t>運航管理者は、</w:t>
            </w:r>
            <w:r w:rsidR="00BB6454" w:rsidRPr="00BF6660">
              <w:rPr>
                <w:rFonts w:ascii="メイリオ" w:eastAsia="メイリオ" w:hAnsi="メイリオ" w:hint="eastAsia"/>
                <w:color w:val="000000" w:themeColor="text1"/>
                <w:sz w:val="24"/>
                <w:szCs w:val="24"/>
              </w:rPr>
              <w:t>事故等が発生した場合は、遅滞なく、乗組員等に対し、事故等の再発防止に向けた安全教育を実施するとともに、</w:t>
            </w:r>
            <w:r w:rsidRPr="00BF6660">
              <w:rPr>
                <w:rFonts w:ascii="メイリオ" w:eastAsia="メイリオ" w:hAnsi="メイリオ" w:hint="eastAsia"/>
                <w:color w:val="000000" w:themeColor="text1"/>
                <w:sz w:val="24"/>
                <w:szCs w:val="24"/>
              </w:rPr>
              <w:t>航路の状況、海難その他の事故及びインシデント（事故等の損害を伴わない危険事象）事例を調査研究し、随時又は前項の教育に併せて乗組員に周知徹底を図るものとする。</w:t>
            </w:r>
          </w:p>
          <w:p w14:paraId="73E155AC" w14:textId="157059D8" w:rsidR="00B46C22" w:rsidRPr="00BF6660" w:rsidRDefault="00B46C22"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C6A36FB" w14:textId="05C6581A" w:rsidR="00B46C22" w:rsidRPr="000A4095" w:rsidRDefault="000B2D80" w:rsidP="000B2D80">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r w:rsidR="00C25183" w:rsidRPr="0020353F">
              <w:rPr>
                <w:rFonts w:ascii="メイリオ" w:eastAsia="メイリオ" w:hAnsi="メイリオ" w:hint="eastAsia"/>
                <w:sz w:val="28"/>
                <w:szCs w:val="24"/>
              </w:rPr>
              <w:t>□</w:t>
            </w:r>
          </w:p>
        </w:tc>
        <w:tc>
          <w:tcPr>
            <w:tcW w:w="1892" w:type="pct"/>
            <w:gridSpan w:val="2"/>
            <w:tcBorders>
              <w:bottom w:val="single" w:sz="4" w:space="0" w:color="auto"/>
            </w:tcBorders>
          </w:tcPr>
          <w:p w14:paraId="2D28E07C" w14:textId="77777777" w:rsidR="00B46C22" w:rsidRDefault="00B46C22" w:rsidP="00FF104E">
            <w:pPr>
              <w:pStyle w:val="aa"/>
              <w:wordWrap/>
              <w:spacing w:line="320" w:lineRule="exact"/>
              <w:rPr>
                <w:rFonts w:ascii="メイリオ" w:eastAsia="メイリオ" w:hAnsi="メイリオ"/>
                <w:color w:val="000000" w:themeColor="text1"/>
                <w:szCs w:val="24"/>
              </w:rPr>
            </w:pPr>
          </w:p>
          <w:p w14:paraId="6F2B94B1" w14:textId="77777777" w:rsidR="00E67B96" w:rsidRPr="00BA5313" w:rsidRDefault="00E67B96" w:rsidP="00FF104E">
            <w:pPr>
              <w:pStyle w:val="aa"/>
              <w:wordWrap/>
              <w:spacing w:line="320" w:lineRule="exact"/>
              <w:rPr>
                <w:rFonts w:ascii="メイリオ" w:eastAsia="メイリオ" w:hAnsi="メイリオ"/>
                <w:color w:val="000000" w:themeColor="text1"/>
                <w:szCs w:val="24"/>
              </w:rPr>
            </w:pPr>
          </w:p>
          <w:p w14:paraId="77B30FE8" w14:textId="77777777" w:rsidR="005B7997" w:rsidRPr="00BA5313" w:rsidRDefault="005B7997" w:rsidP="005B7997">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第51条関係</w:t>
            </w:r>
          </w:p>
          <w:p w14:paraId="1438CFB7" w14:textId="1860EBA2" w:rsidR="00FF104E" w:rsidRPr="00BA5313" w:rsidRDefault="004C7965" w:rsidP="004C7965">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A5313">
              <w:rPr>
                <w:rFonts w:ascii="メイリオ" w:eastAsia="メイリオ" w:hAnsi="メイリオ" w:cs="ＭＳ ゴシック" w:hint="eastAsia"/>
                <w:color w:val="000000" w:themeColor="text1"/>
                <w:spacing w:val="1"/>
                <w:kern w:val="0"/>
                <w:sz w:val="24"/>
                <w:szCs w:val="24"/>
              </w:rPr>
              <w:t xml:space="preserve">１　</w:t>
            </w:r>
            <w:r w:rsidR="00FF104E" w:rsidRPr="00BA5313">
              <w:rPr>
                <w:rFonts w:ascii="メイリオ" w:eastAsia="メイリオ" w:hAnsi="メイリオ" w:cs="ＭＳ ゴシック" w:hint="eastAsia"/>
                <w:color w:val="000000" w:themeColor="text1"/>
                <w:spacing w:val="1"/>
                <w:kern w:val="0"/>
                <w:sz w:val="24"/>
                <w:szCs w:val="24"/>
              </w:rPr>
              <w:t>「○○部」は教育・研修担当部である。組織が小さく、運航管理者の所掌に教育・研修がある場合は「○○部と協力して」を削除する。</w:t>
            </w:r>
          </w:p>
          <w:p w14:paraId="49566606" w14:textId="77777777" w:rsidR="004C7965" w:rsidRPr="00BA5313" w:rsidRDefault="004C7965" w:rsidP="004C7965">
            <w:pPr>
              <w:pStyle w:val="aa"/>
              <w:wordWrap/>
              <w:spacing w:line="320" w:lineRule="exact"/>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２　避難港を設置していない場合は、第1項中「（避難港の活用に関する</w:t>
            </w:r>
          </w:p>
          <w:p w14:paraId="36194D19" w14:textId="125105C1" w:rsidR="00FF104E" w:rsidRPr="00BA5313" w:rsidRDefault="004C7965" w:rsidP="004C7965">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lastRenderedPageBreak/>
              <w:t>教育を含む。）」を削除する。</w:t>
            </w:r>
          </w:p>
        </w:tc>
      </w:tr>
      <w:tr w:rsidR="00B46C22" w:rsidRPr="000A4095" w14:paraId="32BD9289" w14:textId="7D7AA85B" w:rsidTr="00ED4E7C">
        <w:tc>
          <w:tcPr>
            <w:tcW w:w="2939" w:type="pct"/>
            <w:tcBorders>
              <w:left w:val="single" w:sz="4" w:space="0" w:color="auto"/>
            </w:tcBorders>
            <w:vAlign w:val="center"/>
          </w:tcPr>
          <w:p w14:paraId="6F992278" w14:textId="77777777" w:rsidR="00CD7BA4" w:rsidRPr="00BF6660" w:rsidRDefault="00CD7BA4" w:rsidP="00FF104E">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lastRenderedPageBreak/>
              <w:t>（操練）</w:t>
            </w:r>
          </w:p>
          <w:p w14:paraId="60CC48E8" w14:textId="77777777" w:rsidR="00CD7BA4" w:rsidRPr="00BF6660" w:rsidRDefault="00CD7BA4"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第52条　船長は、法令に定める操練を行ったときは、その実施状況を運航管理者に報告するものとする。</w:t>
            </w:r>
          </w:p>
          <w:p w14:paraId="1815DB1A" w14:textId="77777777" w:rsidR="00CD7BA4" w:rsidRPr="00BF6660" w:rsidRDefault="00CD7BA4"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安全統括管理者及び運航管理者は、消火プランを適確に実施できるよう操練を実施しなければならない。</w:t>
            </w:r>
          </w:p>
          <w:p w14:paraId="4DF6836B" w14:textId="77777777" w:rsidR="00B46C22" w:rsidRPr="00BF6660" w:rsidRDefault="00B46C22"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6A5E3ABC" w14:textId="7FF5B24B" w:rsidR="00B46C22" w:rsidRDefault="00C25183" w:rsidP="000B2D80">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Pr>
          <w:p w14:paraId="6599B872" w14:textId="77777777" w:rsidR="00B46C22" w:rsidRPr="00BA5313" w:rsidRDefault="00B46C22" w:rsidP="00FF104E">
            <w:pPr>
              <w:pStyle w:val="aa"/>
              <w:wordWrap/>
              <w:spacing w:line="320" w:lineRule="exact"/>
              <w:rPr>
                <w:rFonts w:ascii="メイリオ" w:eastAsia="メイリオ" w:hAnsi="メイリオ"/>
                <w:color w:val="000000" w:themeColor="text1"/>
                <w:szCs w:val="24"/>
              </w:rPr>
            </w:pPr>
          </w:p>
        </w:tc>
      </w:tr>
      <w:tr w:rsidR="00B46C22" w:rsidRPr="000A4095" w14:paraId="1A98EC7A" w14:textId="15D07E03" w:rsidTr="00ED4E7C">
        <w:tc>
          <w:tcPr>
            <w:tcW w:w="2939" w:type="pct"/>
            <w:tcBorders>
              <w:left w:val="single" w:sz="4" w:space="0" w:color="auto"/>
            </w:tcBorders>
            <w:vAlign w:val="center"/>
          </w:tcPr>
          <w:p w14:paraId="76C3A56D" w14:textId="77777777" w:rsidR="00CD7BA4" w:rsidRPr="00BF6660"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（訓練）</w:t>
            </w:r>
          </w:p>
          <w:p w14:paraId="4AAE3E42" w14:textId="78E14940" w:rsidR="00CD7BA4" w:rsidRPr="00BF6660"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第53条　安全統括管理者及び運航管理者は、</w:t>
            </w:r>
            <w:r w:rsidR="00255F50" w:rsidRPr="00BF6660">
              <w:rPr>
                <w:rFonts w:ascii="メイリオ" w:eastAsia="メイリオ" w:hAnsi="メイリオ" w:hint="eastAsia"/>
                <w:color w:val="000000" w:themeColor="text1"/>
                <w:szCs w:val="24"/>
              </w:rPr>
              <w:t>経営の責任者</w:t>
            </w:r>
            <w:r w:rsidRPr="00BF6660">
              <w:rPr>
                <w:rFonts w:ascii="メイリオ" w:eastAsia="メイリオ" w:hAnsi="メイリオ" w:hint="eastAsia"/>
                <w:color w:val="000000" w:themeColor="text1"/>
                <w:szCs w:val="24"/>
              </w:rPr>
              <w:t>の支援を得て事故処理</w:t>
            </w:r>
            <w:r w:rsidR="00164851">
              <w:rPr>
                <w:rFonts w:ascii="メイリオ" w:eastAsia="メイリオ" w:hAnsi="メイリオ" w:hint="eastAsia"/>
                <w:color w:val="000000" w:themeColor="text1"/>
                <w:szCs w:val="24"/>
              </w:rPr>
              <w:t>及び避難港の活用</w:t>
            </w:r>
            <w:r w:rsidRPr="00BF6660">
              <w:rPr>
                <w:rFonts w:ascii="メイリオ" w:eastAsia="メイリオ" w:hAnsi="メイリオ" w:hint="eastAsia"/>
                <w:color w:val="000000" w:themeColor="text1"/>
                <w:szCs w:val="24"/>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199746F7" w14:textId="77777777"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安全統括管理者及び運航管理者は、消火プランを適確に実施できるよう訓練を実施しなければならない。</w:t>
            </w:r>
          </w:p>
          <w:p w14:paraId="5B8A352A" w14:textId="77777777"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前項の消火プランに関する訓練は、訓練計画に基づき適切に実施しなくてはならない。</w:t>
            </w:r>
          </w:p>
          <w:p w14:paraId="60267861" w14:textId="3344D601"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訓練の前後には打合せを行い、特記事項があれば</w:t>
            </w:r>
            <w:r w:rsidR="00EB42F3" w:rsidRPr="00BF6660">
              <w:rPr>
                <w:rFonts w:ascii="メイリオ" w:eastAsia="メイリオ" w:hAnsi="メイリオ" w:hint="eastAsia"/>
                <w:color w:val="000000" w:themeColor="text1"/>
                <w:szCs w:val="24"/>
              </w:rPr>
              <w:t>経営の責任者</w:t>
            </w:r>
            <w:r w:rsidRPr="00BF6660">
              <w:rPr>
                <w:rFonts w:ascii="メイリオ" w:eastAsia="メイリオ" w:hAnsi="メイリオ" w:hint="eastAsia"/>
                <w:color w:val="000000" w:themeColor="text1"/>
                <w:szCs w:val="24"/>
              </w:rPr>
              <w:t>へ意見具申する。</w:t>
            </w:r>
          </w:p>
          <w:p w14:paraId="343D0176" w14:textId="02020D49" w:rsidR="00B46C22" w:rsidRPr="00BF6660" w:rsidRDefault="00B46C22"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B6E3F97" w14:textId="252E817D" w:rsidR="00B46C22" w:rsidRPr="000A4095" w:rsidRDefault="000B2D80" w:rsidP="000B2D80">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4E57011E" w14:textId="7DA1F262" w:rsidR="00B46C22" w:rsidRPr="00BA5313" w:rsidRDefault="004C7965" w:rsidP="004C7965">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w:t>
            </w:r>
            <w:r w:rsidRPr="00BA5313">
              <w:rPr>
                <w:rFonts w:ascii="メイリオ" w:eastAsia="メイリオ" w:hAnsi="メイリオ" w:cs="ＭＳ ゴシック"/>
                <w:color w:val="000000" w:themeColor="text1"/>
                <w:spacing w:val="1"/>
                <w:kern w:val="0"/>
                <w:sz w:val="24"/>
                <w:szCs w:val="24"/>
              </w:rPr>
              <w:t>3</w:t>
            </w:r>
            <w:r w:rsidRPr="00BA5313">
              <w:rPr>
                <w:rFonts w:ascii="メイリオ" w:eastAsia="メイリオ" w:hAnsi="メイリオ" w:cs="ＭＳ ゴシック" w:hint="eastAsia"/>
                <w:color w:val="000000" w:themeColor="text1"/>
                <w:spacing w:val="1"/>
                <w:kern w:val="0"/>
                <w:sz w:val="24"/>
                <w:szCs w:val="24"/>
              </w:rPr>
              <w:t>条関係</w:t>
            </w:r>
          </w:p>
          <w:p w14:paraId="7A7EE6B8" w14:textId="5C4039F5" w:rsidR="004C7965" w:rsidRPr="00BA5313" w:rsidRDefault="004C7965" w:rsidP="004C7965">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避難港を設置していない場合は、第1項中「及び避難港の活用」を削除する。</w:t>
            </w:r>
          </w:p>
        </w:tc>
      </w:tr>
      <w:tr w:rsidR="00CD7BA4" w:rsidRPr="000A4095" w14:paraId="2D50DC06" w14:textId="77777777" w:rsidTr="00ED4E7C">
        <w:tc>
          <w:tcPr>
            <w:tcW w:w="2939" w:type="pct"/>
            <w:tcBorders>
              <w:left w:val="single" w:sz="4" w:space="0" w:color="auto"/>
            </w:tcBorders>
            <w:vAlign w:val="center"/>
          </w:tcPr>
          <w:p w14:paraId="47E6F434" w14:textId="77777777" w:rsidR="00CD7BA4" w:rsidRPr="00BF6660"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（記録）</w:t>
            </w:r>
          </w:p>
          <w:p w14:paraId="023341EB" w14:textId="70E86F50" w:rsidR="00CD7BA4" w:rsidRPr="00BF6660" w:rsidRDefault="00CD7BA4" w:rsidP="00E67B96">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第54条　運航管理者は、前３条の教育等を実施したときは、その概要を記録簿に記録し</w:t>
            </w:r>
            <w:r w:rsidR="00EB42F3" w:rsidRPr="00BF6660">
              <w:rPr>
                <w:rFonts w:ascii="メイリオ" w:eastAsia="メイリオ" w:hAnsi="メイリオ" w:hint="eastAsia"/>
                <w:color w:val="000000" w:themeColor="text1"/>
                <w:szCs w:val="24"/>
              </w:rPr>
              <w:t>、３年間保存すること</w:t>
            </w:r>
            <w:r w:rsidRPr="00BF6660">
              <w:rPr>
                <w:rFonts w:ascii="メイリオ" w:eastAsia="メイリオ" w:hAnsi="メイリオ" w:hint="eastAsia"/>
                <w:color w:val="000000" w:themeColor="text1"/>
                <w:szCs w:val="24"/>
              </w:rPr>
              <w:t>。</w:t>
            </w:r>
          </w:p>
          <w:p w14:paraId="5E86D139" w14:textId="77777777"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156600" w14:textId="042A5A0D" w:rsidR="00CD7BA4" w:rsidRPr="000A4095" w:rsidRDefault="000B2D80" w:rsidP="000B2D80">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50F6F639" w14:textId="77777777" w:rsidR="00CD7BA4" w:rsidRPr="000A4095" w:rsidRDefault="00CD7BA4" w:rsidP="004628E0">
            <w:pPr>
              <w:spacing w:line="320" w:lineRule="exact"/>
              <w:rPr>
                <w:rFonts w:ascii="メイリオ" w:eastAsia="メイリオ" w:hAnsi="メイリオ"/>
                <w:sz w:val="24"/>
                <w:szCs w:val="24"/>
              </w:rPr>
            </w:pPr>
          </w:p>
        </w:tc>
      </w:tr>
      <w:tr w:rsidR="00CD7BA4" w:rsidRPr="000A4095" w14:paraId="529D3950" w14:textId="77777777" w:rsidTr="00ED4E7C">
        <w:tc>
          <w:tcPr>
            <w:tcW w:w="2939" w:type="pct"/>
            <w:tcBorders>
              <w:left w:val="single" w:sz="4" w:space="0" w:color="auto"/>
            </w:tcBorders>
            <w:vAlign w:val="center"/>
          </w:tcPr>
          <w:p w14:paraId="7EE33D18" w14:textId="77777777" w:rsidR="00CD7BA4" w:rsidRPr="00BF6660"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（内部監査及び見直し）</w:t>
            </w:r>
          </w:p>
          <w:p w14:paraId="6EABC045" w14:textId="0381A154" w:rsidR="00CD7BA4" w:rsidRPr="00BF6660"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第55条　内部監査を行う者は、</w:t>
            </w:r>
            <w:r w:rsidR="00EB42F3" w:rsidRPr="00BF6660">
              <w:rPr>
                <w:rFonts w:ascii="メイリオ" w:eastAsia="メイリオ" w:hAnsi="メイリオ" w:hint="eastAsia"/>
                <w:color w:val="000000" w:themeColor="text1"/>
                <w:szCs w:val="24"/>
              </w:rPr>
              <w:t>経営の責任者</w:t>
            </w:r>
            <w:r w:rsidRPr="00BF6660">
              <w:rPr>
                <w:rFonts w:ascii="メイリオ" w:eastAsia="メイリオ" w:hAnsi="メイリオ" w:hint="eastAsia"/>
                <w:color w:val="000000" w:themeColor="text1"/>
                <w:szCs w:val="24"/>
              </w:rPr>
              <w:t>の支援を得て関係者とともに年１回以上船舶及び陸上施設の状況並びに安全管理規程の遵守状況の他、</w:t>
            </w:r>
            <w:r w:rsidR="000A3547" w:rsidRPr="00BF6660">
              <w:rPr>
                <w:rFonts w:ascii="メイリオ" w:eastAsia="メイリオ" w:hAnsi="メイリオ" w:hint="eastAsia"/>
                <w:color w:val="000000" w:themeColor="text1"/>
                <w:szCs w:val="24"/>
              </w:rPr>
              <w:t>安全管理体制</w:t>
            </w:r>
            <w:r w:rsidRPr="00BF6660">
              <w:rPr>
                <w:rFonts w:ascii="メイリオ" w:eastAsia="メイリオ" w:hAnsi="メイリオ" w:hint="eastAsia"/>
                <w:color w:val="000000" w:themeColor="text1"/>
                <w:szCs w:val="24"/>
              </w:rPr>
              <w:t>全般にわたり内部監査を行うものとし、船舶の監査は停泊中及び航海中の船舶について行うものとする。さらに、重大事故が発生した場合には速やかに実施する。</w:t>
            </w:r>
          </w:p>
          <w:p w14:paraId="4DFC0F53" w14:textId="4502EE72"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内部監査にあたっては、</w:t>
            </w:r>
            <w:r w:rsidR="00EB42F3" w:rsidRPr="00BF6660">
              <w:rPr>
                <w:rFonts w:ascii="メイリオ" w:eastAsia="メイリオ" w:hAnsi="メイリオ" w:hint="eastAsia"/>
                <w:color w:val="000000" w:themeColor="text1"/>
                <w:szCs w:val="24"/>
              </w:rPr>
              <w:t>経営の責任者</w:t>
            </w:r>
            <w:r w:rsidRPr="00BF6660">
              <w:rPr>
                <w:rFonts w:ascii="メイリオ" w:eastAsia="メイリオ" w:hAnsi="メイリオ" w:hint="eastAsia"/>
                <w:color w:val="000000" w:themeColor="text1"/>
                <w:szCs w:val="24"/>
              </w:rPr>
              <w:t>は、その重要性を社内に周知徹底する。</w:t>
            </w:r>
          </w:p>
          <w:p w14:paraId="59E4D185" w14:textId="707886A8" w:rsidR="00CD7BA4" w:rsidRPr="00BF6660"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内部監査を行うに際し、</w:t>
            </w:r>
            <w:r w:rsidR="000A3547" w:rsidRPr="00BF6660">
              <w:rPr>
                <w:rFonts w:ascii="メイリオ" w:eastAsia="メイリオ" w:hAnsi="メイリオ" w:hint="eastAsia"/>
                <w:color w:val="000000" w:themeColor="text1"/>
                <w:szCs w:val="24"/>
              </w:rPr>
              <w:t>安全管理体制</w:t>
            </w:r>
            <w:r w:rsidRPr="00BF6660">
              <w:rPr>
                <w:rFonts w:ascii="メイリオ" w:eastAsia="メイリオ" w:hAnsi="メイリオ" w:hint="eastAsia"/>
                <w:color w:val="000000" w:themeColor="text1"/>
                <w:szCs w:val="24"/>
              </w:rPr>
              <w:t>の機能全般に関し見直しを行い、改善の必要性、実施時期について評価し、改善に向け作業する。</w:t>
            </w:r>
          </w:p>
          <w:p w14:paraId="3A46CA83" w14:textId="0C1C36F3"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内部監査及び見直しを行ったときは、その内容を記録</w:t>
            </w:r>
            <w:r w:rsidR="00EB42F3" w:rsidRPr="00BF6660">
              <w:rPr>
                <w:rFonts w:ascii="メイリオ" w:eastAsia="メイリオ" w:hAnsi="メイリオ" w:hint="eastAsia"/>
                <w:color w:val="000000" w:themeColor="text1"/>
                <w:szCs w:val="24"/>
              </w:rPr>
              <w:t>し、３年間保存</w:t>
            </w:r>
            <w:r w:rsidRPr="00BF6660">
              <w:rPr>
                <w:rFonts w:ascii="メイリオ" w:eastAsia="メイリオ" w:hAnsi="メイリオ" w:hint="eastAsia"/>
                <w:color w:val="000000" w:themeColor="text1"/>
                <w:szCs w:val="24"/>
              </w:rPr>
              <w:t>する。</w:t>
            </w:r>
          </w:p>
          <w:p w14:paraId="27AA4D6E" w14:textId="35EBA85E" w:rsidR="00F14D3D" w:rsidRPr="00BF6660" w:rsidRDefault="00CD7BA4" w:rsidP="00F14D3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内部監査を行う者は、安全統括管理者及び運航管理者等が業務の監査を行うほか、特に陸上側の</w:t>
            </w:r>
            <w:r w:rsidR="001D55BE" w:rsidRPr="00BF6660">
              <w:rPr>
                <w:rFonts w:ascii="メイリオ" w:eastAsia="メイリオ" w:hAnsi="メイリオ" w:hint="eastAsia"/>
                <w:color w:val="000000" w:themeColor="text1"/>
                <w:szCs w:val="24"/>
              </w:rPr>
              <w:t>安全管理体制</w:t>
            </w:r>
            <w:r w:rsidRPr="00BF6660">
              <w:rPr>
                <w:rFonts w:ascii="メイリオ" w:eastAsia="メイリオ" w:hAnsi="メイリオ" w:hint="eastAsia"/>
                <w:color w:val="000000" w:themeColor="text1"/>
                <w:szCs w:val="24"/>
              </w:rPr>
              <w:t>については、監査の客観性を確保するため当該部門の業務に従事していない者が監査を行う。</w:t>
            </w:r>
          </w:p>
        </w:tc>
        <w:tc>
          <w:tcPr>
            <w:tcW w:w="169" w:type="pct"/>
            <w:vAlign w:val="center"/>
          </w:tcPr>
          <w:p w14:paraId="4B692AD6" w14:textId="67CD5CB1" w:rsidR="00CD7BA4" w:rsidRPr="000A4095" w:rsidRDefault="000B2D80" w:rsidP="000B2D80">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1C9D1E39" w14:textId="77777777" w:rsidR="00CD7BA4" w:rsidRPr="000A4095" w:rsidRDefault="00CD7BA4" w:rsidP="004628E0">
            <w:pPr>
              <w:spacing w:line="320" w:lineRule="exact"/>
              <w:rPr>
                <w:rFonts w:ascii="メイリオ" w:eastAsia="メイリオ" w:hAnsi="メイリオ"/>
                <w:sz w:val="24"/>
                <w:szCs w:val="24"/>
              </w:rPr>
            </w:pPr>
          </w:p>
        </w:tc>
      </w:tr>
      <w:tr w:rsidR="00CD7BA4" w:rsidRPr="000A4095" w14:paraId="6B476857" w14:textId="77777777" w:rsidTr="00ED4E7C">
        <w:tc>
          <w:tcPr>
            <w:tcW w:w="2939" w:type="pct"/>
            <w:tcBorders>
              <w:left w:val="single" w:sz="4" w:space="0" w:color="auto"/>
            </w:tcBorders>
            <w:vAlign w:val="center"/>
          </w:tcPr>
          <w:p w14:paraId="1B1BA98A" w14:textId="77777777" w:rsidR="00CD7BA4" w:rsidRDefault="00CD7BA4" w:rsidP="00FF104E">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第15章　　雑則</w:t>
            </w:r>
          </w:p>
          <w:p w14:paraId="34DB8B11" w14:textId="77777777" w:rsidR="00E67B96" w:rsidRPr="00BF6660" w:rsidRDefault="00E67B96" w:rsidP="00FF104E">
            <w:pPr>
              <w:pStyle w:val="aa"/>
              <w:overflowPunct w:val="0"/>
              <w:ind w:firstLineChars="300" w:firstLine="726"/>
              <w:jc w:val="left"/>
              <w:textAlignment w:val="baseline"/>
              <w:rPr>
                <w:rFonts w:ascii="メイリオ" w:eastAsia="メイリオ" w:hAnsi="メイリオ"/>
                <w:color w:val="000000" w:themeColor="text1"/>
                <w:szCs w:val="24"/>
              </w:rPr>
            </w:pPr>
          </w:p>
          <w:p w14:paraId="0F43CDCE" w14:textId="77777777" w:rsidR="00CD7BA4" w:rsidRPr="00BF6660"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（安全管理規程等の備付け等）</w:t>
            </w:r>
          </w:p>
          <w:p w14:paraId="373B13EE" w14:textId="252AD519" w:rsidR="00CD7BA4" w:rsidRPr="00BF6660"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70785EDC" w14:textId="7449A41F" w:rsidR="00CD7BA4" w:rsidRPr="00BF6660"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２　</w:t>
            </w:r>
            <w:r w:rsidR="008B5D9B" w:rsidRPr="00BF6660">
              <w:rPr>
                <w:rFonts w:ascii="メイリオ" w:eastAsia="メイリオ" w:hAnsi="メイリオ" w:hint="eastAsia"/>
                <w:color w:val="000000" w:themeColor="text1"/>
                <w:szCs w:val="24"/>
              </w:rPr>
              <w:t>安全管理体制</w:t>
            </w:r>
            <w:r w:rsidRPr="00BF6660">
              <w:rPr>
                <w:rFonts w:ascii="メイリオ" w:eastAsia="メイリオ" w:hAnsi="メイリオ" w:hint="eastAsia"/>
                <w:color w:val="000000" w:themeColor="text1"/>
                <w:szCs w:val="24"/>
              </w:rPr>
              <w:t>を確立し、実施し、維持するために、それぞれの職務に関し作成した各種文書はそれぞれの職務に応じ適切に管理する。</w:t>
            </w:r>
          </w:p>
          <w:p w14:paraId="5D7893E0" w14:textId="77777777" w:rsidR="00EB42F3" w:rsidRPr="00BF6660" w:rsidRDefault="00EB42F3"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CDE5FE" w14:textId="4C69E670" w:rsidR="00CD7BA4" w:rsidRPr="000A4095" w:rsidRDefault="000B2D80" w:rsidP="000B2D80">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76FD3782" w14:textId="77777777" w:rsidR="00CD7BA4" w:rsidRPr="000A4095" w:rsidRDefault="00CD7BA4" w:rsidP="004628E0">
            <w:pPr>
              <w:spacing w:line="320" w:lineRule="exact"/>
              <w:rPr>
                <w:rFonts w:ascii="メイリオ" w:eastAsia="メイリオ" w:hAnsi="メイリオ"/>
                <w:sz w:val="24"/>
                <w:szCs w:val="24"/>
              </w:rPr>
            </w:pPr>
          </w:p>
        </w:tc>
      </w:tr>
      <w:tr w:rsidR="00ED4E7C" w:rsidRPr="00A86DD8" w14:paraId="61E7F37D" w14:textId="77777777" w:rsidTr="00ED4E7C">
        <w:tc>
          <w:tcPr>
            <w:tcW w:w="2939" w:type="pct"/>
            <w:tcBorders>
              <w:left w:val="single" w:sz="4" w:space="0" w:color="auto"/>
            </w:tcBorders>
            <w:vAlign w:val="center"/>
          </w:tcPr>
          <w:p w14:paraId="659C0870" w14:textId="77777777" w:rsidR="00ED4E7C" w:rsidRPr="00BF6660" w:rsidRDefault="00ED4E7C"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（情報伝達）</w:t>
            </w:r>
          </w:p>
          <w:p w14:paraId="2DFCA98C" w14:textId="77777777" w:rsidR="00ED4E7C" w:rsidRPr="00BF6660" w:rsidRDefault="00ED4E7C"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5101392C" w14:textId="77777777" w:rsidR="00ED4E7C" w:rsidRPr="00BF6660" w:rsidRDefault="00ED4E7C"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36FB3A9B" w14:textId="77777777" w:rsidR="00ED4E7C" w:rsidRPr="00BF6660" w:rsidRDefault="00ED4E7C"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３　安全統括管理者は前項の上申又はその他の手段他により安全に係る意見等の把握に努め、その検討、実現反映状況等について社内へ周知する。</w:t>
            </w:r>
          </w:p>
          <w:p w14:paraId="08B0A6A1" w14:textId="77777777" w:rsidR="005F307F" w:rsidRPr="00BF6660" w:rsidRDefault="005F307F" w:rsidP="005F307F">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7BF52FBF" w14:textId="77777777" w:rsidR="005F307F" w:rsidRPr="00BF6660" w:rsidRDefault="005F307F" w:rsidP="005F307F">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　(1)　輸送の安全に関する基本的な方針</w:t>
            </w:r>
          </w:p>
          <w:p w14:paraId="0835BA9C" w14:textId="77777777" w:rsidR="005F307F" w:rsidRPr="00BF6660" w:rsidRDefault="005F307F" w:rsidP="005F307F">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輸送の安全に関する重点施策及びその達成状況</w:t>
            </w:r>
          </w:p>
          <w:p w14:paraId="1044AED8" w14:textId="77777777" w:rsidR="005F307F" w:rsidRPr="00BF6660" w:rsidRDefault="005F307F" w:rsidP="005F307F">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安全管理規程（運航可否判断のフロー図を含む）</w:t>
            </w:r>
          </w:p>
          <w:p w14:paraId="35F4427A" w14:textId="77777777" w:rsidR="005F307F" w:rsidRPr="00BF6660" w:rsidRDefault="005F307F" w:rsidP="005F307F">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76A70A06" w14:textId="77777777" w:rsidR="005F307F" w:rsidRPr="00BF6660" w:rsidRDefault="005F307F" w:rsidP="005F307F">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013881DE" w14:textId="68AB3F69" w:rsidR="005F307F" w:rsidRPr="00BF6660" w:rsidRDefault="005F307F" w:rsidP="005F307F">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6FDAD486" w14:textId="77777777" w:rsidR="005F307F" w:rsidRPr="00BF6660" w:rsidRDefault="005F307F" w:rsidP="005F307F">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事業の用に供する船舶の事故に係る情報</w:t>
            </w:r>
          </w:p>
          <w:p w14:paraId="42584F9D" w14:textId="3917FF55" w:rsidR="00445D39" w:rsidRPr="00BF6660" w:rsidRDefault="005F307F" w:rsidP="005F307F">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r w:rsidR="00A224E4" w:rsidRPr="00BF6660">
              <w:rPr>
                <w:rFonts w:ascii="メイリオ" w:eastAsia="メイリオ" w:hAnsi="メイリオ" w:hint="eastAsia"/>
                <w:color w:val="000000" w:themeColor="text1"/>
                <w:szCs w:val="24"/>
              </w:rPr>
              <w:t xml:space="preserve"> </w:t>
            </w:r>
          </w:p>
          <w:p w14:paraId="3C6FB547" w14:textId="2A99A33B" w:rsidR="00A224E4" w:rsidRPr="00BF6660" w:rsidRDefault="00A224E4" w:rsidP="00A224E4">
            <w:pPr>
              <w:pStyle w:val="aa"/>
              <w:overflowPunct w:val="0"/>
              <w:ind w:left="242" w:hangingChars="100" w:hanging="242"/>
              <w:jc w:val="left"/>
              <w:textAlignment w:val="baseline"/>
              <w:rPr>
                <w:rFonts w:ascii="メイリオ" w:eastAsia="メイリオ" w:hAnsi="メイリオ"/>
                <w:color w:val="000000" w:themeColor="text1"/>
                <w:szCs w:val="24"/>
              </w:rPr>
            </w:pPr>
          </w:p>
        </w:tc>
        <w:tc>
          <w:tcPr>
            <w:tcW w:w="169" w:type="pct"/>
            <w:vAlign w:val="center"/>
          </w:tcPr>
          <w:p w14:paraId="248A3DA9" w14:textId="7A358D27" w:rsidR="00ED4E7C" w:rsidRPr="0020353F" w:rsidRDefault="00ED4E7C" w:rsidP="000B2D80">
            <w:pPr>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2" w:type="pct"/>
            <w:gridSpan w:val="2"/>
          </w:tcPr>
          <w:p w14:paraId="43AC63FB" w14:textId="19D5CCDF" w:rsidR="00164851" w:rsidRDefault="00164851" w:rsidP="0016485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62309A82" w14:textId="7AEEECA9" w:rsidR="00ED4E7C" w:rsidRDefault="00164851" w:rsidP="00B47B66">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sidR="00162EF7">
              <w:rPr>
                <w:rFonts w:ascii="メイリオ" w:eastAsia="メイリオ" w:hAnsi="メイリオ" w:cs="ＭＳ ゴシック" w:hint="eastAsia"/>
                <w:spacing w:val="1"/>
                <w:kern w:val="0"/>
                <w:sz w:val="24"/>
                <w:szCs w:val="24"/>
              </w:rPr>
              <w:t>(</w:t>
            </w:r>
            <w:r w:rsidR="00162EF7">
              <w:rPr>
                <w:rFonts w:ascii="メイリオ" w:eastAsia="メイリオ" w:hAnsi="メイリオ" w:cs="ＭＳ ゴシック"/>
                <w:spacing w:val="1"/>
                <w:kern w:val="0"/>
                <w:sz w:val="24"/>
                <w:szCs w:val="24"/>
              </w:rPr>
              <w:t>1)</w:t>
            </w:r>
            <w:r w:rsidR="00162EF7">
              <w:rPr>
                <w:rFonts w:ascii="メイリオ" w:eastAsia="メイリオ" w:hAnsi="メイリオ" w:cs="ＭＳ ゴシック" w:hint="eastAsia"/>
                <w:spacing w:val="1"/>
                <w:kern w:val="0"/>
                <w:sz w:val="24"/>
                <w:szCs w:val="24"/>
              </w:rPr>
              <w:t>～(</w:t>
            </w:r>
            <w:r w:rsidR="00162EF7">
              <w:rPr>
                <w:rFonts w:ascii="メイリオ" w:eastAsia="メイリオ" w:hAnsi="メイリオ" w:cs="ＭＳ ゴシック"/>
                <w:spacing w:val="1"/>
                <w:kern w:val="0"/>
                <w:sz w:val="24"/>
                <w:szCs w:val="24"/>
              </w:rPr>
              <w:t>4)</w:t>
            </w:r>
            <w:r w:rsidR="00B47B66">
              <w:rPr>
                <w:rFonts w:ascii="メイリオ" w:eastAsia="メイリオ" w:hAnsi="メイリオ" w:cs="ＭＳ ゴシック" w:hint="eastAsia"/>
                <w:spacing w:val="1"/>
                <w:kern w:val="0"/>
                <w:sz w:val="24"/>
                <w:szCs w:val="24"/>
              </w:rPr>
              <w:t>により公表する情報</w:t>
            </w:r>
            <w:r w:rsidR="00162EF7">
              <w:rPr>
                <w:rFonts w:ascii="メイリオ" w:eastAsia="メイリオ" w:hAnsi="メイリオ" w:cs="ＭＳ ゴシック" w:hint="eastAsia"/>
                <w:spacing w:val="1"/>
                <w:kern w:val="0"/>
                <w:sz w:val="24"/>
                <w:szCs w:val="24"/>
              </w:rPr>
              <w:t>は以下</w:t>
            </w:r>
            <w:r w:rsidR="00B47B66">
              <w:rPr>
                <w:rFonts w:ascii="メイリオ" w:eastAsia="メイリオ" w:hAnsi="メイリオ" w:cs="ＭＳ ゴシック" w:hint="eastAsia"/>
                <w:spacing w:val="1"/>
                <w:kern w:val="0"/>
                <w:sz w:val="24"/>
                <w:szCs w:val="24"/>
              </w:rPr>
              <w:t>のとおり。</w:t>
            </w:r>
          </w:p>
          <w:p w14:paraId="5E78FB5D" w14:textId="72817B8D" w:rsidR="00A86DD8" w:rsidRDefault="00162EF7" w:rsidP="00162E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00A86DD8" w:rsidRPr="00A86DD8">
              <w:rPr>
                <w:rFonts w:ascii="メイリオ" w:eastAsia="メイリオ" w:hAnsi="メイリオ" w:hint="eastAsia"/>
                <w:color w:val="000000" w:themeColor="text1"/>
                <w:szCs w:val="24"/>
              </w:rPr>
              <w:t>輸送の安全に関する基本的な方針</w:t>
            </w:r>
          </w:p>
          <w:p w14:paraId="31249EED" w14:textId="2410C705" w:rsidR="00162EF7" w:rsidRDefault="00162EF7" w:rsidP="00162EF7">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sidR="00A86DD8">
              <w:rPr>
                <w:rFonts w:ascii="メイリオ" w:eastAsia="メイリオ" w:hAnsi="メイリオ" w:hint="eastAsia"/>
                <w:color w:val="000000" w:themeColor="text1"/>
                <w:szCs w:val="24"/>
              </w:rPr>
              <w:t>第6条に基づく安全方針</w:t>
            </w:r>
          </w:p>
          <w:p w14:paraId="5FAEF606" w14:textId="77777777" w:rsidR="00162EF7" w:rsidRDefault="00162EF7" w:rsidP="00162EF7">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lastRenderedPageBreak/>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070DEBDE" w14:textId="56EE296D" w:rsidR="00A86DD8" w:rsidRPr="00A86DD8" w:rsidRDefault="00A86DD8" w:rsidP="00162EF7">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w:t>
            </w:r>
            <w:r w:rsidR="00162EF7">
              <w:rPr>
                <w:rFonts w:ascii="メイリオ" w:eastAsia="メイリオ" w:hAnsi="メイリオ" w:hint="eastAsia"/>
                <w:color w:val="000000" w:themeColor="text1"/>
                <w:szCs w:val="24"/>
              </w:rPr>
              <w:t>ことでも可）</w:t>
            </w:r>
          </w:p>
          <w:p w14:paraId="625015C5" w14:textId="79926505" w:rsidR="00A86DD8" w:rsidRPr="00A86DD8" w:rsidRDefault="00162EF7" w:rsidP="00162E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00A86DD8" w:rsidRPr="00A86DD8">
              <w:rPr>
                <w:rFonts w:ascii="メイリオ" w:eastAsia="メイリオ" w:hAnsi="メイリオ" w:hint="eastAsia"/>
                <w:color w:val="000000" w:themeColor="text1"/>
                <w:szCs w:val="24"/>
              </w:rPr>
              <w:t>輸送の安全に関する重点施策及びその達成状況</w:t>
            </w:r>
          </w:p>
          <w:p w14:paraId="2FC7E0C5" w14:textId="056A15EC" w:rsidR="00A86DD8" w:rsidRDefault="00A86DD8" w:rsidP="00A86DD8">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r w:rsidR="00162EF7">
              <w:rPr>
                <w:rFonts w:ascii="メイリオ" w:eastAsia="メイリオ" w:hAnsi="メイリオ" w:hint="eastAsia"/>
                <w:color w:val="000000" w:themeColor="text1"/>
                <w:szCs w:val="24"/>
              </w:rPr>
              <w:t xml:space="preserve"> ・</w:t>
            </w:r>
            <w:r>
              <w:rPr>
                <w:rFonts w:ascii="メイリオ" w:eastAsia="メイリオ" w:hAnsi="メイリオ" w:hint="eastAsia"/>
                <w:color w:val="000000" w:themeColor="text1"/>
                <w:szCs w:val="24"/>
              </w:rPr>
              <w:t>第7条に基づく安全重点施策</w:t>
            </w:r>
            <w:r w:rsidR="00162EF7">
              <w:rPr>
                <w:rFonts w:ascii="メイリオ" w:eastAsia="メイリオ" w:hAnsi="メイリオ" w:hint="eastAsia"/>
                <w:color w:val="000000" w:themeColor="text1"/>
                <w:szCs w:val="24"/>
              </w:rPr>
              <w:t>及びその達成状況</w:t>
            </w:r>
          </w:p>
          <w:p w14:paraId="162B0002" w14:textId="77777777" w:rsidR="00162EF7" w:rsidRDefault="00162EF7" w:rsidP="00162EF7">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437E71EE" w14:textId="5A94B685" w:rsidR="00162EF7" w:rsidRPr="00162EF7" w:rsidRDefault="00162EF7" w:rsidP="00162EF7">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3560117D" w14:textId="1CB2860C" w:rsidR="00A86DD8" w:rsidRDefault="00162EF7" w:rsidP="00162E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00A86DD8" w:rsidRPr="00A86DD8">
              <w:rPr>
                <w:rFonts w:ascii="メイリオ" w:eastAsia="メイリオ" w:hAnsi="メイリオ" w:hint="eastAsia"/>
                <w:color w:val="000000" w:themeColor="text1"/>
                <w:szCs w:val="24"/>
              </w:rPr>
              <w:t>安全管理規程（運航可否判断のフロー図を含む）</w:t>
            </w:r>
          </w:p>
          <w:p w14:paraId="442C67F4" w14:textId="77777777" w:rsidR="00B47B66" w:rsidRDefault="00A86DD8" w:rsidP="00162EF7">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r w:rsidR="00162EF7">
              <w:rPr>
                <w:rFonts w:ascii="メイリオ" w:eastAsia="メイリオ" w:hAnsi="メイリオ" w:hint="eastAsia"/>
                <w:color w:val="000000" w:themeColor="text1"/>
                <w:szCs w:val="24"/>
              </w:rPr>
              <w:t xml:space="preserve"> ・</w:t>
            </w:r>
            <w:r w:rsidR="00B47B66">
              <w:rPr>
                <w:rFonts w:ascii="メイリオ" w:eastAsia="メイリオ" w:hAnsi="メイリオ" w:hint="eastAsia"/>
                <w:color w:val="000000" w:themeColor="text1"/>
                <w:szCs w:val="24"/>
              </w:rPr>
              <w:t>第3条第1項に規定する各種基準</w:t>
            </w:r>
            <w:r>
              <w:rPr>
                <w:rFonts w:ascii="メイリオ" w:eastAsia="メイリオ" w:hAnsi="メイリオ" w:hint="eastAsia"/>
                <w:color w:val="000000" w:themeColor="text1"/>
                <w:szCs w:val="24"/>
              </w:rPr>
              <w:t>を含む（企業情報及び個人情</w:t>
            </w:r>
          </w:p>
          <w:p w14:paraId="19F941B0" w14:textId="59163642" w:rsidR="00A86DD8" w:rsidRPr="00A86DD8" w:rsidRDefault="00A86DD8" w:rsidP="00B47B66">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0657B92D" w14:textId="2E152ABC" w:rsidR="00164851" w:rsidRDefault="00162EF7" w:rsidP="00162EF7">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00A86DD8" w:rsidRPr="00A86DD8">
              <w:rPr>
                <w:rFonts w:ascii="メイリオ" w:eastAsia="メイリオ" w:hAnsi="メイリオ" w:hint="eastAsia"/>
                <w:color w:val="000000" w:themeColor="text1"/>
                <w:sz w:val="24"/>
                <w:szCs w:val="24"/>
              </w:rPr>
              <w:t>安全統括管理者、運航管理者に係る情報</w:t>
            </w:r>
          </w:p>
          <w:p w14:paraId="66E6E8F0" w14:textId="5FEABB4D" w:rsidR="00A86DD8" w:rsidRDefault="00A86DD8" w:rsidP="007F0137">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666C4034" w14:textId="4881CE16" w:rsidR="00A86DD8" w:rsidRPr="000A4095" w:rsidRDefault="00A86DD8" w:rsidP="00162EF7">
            <w:pPr>
              <w:spacing w:line="32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 xml:space="preserve">　　　　　　</w:t>
            </w:r>
            <w:r w:rsidR="007F0137">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ED4E7C" w:rsidRPr="000A4095" w14:paraId="1EBDE000" w14:textId="77777777" w:rsidTr="00ED4E7C">
        <w:tc>
          <w:tcPr>
            <w:tcW w:w="2939" w:type="pct"/>
            <w:tcBorders>
              <w:left w:val="single" w:sz="4" w:space="0" w:color="auto"/>
            </w:tcBorders>
            <w:vAlign w:val="center"/>
          </w:tcPr>
          <w:p w14:paraId="73750587" w14:textId="77777777" w:rsidR="00ED4E7C" w:rsidRPr="00BF6660" w:rsidRDefault="00ED4E7C" w:rsidP="00FF104E">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附　則</w:t>
            </w:r>
          </w:p>
          <w:p w14:paraId="6B620FB1" w14:textId="77777777" w:rsidR="00ED4E7C" w:rsidRPr="00BF6660" w:rsidRDefault="00ED4E7C"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この規程は、令和　　年　　月　　日より実施する。</w:t>
            </w:r>
          </w:p>
          <w:p w14:paraId="74AC8C46" w14:textId="77777777" w:rsidR="00ED4E7C" w:rsidRPr="00BF6660" w:rsidRDefault="00ED4E7C"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A8E4DF2" w14:textId="2C00D8B0" w:rsidR="00ED4E7C" w:rsidRPr="000A4095" w:rsidRDefault="00ED4E7C" w:rsidP="000B2D80">
            <w:pPr>
              <w:spacing w:line="320" w:lineRule="exact"/>
              <w:jc w:val="center"/>
              <w:rPr>
                <w:rFonts w:ascii="メイリオ" w:eastAsia="メイリオ" w:hAnsi="メイリオ"/>
                <w:sz w:val="24"/>
                <w:szCs w:val="24"/>
              </w:rPr>
            </w:pPr>
          </w:p>
        </w:tc>
        <w:tc>
          <w:tcPr>
            <w:tcW w:w="1892" w:type="pct"/>
            <w:gridSpan w:val="2"/>
          </w:tcPr>
          <w:p w14:paraId="605101C6" w14:textId="77777777" w:rsidR="00ED4E7C" w:rsidRPr="000A4095" w:rsidRDefault="00ED4E7C" w:rsidP="004628E0">
            <w:pPr>
              <w:spacing w:line="320" w:lineRule="exact"/>
              <w:rPr>
                <w:rFonts w:ascii="メイリオ" w:eastAsia="メイリオ" w:hAnsi="メイリオ"/>
                <w:sz w:val="24"/>
                <w:szCs w:val="24"/>
              </w:rPr>
            </w:pPr>
          </w:p>
        </w:tc>
      </w:tr>
    </w:tbl>
    <w:p w14:paraId="1D1D5842" w14:textId="08AB818D" w:rsidR="00D61DB0" w:rsidRDefault="00D61DB0" w:rsidP="007032AE">
      <w:pPr>
        <w:rPr>
          <w:rFonts w:ascii="メイリオ" w:eastAsia="メイリオ" w:hAnsi="メイリオ"/>
          <w:sz w:val="24"/>
          <w:szCs w:val="24"/>
        </w:rPr>
      </w:pPr>
    </w:p>
    <w:p w14:paraId="173C6373" w14:textId="77777777" w:rsidR="007028C6" w:rsidRDefault="007028C6" w:rsidP="007032AE">
      <w:pPr>
        <w:rPr>
          <w:rFonts w:ascii="メイリオ" w:eastAsia="メイリオ" w:hAnsi="メイリオ"/>
          <w:sz w:val="24"/>
          <w:szCs w:val="24"/>
        </w:rPr>
      </w:pPr>
    </w:p>
    <w:p w14:paraId="19E51B46" w14:textId="77777777" w:rsidR="007028C6" w:rsidRDefault="007028C6" w:rsidP="007032AE">
      <w:pPr>
        <w:rPr>
          <w:rFonts w:ascii="メイリオ" w:eastAsia="メイリオ" w:hAnsi="メイリオ"/>
          <w:sz w:val="24"/>
          <w:szCs w:val="24"/>
        </w:rPr>
      </w:pPr>
    </w:p>
    <w:p w14:paraId="06C8FF34" w14:textId="77777777" w:rsidR="007028C6" w:rsidRDefault="007028C6" w:rsidP="007032AE">
      <w:pPr>
        <w:rPr>
          <w:rFonts w:ascii="メイリオ" w:eastAsia="メイリオ" w:hAnsi="メイリオ"/>
          <w:sz w:val="24"/>
          <w:szCs w:val="24"/>
        </w:rPr>
      </w:pPr>
    </w:p>
    <w:p w14:paraId="76C99401" w14:textId="77777777" w:rsidR="007028C6" w:rsidRDefault="007028C6" w:rsidP="007032AE">
      <w:pPr>
        <w:rPr>
          <w:rFonts w:ascii="メイリオ" w:eastAsia="メイリオ" w:hAnsi="メイリオ"/>
          <w:sz w:val="24"/>
          <w:szCs w:val="24"/>
        </w:rPr>
      </w:pPr>
    </w:p>
    <w:p w14:paraId="65390CDE" w14:textId="77777777" w:rsidR="007028C6" w:rsidRDefault="007028C6" w:rsidP="007032AE">
      <w:pPr>
        <w:rPr>
          <w:rFonts w:ascii="メイリオ" w:eastAsia="メイリオ" w:hAnsi="メイリオ"/>
          <w:sz w:val="24"/>
          <w:szCs w:val="24"/>
        </w:rPr>
      </w:pPr>
    </w:p>
    <w:p w14:paraId="640B44C1" w14:textId="77777777" w:rsidR="007028C6" w:rsidRDefault="007028C6" w:rsidP="007032AE">
      <w:pPr>
        <w:rPr>
          <w:rFonts w:ascii="メイリオ" w:eastAsia="メイリオ" w:hAnsi="メイリオ"/>
          <w:sz w:val="24"/>
          <w:szCs w:val="24"/>
        </w:rPr>
      </w:pPr>
    </w:p>
    <w:p w14:paraId="49C4937D" w14:textId="77777777" w:rsidR="007028C6" w:rsidRDefault="007028C6" w:rsidP="007032AE">
      <w:pPr>
        <w:rPr>
          <w:rFonts w:ascii="メイリオ" w:eastAsia="メイリオ" w:hAnsi="メイリオ"/>
          <w:sz w:val="24"/>
          <w:szCs w:val="24"/>
        </w:rPr>
      </w:pPr>
    </w:p>
    <w:p w14:paraId="5FE20588" w14:textId="77777777" w:rsidR="007028C6" w:rsidRDefault="007028C6" w:rsidP="007032AE">
      <w:pPr>
        <w:rPr>
          <w:rFonts w:ascii="メイリオ" w:eastAsia="メイリオ" w:hAnsi="メイリオ"/>
          <w:sz w:val="24"/>
          <w:szCs w:val="24"/>
        </w:rPr>
      </w:pPr>
    </w:p>
    <w:p w14:paraId="473F70FB" w14:textId="77777777" w:rsidR="007028C6" w:rsidRDefault="007028C6" w:rsidP="007032AE">
      <w:pPr>
        <w:rPr>
          <w:rFonts w:ascii="メイリオ" w:eastAsia="メイリオ" w:hAnsi="メイリオ"/>
          <w:sz w:val="24"/>
          <w:szCs w:val="24"/>
        </w:rPr>
      </w:pPr>
    </w:p>
    <w:p w14:paraId="4EE275FE" w14:textId="77777777" w:rsidR="007028C6" w:rsidRDefault="007028C6" w:rsidP="007032AE">
      <w:pPr>
        <w:rPr>
          <w:rFonts w:ascii="メイリオ" w:eastAsia="メイリオ" w:hAnsi="メイリオ"/>
          <w:sz w:val="24"/>
          <w:szCs w:val="24"/>
        </w:rPr>
      </w:pPr>
    </w:p>
    <w:p w14:paraId="75D450B4" w14:textId="77777777" w:rsidR="007028C6" w:rsidRDefault="007028C6" w:rsidP="007032AE">
      <w:pPr>
        <w:rPr>
          <w:rFonts w:ascii="メイリオ" w:eastAsia="メイリオ" w:hAnsi="メイリオ"/>
          <w:sz w:val="24"/>
          <w:szCs w:val="24"/>
        </w:rPr>
      </w:pPr>
    </w:p>
    <w:p w14:paraId="5BA3CF7B" w14:textId="77777777" w:rsidR="007028C6" w:rsidRDefault="007028C6" w:rsidP="007032AE">
      <w:pPr>
        <w:rPr>
          <w:rFonts w:ascii="メイリオ" w:eastAsia="メイリオ" w:hAnsi="メイリオ"/>
          <w:sz w:val="24"/>
          <w:szCs w:val="24"/>
        </w:rPr>
      </w:pPr>
    </w:p>
    <w:p w14:paraId="6F6D8C0A" w14:textId="77777777" w:rsidR="007028C6" w:rsidRDefault="007028C6" w:rsidP="007032AE">
      <w:pPr>
        <w:rPr>
          <w:rFonts w:ascii="メイリオ" w:eastAsia="メイリオ" w:hAnsi="メイリオ"/>
          <w:sz w:val="24"/>
          <w:szCs w:val="24"/>
        </w:rPr>
      </w:pPr>
    </w:p>
    <w:p w14:paraId="635FE3E4" w14:textId="77777777" w:rsidR="007028C6" w:rsidRDefault="007028C6" w:rsidP="007032AE">
      <w:pPr>
        <w:rPr>
          <w:rFonts w:ascii="メイリオ" w:eastAsia="メイリオ" w:hAnsi="メイリオ"/>
          <w:sz w:val="24"/>
          <w:szCs w:val="24"/>
        </w:rPr>
      </w:pPr>
    </w:p>
    <w:p w14:paraId="24E0F337" w14:textId="77777777" w:rsidR="007028C6" w:rsidRDefault="007028C6" w:rsidP="007032AE">
      <w:pPr>
        <w:rPr>
          <w:rFonts w:ascii="メイリオ" w:eastAsia="メイリオ" w:hAnsi="メイリオ"/>
          <w:sz w:val="24"/>
          <w:szCs w:val="24"/>
        </w:rPr>
      </w:pPr>
    </w:p>
    <w:tbl>
      <w:tblPr>
        <w:tblStyle w:val="a9"/>
        <w:tblW w:w="5000" w:type="pct"/>
        <w:jc w:val="center"/>
        <w:tblLayout w:type="fixed"/>
        <w:tblLook w:val="04A0" w:firstRow="1" w:lastRow="0" w:firstColumn="1" w:lastColumn="0" w:noHBand="0" w:noVBand="1"/>
      </w:tblPr>
      <w:tblGrid>
        <w:gridCol w:w="11760"/>
        <w:gridCol w:w="851"/>
        <w:gridCol w:w="8351"/>
      </w:tblGrid>
      <w:tr w:rsidR="007028C6" w:rsidRPr="00142587" w14:paraId="17001500" w14:textId="77777777" w:rsidTr="009047B0">
        <w:trPr>
          <w:jc w:val="center"/>
        </w:trPr>
        <w:tc>
          <w:tcPr>
            <w:tcW w:w="2805" w:type="pct"/>
            <w:shd w:val="clear" w:color="auto" w:fill="auto"/>
          </w:tcPr>
          <w:p w14:paraId="00DE694E" w14:textId="77777777" w:rsidR="007028C6" w:rsidRPr="00CB4D2D" w:rsidRDefault="007028C6" w:rsidP="009047B0">
            <w:pPr>
              <w:jc w:val="center"/>
              <w:rPr>
                <w:rFonts w:ascii="メイリオ" w:eastAsia="メイリオ" w:hAnsi="メイリオ"/>
                <w:sz w:val="24"/>
                <w:szCs w:val="24"/>
              </w:rPr>
            </w:pPr>
            <w:r w:rsidRPr="00CB4D2D">
              <w:rPr>
                <w:rFonts w:ascii="メイリオ" w:eastAsia="メイリオ" w:hAnsi="メイリオ" w:hint="eastAsia"/>
                <w:sz w:val="24"/>
                <w:szCs w:val="24"/>
              </w:rPr>
              <w:lastRenderedPageBreak/>
              <w:t>運航基準（ひな形）</w:t>
            </w:r>
          </w:p>
        </w:tc>
        <w:tc>
          <w:tcPr>
            <w:tcW w:w="203" w:type="pct"/>
          </w:tcPr>
          <w:p w14:paraId="6F7A7E65" w14:textId="77777777" w:rsidR="007028C6" w:rsidRPr="00CB4D2D" w:rsidRDefault="007028C6" w:rsidP="009047B0">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494FD736" w14:textId="77777777" w:rsidR="007028C6" w:rsidRPr="00CB4D2D" w:rsidRDefault="007028C6" w:rsidP="009047B0">
            <w:pPr>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0F727112" wp14:editId="3468860C">
                      <wp:simplePos x="0" y="0"/>
                      <wp:positionH relativeFrom="column">
                        <wp:posOffset>4291965</wp:posOffset>
                      </wp:positionH>
                      <wp:positionV relativeFrom="paragraph">
                        <wp:posOffset>-497205</wp:posOffset>
                      </wp:positionV>
                      <wp:extent cx="914400" cy="29527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wps:spPr>
                            <wps:txbx>
                              <w:txbxContent>
                                <w:p w14:paraId="6FFE91F9" w14:textId="77777777" w:rsidR="007028C6" w:rsidRDefault="007028C6" w:rsidP="007028C6">
                                  <w:r>
                                    <w:rPr>
                                      <w:rFonts w:hint="eastAsia"/>
                                    </w:rPr>
                                    <w:t>別添１５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727112" id="_x0000_t202" coordsize="21600,21600" o:spt="202" path="m,l,21600r21600,l21600,xe">
                      <v:stroke joinstyle="miter"/>
                      <v:path gradientshapeok="t" o:connecttype="rect"/>
                    </v:shapetype>
                    <v:shape id="テキスト ボックス 2" o:spid="_x0000_s1026" type="#_x0000_t202" style="position:absolute;left:0;text-align:left;margin-left:337.95pt;margin-top:-39.1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" fillcolor="window" strokeweight=".5pt">
                      <v:textbox>
                        <w:txbxContent>
                          <w:p w14:paraId="6FFE91F9" w14:textId="77777777" w:rsidR="007028C6" w:rsidRDefault="007028C6" w:rsidP="007028C6">
                            <w:r>
                              <w:rPr>
                                <w:rFonts w:hint="eastAsia"/>
                              </w:rPr>
                              <w:t>別添１５</w:t>
                            </w:r>
                          </w:p>
                        </w:txbxContent>
                      </v:textbox>
                    </v:shape>
                  </w:pict>
                </mc:Fallback>
              </mc:AlternateContent>
            </w:r>
            <w:r w:rsidRPr="00CB4D2D">
              <w:rPr>
                <w:rFonts w:ascii="メイリオ" w:eastAsia="メイリオ" w:hAnsi="メイリオ" w:hint="eastAsia"/>
                <w:sz w:val="24"/>
                <w:szCs w:val="24"/>
              </w:rPr>
              <w:t>作成要領</w:t>
            </w:r>
          </w:p>
        </w:tc>
      </w:tr>
      <w:tr w:rsidR="007028C6" w:rsidRPr="00CB4D2D" w14:paraId="1125492C" w14:textId="77777777" w:rsidTr="009047B0">
        <w:trPr>
          <w:jc w:val="center"/>
        </w:trPr>
        <w:tc>
          <w:tcPr>
            <w:tcW w:w="2805" w:type="pct"/>
            <w:tcBorders>
              <w:bottom w:val="single" w:sz="4" w:space="0" w:color="auto"/>
            </w:tcBorders>
            <w:shd w:val="clear" w:color="auto" w:fill="auto"/>
          </w:tcPr>
          <w:p w14:paraId="7932676E" w14:textId="77777777" w:rsidR="007028C6" w:rsidRPr="00CB4D2D" w:rsidRDefault="007028C6" w:rsidP="009047B0">
            <w:pPr>
              <w:pStyle w:val="aa"/>
              <w:jc w:val="right"/>
              <w:rPr>
                <w:rFonts w:ascii="メイリオ" w:eastAsia="メイリオ" w:hAnsi="メイリオ"/>
                <w:color w:val="000000" w:themeColor="text1"/>
                <w:spacing w:val="0"/>
                <w:szCs w:val="24"/>
                <w:bdr w:val="single" w:sz="4" w:space="0" w:color="auto"/>
              </w:rPr>
            </w:pPr>
            <w:r w:rsidRPr="00CB4D2D">
              <w:rPr>
                <w:rFonts w:ascii="メイリオ" w:eastAsia="メイリオ" w:hAnsi="メイリオ" w:hint="eastAsia"/>
                <w:color w:val="000000" w:themeColor="text1"/>
                <w:spacing w:val="0"/>
                <w:szCs w:val="24"/>
                <w:bdr w:val="single" w:sz="4" w:space="0" w:color="auto"/>
              </w:rPr>
              <w:t>一般航路事業者用</w:t>
            </w:r>
          </w:p>
          <w:p w14:paraId="1DB6DD46" w14:textId="77777777" w:rsidR="007028C6" w:rsidRPr="00CB4D2D" w:rsidRDefault="007028C6" w:rsidP="009047B0">
            <w:pPr>
              <w:pStyle w:val="aa"/>
              <w:ind w:firstLineChars="389" w:firstLine="941"/>
              <w:jc w:val="center"/>
              <w:rPr>
                <w:rFonts w:ascii="メイリオ" w:eastAsia="メイリオ" w:hAnsi="メイリオ"/>
                <w:color w:val="000000" w:themeColor="text1"/>
                <w:szCs w:val="24"/>
              </w:rPr>
            </w:pPr>
          </w:p>
          <w:p w14:paraId="0B539914" w14:textId="77777777" w:rsidR="007028C6" w:rsidRPr="00CB4D2D" w:rsidRDefault="007028C6" w:rsidP="009047B0">
            <w:pPr>
              <w:pStyle w:val="aa"/>
              <w:ind w:firstLineChars="231" w:firstLine="559"/>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運　航　基　準　（ひな形）</w:t>
            </w:r>
          </w:p>
          <w:p w14:paraId="21245528" w14:textId="77777777" w:rsidR="007028C6" w:rsidRPr="00CB4D2D" w:rsidRDefault="007028C6" w:rsidP="009047B0">
            <w:pPr>
              <w:pStyle w:val="aa"/>
              <w:jc w:val="center"/>
              <w:rPr>
                <w:rFonts w:ascii="メイリオ" w:eastAsia="メイリオ" w:hAnsi="メイリオ"/>
                <w:color w:val="000000" w:themeColor="text1"/>
                <w:szCs w:val="24"/>
              </w:rPr>
            </w:pPr>
          </w:p>
          <w:p w14:paraId="09E39E8D" w14:textId="77777777" w:rsidR="007028C6" w:rsidRPr="00CB4D2D" w:rsidRDefault="007028C6" w:rsidP="009047B0">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令和　年　月　日</w:t>
            </w:r>
          </w:p>
          <w:p w14:paraId="7C46317B" w14:textId="77777777" w:rsidR="007028C6" w:rsidRPr="00CB4D2D" w:rsidRDefault="007028C6" w:rsidP="009047B0">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○○○○株式会社</w:t>
            </w:r>
          </w:p>
          <w:p w14:paraId="2BE5269C" w14:textId="77777777" w:rsidR="007028C6" w:rsidRPr="00CB4D2D" w:rsidRDefault="007028C6" w:rsidP="009047B0">
            <w:pPr>
              <w:pStyle w:val="aa"/>
              <w:jc w:val="center"/>
              <w:rPr>
                <w:rFonts w:ascii="メイリオ" w:eastAsia="メイリオ" w:hAnsi="メイリオ"/>
                <w:color w:val="000000" w:themeColor="text1"/>
                <w:szCs w:val="24"/>
              </w:rPr>
            </w:pPr>
          </w:p>
          <w:p w14:paraId="1106E9F1" w14:textId="77777777" w:rsidR="007028C6" w:rsidRPr="00CB4D2D" w:rsidRDefault="007028C6" w:rsidP="009047B0">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目　　　　次</w:t>
            </w:r>
          </w:p>
          <w:p w14:paraId="51499007" w14:textId="77777777" w:rsidR="007028C6" w:rsidRPr="00CB4D2D" w:rsidRDefault="007028C6" w:rsidP="009047B0">
            <w:pPr>
              <w:pStyle w:val="aa"/>
              <w:jc w:val="left"/>
              <w:rPr>
                <w:rFonts w:ascii="メイリオ" w:eastAsia="メイリオ" w:hAnsi="メイリオ"/>
                <w:color w:val="000000" w:themeColor="text1"/>
                <w:szCs w:val="24"/>
              </w:rPr>
            </w:pPr>
          </w:p>
          <w:p w14:paraId="0E272F58" w14:textId="77777777" w:rsidR="007028C6" w:rsidRPr="00CB4D2D" w:rsidRDefault="007028C6" w:rsidP="009047B0">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104FEB6F" w14:textId="77777777" w:rsidR="007028C6" w:rsidRPr="00CB4D2D" w:rsidRDefault="007028C6" w:rsidP="009047B0">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第２章　運航の可否判断</w:t>
            </w:r>
          </w:p>
          <w:p w14:paraId="6507B818" w14:textId="77777777" w:rsidR="007028C6" w:rsidRPr="00CB4D2D" w:rsidRDefault="007028C6" w:rsidP="009047B0">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742E6874" w14:textId="77777777" w:rsidR="007028C6" w:rsidRPr="00CB4D2D" w:rsidRDefault="007028C6" w:rsidP="009047B0">
            <w:pPr>
              <w:pStyle w:val="aa"/>
              <w:jc w:val="left"/>
              <w:rPr>
                <w:rFonts w:ascii="メイリオ" w:eastAsia="メイリオ" w:hAnsi="メイリオ"/>
                <w:color w:val="000000" w:themeColor="text1"/>
                <w:spacing w:val="0"/>
                <w:szCs w:val="24"/>
              </w:rPr>
            </w:pPr>
          </w:p>
        </w:tc>
        <w:tc>
          <w:tcPr>
            <w:tcW w:w="203" w:type="pct"/>
          </w:tcPr>
          <w:p w14:paraId="336A0E05" w14:textId="77777777" w:rsidR="007028C6" w:rsidRPr="00CB4D2D" w:rsidRDefault="007028C6" w:rsidP="009047B0">
            <w:pPr>
              <w:pStyle w:val="aa"/>
              <w:jc w:val="center"/>
              <w:rPr>
                <w:rFonts w:ascii="メイリオ" w:eastAsia="メイリオ" w:hAnsi="メイリオ"/>
                <w:color w:val="000000" w:themeColor="text1"/>
                <w:szCs w:val="24"/>
              </w:rPr>
            </w:pPr>
          </w:p>
        </w:tc>
        <w:tc>
          <w:tcPr>
            <w:tcW w:w="1992" w:type="pct"/>
            <w:shd w:val="clear" w:color="auto" w:fill="auto"/>
          </w:tcPr>
          <w:p w14:paraId="06A8B49B" w14:textId="77777777" w:rsidR="007028C6" w:rsidRPr="00CB4D2D" w:rsidRDefault="007028C6" w:rsidP="009047B0">
            <w:pPr>
              <w:pStyle w:val="aa"/>
              <w:jc w:val="left"/>
              <w:rPr>
                <w:rFonts w:ascii="メイリオ" w:eastAsia="メイリオ" w:hAnsi="メイリオ"/>
                <w:color w:val="000000" w:themeColor="text1"/>
                <w:szCs w:val="24"/>
              </w:rPr>
            </w:pPr>
          </w:p>
        </w:tc>
      </w:tr>
      <w:tr w:rsidR="007028C6" w:rsidRPr="00CB4D2D" w14:paraId="260EB8EB" w14:textId="77777777" w:rsidTr="009047B0">
        <w:trPr>
          <w:trHeight w:val="1260"/>
          <w:jc w:val="center"/>
        </w:trPr>
        <w:tc>
          <w:tcPr>
            <w:tcW w:w="2805" w:type="pct"/>
            <w:tcBorders>
              <w:bottom w:val="single" w:sz="4" w:space="0" w:color="auto"/>
            </w:tcBorders>
            <w:shd w:val="clear" w:color="auto" w:fill="auto"/>
          </w:tcPr>
          <w:p w14:paraId="5E74CC90" w14:textId="77777777" w:rsidR="007028C6" w:rsidRPr="00CB4D2D" w:rsidRDefault="007028C6" w:rsidP="009047B0">
            <w:pPr>
              <w:pStyle w:val="aa"/>
              <w:ind w:firstLineChars="600" w:firstLine="145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41D89744" w14:textId="77777777" w:rsidR="007028C6" w:rsidRPr="00CB4D2D" w:rsidRDefault="007028C6" w:rsidP="009047B0">
            <w:pPr>
              <w:pStyle w:val="aa"/>
              <w:ind w:firstLineChars="500" w:firstLine="1200"/>
              <w:rPr>
                <w:rFonts w:ascii="メイリオ" w:eastAsia="メイリオ" w:hAnsi="メイリオ"/>
                <w:color w:val="000000" w:themeColor="text1"/>
                <w:spacing w:val="0"/>
                <w:szCs w:val="24"/>
              </w:rPr>
            </w:pPr>
          </w:p>
          <w:p w14:paraId="2D2FD536" w14:textId="77777777" w:rsidR="007028C6" w:rsidRPr="00CB4D2D" w:rsidRDefault="007028C6" w:rsidP="009047B0">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（目的）</w:t>
            </w:r>
          </w:p>
          <w:p w14:paraId="1F13335D"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tc>
        <w:tc>
          <w:tcPr>
            <w:tcW w:w="203" w:type="pct"/>
            <w:tcBorders>
              <w:bottom w:val="single" w:sz="4" w:space="0" w:color="auto"/>
            </w:tcBorders>
            <w:vAlign w:val="center"/>
          </w:tcPr>
          <w:p w14:paraId="3EA639D9" w14:textId="77777777" w:rsidR="007028C6" w:rsidRPr="00CB4D2D" w:rsidRDefault="007028C6" w:rsidP="009047B0">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A06031E"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p>
          <w:p w14:paraId="23B23BBD"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p>
          <w:p w14:paraId="07AA9117" w14:textId="77777777" w:rsidR="007028C6" w:rsidRPr="00CB4D2D" w:rsidRDefault="007028C6" w:rsidP="009047B0">
            <w:pPr>
              <w:spacing w:line="320" w:lineRule="exact"/>
              <w:ind w:left="168" w:hangingChars="70" w:hanging="168"/>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第１条関係</w:t>
            </w:r>
          </w:p>
          <w:p w14:paraId="358CC126" w14:textId="77777777" w:rsidR="007028C6" w:rsidRPr="00CB4D2D" w:rsidRDefault="007028C6" w:rsidP="009047B0">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73DAA592" w14:textId="77777777" w:rsidR="007028C6" w:rsidRPr="00CB4D2D" w:rsidRDefault="007028C6" w:rsidP="009047B0">
            <w:pPr>
              <w:spacing w:line="320" w:lineRule="exact"/>
              <w:ind w:firstLineChars="100" w:firstLine="240"/>
              <w:jc w:val="left"/>
              <w:rPr>
                <w:rFonts w:ascii="メイリオ" w:eastAsia="メイリオ" w:hAnsi="メイリオ"/>
                <w:color w:val="000000" w:themeColor="text1"/>
                <w:sz w:val="24"/>
                <w:szCs w:val="24"/>
              </w:rPr>
            </w:pPr>
          </w:p>
        </w:tc>
      </w:tr>
      <w:tr w:rsidR="007028C6" w:rsidRPr="00CB4D2D" w14:paraId="246E38C2" w14:textId="77777777" w:rsidTr="009047B0">
        <w:trPr>
          <w:trHeight w:val="1260"/>
          <w:jc w:val="center"/>
        </w:trPr>
        <w:tc>
          <w:tcPr>
            <w:tcW w:w="2805" w:type="pct"/>
            <w:tcBorders>
              <w:bottom w:val="single" w:sz="4" w:space="0" w:color="auto"/>
            </w:tcBorders>
            <w:shd w:val="clear" w:color="auto" w:fill="auto"/>
          </w:tcPr>
          <w:p w14:paraId="1DD8D1FC" w14:textId="77777777" w:rsidR="007028C6" w:rsidRPr="00CB4D2D" w:rsidRDefault="007028C6" w:rsidP="009047B0">
            <w:pPr>
              <w:spacing w:line="300" w:lineRule="exact"/>
              <w:ind w:firstLineChars="600" w:firstLine="14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第２章　　運航中止条件</w:t>
            </w:r>
          </w:p>
          <w:p w14:paraId="21FC7662" w14:textId="77777777" w:rsidR="007028C6" w:rsidRPr="00CB4D2D" w:rsidRDefault="007028C6" w:rsidP="009047B0">
            <w:pPr>
              <w:spacing w:line="289" w:lineRule="exact"/>
              <w:ind w:firstLineChars="100" w:firstLine="240"/>
              <w:jc w:val="left"/>
              <w:rPr>
                <w:rFonts w:ascii="メイリオ" w:eastAsia="メイリオ" w:hAnsi="メイリオ"/>
                <w:color w:val="000000" w:themeColor="text1"/>
                <w:sz w:val="24"/>
                <w:szCs w:val="24"/>
              </w:rPr>
            </w:pPr>
          </w:p>
          <w:p w14:paraId="6D564C2A" w14:textId="77777777" w:rsidR="007028C6" w:rsidRPr="00CB4D2D" w:rsidRDefault="007028C6" w:rsidP="009047B0">
            <w:pPr>
              <w:spacing w:line="289"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（発航の可否判断）</w:t>
            </w:r>
          </w:p>
          <w:p w14:paraId="22B4DACD" w14:textId="77777777" w:rsidR="007028C6" w:rsidRPr="00CB4D2D" w:rsidRDefault="007028C6" w:rsidP="009047B0">
            <w:pPr>
              <w:spacing w:line="289"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7028C6" w:rsidRPr="00CB4D2D" w14:paraId="55F7D26B" w14:textId="77777777" w:rsidTr="009047B0">
              <w:trPr>
                <w:trHeight w:val="340"/>
              </w:trPr>
              <w:tc>
                <w:tcPr>
                  <w:tcW w:w="1959" w:type="dxa"/>
                  <w:vMerge w:val="restart"/>
                  <w:tcBorders>
                    <w:top w:val="single" w:sz="4" w:space="0" w:color="auto"/>
                    <w:left w:val="single" w:sz="4" w:space="0" w:color="auto"/>
                    <w:right w:val="single" w:sz="4" w:space="0" w:color="auto"/>
                  </w:tcBorders>
                  <w:vAlign w:val="center"/>
                </w:tcPr>
                <w:p w14:paraId="0F3AA18C" w14:textId="77777777" w:rsidR="007028C6" w:rsidRPr="00CB4D2D" w:rsidRDefault="007028C6" w:rsidP="009047B0">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57543EBE" w14:textId="77777777" w:rsidR="007028C6" w:rsidRPr="00CB4D2D" w:rsidRDefault="007028C6" w:rsidP="009047B0">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発航中止条件</w:t>
                  </w:r>
                </w:p>
              </w:tc>
            </w:tr>
            <w:tr w:rsidR="007028C6" w:rsidRPr="00CB4D2D" w14:paraId="27ED8BA6" w14:textId="77777777" w:rsidTr="009047B0">
              <w:trPr>
                <w:trHeight w:val="340"/>
              </w:trPr>
              <w:tc>
                <w:tcPr>
                  <w:tcW w:w="1959" w:type="dxa"/>
                  <w:vMerge/>
                  <w:tcBorders>
                    <w:left w:val="single" w:sz="4" w:space="0" w:color="auto"/>
                    <w:bottom w:val="single" w:sz="4" w:space="0" w:color="auto"/>
                    <w:right w:val="single" w:sz="4" w:space="0" w:color="auto"/>
                  </w:tcBorders>
                  <w:vAlign w:val="center"/>
                </w:tcPr>
                <w:p w14:paraId="1F503315" w14:textId="77777777" w:rsidR="007028C6" w:rsidRPr="00CB4D2D" w:rsidRDefault="007028C6" w:rsidP="009047B0">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2C468CB" w14:textId="77777777" w:rsidR="007028C6" w:rsidRPr="00CB4D2D" w:rsidRDefault="007028C6" w:rsidP="009047B0">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F52E7B" w14:textId="77777777" w:rsidR="007028C6" w:rsidRPr="00CB4D2D" w:rsidRDefault="007028C6" w:rsidP="009047B0">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04EC65" w14:textId="77777777" w:rsidR="007028C6" w:rsidRPr="00CB4D2D" w:rsidRDefault="007028C6" w:rsidP="009047B0">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7028C6" w:rsidRPr="00CB4D2D" w14:paraId="751FFDD2" w14:textId="77777777" w:rsidTr="009047B0">
              <w:tc>
                <w:tcPr>
                  <w:tcW w:w="1959" w:type="dxa"/>
                  <w:tcBorders>
                    <w:top w:val="single" w:sz="4" w:space="0" w:color="auto"/>
                    <w:left w:val="single" w:sz="4" w:space="0" w:color="auto"/>
                    <w:bottom w:val="single" w:sz="4" w:space="0" w:color="auto"/>
                    <w:right w:val="single" w:sz="4" w:space="0" w:color="auto"/>
                  </w:tcBorders>
                  <w:hideMark/>
                </w:tcPr>
                <w:p w14:paraId="5F13388B" w14:textId="77777777" w:rsidR="007028C6" w:rsidRPr="00CB4D2D" w:rsidRDefault="007028C6" w:rsidP="009047B0">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7F6D1325" w14:textId="77777777" w:rsidR="007028C6" w:rsidRPr="00CB4D2D" w:rsidRDefault="007028C6" w:rsidP="009047B0">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16846CCD" w14:textId="77777777" w:rsidR="007028C6" w:rsidRPr="00CB4D2D" w:rsidRDefault="007028C6" w:rsidP="009047B0">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14EBFC6" w14:textId="77777777" w:rsidR="007028C6" w:rsidRPr="00CB4D2D" w:rsidRDefault="007028C6" w:rsidP="009047B0">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7028C6" w:rsidRPr="00CB4D2D" w14:paraId="7148E04B" w14:textId="77777777" w:rsidTr="009047B0">
              <w:tc>
                <w:tcPr>
                  <w:tcW w:w="1959" w:type="dxa"/>
                  <w:tcBorders>
                    <w:top w:val="single" w:sz="4" w:space="0" w:color="auto"/>
                    <w:left w:val="single" w:sz="4" w:space="0" w:color="auto"/>
                    <w:bottom w:val="single" w:sz="4" w:space="0" w:color="auto"/>
                    <w:right w:val="single" w:sz="4" w:space="0" w:color="auto"/>
                  </w:tcBorders>
                  <w:hideMark/>
                </w:tcPr>
                <w:p w14:paraId="67595AE5" w14:textId="77777777" w:rsidR="007028C6" w:rsidRPr="00CB4D2D" w:rsidRDefault="007028C6" w:rsidP="009047B0">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6A00FBE6" w14:textId="77777777" w:rsidR="007028C6" w:rsidRPr="00CB4D2D" w:rsidRDefault="007028C6" w:rsidP="009047B0">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42CC984C" w14:textId="77777777" w:rsidR="007028C6" w:rsidRPr="00CB4D2D" w:rsidRDefault="007028C6" w:rsidP="009047B0">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DFB6B1C" w14:textId="77777777" w:rsidR="007028C6" w:rsidRPr="00CB4D2D" w:rsidRDefault="007028C6" w:rsidP="009047B0">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7028C6" w:rsidRPr="00CB4D2D" w14:paraId="5BAAAB5D" w14:textId="77777777" w:rsidTr="009047B0">
              <w:tc>
                <w:tcPr>
                  <w:tcW w:w="1959" w:type="dxa"/>
                  <w:tcBorders>
                    <w:top w:val="single" w:sz="4" w:space="0" w:color="auto"/>
                    <w:left w:val="single" w:sz="4" w:space="0" w:color="auto"/>
                    <w:bottom w:val="single" w:sz="4" w:space="0" w:color="auto"/>
                    <w:right w:val="single" w:sz="4" w:space="0" w:color="auto"/>
                  </w:tcBorders>
                </w:tcPr>
                <w:p w14:paraId="13D19642" w14:textId="77777777" w:rsidR="007028C6" w:rsidRPr="00CB4D2D" w:rsidRDefault="007028C6" w:rsidP="009047B0">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6A7E22F0" w14:textId="77777777" w:rsidR="007028C6" w:rsidRPr="00CB4D2D" w:rsidRDefault="007028C6" w:rsidP="009047B0">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040F3D8A" w14:textId="77777777" w:rsidR="007028C6" w:rsidRPr="00CB4D2D" w:rsidRDefault="007028C6" w:rsidP="009047B0">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57B87D45" w14:textId="77777777" w:rsidR="007028C6" w:rsidRPr="00CB4D2D" w:rsidRDefault="007028C6" w:rsidP="009047B0">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3D7CECD2" w14:textId="77777777" w:rsidR="007028C6" w:rsidRPr="00CB4D2D" w:rsidRDefault="007028C6" w:rsidP="009047B0">
            <w:pPr>
              <w:spacing w:line="289" w:lineRule="exact"/>
              <w:ind w:left="166" w:hangingChars="69" w:hanging="166"/>
              <w:jc w:val="left"/>
              <w:rPr>
                <w:rFonts w:ascii="メイリオ" w:eastAsia="メイリオ" w:hAnsi="メイリオ"/>
                <w:color w:val="000000" w:themeColor="text1"/>
                <w:sz w:val="24"/>
                <w:szCs w:val="24"/>
              </w:rPr>
            </w:pPr>
          </w:p>
          <w:p w14:paraId="7C960C8D" w14:textId="77777777" w:rsidR="007028C6" w:rsidRPr="00CB4D2D" w:rsidRDefault="007028C6" w:rsidP="009047B0">
            <w:pPr>
              <w:spacing w:line="289" w:lineRule="exact"/>
              <w:ind w:left="166" w:hangingChars="69" w:hanging="166"/>
              <w:jc w:val="left"/>
              <w:rPr>
                <w:rFonts w:ascii="メイリオ" w:eastAsia="メイリオ" w:hAnsi="メイリオ"/>
                <w:color w:val="000000" w:themeColor="text1"/>
                <w:sz w:val="24"/>
                <w:szCs w:val="24"/>
              </w:rPr>
            </w:pPr>
          </w:p>
          <w:p w14:paraId="236C7C61" w14:textId="77777777" w:rsidR="007028C6" w:rsidRPr="00CB4D2D" w:rsidRDefault="007028C6" w:rsidP="009047B0">
            <w:pPr>
              <w:spacing w:line="289" w:lineRule="exact"/>
              <w:ind w:left="166" w:hangingChars="69" w:hanging="166"/>
              <w:jc w:val="left"/>
              <w:rPr>
                <w:rFonts w:ascii="メイリオ" w:eastAsia="メイリオ" w:hAnsi="メイリオ"/>
                <w:color w:val="000000" w:themeColor="text1"/>
                <w:sz w:val="24"/>
                <w:szCs w:val="24"/>
              </w:rPr>
            </w:pPr>
          </w:p>
          <w:p w14:paraId="13EC5228" w14:textId="77777777" w:rsidR="007028C6" w:rsidRPr="00CB4D2D" w:rsidRDefault="007028C6" w:rsidP="009047B0">
            <w:pPr>
              <w:spacing w:line="289" w:lineRule="exact"/>
              <w:ind w:left="166" w:hangingChars="69" w:hanging="166"/>
              <w:jc w:val="left"/>
              <w:rPr>
                <w:rFonts w:ascii="メイリオ" w:eastAsia="メイリオ" w:hAnsi="メイリオ"/>
                <w:color w:val="000000" w:themeColor="text1"/>
                <w:sz w:val="24"/>
                <w:szCs w:val="24"/>
              </w:rPr>
            </w:pPr>
          </w:p>
          <w:p w14:paraId="6C1895DB" w14:textId="77777777" w:rsidR="007028C6" w:rsidRPr="00CB4D2D" w:rsidRDefault="007028C6" w:rsidP="009047B0">
            <w:pPr>
              <w:spacing w:line="289" w:lineRule="exact"/>
              <w:ind w:left="166" w:hangingChars="69" w:hanging="166"/>
              <w:jc w:val="left"/>
              <w:rPr>
                <w:rFonts w:ascii="メイリオ" w:eastAsia="メイリオ" w:hAnsi="メイリオ"/>
                <w:color w:val="000000" w:themeColor="text1"/>
                <w:sz w:val="24"/>
                <w:szCs w:val="24"/>
              </w:rPr>
            </w:pPr>
          </w:p>
          <w:p w14:paraId="0639DDC9" w14:textId="77777777" w:rsidR="007028C6" w:rsidRPr="00CB4D2D" w:rsidRDefault="007028C6" w:rsidP="009047B0">
            <w:pPr>
              <w:spacing w:line="289" w:lineRule="exact"/>
              <w:ind w:left="166" w:hangingChars="69" w:hanging="166"/>
              <w:jc w:val="left"/>
              <w:rPr>
                <w:rFonts w:ascii="メイリオ" w:eastAsia="メイリオ" w:hAnsi="メイリオ"/>
                <w:color w:val="000000" w:themeColor="text1"/>
                <w:sz w:val="24"/>
                <w:szCs w:val="24"/>
              </w:rPr>
            </w:pPr>
          </w:p>
          <w:p w14:paraId="74FE18CC"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530A2D77"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7028C6" w:rsidRPr="00CB4D2D" w14:paraId="662764E0" w14:textId="77777777" w:rsidTr="009047B0">
              <w:trPr>
                <w:cantSplit/>
                <w:trHeight w:val="346"/>
              </w:trPr>
              <w:tc>
                <w:tcPr>
                  <w:tcW w:w="2268" w:type="dxa"/>
                  <w:vMerge w:val="restart"/>
                  <w:tcBorders>
                    <w:top w:val="single" w:sz="4" w:space="0" w:color="000000"/>
                    <w:left w:val="single" w:sz="4" w:space="0" w:color="auto"/>
                    <w:right w:val="single" w:sz="4" w:space="0" w:color="000000"/>
                  </w:tcBorders>
                  <w:vAlign w:val="center"/>
                </w:tcPr>
                <w:p w14:paraId="487F02AD"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4B967586"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7028C6" w:rsidRPr="00CB4D2D" w14:paraId="4E70C27E" w14:textId="77777777" w:rsidTr="009047B0">
              <w:trPr>
                <w:cantSplit/>
                <w:trHeight w:val="346"/>
              </w:trPr>
              <w:tc>
                <w:tcPr>
                  <w:tcW w:w="2268" w:type="dxa"/>
                  <w:vMerge/>
                  <w:tcBorders>
                    <w:left w:val="single" w:sz="4" w:space="0" w:color="auto"/>
                    <w:bottom w:val="single" w:sz="4" w:space="0" w:color="000000"/>
                    <w:right w:val="single" w:sz="4" w:space="0" w:color="000000"/>
                  </w:tcBorders>
                  <w:vAlign w:val="center"/>
                </w:tcPr>
                <w:p w14:paraId="1055E55B"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4A4C90D3"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765CD467"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624D66E1"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7028C6" w:rsidRPr="00CB4D2D" w14:paraId="058E2B6D" w14:textId="77777777" w:rsidTr="009047B0">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6E2462C" w14:textId="77777777" w:rsidR="007028C6" w:rsidRPr="00CB4D2D" w:rsidRDefault="007028C6" w:rsidP="009047B0">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41AADD20" w14:textId="77777777" w:rsidR="007028C6" w:rsidRPr="00CB4D2D" w:rsidRDefault="007028C6" w:rsidP="009047B0">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2F1F7FB" w14:textId="77777777" w:rsidR="007028C6" w:rsidRPr="00CB4D2D" w:rsidRDefault="007028C6" w:rsidP="009047B0">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27C32C7B" w14:textId="77777777" w:rsidR="007028C6" w:rsidRPr="00CB4D2D" w:rsidRDefault="007028C6" w:rsidP="009047B0">
                  <w:pPr>
                    <w:pStyle w:val="aa"/>
                    <w:wordWrap/>
                    <w:jc w:val="right"/>
                    <w:rPr>
                      <w:rFonts w:ascii="メイリオ" w:eastAsia="メイリオ" w:hAnsi="メイリオ"/>
                      <w:color w:val="000000" w:themeColor="text1"/>
                      <w:spacing w:val="0"/>
                      <w:szCs w:val="24"/>
                    </w:rPr>
                  </w:pPr>
                </w:p>
              </w:tc>
            </w:tr>
            <w:tr w:rsidR="007028C6" w:rsidRPr="00CB4D2D" w14:paraId="57A63F67" w14:textId="77777777" w:rsidTr="009047B0">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A24A5AD" w14:textId="77777777" w:rsidR="007028C6" w:rsidRPr="00CB4D2D" w:rsidRDefault="007028C6" w:rsidP="009047B0">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2AF4B6B7" w14:textId="77777777" w:rsidR="007028C6" w:rsidRPr="00CB4D2D" w:rsidRDefault="007028C6" w:rsidP="009047B0">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09124E4B" w14:textId="77777777" w:rsidR="007028C6" w:rsidRPr="00CB4D2D" w:rsidRDefault="007028C6" w:rsidP="009047B0">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1E52557C" w14:textId="77777777" w:rsidR="007028C6" w:rsidRPr="00CB4D2D" w:rsidRDefault="007028C6" w:rsidP="009047B0">
                  <w:pPr>
                    <w:pStyle w:val="aa"/>
                    <w:wordWrap/>
                    <w:jc w:val="right"/>
                    <w:rPr>
                      <w:rFonts w:ascii="メイリオ" w:eastAsia="メイリオ" w:hAnsi="メイリオ"/>
                      <w:color w:val="000000" w:themeColor="text1"/>
                      <w:spacing w:val="0"/>
                      <w:szCs w:val="24"/>
                    </w:rPr>
                  </w:pPr>
                </w:p>
              </w:tc>
            </w:tr>
            <w:tr w:rsidR="007028C6" w:rsidRPr="00CB4D2D" w14:paraId="5C671EBD" w14:textId="77777777" w:rsidTr="009047B0">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FDB2597" w14:textId="77777777" w:rsidR="007028C6" w:rsidRPr="00CB4D2D" w:rsidRDefault="007028C6" w:rsidP="009047B0">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353DDD29" w14:textId="77777777" w:rsidR="007028C6" w:rsidRPr="00CB4D2D" w:rsidRDefault="007028C6" w:rsidP="009047B0">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215A366D" w14:textId="77777777" w:rsidR="007028C6" w:rsidRPr="00CB4D2D" w:rsidRDefault="007028C6" w:rsidP="009047B0">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1CE6C6D8" w14:textId="77777777" w:rsidR="007028C6" w:rsidRPr="00CB4D2D" w:rsidRDefault="007028C6" w:rsidP="009047B0">
                  <w:pPr>
                    <w:pStyle w:val="aa"/>
                    <w:wordWrap/>
                    <w:jc w:val="right"/>
                    <w:rPr>
                      <w:rFonts w:ascii="メイリオ" w:eastAsia="メイリオ" w:hAnsi="メイリオ"/>
                      <w:color w:val="000000" w:themeColor="text1"/>
                      <w:spacing w:val="0"/>
                      <w:szCs w:val="24"/>
                    </w:rPr>
                  </w:pPr>
                </w:p>
              </w:tc>
            </w:tr>
          </w:tbl>
          <w:p w14:paraId="7B13236E"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p w14:paraId="28432CF2"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p w14:paraId="34200EAA"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p w14:paraId="4CDF65ED"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p w14:paraId="31560A98"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p w14:paraId="4CE1265C"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p w14:paraId="748979A6" w14:textId="77777777" w:rsidR="007028C6" w:rsidRPr="009A4ABE" w:rsidRDefault="007028C6" w:rsidP="009047B0">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w:t>
            </w:r>
            <w:r w:rsidRPr="009A4ABE">
              <w:rPr>
                <w:rFonts w:ascii="メイリオ" w:eastAsia="メイリオ" w:hAnsi="メイリオ" w:hint="eastAsia"/>
                <w:color w:val="000000" w:themeColor="text1"/>
                <w:szCs w:val="24"/>
              </w:rPr>
              <w:t>定し、旅客の下船その他の適切な措置をとること。</w:t>
            </w:r>
          </w:p>
          <w:p w14:paraId="590CDA87" w14:textId="77777777" w:rsidR="007028C6" w:rsidRPr="009A4ABE" w:rsidRDefault="007028C6" w:rsidP="009047B0">
            <w:pPr>
              <w:pStyle w:val="aa"/>
              <w:wordWrap/>
              <w:ind w:left="242" w:hangingChars="100" w:hanging="242"/>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t>４　船長及び運航管理者は、第</w:t>
            </w:r>
            <w:r w:rsidRPr="009A4ABE">
              <w:rPr>
                <w:rFonts w:ascii="メイリオ" w:eastAsia="メイリオ" w:hAnsi="メイリオ"/>
                <w:color w:val="000000" w:themeColor="text1"/>
                <w:szCs w:val="24"/>
              </w:rPr>
              <w:t>2項により入手した気象・海象に関する情報や予報の他、</w:t>
            </w:r>
            <w:bookmarkStart w:id="0" w:name="_Hlk182249302"/>
            <w:bookmarkStart w:id="1" w:name="_Hlk182249701"/>
            <w:r w:rsidRPr="009A4ABE">
              <w:rPr>
                <w:rFonts w:ascii="メイリオ" w:eastAsia="メイリオ" w:hAnsi="メイリオ" w:hint="eastAsia"/>
                <w:color w:val="000000" w:themeColor="text1"/>
                <w:szCs w:val="24"/>
              </w:rPr>
              <w:t>漁業者が発航を見合せている場合及び</w:t>
            </w:r>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9A4ABE">
              <w:rPr>
                <w:rFonts w:ascii="メイリオ" w:eastAsia="メイリオ" w:hAnsi="メイリオ"/>
                <w:color w:val="000000" w:themeColor="text1"/>
                <w:szCs w:val="24"/>
              </w:rPr>
              <w:t>地域旅客船安全協議会の会員又は構成員からの意見により</w:t>
            </w:r>
            <w:bookmarkEnd w:id="0"/>
            <w:r w:rsidRPr="009A4ABE">
              <w:rPr>
                <w:rFonts w:ascii="メイリオ" w:eastAsia="メイリオ" w:hAnsi="メイリオ"/>
                <w:color w:val="000000" w:themeColor="text1"/>
                <w:szCs w:val="24"/>
              </w:rPr>
              <w:t>、</w:t>
            </w:r>
            <w:bookmarkEnd w:id="1"/>
            <w:r w:rsidRPr="009A4ABE">
              <w:rPr>
                <w:rFonts w:ascii="メイリオ" w:eastAsia="メイリオ" w:hAnsi="メイリオ"/>
                <w:color w:val="000000" w:themeColor="text1"/>
                <w:szCs w:val="24"/>
              </w:rPr>
              <w:t>発航を中</w:t>
            </w:r>
            <w:r w:rsidRPr="009A4ABE">
              <w:rPr>
                <w:rFonts w:ascii="メイリオ" w:eastAsia="メイリオ" w:hAnsi="メイリオ"/>
                <w:color w:val="000000" w:themeColor="text1"/>
                <w:szCs w:val="24"/>
              </w:rPr>
              <w:lastRenderedPageBreak/>
              <w:t>止すべき事実を把握したときは、</w:t>
            </w:r>
            <w:r w:rsidRPr="009A4ABE">
              <w:rPr>
                <w:rFonts w:ascii="メイリオ" w:eastAsia="メイリオ" w:hAnsi="メイリオ" w:hint="eastAsia"/>
                <w:color w:val="000000" w:themeColor="text1"/>
                <w:szCs w:val="24"/>
              </w:rPr>
              <w:t>発航</w:t>
            </w:r>
            <w:r w:rsidRPr="009A4ABE">
              <w:rPr>
                <w:rFonts w:ascii="メイリオ" w:eastAsia="メイリオ" w:hAnsi="メイリオ"/>
                <w:color w:val="000000" w:themeColor="text1"/>
                <w:szCs w:val="24"/>
              </w:rPr>
              <w:t>を中止すること。</w:t>
            </w:r>
          </w:p>
          <w:p w14:paraId="5D284562" w14:textId="77777777" w:rsidR="007028C6" w:rsidRPr="00CB4D2D" w:rsidRDefault="007028C6" w:rsidP="009047B0">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6CFAA05C" w14:textId="77777777" w:rsidR="007028C6" w:rsidRPr="00CB4D2D" w:rsidRDefault="007028C6" w:rsidP="009047B0">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65E6C881" w14:textId="77777777" w:rsidR="007028C6" w:rsidRDefault="007028C6" w:rsidP="009047B0">
            <w:pPr>
              <w:spacing w:line="289" w:lineRule="exact"/>
              <w:jc w:val="left"/>
              <w:rPr>
                <w:rFonts w:ascii="メイリオ" w:eastAsia="メイリオ" w:hAnsi="メイリオ"/>
                <w:color w:val="000000" w:themeColor="text1"/>
                <w:sz w:val="24"/>
                <w:szCs w:val="24"/>
              </w:rPr>
            </w:pPr>
          </w:p>
          <w:p w14:paraId="61A6EA08" w14:textId="77777777" w:rsidR="007028C6" w:rsidRPr="00CB4D2D" w:rsidRDefault="007028C6" w:rsidP="009047B0">
            <w:pPr>
              <w:spacing w:line="289" w:lineRule="exact"/>
              <w:jc w:val="left"/>
              <w:rPr>
                <w:rFonts w:ascii="メイリオ" w:eastAsia="メイリオ" w:hAnsi="メイリオ"/>
                <w:color w:val="000000" w:themeColor="text1"/>
                <w:sz w:val="24"/>
                <w:szCs w:val="24"/>
              </w:rPr>
            </w:pPr>
          </w:p>
          <w:p w14:paraId="5B6D27B2" w14:textId="77777777" w:rsidR="007028C6" w:rsidRPr="00CB4D2D" w:rsidRDefault="007028C6" w:rsidP="009047B0">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第２条関係</w:t>
            </w:r>
          </w:p>
          <w:p w14:paraId="0598BBFF" w14:textId="77777777" w:rsidR="007028C6" w:rsidRPr="00CB4D2D" w:rsidRDefault="007028C6" w:rsidP="009047B0">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4F70E16E" w14:textId="77777777" w:rsidR="007028C6" w:rsidRPr="00CB4D2D" w:rsidRDefault="007028C6" w:rsidP="009047B0">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388510DA" w14:textId="77777777" w:rsidR="007028C6" w:rsidRPr="00CB4D2D" w:rsidRDefault="007028C6" w:rsidP="009047B0">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港を使用しない航路の場合は、「発航地港内」を「発航地点」とすること。</w:t>
            </w:r>
          </w:p>
          <w:p w14:paraId="63E45781" w14:textId="77777777" w:rsidR="007028C6" w:rsidRPr="009A4ABE" w:rsidRDefault="007028C6" w:rsidP="009047B0">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「港・地点名」について、計測地点が特定できる場合にあっては、「○○</w:t>
            </w:r>
            <w:r w:rsidRPr="009A4ABE">
              <w:rPr>
                <w:rFonts w:ascii="メイリオ" w:eastAsia="メイリオ" w:hAnsi="メイリオ" w:hint="eastAsia"/>
                <w:color w:val="000000" w:themeColor="text1"/>
                <w:sz w:val="24"/>
                <w:szCs w:val="24"/>
              </w:rPr>
              <w:t>港○○防波堤」等詳細に記載すること。</w:t>
            </w:r>
          </w:p>
          <w:p w14:paraId="49FDE7AC" w14:textId="77777777" w:rsidR="007028C6" w:rsidRPr="009A4ABE" w:rsidRDefault="007028C6" w:rsidP="009047B0">
            <w:pPr>
              <w:spacing w:line="289" w:lineRule="exact"/>
              <w:ind w:left="240" w:hangingChars="100" w:hanging="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5　航路の特性に応じ、「風速」「波高」「視程」以外の条件により航行が不能となる場合はその条件を追加すること。（河川における「水位」等）</w:t>
            </w:r>
          </w:p>
          <w:p w14:paraId="2CAD9C55" w14:textId="77777777" w:rsidR="007028C6" w:rsidRPr="009A4ABE" w:rsidRDefault="007028C6" w:rsidP="009047B0">
            <w:pPr>
              <w:pStyle w:val="aa"/>
              <w:wordWrap/>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t>6　第２項の「港・地点名」は、前項の表に合わせて記載すること。</w:t>
            </w:r>
          </w:p>
          <w:p w14:paraId="1B534378" w14:textId="77777777" w:rsidR="007028C6" w:rsidRPr="009A4ABE" w:rsidRDefault="007028C6" w:rsidP="009047B0">
            <w:pPr>
              <w:spacing w:line="289" w:lineRule="exact"/>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７ 地域旅客船安全協議会に加盟していない場合は、第4項を次のように規</w:t>
            </w:r>
          </w:p>
          <w:p w14:paraId="64501D38" w14:textId="77777777" w:rsidR="007028C6" w:rsidRPr="009A4ABE" w:rsidRDefault="007028C6" w:rsidP="009047B0">
            <w:pPr>
              <w:spacing w:line="289" w:lineRule="exact"/>
              <w:ind w:firstLineChars="100" w:firstLine="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定する。</w:t>
            </w:r>
          </w:p>
          <w:p w14:paraId="707DEA3F" w14:textId="77777777" w:rsidR="007028C6" w:rsidRPr="009A4ABE" w:rsidRDefault="007028C6" w:rsidP="009047B0">
            <w:pPr>
              <w:spacing w:line="289" w:lineRule="exact"/>
              <w:ind w:left="720" w:hangingChars="300" w:hanging="72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 xml:space="preserve">　「４　船長及び運航管理者は、第2項により入手した気象・海象に関す</w:t>
            </w:r>
            <w:r w:rsidRPr="009A4ABE">
              <w:rPr>
                <w:rFonts w:ascii="メイリオ" w:eastAsia="メイリオ" w:hAnsi="メイリオ" w:hint="eastAsia"/>
                <w:color w:val="000000" w:themeColor="text1"/>
                <w:sz w:val="24"/>
                <w:szCs w:val="24"/>
              </w:rPr>
              <w:lastRenderedPageBreak/>
              <w:t>る情報や予報の他、漁業者が発航を見合せている場合で、発航を中止すべき事実を把握したときは、発航を中止すること。」</w:t>
            </w:r>
          </w:p>
          <w:p w14:paraId="29906B39"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tc>
      </w:tr>
      <w:tr w:rsidR="007028C6" w:rsidRPr="00CB4D2D" w14:paraId="3509BFD8" w14:textId="77777777" w:rsidTr="009047B0">
        <w:trPr>
          <w:trHeight w:val="7607"/>
          <w:jc w:val="center"/>
        </w:trPr>
        <w:tc>
          <w:tcPr>
            <w:tcW w:w="2805" w:type="pct"/>
            <w:tcBorders>
              <w:top w:val="single" w:sz="4" w:space="0" w:color="auto"/>
            </w:tcBorders>
            <w:shd w:val="clear" w:color="auto" w:fill="auto"/>
          </w:tcPr>
          <w:p w14:paraId="33843628" w14:textId="77777777" w:rsidR="007028C6" w:rsidRPr="00CB4D2D" w:rsidRDefault="007028C6" w:rsidP="009047B0">
            <w:pPr>
              <w:pStyle w:val="ab"/>
              <w:spacing w:line="289"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（基準航行の中止条件等）</w:t>
            </w:r>
          </w:p>
          <w:p w14:paraId="721E618A" w14:textId="77777777" w:rsidR="007028C6" w:rsidRPr="00CB4D2D" w:rsidRDefault="007028C6" w:rsidP="009047B0">
            <w:pPr>
              <w:pStyle w:val="ab"/>
              <w:spacing w:line="289"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7028C6" w:rsidRPr="00CB4D2D" w14:paraId="4CADAB16" w14:textId="77777777" w:rsidTr="009047B0">
              <w:trPr>
                <w:trHeight w:val="340"/>
              </w:trPr>
              <w:tc>
                <w:tcPr>
                  <w:tcW w:w="1959" w:type="dxa"/>
                  <w:vMerge w:val="restart"/>
                  <w:tcBorders>
                    <w:top w:val="single" w:sz="4" w:space="0" w:color="auto"/>
                    <w:left w:val="single" w:sz="4" w:space="0" w:color="auto"/>
                    <w:right w:val="single" w:sz="4" w:space="0" w:color="auto"/>
                  </w:tcBorders>
                  <w:vAlign w:val="center"/>
                </w:tcPr>
                <w:p w14:paraId="1290D024" w14:textId="77777777" w:rsidR="007028C6" w:rsidRPr="00CB4D2D" w:rsidRDefault="007028C6" w:rsidP="009047B0">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588DA2DC" w14:textId="77777777" w:rsidR="007028C6" w:rsidRPr="00CB4D2D" w:rsidRDefault="007028C6" w:rsidP="009047B0">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基準航行中止条件</w:t>
                  </w:r>
                </w:p>
              </w:tc>
            </w:tr>
            <w:tr w:rsidR="007028C6" w:rsidRPr="00CB4D2D" w14:paraId="1A38D260" w14:textId="77777777" w:rsidTr="009047B0">
              <w:trPr>
                <w:trHeight w:val="340"/>
              </w:trPr>
              <w:tc>
                <w:tcPr>
                  <w:tcW w:w="1959" w:type="dxa"/>
                  <w:vMerge/>
                  <w:tcBorders>
                    <w:left w:val="single" w:sz="4" w:space="0" w:color="auto"/>
                    <w:bottom w:val="single" w:sz="4" w:space="0" w:color="auto"/>
                    <w:right w:val="single" w:sz="4" w:space="0" w:color="auto"/>
                  </w:tcBorders>
                  <w:vAlign w:val="center"/>
                </w:tcPr>
                <w:p w14:paraId="3D894AAD" w14:textId="77777777" w:rsidR="007028C6" w:rsidRPr="00CB4D2D" w:rsidRDefault="007028C6" w:rsidP="009047B0">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702A6F6" w14:textId="77777777" w:rsidR="007028C6" w:rsidRPr="00CB4D2D" w:rsidRDefault="007028C6" w:rsidP="009047B0">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CC1C96" w14:textId="77777777" w:rsidR="007028C6" w:rsidRPr="00CB4D2D" w:rsidRDefault="007028C6" w:rsidP="009047B0">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00716B95" w14:textId="77777777" w:rsidR="007028C6" w:rsidRPr="00CB4D2D" w:rsidRDefault="007028C6" w:rsidP="009047B0">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7028C6" w:rsidRPr="00CB4D2D" w14:paraId="6424CCE2" w14:textId="77777777" w:rsidTr="009047B0">
              <w:trPr>
                <w:trHeight w:val="340"/>
              </w:trPr>
              <w:tc>
                <w:tcPr>
                  <w:tcW w:w="1959" w:type="dxa"/>
                  <w:tcBorders>
                    <w:top w:val="single" w:sz="4" w:space="0" w:color="auto"/>
                    <w:left w:val="single" w:sz="4" w:space="0" w:color="auto"/>
                    <w:bottom w:val="single" w:sz="4" w:space="0" w:color="auto"/>
                    <w:right w:val="single" w:sz="4" w:space="0" w:color="auto"/>
                  </w:tcBorders>
                </w:tcPr>
                <w:p w14:paraId="10EB7CE7"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35236899" w14:textId="77777777" w:rsidR="007028C6" w:rsidRPr="00CB4D2D" w:rsidRDefault="007028C6" w:rsidP="009047B0">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2A707A08" w14:textId="77777777" w:rsidR="007028C6" w:rsidRPr="00CB4D2D" w:rsidRDefault="007028C6" w:rsidP="009047B0">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380648D4" w14:textId="77777777" w:rsidR="007028C6" w:rsidRPr="00CB4D2D" w:rsidRDefault="007028C6" w:rsidP="009047B0">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m以下</w:t>
                  </w:r>
                </w:p>
              </w:tc>
            </w:tr>
          </w:tbl>
          <w:p w14:paraId="72D4F6C8" w14:textId="77777777" w:rsidR="007028C6" w:rsidRPr="00CB4D2D" w:rsidRDefault="007028C6" w:rsidP="009047B0">
            <w:pPr>
              <w:pStyle w:val="ab"/>
              <w:spacing w:line="289" w:lineRule="exact"/>
              <w:ind w:leftChars="0" w:left="240" w:hangingChars="100" w:hanging="240"/>
              <w:jc w:val="left"/>
              <w:rPr>
                <w:rFonts w:ascii="メイリオ" w:eastAsia="メイリオ" w:hAnsi="メイリオ"/>
                <w:color w:val="000000" w:themeColor="text1"/>
                <w:sz w:val="24"/>
                <w:szCs w:val="24"/>
              </w:rPr>
            </w:pPr>
          </w:p>
          <w:p w14:paraId="6F0C3A15" w14:textId="77777777" w:rsidR="007028C6" w:rsidRPr="00CB4D2D" w:rsidRDefault="007028C6" w:rsidP="009047B0">
            <w:pPr>
              <w:pStyle w:val="ab"/>
              <w:spacing w:line="289" w:lineRule="exact"/>
              <w:ind w:leftChars="0" w:left="240" w:hangingChars="100" w:hanging="240"/>
              <w:jc w:val="left"/>
              <w:rPr>
                <w:rFonts w:ascii="メイリオ" w:eastAsia="メイリオ" w:hAnsi="メイリオ"/>
                <w:color w:val="000000" w:themeColor="text1"/>
                <w:sz w:val="24"/>
                <w:szCs w:val="24"/>
              </w:rPr>
            </w:pPr>
          </w:p>
          <w:p w14:paraId="431D3954" w14:textId="77777777" w:rsidR="007028C6" w:rsidRPr="00CB4D2D" w:rsidRDefault="007028C6" w:rsidP="009047B0">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32D358A" w14:textId="77777777" w:rsidR="007028C6" w:rsidRPr="00CB4D2D" w:rsidRDefault="007028C6" w:rsidP="009047B0">
            <w:pPr>
              <w:pStyle w:val="ab"/>
              <w:spacing w:line="289" w:lineRule="exact"/>
              <w:ind w:leftChars="0" w:left="240" w:hangingChars="100" w:hanging="240"/>
              <w:jc w:val="left"/>
              <w:rPr>
                <w:rFonts w:ascii="メイリオ" w:eastAsia="メイリオ" w:hAnsi="メイリオ"/>
                <w:color w:val="000000" w:themeColor="text1"/>
                <w:sz w:val="24"/>
                <w:szCs w:val="24"/>
              </w:rPr>
            </w:pPr>
          </w:p>
          <w:p w14:paraId="086BC9CD"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7028C6" w:rsidRPr="00CB4D2D" w14:paraId="2ACD22B2" w14:textId="77777777" w:rsidTr="009047B0">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2A2968B5" w14:textId="77777777" w:rsidR="007028C6" w:rsidRPr="00CB4D2D" w:rsidRDefault="007028C6" w:rsidP="009047B0">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11A2BA2E" w14:textId="77777777" w:rsidR="007028C6" w:rsidRPr="00CB4D2D" w:rsidRDefault="007028C6" w:rsidP="009047B0">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7028C6" w:rsidRPr="00CB4D2D" w14:paraId="3CF520CC" w14:textId="77777777" w:rsidTr="009047B0">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1AB8D20B" w14:textId="77777777" w:rsidR="007028C6" w:rsidRPr="00CB4D2D" w:rsidRDefault="007028C6" w:rsidP="009047B0">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3F5EBF7F" w14:textId="77777777" w:rsidR="007028C6" w:rsidRPr="00CB4D2D" w:rsidRDefault="007028C6" w:rsidP="009047B0">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30E53A43" w14:textId="77777777" w:rsidR="007028C6" w:rsidRPr="00CB4D2D" w:rsidRDefault="007028C6" w:rsidP="009047B0">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64F8EEFC" w14:textId="77777777" w:rsidR="007028C6" w:rsidRPr="00CB4D2D" w:rsidRDefault="007028C6" w:rsidP="009047B0">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視程</w:t>
                  </w:r>
                </w:p>
              </w:tc>
            </w:tr>
            <w:tr w:rsidR="007028C6" w:rsidRPr="00CB4D2D" w14:paraId="36466410" w14:textId="77777777" w:rsidTr="009047B0">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22F8177D" w14:textId="77777777" w:rsidR="007028C6" w:rsidRPr="00CB4D2D" w:rsidRDefault="007028C6" w:rsidP="009047B0">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22A9E709" w14:textId="77777777" w:rsidR="007028C6" w:rsidRPr="00CB4D2D" w:rsidRDefault="007028C6" w:rsidP="009047B0">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6B1108D4" w14:textId="77777777" w:rsidR="007028C6" w:rsidRPr="00CB4D2D" w:rsidRDefault="007028C6" w:rsidP="009047B0">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078C8E93" w14:textId="77777777" w:rsidR="007028C6" w:rsidRPr="00CB4D2D" w:rsidRDefault="007028C6" w:rsidP="009047B0">
                  <w:pPr>
                    <w:pStyle w:val="aa"/>
                    <w:jc w:val="right"/>
                    <w:rPr>
                      <w:rFonts w:ascii="メイリオ" w:eastAsia="メイリオ" w:hAnsi="メイリオ"/>
                      <w:color w:val="000000" w:themeColor="text1"/>
                      <w:spacing w:val="0"/>
                      <w:szCs w:val="24"/>
                    </w:rPr>
                  </w:pPr>
                </w:p>
              </w:tc>
            </w:tr>
          </w:tbl>
          <w:p w14:paraId="4579784D"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p w14:paraId="60090E8B"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p w14:paraId="567FCBE7"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p w14:paraId="7FBE3BD9"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p>
          <w:p w14:paraId="400AF95B"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000CE5EA"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w:t>
            </w:r>
            <w:r w:rsidRPr="00CB4D2D">
              <w:rPr>
                <w:rFonts w:ascii="メイリオ" w:eastAsia="メイリオ" w:hAnsi="メイリオ"/>
                <w:color w:val="000000" w:themeColor="text1"/>
                <w:szCs w:val="24"/>
              </w:rPr>
              <w:t>2項により入手した気象・海象に関する情報や予報の他</w:t>
            </w:r>
            <w:r w:rsidRPr="009A4ABE">
              <w:rPr>
                <w:rFonts w:ascii="メイリオ" w:eastAsia="メイリオ" w:hAnsi="メイリオ"/>
                <w:color w:val="000000" w:themeColor="text1"/>
                <w:szCs w:val="24"/>
              </w:rPr>
              <w:t>、</w:t>
            </w:r>
            <w:bookmarkStart w:id="2" w:name="_Hlk182250076"/>
            <w:bookmarkStart w:id="3" w:name="_Hlk182248496"/>
            <w:bookmarkStart w:id="4" w:name="_Hlk182248468"/>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CB4D2D">
              <w:rPr>
                <w:rFonts w:ascii="メイリオ" w:eastAsia="メイリオ" w:hAnsi="メイリオ"/>
                <w:color w:val="000000" w:themeColor="text1"/>
                <w:szCs w:val="24"/>
              </w:rPr>
              <w:t>地域旅客船安全協議会の会員又は構成員からの意見により</w:t>
            </w:r>
            <w:bookmarkEnd w:id="2"/>
            <w:r w:rsidRPr="00CB4D2D">
              <w:rPr>
                <w:rFonts w:ascii="メイリオ" w:eastAsia="メイリオ" w:hAnsi="メイリオ"/>
                <w:color w:val="000000" w:themeColor="text1"/>
                <w:szCs w:val="24"/>
              </w:rPr>
              <w:t>、</w:t>
            </w:r>
            <w:bookmarkEnd w:id="3"/>
            <w:r w:rsidRPr="00CB4D2D">
              <w:rPr>
                <w:rFonts w:ascii="メイリオ" w:eastAsia="メイリオ" w:hAnsi="メイリオ"/>
                <w:color w:val="000000" w:themeColor="text1"/>
                <w:szCs w:val="24"/>
              </w:rPr>
              <w:t>航行を中止すべき事実を把握したときは、航行を中止すること。</w:t>
            </w:r>
            <w:bookmarkEnd w:id="4"/>
          </w:p>
          <w:p w14:paraId="09DCEAEC"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５　船長及び運航管理者は、第</w:t>
            </w:r>
            <w:r w:rsidRPr="00CB4D2D">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7B2D19F4"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w:t>
            </w:r>
          </w:p>
          <w:p w14:paraId="0C49924F" w14:textId="77777777" w:rsidR="007028C6" w:rsidRPr="00CB4D2D" w:rsidRDefault="007028C6" w:rsidP="009047B0">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(1)　○○湾（○○沖、○○沖）</w:t>
            </w:r>
          </w:p>
          <w:p w14:paraId="7D7E9AEA" w14:textId="77777777" w:rsidR="007028C6" w:rsidRPr="00CB4D2D" w:rsidRDefault="007028C6" w:rsidP="009047B0">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(2)　○○港</w:t>
            </w:r>
          </w:p>
          <w:p w14:paraId="7D0A0860" w14:textId="77777777" w:rsidR="007028C6" w:rsidRPr="00CB4D2D" w:rsidRDefault="007028C6" w:rsidP="009047B0">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(3)　○○港</w:t>
            </w:r>
          </w:p>
          <w:p w14:paraId="04F0575F" w14:textId="77777777" w:rsidR="007028C6" w:rsidRPr="00CB4D2D" w:rsidRDefault="007028C6" w:rsidP="009047B0">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13547ACE"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tcBorders>
            <w:vAlign w:val="center"/>
          </w:tcPr>
          <w:p w14:paraId="2AF7F985" w14:textId="77777777" w:rsidR="007028C6" w:rsidRPr="00CB4D2D" w:rsidRDefault="007028C6" w:rsidP="009047B0">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062C1E24" w14:textId="77777777" w:rsidR="007028C6" w:rsidRPr="00CB4D2D" w:rsidRDefault="007028C6" w:rsidP="009047B0">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第３条関係</w:t>
            </w:r>
          </w:p>
          <w:p w14:paraId="658CEEBE" w14:textId="77777777" w:rsidR="007028C6" w:rsidRPr="009A4ABE" w:rsidRDefault="007028C6" w:rsidP="009047B0">
            <w:pPr>
              <w:pStyle w:val="aa"/>
              <w:ind w:left="174" w:hangingChars="72" w:hanging="174"/>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１　航路の特性に応じ、「風速」「波高」「視程」以外の条件を追加することは差し支えない。（河川に</w:t>
            </w:r>
            <w:r w:rsidRPr="009A4ABE">
              <w:rPr>
                <w:rFonts w:ascii="メイリオ" w:eastAsia="メイリオ" w:hAnsi="メイリオ" w:hint="eastAsia"/>
                <w:color w:val="000000" w:themeColor="text1"/>
                <w:szCs w:val="21"/>
              </w:rPr>
              <w:t>おける「水位」等）</w:t>
            </w:r>
          </w:p>
          <w:p w14:paraId="6AAFDA8B" w14:textId="77777777" w:rsidR="007028C6" w:rsidRPr="009A4ABE" w:rsidRDefault="007028C6" w:rsidP="009047B0">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２　第２項の「地点名」は、前項の表に合わせて記載すること。</w:t>
            </w:r>
          </w:p>
          <w:p w14:paraId="775FF96F" w14:textId="77777777" w:rsidR="007028C6" w:rsidRPr="009A4ABE" w:rsidRDefault="007028C6" w:rsidP="009047B0">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３　地域旅客船安全協議会に加盟していない場合は、第4項を削除する。</w:t>
            </w:r>
          </w:p>
          <w:p w14:paraId="37F10997" w14:textId="77777777" w:rsidR="007028C6" w:rsidRPr="00CB4D2D" w:rsidRDefault="007028C6" w:rsidP="009047B0">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w:t>
            </w:r>
            <w:r w:rsidRPr="00CB4D2D">
              <w:rPr>
                <w:rFonts w:ascii="メイリオ" w:eastAsia="メイリオ" w:hAnsi="メイリオ" w:hint="eastAsia"/>
                <w:color w:val="000000" w:themeColor="text1"/>
                <w:szCs w:val="21"/>
              </w:rPr>
              <w:t>ければならない。</w:t>
            </w:r>
          </w:p>
        </w:tc>
      </w:tr>
      <w:tr w:rsidR="007028C6" w:rsidRPr="00CB4D2D" w14:paraId="0AC2B990" w14:textId="77777777" w:rsidTr="009047B0">
        <w:trPr>
          <w:trHeight w:val="6652"/>
          <w:jc w:val="center"/>
        </w:trPr>
        <w:tc>
          <w:tcPr>
            <w:tcW w:w="2805" w:type="pct"/>
            <w:shd w:val="clear" w:color="auto" w:fill="auto"/>
          </w:tcPr>
          <w:p w14:paraId="5211A114" w14:textId="77777777" w:rsidR="007028C6" w:rsidRPr="00CB4D2D" w:rsidRDefault="007028C6" w:rsidP="009047B0">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（入港中止条件等）</w:t>
            </w:r>
          </w:p>
          <w:p w14:paraId="095D4D6B" w14:textId="77777777" w:rsidR="007028C6" w:rsidRPr="00CB4D2D" w:rsidRDefault="007028C6" w:rsidP="009047B0">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1118"/>
              <w:tblOverlap w:val="never"/>
              <w:tblW w:w="7366" w:type="dxa"/>
              <w:tblLayout w:type="fixed"/>
              <w:tblLook w:val="04A0" w:firstRow="1" w:lastRow="0" w:firstColumn="1" w:lastColumn="0" w:noHBand="0" w:noVBand="1"/>
            </w:tblPr>
            <w:tblGrid>
              <w:gridCol w:w="1959"/>
              <w:gridCol w:w="1864"/>
              <w:gridCol w:w="1842"/>
              <w:gridCol w:w="1701"/>
            </w:tblGrid>
            <w:tr w:rsidR="007028C6" w:rsidRPr="00CB4D2D" w14:paraId="2DF1AA9C" w14:textId="77777777" w:rsidTr="009047B0">
              <w:trPr>
                <w:trHeight w:val="340"/>
              </w:trPr>
              <w:tc>
                <w:tcPr>
                  <w:tcW w:w="1959" w:type="dxa"/>
                  <w:vMerge w:val="restart"/>
                  <w:tcBorders>
                    <w:top w:val="single" w:sz="4" w:space="0" w:color="auto"/>
                    <w:left w:val="single" w:sz="4" w:space="0" w:color="auto"/>
                    <w:right w:val="single" w:sz="4" w:space="0" w:color="auto"/>
                  </w:tcBorders>
                  <w:vAlign w:val="center"/>
                </w:tcPr>
                <w:p w14:paraId="5B6FAA7B" w14:textId="77777777" w:rsidR="007028C6" w:rsidRPr="00CB4D2D" w:rsidRDefault="007028C6" w:rsidP="009047B0">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65EC1BC1" w14:textId="77777777" w:rsidR="007028C6" w:rsidRPr="00CB4D2D" w:rsidRDefault="007028C6" w:rsidP="009047B0">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入港中止条件</w:t>
                  </w:r>
                </w:p>
              </w:tc>
            </w:tr>
            <w:tr w:rsidR="007028C6" w:rsidRPr="00CB4D2D" w14:paraId="3CAF92DB" w14:textId="77777777" w:rsidTr="009047B0">
              <w:trPr>
                <w:trHeight w:val="340"/>
              </w:trPr>
              <w:tc>
                <w:tcPr>
                  <w:tcW w:w="1959" w:type="dxa"/>
                  <w:vMerge/>
                  <w:tcBorders>
                    <w:left w:val="single" w:sz="4" w:space="0" w:color="auto"/>
                    <w:bottom w:val="single" w:sz="4" w:space="0" w:color="auto"/>
                    <w:right w:val="single" w:sz="4" w:space="0" w:color="auto"/>
                  </w:tcBorders>
                  <w:vAlign w:val="center"/>
                </w:tcPr>
                <w:p w14:paraId="2B2AE0F0" w14:textId="77777777" w:rsidR="007028C6" w:rsidRPr="00CB4D2D" w:rsidRDefault="007028C6" w:rsidP="009047B0">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27042EDB" w14:textId="77777777" w:rsidR="007028C6" w:rsidRPr="00CB4D2D" w:rsidRDefault="007028C6" w:rsidP="009047B0">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6864EF7" w14:textId="77777777" w:rsidR="007028C6" w:rsidRPr="00CB4D2D" w:rsidRDefault="007028C6" w:rsidP="009047B0">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90378A" w14:textId="77777777" w:rsidR="007028C6" w:rsidRPr="00CB4D2D" w:rsidRDefault="007028C6" w:rsidP="009047B0">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7028C6" w:rsidRPr="00CB4D2D" w14:paraId="22F479C4" w14:textId="77777777" w:rsidTr="009047B0">
              <w:tc>
                <w:tcPr>
                  <w:tcW w:w="1959" w:type="dxa"/>
                  <w:tcBorders>
                    <w:top w:val="single" w:sz="4" w:space="0" w:color="auto"/>
                    <w:left w:val="single" w:sz="4" w:space="0" w:color="auto"/>
                    <w:bottom w:val="single" w:sz="4" w:space="0" w:color="auto"/>
                    <w:right w:val="single" w:sz="4" w:space="0" w:color="auto"/>
                  </w:tcBorders>
                  <w:hideMark/>
                </w:tcPr>
                <w:p w14:paraId="36A1C0B6"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766AE832" w14:textId="77777777" w:rsidR="007028C6" w:rsidRPr="00CB4D2D" w:rsidRDefault="007028C6" w:rsidP="009047B0">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7E5ABD72" w14:textId="77777777" w:rsidR="007028C6" w:rsidRPr="00CB4D2D" w:rsidRDefault="007028C6" w:rsidP="009047B0">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A22C535" w14:textId="77777777" w:rsidR="007028C6" w:rsidRPr="00CB4D2D" w:rsidRDefault="007028C6" w:rsidP="009047B0">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7028C6" w:rsidRPr="00CB4D2D" w14:paraId="625A0D7D" w14:textId="77777777" w:rsidTr="009047B0">
              <w:tc>
                <w:tcPr>
                  <w:tcW w:w="1959" w:type="dxa"/>
                  <w:tcBorders>
                    <w:top w:val="single" w:sz="4" w:space="0" w:color="auto"/>
                    <w:left w:val="single" w:sz="4" w:space="0" w:color="auto"/>
                    <w:bottom w:val="single" w:sz="4" w:space="0" w:color="auto"/>
                    <w:right w:val="single" w:sz="4" w:space="0" w:color="auto"/>
                  </w:tcBorders>
                  <w:hideMark/>
                </w:tcPr>
                <w:p w14:paraId="17F02341"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7285404A" w14:textId="77777777" w:rsidR="007028C6" w:rsidRPr="00CB4D2D" w:rsidRDefault="007028C6" w:rsidP="009047B0">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7D004240" w14:textId="77777777" w:rsidR="007028C6" w:rsidRPr="00CB4D2D" w:rsidRDefault="007028C6" w:rsidP="009047B0">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DFA9CB2" w14:textId="77777777" w:rsidR="007028C6" w:rsidRPr="00CB4D2D" w:rsidRDefault="007028C6" w:rsidP="009047B0">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33C4506C"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p>
          <w:p w14:paraId="0D4E1B2D"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p>
          <w:p w14:paraId="08753BF5"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p>
          <w:p w14:paraId="1489D8BC"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p>
          <w:p w14:paraId="074C56A7"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p>
          <w:p w14:paraId="16A4FA8B" w14:textId="77777777" w:rsidR="007028C6" w:rsidRPr="00CB4D2D" w:rsidRDefault="007028C6" w:rsidP="009047B0">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55"/>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7028C6" w:rsidRPr="00CB4D2D" w14:paraId="554C02CF" w14:textId="77777777" w:rsidTr="009047B0">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22C70F9" w14:textId="77777777" w:rsidR="007028C6" w:rsidRPr="00CB4D2D" w:rsidRDefault="007028C6" w:rsidP="009047B0">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0DF6EF6E" w14:textId="77777777" w:rsidR="007028C6" w:rsidRPr="00CB4D2D" w:rsidRDefault="007028C6" w:rsidP="009047B0">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7028C6" w:rsidRPr="00CB4D2D" w14:paraId="28A3C53A" w14:textId="77777777" w:rsidTr="009047B0">
              <w:trPr>
                <w:cantSplit/>
                <w:trHeight w:val="346"/>
              </w:trPr>
              <w:tc>
                <w:tcPr>
                  <w:tcW w:w="2268" w:type="dxa"/>
                  <w:vMerge/>
                  <w:tcBorders>
                    <w:left w:val="single" w:sz="4" w:space="0" w:color="auto"/>
                    <w:bottom w:val="single" w:sz="4" w:space="0" w:color="000000"/>
                    <w:right w:val="single" w:sz="4" w:space="0" w:color="000000"/>
                  </w:tcBorders>
                  <w:vAlign w:val="center"/>
                </w:tcPr>
                <w:p w14:paraId="6014B3B6" w14:textId="77777777" w:rsidR="007028C6" w:rsidRPr="00CB4D2D" w:rsidRDefault="007028C6" w:rsidP="009047B0">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153F3845" w14:textId="77777777" w:rsidR="007028C6" w:rsidRPr="00CB4D2D" w:rsidRDefault="007028C6" w:rsidP="009047B0">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355E58CD" w14:textId="77777777" w:rsidR="007028C6" w:rsidRPr="00CB4D2D" w:rsidRDefault="007028C6" w:rsidP="009047B0">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7F8190FA" w14:textId="77777777" w:rsidR="007028C6" w:rsidRPr="00CB4D2D" w:rsidRDefault="007028C6" w:rsidP="009047B0">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7028C6" w:rsidRPr="00CB4D2D" w14:paraId="4C450F0B" w14:textId="77777777" w:rsidTr="009047B0">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DD20608" w14:textId="77777777" w:rsidR="007028C6" w:rsidRPr="00CB4D2D" w:rsidRDefault="007028C6" w:rsidP="009047B0">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6D3E3114" w14:textId="77777777" w:rsidR="007028C6" w:rsidRPr="00CB4D2D" w:rsidRDefault="007028C6" w:rsidP="009047B0">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05EDB3BF" w14:textId="77777777" w:rsidR="007028C6" w:rsidRPr="00CB4D2D" w:rsidRDefault="007028C6" w:rsidP="009047B0">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0B155406" w14:textId="77777777" w:rsidR="007028C6" w:rsidRPr="00CB4D2D" w:rsidRDefault="007028C6" w:rsidP="009047B0">
                  <w:pPr>
                    <w:pStyle w:val="aa"/>
                    <w:jc w:val="right"/>
                    <w:rPr>
                      <w:rFonts w:ascii="メイリオ" w:eastAsia="メイリオ" w:hAnsi="メイリオ"/>
                      <w:color w:val="000000" w:themeColor="text1"/>
                      <w:spacing w:val="0"/>
                      <w:szCs w:val="24"/>
                    </w:rPr>
                  </w:pPr>
                </w:p>
              </w:tc>
            </w:tr>
            <w:tr w:rsidR="007028C6" w:rsidRPr="00CB4D2D" w14:paraId="656AD2C7" w14:textId="77777777" w:rsidTr="009047B0">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05F00ED" w14:textId="77777777" w:rsidR="007028C6" w:rsidRPr="00CB4D2D" w:rsidRDefault="007028C6" w:rsidP="009047B0">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27B3351A" w14:textId="77777777" w:rsidR="007028C6" w:rsidRPr="00CB4D2D" w:rsidRDefault="007028C6" w:rsidP="009047B0">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108F858" w14:textId="77777777" w:rsidR="007028C6" w:rsidRPr="00CB4D2D" w:rsidRDefault="007028C6" w:rsidP="009047B0">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702C0FE6" w14:textId="77777777" w:rsidR="007028C6" w:rsidRPr="00CB4D2D" w:rsidRDefault="007028C6" w:rsidP="009047B0">
                  <w:pPr>
                    <w:pStyle w:val="aa"/>
                    <w:jc w:val="right"/>
                    <w:rPr>
                      <w:rFonts w:ascii="メイリオ" w:eastAsia="メイリオ" w:hAnsi="メイリオ"/>
                      <w:color w:val="000000" w:themeColor="text1"/>
                      <w:spacing w:val="0"/>
                      <w:szCs w:val="24"/>
                    </w:rPr>
                  </w:pPr>
                </w:p>
              </w:tc>
            </w:tr>
          </w:tbl>
          <w:p w14:paraId="4E250F9B" w14:textId="77777777" w:rsidR="007028C6" w:rsidRPr="00CB4D2D" w:rsidRDefault="007028C6" w:rsidP="009047B0">
            <w:pPr>
              <w:pStyle w:val="ab"/>
              <w:spacing w:line="320" w:lineRule="exact"/>
              <w:ind w:leftChars="0" w:left="240" w:hangingChars="100" w:hanging="240"/>
              <w:jc w:val="left"/>
              <w:rPr>
                <w:rFonts w:ascii="メイリオ" w:eastAsia="メイリオ" w:hAnsi="メイリオ"/>
                <w:color w:val="000000" w:themeColor="text1"/>
                <w:sz w:val="24"/>
                <w:szCs w:val="24"/>
              </w:rPr>
            </w:pPr>
          </w:p>
          <w:p w14:paraId="7ED49C0D" w14:textId="77777777" w:rsidR="007028C6" w:rsidRPr="00CB4D2D" w:rsidRDefault="007028C6" w:rsidP="009047B0">
            <w:pPr>
              <w:pStyle w:val="ab"/>
              <w:spacing w:line="320" w:lineRule="exact"/>
              <w:ind w:leftChars="0" w:left="240" w:hangingChars="100" w:hanging="240"/>
              <w:jc w:val="left"/>
              <w:rPr>
                <w:rFonts w:ascii="メイリオ" w:eastAsia="メイリオ" w:hAnsi="メイリオ"/>
                <w:color w:val="000000" w:themeColor="text1"/>
                <w:sz w:val="24"/>
                <w:szCs w:val="24"/>
              </w:rPr>
            </w:pPr>
          </w:p>
          <w:p w14:paraId="3D738A65" w14:textId="77777777" w:rsidR="007028C6" w:rsidRPr="00CB4D2D" w:rsidRDefault="007028C6" w:rsidP="009047B0">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4911F48" w14:textId="77777777" w:rsidR="007028C6" w:rsidRPr="00CB4D2D" w:rsidRDefault="007028C6" w:rsidP="009047B0">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E69D7CA" w14:textId="77777777" w:rsidR="007028C6" w:rsidRPr="00CB4D2D" w:rsidRDefault="007028C6" w:rsidP="009047B0">
            <w:pPr>
              <w:pStyle w:val="ab"/>
              <w:spacing w:line="320" w:lineRule="exact"/>
              <w:ind w:leftChars="0" w:left="240" w:hangingChars="100" w:hanging="240"/>
              <w:jc w:val="left"/>
              <w:rPr>
                <w:rFonts w:ascii="メイリオ" w:eastAsia="メイリオ" w:hAnsi="メイリオ"/>
                <w:color w:val="000000" w:themeColor="text1"/>
                <w:sz w:val="24"/>
                <w:szCs w:val="24"/>
              </w:rPr>
            </w:pPr>
          </w:p>
          <w:p w14:paraId="5D88108F"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47F03649"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船長及び運航管理者は、第２項により入手した気象・海象に関する情報や予報の他、</w:t>
            </w:r>
            <w:bookmarkStart w:id="5" w:name="_Hlk182250106"/>
            <w:bookmarkStart w:id="6" w:name="_Hlk182248530"/>
            <w:bookmarkStart w:id="7" w:name="_Hlk182249756"/>
            <w:r w:rsidRPr="009A4ABE">
              <w:rPr>
                <w:rFonts w:ascii="メイリオ" w:eastAsia="メイリオ" w:hAnsi="メイリオ" w:hint="eastAsia"/>
                <w:color w:val="000000" w:themeColor="text1"/>
                <w:szCs w:val="24"/>
              </w:rPr>
              <w:t>自社が加盟する地域旅客船安全協議会の会員又は構成員からの意見により</w:t>
            </w:r>
            <w:bookmarkEnd w:id="5"/>
            <w:r w:rsidRPr="009A4ABE">
              <w:rPr>
                <w:rFonts w:ascii="メイリオ" w:eastAsia="メイリオ" w:hAnsi="メイリオ" w:hint="eastAsia"/>
                <w:color w:val="000000" w:themeColor="text1"/>
                <w:szCs w:val="24"/>
              </w:rPr>
              <w:t>、</w:t>
            </w:r>
            <w:bookmarkEnd w:id="6"/>
            <w:r w:rsidRPr="009A4ABE">
              <w:rPr>
                <w:rFonts w:ascii="メイリオ" w:eastAsia="メイリオ" w:hAnsi="メイリオ" w:hint="eastAsia"/>
                <w:color w:val="000000" w:themeColor="text1"/>
                <w:szCs w:val="24"/>
              </w:rPr>
              <w:t>入港を中止すべき事実を把握したときは、</w:t>
            </w:r>
            <w:bookmarkEnd w:id="7"/>
            <w:r w:rsidRPr="00CB4D2D">
              <w:rPr>
                <w:rFonts w:ascii="メイリオ" w:eastAsia="メイリオ" w:hAnsi="メイリオ" w:hint="eastAsia"/>
                <w:color w:val="000000" w:themeColor="text1"/>
                <w:szCs w:val="24"/>
              </w:rPr>
              <w:t>入港を中止すること。</w:t>
            </w:r>
          </w:p>
          <w:p w14:paraId="655F5D6B"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p>
        </w:tc>
        <w:tc>
          <w:tcPr>
            <w:tcW w:w="203" w:type="pct"/>
            <w:vAlign w:val="center"/>
          </w:tcPr>
          <w:p w14:paraId="168FB5FA" w14:textId="77777777" w:rsidR="007028C6" w:rsidRPr="00CB4D2D" w:rsidRDefault="007028C6" w:rsidP="009047B0">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shd w:val="clear" w:color="auto" w:fill="auto"/>
          </w:tcPr>
          <w:p w14:paraId="22450513"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第４条関係</w:t>
            </w:r>
          </w:p>
          <w:p w14:paraId="4CE067CB" w14:textId="77777777" w:rsidR="007028C6" w:rsidRPr="00CB4D2D" w:rsidRDefault="007028C6" w:rsidP="009047B0">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57FAB1EF"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「（着岸の可否判断）</w:t>
            </w:r>
          </w:p>
          <w:p w14:paraId="4788F9D6" w14:textId="77777777" w:rsidR="007028C6" w:rsidRPr="00CB4D2D" w:rsidRDefault="007028C6" w:rsidP="009047B0">
            <w:pPr>
              <w:pStyle w:val="aa"/>
              <w:ind w:leftChars="215" w:left="741" w:hangingChars="120" w:hanging="29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7028C6" w:rsidRPr="00CB4D2D" w14:paraId="0CB1BCBC" w14:textId="77777777" w:rsidTr="009047B0">
              <w:trPr>
                <w:cantSplit/>
                <w:trHeight w:hRule="exact" w:val="317"/>
              </w:trPr>
              <w:tc>
                <w:tcPr>
                  <w:tcW w:w="149" w:type="dxa"/>
                  <w:vMerge w:val="restart"/>
                  <w:tcBorders>
                    <w:top w:val="nil"/>
                    <w:left w:val="nil"/>
                    <w:bottom w:val="nil"/>
                    <w:right w:val="nil"/>
                  </w:tcBorders>
                </w:tcPr>
                <w:p w14:paraId="6CE562AD"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3707822E" w14:textId="77777777" w:rsidR="007028C6" w:rsidRPr="00CB4D2D" w:rsidRDefault="007028C6" w:rsidP="009047B0">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619F7F4" w14:textId="77777777" w:rsidR="007028C6" w:rsidRPr="00CB4D2D" w:rsidRDefault="007028C6" w:rsidP="009047B0">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着岸中止条件</w:t>
                  </w:r>
                </w:p>
                <w:p w14:paraId="1D4A0BEE" w14:textId="77777777" w:rsidR="007028C6" w:rsidRPr="00CB4D2D" w:rsidRDefault="007028C6" w:rsidP="009047B0">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3CB87D75" w14:textId="77777777" w:rsidR="007028C6" w:rsidRPr="00CB4D2D" w:rsidRDefault="007028C6" w:rsidP="009047B0">
                  <w:pPr>
                    <w:pStyle w:val="aa"/>
                    <w:rPr>
                      <w:rFonts w:ascii="メイリオ" w:eastAsia="メイリオ" w:hAnsi="メイリオ"/>
                      <w:color w:val="000000" w:themeColor="text1"/>
                      <w:szCs w:val="24"/>
                    </w:rPr>
                  </w:pPr>
                </w:p>
              </w:tc>
            </w:tr>
            <w:tr w:rsidR="007028C6" w:rsidRPr="00CB4D2D" w14:paraId="5CA19BD2" w14:textId="77777777" w:rsidTr="009047B0">
              <w:trPr>
                <w:cantSplit/>
                <w:trHeight w:hRule="exact" w:val="293"/>
              </w:trPr>
              <w:tc>
                <w:tcPr>
                  <w:tcW w:w="149" w:type="dxa"/>
                  <w:vMerge/>
                  <w:tcBorders>
                    <w:top w:val="nil"/>
                    <w:left w:val="nil"/>
                    <w:bottom w:val="nil"/>
                    <w:right w:val="nil"/>
                  </w:tcBorders>
                </w:tcPr>
                <w:p w14:paraId="19A239DD"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7F928449" w14:textId="77777777" w:rsidR="007028C6" w:rsidRPr="00CB4D2D" w:rsidRDefault="007028C6" w:rsidP="009047B0">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32E9DCC8" w14:textId="77777777" w:rsidR="007028C6" w:rsidRPr="00CB4D2D" w:rsidRDefault="007028C6" w:rsidP="009047B0">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50C7ACA9" w14:textId="77777777" w:rsidR="007028C6" w:rsidRPr="00CB4D2D" w:rsidRDefault="007028C6" w:rsidP="009047B0">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1737BE97" w14:textId="77777777" w:rsidR="007028C6" w:rsidRPr="00CB4D2D" w:rsidRDefault="007028C6" w:rsidP="009047B0">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50976F9C" w14:textId="77777777" w:rsidR="007028C6" w:rsidRPr="00CB4D2D" w:rsidRDefault="007028C6" w:rsidP="009047B0">
                  <w:pPr>
                    <w:pStyle w:val="aa"/>
                    <w:rPr>
                      <w:rFonts w:ascii="メイリオ" w:eastAsia="メイリオ" w:hAnsi="メイリオ"/>
                      <w:color w:val="000000" w:themeColor="text1"/>
                      <w:szCs w:val="24"/>
                    </w:rPr>
                  </w:pPr>
                </w:p>
              </w:tc>
            </w:tr>
            <w:tr w:rsidR="007028C6" w:rsidRPr="00CB4D2D" w14:paraId="0B111A57" w14:textId="77777777" w:rsidTr="009047B0">
              <w:trPr>
                <w:cantSplit/>
                <w:trHeight w:hRule="exact" w:val="272"/>
              </w:trPr>
              <w:tc>
                <w:tcPr>
                  <w:tcW w:w="149" w:type="dxa"/>
                  <w:vMerge/>
                  <w:tcBorders>
                    <w:top w:val="nil"/>
                    <w:left w:val="nil"/>
                    <w:bottom w:val="nil"/>
                    <w:right w:val="nil"/>
                  </w:tcBorders>
                </w:tcPr>
                <w:p w14:paraId="3EE3B390"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406C60D9"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18CC2DE4"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6C093B1F"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392E166A"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381EA79E"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tc>
            </w:tr>
            <w:tr w:rsidR="007028C6" w:rsidRPr="00CB4D2D" w14:paraId="6F1DF524" w14:textId="77777777" w:rsidTr="009047B0">
              <w:trPr>
                <w:cantSplit/>
                <w:trHeight w:hRule="exact" w:val="272"/>
              </w:trPr>
              <w:tc>
                <w:tcPr>
                  <w:tcW w:w="149" w:type="dxa"/>
                  <w:vMerge/>
                  <w:tcBorders>
                    <w:top w:val="nil"/>
                    <w:left w:val="nil"/>
                    <w:bottom w:val="nil"/>
                    <w:right w:val="nil"/>
                  </w:tcBorders>
                </w:tcPr>
                <w:p w14:paraId="2A2C2917"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7B3114A5"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24F1EE1C"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70487EDC"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2837C432"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7E6E78D1"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tc>
            </w:tr>
          </w:tbl>
          <w:p w14:paraId="6B5252CC" w14:textId="77777777" w:rsidR="007028C6" w:rsidRPr="00CB4D2D" w:rsidRDefault="007028C6" w:rsidP="009047B0">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503F4B87" w14:textId="77777777" w:rsidR="007028C6" w:rsidRPr="00CB4D2D" w:rsidRDefault="007028C6" w:rsidP="009047B0">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港を使用しない航路の場合は、「入港」を「着岸」とし、「港・地点名」を「岸壁もしくは桟橋」とすること。４　航路の特性に応じ、「風速」「波高」「視程」以外の条件を追加することは差し支えない。（河川における「水位」等）</w:t>
            </w:r>
          </w:p>
          <w:p w14:paraId="274157C8" w14:textId="77777777" w:rsidR="007028C6" w:rsidRPr="00CB4D2D" w:rsidRDefault="007028C6" w:rsidP="009047B0">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B4D2D">
              <w:rPr>
                <w:rFonts w:ascii="メイリオ" w:eastAsia="メイリオ" w:hAnsi="メイリオ" w:hint="eastAsia"/>
                <w:color w:val="000000" w:themeColor="text1"/>
                <w:szCs w:val="24"/>
              </w:rPr>
              <w:t xml:space="preserve">　第２項の「港・地点名」は、前項の表に合わせて記載すること。</w:t>
            </w:r>
          </w:p>
          <w:p w14:paraId="10D1500D"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B4D2D">
              <w:rPr>
                <w:rFonts w:ascii="メイリオ" w:eastAsia="メイリオ" w:hAnsi="メイリオ" w:hint="eastAsia"/>
                <w:color w:val="000000" w:themeColor="text1"/>
                <w:szCs w:val="24"/>
              </w:rPr>
              <w:t xml:space="preserve">　地域旅客船安全協議会に加盟し</w:t>
            </w:r>
            <w:r w:rsidRPr="009A4ABE">
              <w:rPr>
                <w:rFonts w:ascii="メイリオ" w:eastAsia="メイリオ" w:hAnsi="メイリオ" w:hint="eastAsia"/>
                <w:color w:val="000000" w:themeColor="text1"/>
                <w:szCs w:val="24"/>
              </w:rPr>
              <w:t>ていない場合は、</w:t>
            </w:r>
            <w:r w:rsidRPr="009A4ABE">
              <w:rPr>
                <w:rFonts w:ascii="メイリオ" w:eastAsia="メイリオ" w:hAnsi="メイリオ" w:hint="eastAsia"/>
                <w:color w:val="000000" w:themeColor="text1"/>
                <w:szCs w:val="21"/>
              </w:rPr>
              <w:t>第4項を削除する。</w:t>
            </w:r>
          </w:p>
          <w:p w14:paraId="48F8C5A2" w14:textId="77777777" w:rsidR="007028C6" w:rsidRPr="00CB4D2D" w:rsidRDefault="007028C6" w:rsidP="009047B0">
            <w:pPr>
              <w:pStyle w:val="aa"/>
              <w:rPr>
                <w:rFonts w:ascii="メイリオ" w:eastAsia="メイリオ" w:hAnsi="メイリオ"/>
                <w:color w:val="000000" w:themeColor="text1"/>
                <w:szCs w:val="24"/>
              </w:rPr>
            </w:pPr>
          </w:p>
        </w:tc>
      </w:tr>
      <w:tr w:rsidR="007028C6" w:rsidRPr="00CB4D2D" w14:paraId="58EDFB97" w14:textId="77777777" w:rsidTr="009047B0">
        <w:trPr>
          <w:trHeight w:val="68"/>
          <w:jc w:val="center"/>
        </w:trPr>
        <w:tc>
          <w:tcPr>
            <w:tcW w:w="2805" w:type="pct"/>
            <w:tcBorders>
              <w:bottom w:val="single" w:sz="4" w:space="0" w:color="auto"/>
            </w:tcBorders>
            <w:shd w:val="clear" w:color="auto" w:fill="auto"/>
          </w:tcPr>
          <w:p w14:paraId="6B557764" w14:textId="77777777" w:rsidR="007028C6" w:rsidRPr="00CB4D2D" w:rsidRDefault="007028C6" w:rsidP="009047B0">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（運航の可否判断の手順図）</w:t>
            </w:r>
          </w:p>
          <w:p w14:paraId="48D22C5E"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41FCE17F" w14:textId="77777777" w:rsidR="007028C6" w:rsidRPr="00CB4D2D" w:rsidRDefault="007028C6" w:rsidP="009047B0">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1D63ACB1" w14:textId="77777777" w:rsidR="007028C6" w:rsidRPr="00CB4D2D" w:rsidRDefault="007028C6" w:rsidP="009047B0">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3E4B6D4"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第４条の２関係</w:t>
            </w:r>
          </w:p>
          <w:p w14:paraId="4846A327"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運航の可否判断の手順をまとめた図は、別紙として必ず本運航基準に添付すること。</w:t>
            </w:r>
          </w:p>
        </w:tc>
      </w:tr>
      <w:tr w:rsidR="007028C6" w:rsidRPr="00CB4D2D" w14:paraId="1A8B6D94" w14:textId="77777777" w:rsidTr="009047B0">
        <w:trPr>
          <w:trHeight w:val="68"/>
          <w:jc w:val="center"/>
        </w:trPr>
        <w:tc>
          <w:tcPr>
            <w:tcW w:w="2805" w:type="pct"/>
            <w:tcBorders>
              <w:bottom w:val="single" w:sz="4" w:space="0" w:color="auto"/>
            </w:tcBorders>
            <w:shd w:val="clear" w:color="auto" w:fill="auto"/>
          </w:tcPr>
          <w:p w14:paraId="3CD9A353" w14:textId="77777777" w:rsidR="007028C6" w:rsidRPr="00CB4D2D" w:rsidRDefault="007028C6" w:rsidP="009047B0">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（運航の可否判断等の記録）</w:t>
            </w:r>
          </w:p>
          <w:p w14:paraId="045B8E55" w14:textId="77777777" w:rsidR="007028C6" w:rsidRPr="00CB4D2D" w:rsidRDefault="007028C6" w:rsidP="009047B0">
            <w:pPr>
              <w:spacing w:line="320"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及び△△△（運航管理日誌、検査簿、点検簿、航海日誌等）に記録し、最後に記録された日から１年間保存するものとする。運航中止基準に達した又は達するおそれがあった場合における反転、避難、避泊、錨泊、抜港、臨時寄港その他の措置については、判断理由を記載すること。短い航路における運航の可否判断については適時（運航日毎等）まとめて記載してもよい。</w:t>
            </w:r>
          </w:p>
          <w:p w14:paraId="47700AED" w14:textId="77777777" w:rsidR="007028C6" w:rsidRPr="00CB4D2D" w:rsidRDefault="007028C6" w:rsidP="009047B0">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305FFAD8" w14:textId="77777777" w:rsidR="007028C6" w:rsidRPr="00CB4D2D" w:rsidRDefault="007028C6" w:rsidP="009047B0">
            <w:pPr>
              <w:pStyle w:val="aa"/>
              <w:jc w:val="center"/>
              <w:rPr>
                <w:rFonts w:ascii="メイリオ" w:eastAsia="メイリオ" w:hAnsi="メイリオ"/>
                <w:color w:val="000000" w:themeColor="text1"/>
                <w:sz w:val="28"/>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6D26F4A7"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第４条の３関係</w:t>
            </w:r>
          </w:p>
          <w:p w14:paraId="0A848FC0" w14:textId="77777777" w:rsidR="007028C6" w:rsidRPr="00CB4D2D" w:rsidRDefault="007028C6" w:rsidP="009047B0">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運航の可否判断の記録は、運航管理日誌、発航前検査簿、陸上施設検査簿、航海日誌等に、気象情報（予報）及び措置、協議内容を記録する。特に運航中止基準に達した（達するおそれがある）場合における運航継続の措置については、判断理由を記載すること。</w:t>
            </w:r>
          </w:p>
        </w:tc>
      </w:tr>
      <w:tr w:rsidR="007028C6" w:rsidRPr="00CB4D2D" w14:paraId="21D43ED5" w14:textId="77777777" w:rsidTr="009047B0">
        <w:trPr>
          <w:jc w:val="center"/>
        </w:trPr>
        <w:tc>
          <w:tcPr>
            <w:tcW w:w="2805" w:type="pct"/>
            <w:tcBorders>
              <w:bottom w:val="single" w:sz="4" w:space="0" w:color="auto"/>
            </w:tcBorders>
            <w:shd w:val="clear" w:color="auto" w:fill="auto"/>
          </w:tcPr>
          <w:p w14:paraId="71F77C69" w14:textId="77777777" w:rsidR="007028C6" w:rsidRPr="00CB4D2D" w:rsidRDefault="007028C6" w:rsidP="009047B0">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3E6CCA72" w14:textId="77777777" w:rsidR="007028C6" w:rsidRPr="00CB4D2D" w:rsidRDefault="007028C6" w:rsidP="009047B0">
            <w:pPr>
              <w:pStyle w:val="aa"/>
              <w:ind w:firstLineChars="500" w:firstLine="1210"/>
              <w:jc w:val="left"/>
              <w:rPr>
                <w:rFonts w:ascii="メイリオ" w:eastAsia="メイリオ" w:hAnsi="メイリオ"/>
                <w:color w:val="000000" w:themeColor="text1"/>
                <w:szCs w:val="24"/>
              </w:rPr>
            </w:pPr>
          </w:p>
          <w:p w14:paraId="6E9F4C75" w14:textId="77777777" w:rsidR="007028C6" w:rsidRPr="00CB4D2D" w:rsidRDefault="007028C6" w:rsidP="009047B0">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（航海当直配置等）</w:t>
            </w:r>
          </w:p>
          <w:p w14:paraId="7045048F" w14:textId="77777777" w:rsidR="007028C6" w:rsidRPr="00CB4D2D" w:rsidRDefault="007028C6" w:rsidP="009047B0">
            <w:pPr>
              <w:pStyle w:val="aa"/>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22CCDD0F" w14:textId="77777777" w:rsidR="007028C6" w:rsidRPr="00CB4D2D" w:rsidRDefault="007028C6" w:rsidP="009047B0">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(1)　出入港配置</w:t>
            </w:r>
          </w:p>
          <w:p w14:paraId="28494CB6" w14:textId="77777777" w:rsidR="007028C6" w:rsidRPr="00CB4D2D" w:rsidRDefault="007028C6" w:rsidP="009047B0">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(2)　狭視界出入港配置</w:t>
            </w:r>
          </w:p>
          <w:p w14:paraId="1F10A7CE" w14:textId="77777777" w:rsidR="007028C6" w:rsidRPr="00CB4D2D" w:rsidRDefault="007028C6" w:rsidP="009047B0">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(3)　通常航海当直配置</w:t>
            </w:r>
          </w:p>
          <w:p w14:paraId="5D023A77" w14:textId="77777777" w:rsidR="007028C6" w:rsidRPr="00CB4D2D" w:rsidRDefault="007028C6" w:rsidP="009047B0">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(4)　狭視界航海当直配置</w:t>
            </w:r>
          </w:p>
          <w:p w14:paraId="3989BCA6" w14:textId="77777777" w:rsidR="007028C6" w:rsidRPr="00CB4D2D" w:rsidRDefault="007028C6" w:rsidP="009047B0">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(5)　荒天航海当直配置</w:t>
            </w:r>
          </w:p>
          <w:p w14:paraId="741708D7" w14:textId="77777777" w:rsidR="007028C6" w:rsidRPr="00CB4D2D" w:rsidRDefault="007028C6" w:rsidP="009047B0">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lang w:eastAsia="zh-CN"/>
              </w:rPr>
              <w:t>(6)　狭水道航行配置</w:t>
            </w:r>
          </w:p>
        </w:tc>
        <w:tc>
          <w:tcPr>
            <w:tcW w:w="203" w:type="pct"/>
            <w:tcBorders>
              <w:bottom w:val="single" w:sz="4" w:space="0" w:color="auto"/>
            </w:tcBorders>
            <w:vAlign w:val="center"/>
          </w:tcPr>
          <w:p w14:paraId="32BB0675" w14:textId="77777777" w:rsidR="007028C6" w:rsidRPr="00CB4D2D" w:rsidRDefault="007028C6" w:rsidP="009047B0">
            <w:pPr>
              <w:spacing w:line="280" w:lineRule="exact"/>
              <w:ind w:left="227" w:hangingChars="81" w:hanging="227"/>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BF39523"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p>
          <w:p w14:paraId="5AAD495D"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p>
          <w:p w14:paraId="44E452F8"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第５条関係</w:t>
            </w:r>
          </w:p>
          <w:p w14:paraId="064FDA4D"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１　事業者において「標準部署配置」を定めている場合は、「第５条　次に掲げる配置は○○○○に定めるところによる。」とする。</w:t>
            </w:r>
          </w:p>
          <w:p w14:paraId="40766628"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 xml:space="preserve">　</w:t>
            </w:r>
          </w:p>
          <w:p w14:paraId="1939F07D"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２　乗組員が少数で出入港配置の配員と狭視界出入港配置の配員が同一の場合は「狭視界出入港配置」を削除し、「（狭視界）出入港配置」とする。</w:t>
            </w:r>
          </w:p>
          <w:p w14:paraId="5ECBAAB9"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３　狭水道がない場合は「(6)　狭水道航行配置」を削除する。</w:t>
            </w:r>
          </w:p>
          <w:p w14:paraId="466167B4"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４　内海又は湾内の比較的短距離の航路の場合で、必要がないと認められる場合は(5)を規定しないことができる。</w:t>
            </w:r>
          </w:p>
        </w:tc>
      </w:tr>
      <w:tr w:rsidR="007028C6" w:rsidRPr="00CB4D2D" w14:paraId="6DDBC9BA" w14:textId="77777777" w:rsidTr="009047B0">
        <w:trPr>
          <w:jc w:val="center"/>
        </w:trPr>
        <w:tc>
          <w:tcPr>
            <w:tcW w:w="2805" w:type="pct"/>
            <w:tcBorders>
              <w:top w:val="single" w:sz="4" w:space="0" w:color="auto"/>
              <w:bottom w:val="single" w:sz="4" w:space="0" w:color="auto"/>
            </w:tcBorders>
            <w:shd w:val="clear" w:color="auto" w:fill="auto"/>
          </w:tcPr>
          <w:p w14:paraId="667B2E12" w14:textId="77777777" w:rsidR="007028C6" w:rsidRPr="00CB4D2D" w:rsidRDefault="007028C6" w:rsidP="009047B0">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（運航基準図等）</w:t>
            </w:r>
          </w:p>
          <w:p w14:paraId="1EA34753" w14:textId="77777777" w:rsidR="007028C6" w:rsidRPr="00CB4D2D" w:rsidRDefault="007028C6" w:rsidP="009047B0">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78F40C5F" w14:textId="77777777" w:rsidR="007028C6" w:rsidRPr="00CB4D2D" w:rsidRDefault="007028C6" w:rsidP="009047B0">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(1)　起点、終点及び寄港地の位置並びにこれらの相互間の距離</w:t>
            </w:r>
          </w:p>
          <w:p w14:paraId="458B94D1" w14:textId="77777777" w:rsidR="007028C6" w:rsidRPr="00CB4D2D" w:rsidRDefault="007028C6" w:rsidP="009047B0">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(2)　航行経路（針路、変針点、基準経路の名称等）</w:t>
            </w:r>
          </w:p>
          <w:p w14:paraId="16D8FCF4" w14:textId="77777777" w:rsidR="007028C6" w:rsidRPr="00CB4D2D" w:rsidRDefault="007028C6" w:rsidP="009047B0">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標準運航時刻（起点、終点及び寄港地の発着時刻並びに主要地点通過時刻）</w:t>
            </w:r>
          </w:p>
          <w:p w14:paraId="1D6CED1E" w14:textId="77777777" w:rsidR="007028C6" w:rsidRPr="00CB4D2D" w:rsidRDefault="007028C6" w:rsidP="009047B0">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船長が甲板上の指揮をとるべき狭水道等の区間</w:t>
            </w:r>
          </w:p>
          <w:p w14:paraId="76D14E85" w14:textId="77777777" w:rsidR="007028C6" w:rsidRPr="00CB4D2D" w:rsidRDefault="007028C6" w:rsidP="009047B0">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通航船舶、漁船等により、通常、船舶がふくそうする海域</w:t>
            </w:r>
          </w:p>
          <w:p w14:paraId="56BE2E1D" w14:textId="77777777" w:rsidR="007028C6" w:rsidRPr="00CB4D2D" w:rsidRDefault="007028C6" w:rsidP="009047B0">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(6)　船長が（副）運航管理者と連絡をとるべき地点</w:t>
            </w:r>
          </w:p>
          <w:p w14:paraId="58FBFAA8" w14:textId="77777777" w:rsidR="007028C6" w:rsidRPr="00CB4D2D" w:rsidRDefault="007028C6" w:rsidP="009047B0">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(7)　航行経路付近に存在する浅瀬、岩礁等航行の障害となるものの位置</w:t>
            </w:r>
          </w:p>
          <w:p w14:paraId="55CBDCFE" w14:textId="77777777" w:rsidR="007028C6" w:rsidRPr="00CB4D2D" w:rsidRDefault="007028C6" w:rsidP="009047B0">
            <w:pPr>
              <w:spacing w:line="320" w:lineRule="exact"/>
              <w:ind w:leftChars="100" w:left="592" w:hangingChars="159" w:hanging="382"/>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(8)　鯨類が頻繁に出没する（目撃される）ため、減速、回避すべき海域・・・（特に、水中翼型超高速船運航事業者）</w:t>
            </w:r>
          </w:p>
          <w:p w14:paraId="08E9CD93" w14:textId="77777777" w:rsidR="007028C6" w:rsidRPr="00CB4D2D" w:rsidRDefault="007028C6" w:rsidP="009047B0">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(9)　その他航行の安全を確保するために必要な事項</w:t>
            </w:r>
          </w:p>
          <w:p w14:paraId="0C8036F4" w14:textId="77777777" w:rsidR="007028C6" w:rsidRPr="00CB4D2D" w:rsidRDefault="007028C6" w:rsidP="009047B0">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船長は、基準経路、第３条第１項の海域 、避険線その他必要と認める事項を常用海図に記入して航海の参考に資するものとする。</w:t>
            </w:r>
          </w:p>
          <w:p w14:paraId="2DC8EB1C" w14:textId="77777777" w:rsidR="007028C6" w:rsidRPr="00CB4D2D" w:rsidRDefault="007028C6" w:rsidP="009047B0">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0FF05B0E" w14:textId="77777777" w:rsidR="007028C6" w:rsidRPr="00CB4D2D" w:rsidRDefault="007028C6" w:rsidP="009047B0">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2E1DF50"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第６条関係</w:t>
            </w:r>
          </w:p>
          <w:p w14:paraId="7E40AE84" w14:textId="77777777" w:rsidR="007028C6" w:rsidRPr="00CB4D2D" w:rsidRDefault="007028C6" w:rsidP="009047B0">
            <w:pPr>
              <w:pStyle w:val="aa"/>
              <w:ind w:left="315" w:hangingChars="130" w:hanging="31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寄港地がない場合は(1)及び(3)を次のとおり規定する。</w:t>
            </w:r>
          </w:p>
          <w:p w14:paraId="1273EF79"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起点及び終点の位置並びに相互間の距離</w:t>
            </w:r>
          </w:p>
          <w:p w14:paraId="04B6AFA1"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標準運航時刻（起点及び終点の発着時刻並びに主要地点通過時刻）」</w:t>
            </w:r>
          </w:p>
          <w:p w14:paraId="6F7C6F94" w14:textId="77777777" w:rsidR="007028C6" w:rsidRPr="00CB4D2D" w:rsidRDefault="007028C6" w:rsidP="009047B0">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比較的短距離の航路等で主要地点通過時刻を記載する必要がない場合は、(3)中「並びに主要地点通過時刻」を削除し、標準運航時刻は運航ダイヤを運航基準図に記載（別表で可）することで足りる。</w:t>
            </w:r>
          </w:p>
          <w:p w14:paraId="13D17488"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海図を使用している場合は、(7)を削除する。</w:t>
            </w:r>
          </w:p>
          <w:p w14:paraId="6570514F" w14:textId="77777777" w:rsidR="007028C6" w:rsidRPr="00CB4D2D" w:rsidRDefault="007028C6" w:rsidP="009047B0">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(1)、(2)及び(3)は、表と併用すると見易い。(4)及び(5)は備考欄に記載してもよい。(4)の狭水道等の区間は備考欄に明定しておくものとする。</w:t>
            </w:r>
          </w:p>
          <w:p w14:paraId="20EC1D9E"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（例）「○○水道○○と○○を結んだ線付近から○○と○○を結んだ線付近</w:t>
            </w:r>
          </w:p>
          <w:p w14:paraId="1D38E8AE" w14:textId="77777777" w:rsidR="007028C6" w:rsidRPr="00CB4D2D" w:rsidRDefault="007028C6" w:rsidP="009047B0">
            <w:pPr>
              <w:pStyle w:val="aa"/>
              <w:ind w:firstLineChars="250" w:firstLine="6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に至る区間」</w:t>
            </w:r>
          </w:p>
          <w:p w14:paraId="2B430A1E" w14:textId="77777777" w:rsidR="007028C6" w:rsidRPr="00CB4D2D" w:rsidRDefault="007028C6" w:rsidP="009047B0">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45E7EF80" w14:textId="77777777" w:rsidR="007028C6" w:rsidRPr="00CB4D2D" w:rsidRDefault="007028C6" w:rsidP="009047B0">
            <w:pPr>
              <w:pStyle w:val="aa"/>
              <w:ind w:left="174" w:hangingChars="72" w:hanging="174"/>
              <w:rPr>
                <w:rFonts w:ascii="メイリオ" w:eastAsia="メイリオ" w:hAnsi="メイリオ"/>
                <w:color w:val="000000" w:themeColor="text1"/>
                <w:szCs w:val="24"/>
              </w:rPr>
            </w:pPr>
          </w:p>
        </w:tc>
      </w:tr>
      <w:tr w:rsidR="007028C6" w:rsidRPr="00CB4D2D" w14:paraId="7C0D9A9F" w14:textId="77777777" w:rsidTr="009047B0">
        <w:trPr>
          <w:trHeight w:val="2804"/>
          <w:jc w:val="center"/>
        </w:trPr>
        <w:tc>
          <w:tcPr>
            <w:tcW w:w="2805" w:type="pct"/>
            <w:tcBorders>
              <w:top w:val="single" w:sz="4" w:space="0" w:color="auto"/>
            </w:tcBorders>
            <w:shd w:val="clear" w:color="auto" w:fill="auto"/>
          </w:tcPr>
          <w:p w14:paraId="23D6E8AC"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（基準経路）</w:t>
            </w:r>
          </w:p>
          <w:p w14:paraId="06A8CAF5"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147EBC86"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基準経路の使用基準は次表のとおりとする。</w:t>
            </w:r>
          </w:p>
          <w:p w14:paraId="5D1317E7" w14:textId="77777777" w:rsidR="007028C6" w:rsidRPr="00CB4D2D" w:rsidRDefault="007028C6" w:rsidP="009047B0">
            <w:pPr>
              <w:pStyle w:val="aa"/>
              <w:rPr>
                <w:rFonts w:ascii="メイリオ" w:eastAsia="メイリオ" w:hAnsi="メイリオ"/>
                <w:color w:val="000000" w:themeColor="text1"/>
                <w:szCs w:val="24"/>
              </w:rPr>
            </w:pP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7028C6" w:rsidRPr="00CB4D2D" w14:paraId="09FC0F5D" w14:textId="77777777" w:rsidTr="009047B0">
              <w:trPr>
                <w:cantSplit/>
                <w:trHeight w:hRule="exact" w:val="340"/>
              </w:trPr>
              <w:tc>
                <w:tcPr>
                  <w:tcW w:w="306" w:type="dxa"/>
                  <w:vMerge w:val="restart"/>
                  <w:tcBorders>
                    <w:top w:val="nil"/>
                    <w:left w:val="nil"/>
                    <w:bottom w:val="nil"/>
                    <w:right w:val="nil"/>
                  </w:tcBorders>
                </w:tcPr>
                <w:p w14:paraId="4088CDBD"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5B4996D0"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312B8A85"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6E6DEBCD"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p>
              </w:tc>
            </w:tr>
            <w:tr w:rsidR="007028C6" w:rsidRPr="00CB4D2D" w14:paraId="5D5FE98C" w14:textId="77777777" w:rsidTr="009047B0">
              <w:trPr>
                <w:cantSplit/>
                <w:trHeight w:hRule="exact" w:val="340"/>
              </w:trPr>
              <w:tc>
                <w:tcPr>
                  <w:tcW w:w="306" w:type="dxa"/>
                  <w:vMerge/>
                  <w:tcBorders>
                    <w:top w:val="nil"/>
                    <w:left w:val="nil"/>
                    <w:bottom w:val="nil"/>
                    <w:right w:val="nil"/>
                  </w:tcBorders>
                </w:tcPr>
                <w:p w14:paraId="25E607E0" w14:textId="77777777" w:rsidR="007028C6" w:rsidRPr="00CB4D2D" w:rsidRDefault="007028C6" w:rsidP="009047B0">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04C8F2D9"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2C191379"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590CDBFA"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r>
            <w:tr w:rsidR="007028C6" w:rsidRPr="00CB4D2D" w14:paraId="79F6A01C" w14:textId="77777777" w:rsidTr="009047B0">
              <w:trPr>
                <w:cantSplit/>
                <w:trHeight w:hRule="exact" w:val="340"/>
              </w:trPr>
              <w:tc>
                <w:tcPr>
                  <w:tcW w:w="306" w:type="dxa"/>
                  <w:vMerge/>
                  <w:tcBorders>
                    <w:top w:val="nil"/>
                    <w:left w:val="nil"/>
                    <w:bottom w:val="nil"/>
                    <w:right w:val="nil"/>
                  </w:tcBorders>
                </w:tcPr>
                <w:p w14:paraId="438F96FF" w14:textId="77777777" w:rsidR="007028C6" w:rsidRPr="00CB4D2D" w:rsidRDefault="007028C6" w:rsidP="009047B0">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76A08721"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076CFCAB"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7B25F360"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r>
          </w:tbl>
          <w:p w14:paraId="0569444B" w14:textId="77777777" w:rsidR="007028C6" w:rsidRPr="00CB4D2D" w:rsidRDefault="007028C6" w:rsidP="009047B0">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326D96F0" w14:textId="77777777" w:rsidR="007028C6" w:rsidRPr="00CB4D2D" w:rsidRDefault="007028C6" w:rsidP="009047B0">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314436AD" w14:textId="77777777" w:rsidR="007028C6" w:rsidRPr="00CB4D2D" w:rsidRDefault="007028C6" w:rsidP="009047B0">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５　運航管理者は、前項の協議又は連絡を受けたときは、当該経路の安全性について十分検討し、必要な助言又は援助を与えるものとする。</w:t>
            </w:r>
          </w:p>
          <w:p w14:paraId="20F25B3F" w14:textId="77777777" w:rsidR="007028C6" w:rsidRPr="00CB4D2D" w:rsidRDefault="007028C6" w:rsidP="009047B0">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0CA355E8" w14:textId="77777777" w:rsidR="007028C6" w:rsidRPr="00CB4D2D" w:rsidRDefault="007028C6" w:rsidP="009047B0">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tcPr>
          <w:p w14:paraId="71236CD6"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第７条関係</w:t>
            </w:r>
          </w:p>
          <w:p w14:paraId="7713397C"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通年同一航路を基準経路とする場合の規定例である。名称は「常用基準経路」又は「第１基準経路」のどちらでもよい。</w:t>
            </w:r>
          </w:p>
          <w:p w14:paraId="3791520B"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時期により常用経路を変更する場合は、以下のとおり規定する。</w:t>
            </w:r>
          </w:p>
          <w:p w14:paraId="5D053D8C" w14:textId="77777777" w:rsidR="007028C6" w:rsidRPr="00CB4D2D" w:rsidRDefault="007028C6" w:rsidP="009047B0">
            <w:pPr>
              <w:pStyle w:val="aa"/>
              <w:ind w:leftChars="200" w:left="42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基準経路は、運航基準図に記載のとおり第１基準経路、第２基準経路及び第３基準経路の３経路とする。</w:t>
            </w:r>
          </w:p>
          <w:p w14:paraId="2D16FDA0" w14:textId="77777777" w:rsidR="007028C6" w:rsidRPr="00CB4D2D" w:rsidRDefault="007028C6" w:rsidP="009047B0">
            <w:pPr>
              <w:pStyle w:val="aa"/>
              <w:ind w:leftChars="100" w:left="210"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w:t>
            </w:r>
          </w:p>
          <w:tbl>
            <w:tblPr>
              <w:tblStyle w:val="a9"/>
              <w:tblW w:w="0" w:type="auto"/>
              <w:tblInd w:w="600" w:type="dxa"/>
              <w:tblLayout w:type="fixed"/>
              <w:tblLook w:val="04A0" w:firstRow="1" w:lastRow="0" w:firstColumn="1" w:lastColumn="0" w:noHBand="0" w:noVBand="1"/>
            </w:tblPr>
            <w:tblGrid>
              <w:gridCol w:w="2126"/>
              <w:gridCol w:w="5083"/>
            </w:tblGrid>
            <w:tr w:rsidR="007028C6" w:rsidRPr="00CB4D2D" w14:paraId="2910B7E5" w14:textId="77777777" w:rsidTr="009047B0">
              <w:trPr>
                <w:trHeight w:val="321"/>
              </w:trPr>
              <w:tc>
                <w:tcPr>
                  <w:tcW w:w="2126" w:type="dxa"/>
                </w:tcPr>
                <w:p w14:paraId="660CADD4"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名称</w:t>
                  </w:r>
                </w:p>
              </w:tc>
              <w:tc>
                <w:tcPr>
                  <w:tcW w:w="5083" w:type="dxa"/>
                </w:tcPr>
                <w:p w14:paraId="0F757B88"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使用基準</w:t>
                  </w:r>
                </w:p>
              </w:tc>
            </w:tr>
            <w:tr w:rsidR="007028C6" w:rsidRPr="00CB4D2D" w14:paraId="381D7E93" w14:textId="77777777" w:rsidTr="009047B0">
              <w:trPr>
                <w:trHeight w:val="321"/>
              </w:trPr>
              <w:tc>
                <w:tcPr>
                  <w:tcW w:w="2126" w:type="dxa"/>
                </w:tcPr>
                <w:p w14:paraId="016B9B78"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第１基準経路</w:t>
                  </w:r>
                </w:p>
              </w:tc>
              <w:tc>
                <w:tcPr>
                  <w:tcW w:w="5083" w:type="dxa"/>
                </w:tcPr>
                <w:p w14:paraId="183804D1"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7028C6" w:rsidRPr="00CB4D2D" w14:paraId="5C499EC1" w14:textId="77777777" w:rsidTr="009047B0">
              <w:trPr>
                <w:trHeight w:val="321"/>
              </w:trPr>
              <w:tc>
                <w:tcPr>
                  <w:tcW w:w="2126" w:type="dxa"/>
                </w:tcPr>
                <w:p w14:paraId="5E8D98AB"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第２基準経路</w:t>
                  </w:r>
                </w:p>
              </w:tc>
              <w:tc>
                <w:tcPr>
                  <w:tcW w:w="5083" w:type="dxa"/>
                </w:tcPr>
                <w:p w14:paraId="7926B062"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7028C6" w:rsidRPr="00CB4D2D" w14:paraId="475A51AD" w14:textId="77777777" w:rsidTr="009047B0">
              <w:trPr>
                <w:trHeight w:val="304"/>
              </w:trPr>
              <w:tc>
                <w:tcPr>
                  <w:tcW w:w="2126" w:type="dxa"/>
                </w:tcPr>
                <w:p w14:paraId="0F5C3566"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第３基準経路</w:t>
                  </w:r>
                </w:p>
              </w:tc>
              <w:tc>
                <w:tcPr>
                  <w:tcW w:w="5083" w:type="dxa"/>
                </w:tcPr>
                <w:p w14:paraId="5F793104"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○○海域の風向が○～○で風速が○○m/sを超えるとき</w:t>
                  </w:r>
                </w:p>
              </w:tc>
            </w:tr>
          </w:tbl>
          <w:p w14:paraId="6EFC30E9" w14:textId="77777777" w:rsidR="007028C6" w:rsidRPr="00CB4D2D" w:rsidRDefault="007028C6" w:rsidP="009047B0">
            <w:pPr>
              <w:pStyle w:val="aa"/>
              <w:rPr>
                <w:rFonts w:ascii="メイリオ" w:eastAsia="メイリオ" w:hAnsi="メイリオ"/>
                <w:color w:val="000000" w:themeColor="text1"/>
                <w:szCs w:val="24"/>
              </w:rPr>
            </w:pPr>
          </w:p>
          <w:p w14:paraId="5BED5D65"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航路の自然的性質等から常用基準経路のみを規定する場合は第２項及び第３項を規定する必要はない。</w:t>
            </w:r>
          </w:p>
          <w:p w14:paraId="3C24C42F"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p w14:paraId="69870667" w14:textId="77777777" w:rsidR="007028C6" w:rsidRPr="00FC4DA6" w:rsidRDefault="007028C6" w:rsidP="009047B0">
            <w:pPr>
              <w:pStyle w:val="aa"/>
              <w:ind w:left="242" w:hangingChars="100" w:hanging="242"/>
              <w:rPr>
                <w:rFonts w:ascii="メイリオ" w:eastAsia="メイリオ" w:hAnsi="メイリオ"/>
                <w:color w:val="000000" w:themeColor="text1"/>
                <w:szCs w:val="24"/>
              </w:rPr>
            </w:pPr>
          </w:p>
        </w:tc>
      </w:tr>
      <w:tr w:rsidR="007028C6" w:rsidRPr="00CB4D2D" w14:paraId="48AB444E" w14:textId="77777777" w:rsidTr="009047B0">
        <w:trPr>
          <w:trHeight w:val="982"/>
          <w:jc w:val="center"/>
        </w:trPr>
        <w:tc>
          <w:tcPr>
            <w:tcW w:w="2805" w:type="pct"/>
            <w:tcBorders>
              <w:top w:val="single" w:sz="4" w:space="0" w:color="auto"/>
              <w:bottom w:val="nil"/>
            </w:tcBorders>
            <w:shd w:val="clear" w:color="auto" w:fill="auto"/>
          </w:tcPr>
          <w:p w14:paraId="30F1B39C" w14:textId="77777777" w:rsidR="007028C6" w:rsidRPr="00CB4D2D" w:rsidRDefault="007028C6" w:rsidP="009047B0">
            <w:pPr>
              <w:pStyle w:val="aa"/>
              <w:ind w:firstLineChars="100" w:firstLine="242"/>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（速力基準等）</w:t>
            </w:r>
          </w:p>
          <w:p w14:paraId="4384263D"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第８条　速力基準は、次表のとおりとする。</w:t>
            </w:r>
          </w:p>
          <w:p w14:paraId="3FBBBF56" w14:textId="77777777" w:rsidR="007028C6" w:rsidRPr="00CB4D2D" w:rsidRDefault="007028C6" w:rsidP="009047B0">
            <w:pPr>
              <w:pStyle w:val="aa"/>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7028C6" w:rsidRPr="00CB4D2D" w14:paraId="247D8409" w14:textId="77777777" w:rsidTr="009047B0">
              <w:trPr>
                <w:cantSplit/>
                <w:trHeight w:hRule="exact" w:val="340"/>
              </w:trPr>
              <w:tc>
                <w:tcPr>
                  <w:tcW w:w="306" w:type="dxa"/>
                  <w:vMerge w:val="restart"/>
                  <w:tcBorders>
                    <w:top w:val="nil"/>
                    <w:left w:val="nil"/>
                    <w:bottom w:val="nil"/>
                    <w:right w:val="nil"/>
                  </w:tcBorders>
                </w:tcPr>
                <w:p w14:paraId="20A82388"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6D67D159"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p w14:paraId="42D74555"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tc>
              <w:tc>
                <w:tcPr>
                  <w:tcW w:w="2040" w:type="dxa"/>
                  <w:tcBorders>
                    <w:top w:val="single" w:sz="4" w:space="0" w:color="000000"/>
                    <w:left w:val="nil"/>
                    <w:bottom w:val="single" w:sz="4" w:space="0" w:color="000000"/>
                    <w:right w:val="single" w:sz="4" w:space="0" w:color="000000"/>
                  </w:tcBorders>
                </w:tcPr>
                <w:p w14:paraId="578BAD69"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w:t>
                  </w:r>
                </w:p>
              </w:tc>
              <w:tc>
                <w:tcPr>
                  <w:tcW w:w="2040" w:type="dxa"/>
                  <w:tcBorders>
                    <w:top w:val="single" w:sz="4" w:space="0" w:color="000000"/>
                    <w:left w:val="nil"/>
                    <w:bottom w:val="single" w:sz="4" w:space="0" w:color="000000"/>
                    <w:right w:val="single" w:sz="4" w:space="0" w:color="000000"/>
                  </w:tcBorders>
                </w:tcPr>
                <w:p w14:paraId="248885B0"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毎分機関回転数</w:t>
                  </w:r>
                </w:p>
              </w:tc>
            </w:tr>
            <w:tr w:rsidR="007028C6" w:rsidRPr="00CB4D2D" w14:paraId="283B080F" w14:textId="77777777" w:rsidTr="009047B0">
              <w:trPr>
                <w:cantSplit/>
                <w:trHeight w:hRule="exact" w:val="340"/>
              </w:trPr>
              <w:tc>
                <w:tcPr>
                  <w:tcW w:w="306" w:type="dxa"/>
                  <w:vMerge/>
                  <w:tcBorders>
                    <w:top w:val="nil"/>
                    <w:left w:val="nil"/>
                    <w:bottom w:val="nil"/>
                    <w:right w:val="nil"/>
                  </w:tcBorders>
                </w:tcPr>
                <w:p w14:paraId="7E3F119A" w14:textId="77777777" w:rsidR="007028C6" w:rsidRPr="00CB4D2D" w:rsidRDefault="007028C6" w:rsidP="009047B0">
                  <w:pPr>
                    <w:pStyle w:val="aa"/>
                    <w:wordWrap/>
                    <w:spacing w:line="240" w:lineRule="auto"/>
                    <w:rPr>
                      <w:rFonts w:ascii="メイリオ" w:eastAsia="メイリオ" w:hAnsi="メイリオ"/>
                      <w:color w:val="000000" w:themeColor="text1"/>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549333F6" w14:textId="77777777" w:rsidR="007028C6" w:rsidRPr="00CB4D2D" w:rsidRDefault="007028C6" w:rsidP="009047B0">
                  <w:pPr>
                    <w:pStyle w:val="aa"/>
                    <w:wordWrap/>
                    <w:ind w:left="113" w:right="113"/>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港内</w:t>
                  </w:r>
                </w:p>
              </w:tc>
              <w:tc>
                <w:tcPr>
                  <w:tcW w:w="1428" w:type="dxa"/>
                  <w:tcBorders>
                    <w:top w:val="nil"/>
                    <w:left w:val="single" w:sz="4" w:space="0" w:color="000000"/>
                    <w:bottom w:val="single" w:sz="4" w:space="0" w:color="000000"/>
                    <w:right w:val="single" w:sz="4" w:space="0" w:color="000000"/>
                  </w:tcBorders>
                </w:tcPr>
                <w:p w14:paraId="2E3D3750"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最微速</w:t>
                  </w:r>
                </w:p>
              </w:tc>
              <w:tc>
                <w:tcPr>
                  <w:tcW w:w="2040" w:type="dxa"/>
                  <w:tcBorders>
                    <w:top w:val="nil"/>
                    <w:left w:val="nil"/>
                    <w:bottom w:val="single" w:sz="4" w:space="0" w:color="000000"/>
                    <w:right w:val="single" w:sz="4" w:space="0" w:color="000000"/>
                  </w:tcBorders>
                </w:tcPr>
                <w:p w14:paraId="7D7FD4D2" w14:textId="77777777" w:rsidR="007028C6" w:rsidRPr="00CB4D2D" w:rsidRDefault="007028C6" w:rsidP="009047B0">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ノット</w:t>
                  </w:r>
                </w:p>
              </w:tc>
              <w:tc>
                <w:tcPr>
                  <w:tcW w:w="2040" w:type="dxa"/>
                  <w:tcBorders>
                    <w:top w:val="nil"/>
                    <w:left w:val="nil"/>
                    <w:bottom w:val="single" w:sz="4" w:space="0" w:color="000000"/>
                    <w:right w:val="single" w:sz="4" w:space="0" w:color="000000"/>
                  </w:tcBorders>
                </w:tcPr>
                <w:p w14:paraId="2C14778C" w14:textId="77777777" w:rsidR="007028C6" w:rsidRPr="00CB4D2D" w:rsidRDefault="007028C6" w:rsidP="009047B0">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rpm</w:t>
                  </w:r>
                </w:p>
              </w:tc>
            </w:tr>
            <w:tr w:rsidR="007028C6" w:rsidRPr="00CB4D2D" w14:paraId="5B5FC12C" w14:textId="77777777" w:rsidTr="009047B0">
              <w:trPr>
                <w:cantSplit/>
                <w:trHeight w:hRule="exact" w:val="340"/>
              </w:trPr>
              <w:tc>
                <w:tcPr>
                  <w:tcW w:w="306" w:type="dxa"/>
                  <w:vMerge/>
                  <w:tcBorders>
                    <w:top w:val="nil"/>
                    <w:left w:val="nil"/>
                    <w:bottom w:val="nil"/>
                    <w:right w:val="nil"/>
                  </w:tcBorders>
                </w:tcPr>
                <w:p w14:paraId="7BB0E4E3" w14:textId="77777777" w:rsidR="007028C6" w:rsidRPr="00CB4D2D" w:rsidRDefault="007028C6" w:rsidP="009047B0">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right w:val="single" w:sz="4" w:space="0" w:color="000000"/>
                  </w:tcBorders>
                </w:tcPr>
                <w:p w14:paraId="4C49D692"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47B96D7D"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微速</w:t>
                  </w:r>
                </w:p>
              </w:tc>
              <w:tc>
                <w:tcPr>
                  <w:tcW w:w="2040" w:type="dxa"/>
                  <w:tcBorders>
                    <w:top w:val="nil"/>
                    <w:left w:val="nil"/>
                    <w:bottom w:val="single" w:sz="4" w:space="0" w:color="000000"/>
                    <w:right w:val="single" w:sz="4" w:space="0" w:color="000000"/>
                  </w:tcBorders>
                </w:tcPr>
                <w:p w14:paraId="2FAA3512"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2FC2B328"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r>
            <w:tr w:rsidR="007028C6" w:rsidRPr="00CB4D2D" w14:paraId="7C5D8A46" w14:textId="77777777" w:rsidTr="009047B0">
              <w:trPr>
                <w:cantSplit/>
                <w:trHeight w:hRule="exact" w:val="340"/>
              </w:trPr>
              <w:tc>
                <w:tcPr>
                  <w:tcW w:w="306" w:type="dxa"/>
                  <w:vMerge/>
                  <w:tcBorders>
                    <w:top w:val="nil"/>
                    <w:left w:val="nil"/>
                    <w:bottom w:val="nil"/>
                    <w:right w:val="nil"/>
                  </w:tcBorders>
                </w:tcPr>
                <w:p w14:paraId="0382A54E" w14:textId="77777777" w:rsidR="007028C6" w:rsidRPr="00CB4D2D" w:rsidRDefault="007028C6" w:rsidP="009047B0">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bottom w:val="single" w:sz="4" w:space="0" w:color="000000"/>
                    <w:right w:val="single" w:sz="4" w:space="0" w:color="000000"/>
                  </w:tcBorders>
                </w:tcPr>
                <w:p w14:paraId="460C5F87"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63B98EBD"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半速</w:t>
                  </w:r>
                </w:p>
              </w:tc>
              <w:tc>
                <w:tcPr>
                  <w:tcW w:w="2040" w:type="dxa"/>
                  <w:tcBorders>
                    <w:top w:val="nil"/>
                    <w:left w:val="nil"/>
                    <w:bottom w:val="single" w:sz="4" w:space="0" w:color="000000"/>
                    <w:right w:val="single" w:sz="4" w:space="0" w:color="000000"/>
                  </w:tcBorders>
                </w:tcPr>
                <w:p w14:paraId="60A5DA8D"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55BE30A8"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r>
            <w:tr w:rsidR="007028C6" w:rsidRPr="00CB4D2D" w14:paraId="44031365" w14:textId="77777777" w:rsidTr="009047B0">
              <w:trPr>
                <w:cantSplit/>
                <w:trHeight w:hRule="exact" w:val="340"/>
              </w:trPr>
              <w:tc>
                <w:tcPr>
                  <w:tcW w:w="306" w:type="dxa"/>
                  <w:vMerge/>
                  <w:tcBorders>
                    <w:top w:val="nil"/>
                    <w:left w:val="nil"/>
                    <w:bottom w:val="nil"/>
                    <w:right w:val="nil"/>
                  </w:tcBorders>
                </w:tcPr>
                <w:p w14:paraId="2B8E9931" w14:textId="77777777" w:rsidR="007028C6" w:rsidRPr="00CB4D2D" w:rsidRDefault="007028C6" w:rsidP="009047B0">
                  <w:pPr>
                    <w:pStyle w:val="aa"/>
                    <w:wordWrap/>
                    <w:spacing w:line="240" w:lineRule="auto"/>
                    <w:rPr>
                      <w:rFonts w:ascii="メイリオ" w:eastAsia="メイリオ" w:hAnsi="メイリオ"/>
                      <w:color w:val="000000" w:themeColor="text1"/>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1897A6B9"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p w14:paraId="0CE3CA59" w14:textId="77777777" w:rsidR="007028C6" w:rsidRPr="00CB4D2D" w:rsidRDefault="007028C6" w:rsidP="009047B0">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tc>
              <w:tc>
                <w:tcPr>
                  <w:tcW w:w="2040" w:type="dxa"/>
                  <w:tcBorders>
                    <w:top w:val="nil"/>
                    <w:left w:val="nil"/>
                    <w:bottom w:val="single" w:sz="4" w:space="0" w:color="000000"/>
                    <w:right w:val="single" w:sz="4" w:space="0" w:color="000000"/>
                  </w:tcBorders>
                </w:tcPr>
                <w:p w14:paraId="19D66238"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5082C66D"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r>
          </w:tbl>
          <w:p w14:paraId="450BF4B0"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76B6EC76"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船長は、旋回性能、惰力等を記載した操縦性能表を船橋に備え付けておかなければならない。</w:t>
            </w:r>
          </w:p>
        </w:tc>
        <w:tc>
          <w:tcPr>
            <w:tcW w:w="203" w:type="pct"/>
            <w:tcBorders>
              <w:top w:val="single" w:sz="4" w:space="0" w:color="auto"/>
              <w:bottom w:val="nil"/>
            </w:tcBorders>
            <w:vAlign w:val="center"/>
          </w:tcPr>
          <w:p w14:paraId="629A539D" w14:textId="77777777" w:rsidR="007028C6" w:rsidRPr="00CB4D2D" w:rsidRDefault="007028C6" w:rsidP="009047B0">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586ABD7" w14:textId="77777777" w:rsidR="007028C6" w:rsidRPr="00CB4D2D" w:rsidRDefault="007028C6" w:rsidP="009047B0">
            <w:pPr>
              <w:pStyle w:val="aa"/>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第８条関係</w:t>
            </w:r>
          </w:p>
          <w:p w14:paraId="2A7B2FF9" w14:textId="77777777" w:rsidR="007028C6" w:rsidRPr="00CB4D2D" w:rsidRDefault="007028C6" w:rsidP="009047B0">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表は例示であり、船舶の実態に応じて定めるのは差し支えない。</w:t>
            </w:r>
          </w:p>
          <w:p w14:paraId="52EC2744" w14:textId="77777777" w:rsidR="007028C6" w:rsidRPr="00CB4D2D" w:rsidRDefault="007028C6" w:rsidP="009047B0">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船外機を使用している船舶等で、速力及び毎分機関回転数などを表示できる設備がない場合は、第1項及び第2項を削除することができる。</w:t>
            </w:r>
          </w:p>
        </w:tc>
      </w:tr>
      <w:tr w:rsidR="007028C6" w:rsidRPr="00CB4D2D" w14:paraId="29401E5E" w14:textId="77777777" w:rsidTr="009047B0">
        <w:trPr>
          <w:jc w:val="center"/>
        </w:trPr>
        <w:tc>
          <w:tcPr>
            <w:tcW w:w="2805" w:type="pct"/>
            <w:tcBorders>
              <w:top w:val="single" w:sz="4" w:space="0" w:color="auto"/>
              <w:bottom w:val="nil"/>
            </w:tcBorders>
            <w:shd w:val="clear" w:color="auto" w:fill="auto"/>
          </w:tcPr>
          <w:p w14:paraId="6D682DB0" w14:textId="77777777" w:rsidR="007028C6" w:rsidRPr="00CB4D2D" w:rsidRDefault="007028C6" w:rsidP="009047B0">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lastRenderedPageBreak/>
              <w:t>（船長が甲板上の指揮をとるべき海域等）</w:t>
            </w:r>
          </w:p>
          <w:p w14:paraId="50ADB278" w14:textId="77777777" w:rsidR="007028C6" w:rsidRPr="00CB4D2D" w:rsidRDefault="007028C6" w:rsidP="009047B0">
            <w:pPr>
              <w:pStyle w:val="aa"/>
              <w:ind w:left="167" w:hangingChars="69" w:hanging="167"/>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　船長は、法令に定めるとき及び次に掲げる海域を航行するときは、甲板にあって自ら船舶を指揮しなければならない。</w:t>
            </w:r>
          </w:p>
          <w:p w14:paraId="32A49769" w14:textId="77777777" w:rsidR="007028C6" w:rsidRPr="00CB4D2D" w:rsidRDefault="007028C6" w:rsidP="009047B0">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p w14:paraId="6F516D9C" w14:textId="77777777" w:rsidR="007028C6" w:rsidRPr="00CB4D2D" w:rsidRDefault="007028C6" w:rsidP="009047B0">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(1)　○○港～○○沖</w:t>
            </w:r>
          </w:p>
          <w:p w14:paraId="21E6EB0A" w14:textId="77777777" w:rsidR="007028C6" w:rsidRPr="00CB4D2D" w:rsidRDefault="007028C6" w:rsidP="009047B0">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(2)　○○沖～○○沖</w:t>
            </w:r>
          </w:p>
          <w:p w14:paraId="32D3B1BB" w14:textId="77777777" w:rsidR="007028C6" w:rsidRPr="00CB4D2D" w:rsidRDefault="007028C6" w:rsidP="009047B0">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(3)　○○岬沖</w:t>
            </w:r>
          </w:p>
          <w:p w14:paraId="7E561744" w14:textId="77777777" w:rsidR="007028C6" w:rsidRPr="00CB4D2D" w:rsidRDefault="007028C6" w:rsidP="009047B0">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(4)　○○水道、○○海峡</w:t>
            </w:r>
          </w:p>
          <w:p w14:paraId="47C77EB8" w14:textId="77777777" w:rsidR="007028C6" w:rsidRPr="00CB4D2D" w:rsidRDefault="007028C6" w:rsidP="009047B0">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4B552BCA" w14:textId="77777777" w:rsidR="007028C6" w:rsidRPr="00CB4D2D" w:rsidRDefault="007028C6" w:rsidP="009047B0">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D7DC125" w14:textId="77777777" w:rsidR="007028C6" w:rsidRPr="00CB4D2D" w:rsidRDefault="007028C6" w:rsidP="009047B0">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第９条関係</w:t>
            </w:r>
          </w:p>
          <w:p w14:paraId="7C677D55" w14:textId="77777777" w:rsidR="007028C6" w:rsidRPr="00CB4D2D" w:rsidRDefault="007028C6" w:rsidP="009047B0">
            <w:pPr>
              <w:pStyle w:val="aa"/>
              <w:wordWrap/>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航路に、船長が甲板上にあって指揮すべき特定の海域がない場合は、本条を規定する必要はない。</w:t>
            </w:r>
          </w:p>
        </w:tc>
      </w:tr>
      <w:tr w:rsidR="007028C6" w:rsidRPr="00CB4D2D" w14:paraId="242EBDCF" w14:textId="77777777" w:rsidTr="009047B0">
        <w:trPr>
          <w:jc w:val="center"/>
        </w:trPr>
        <w:tc>
          <w:tcPr>
            <w:tcW w:w="2805" w:type="pct"/>
            <w:tcBorders>
              <w:top w:val="single" w:sz="4" w:space="0" w:color="auto"/>
              <w:bottom w:val="nil"/>
              <w:right w:val="single" w:sz="4" w:space="0" w:color="auto"/>
            </w:tcBorders>
            <w:shd w:val="clear" w:color="auto" w:fill="auto"/>
          </w:tcPr>
          <w:p w14:paraId="1BD9B2A0" w14:textId="77777777" w:rsidR="007028C6" w:rsidRPr="00CB4D2D" w:rsidRDefault="007028C6" w:rsidP="009047B0">
            <w:pPr>
              <w:pStyle w:val="aa"/>
              <w:ind w:leftChars="50" w:left="226" w:hangingChars="50" w:hanging="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（特定航法）</w:t>
            </w:r>
          </w:p>
          <w:p w14:paraId="09A659A1"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0</w:t>
            </w:r>
            <w:r w:rsidRPr="00CB4D2D">
              <w:rPr>
                <w:rFonts w:ascii="メイリオ" w:eastAsia="メイリオ" w:hAnsi="メイリオ" w:hint="eastAsia"/>
                <w:color w:val="000000" w:themeColor="text1"/>
                <w:szCs w:val="24"/>
              </w:rPr>
              <w:t>条（例）○○港の航法</w:t>
            </w:r>
          </w:p>
          <w:p w14:paraId="4DC91D20" w14:textId="77777777" w:rsidR="007028C6" w:rsidRPr="00CB4D2D" w:rsidRDefault="007028C6" w:rsidP="009047B0">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376F31D6" w14:textId="77777777" w:rsidR="007028C6" w:rsidRPr="00CB4D2D" w:rsidRDefault="007028C6" w:rsidP="009047B0">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3FD7B715" w14:textId="77777777" w:rsidR="007028C6" w:rsidRPr="00CB4D2D" w:rsidRDefault="007028C6" w:rsidP="009047B0">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51978063" w14:textId="77777777" w:rsidR="007028C6" w:rsidRPr="00CB4D2D" w:rsidRDefault="007028C6" w:rsidP="009047B0">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3C25350D" w14:textId="77777777" w:rsidR="007028C6" w:rsidRPr="00CB4D2D" w:rsidRDefault="007028C6" w:rsidP="009047B0">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(5)　○○港における入港待ち泊地及び転錨泊地は、○○錨地とする。</w:t>
            </w:r>
          </w:p>
          <w:p w14:paraId="7A70FA74" w14:textId="77777777" w:rsidR="007028C6" w:rsidRPr="00CB4D2D" w:rsidRDefault="007028C6" w:rsidP="009047B0">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5B451FF6" w14:textId="77777777" w:rsidR="007028C6" w:rsidRPr="00CB4D2D" w:rsidRDefault="007028C6" w:rsidP="009047B0">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5E808E5"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第10条関係</w:t>
            </w:r>
          </w:p>
          <w:p w14:paraId="31A9FB94" w14:textId="77777777" w:rsidR="007028C6" w:rsidRPr="00CB4D2D" w:rsidRDefault="007028C6" w:rsidP="009047B0">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海上保安官署の指導航法、事業者間の協定航法、社内指導航法等を規定すること。</w:t>
            </w:r>
          </w:p>
          <w:p w14:paraId="6125340E"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法定航法を規定することは差し支えない。</w:t>
            </w:r>
          </w:p>
          <w:p w14:paraId="6B4AEE60" w14:textId="77777777" w:rsidR="007028C6" w:rsidRDefault="007028C6" w:rsidP="009047B0">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特定航法がない場合又は必要としない場合は規定する必要はない。</w:t>
            </w:r>
          </w:p>
          <w:p w14:paraId="34A7CB4B" w14:textId="77777777" w:rsidR="007028C6" w:rsidRPr="00CB4D2D" w:rsidRDefault="007028C6" w:rsidP="009047B0">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特定航法を規定しない場合でも航法上の留意事項を規定することは差し支えない。</w:t>
            </w:r>
          </w:p>
        </w:tc>
      </w:tr>
      <w:tr w:rsidR="007028C6" w:rsidRPr="00CB4D2D" w14:paraId="05090041" w14:textId="77777777" w:rsidTr="009047B0">
        <w:trPr>
          <w:jc w:val="center"/>
        </w:trPr>
        <w:tc>
          <w:tcPr>
            <w:tcW w:w="2805" w:type="pct"/>
            <w:tcBorders>
              <w:top w:val="single" w:sz="4" w:space="0" w:color="auto"/>
              <w:bottom w:val="nil"/>
            </w:tcBorders>
            <w:shd w:val="clear" w:color="auto" w:fill="auto"/>
          </w:tcPr>
          <w:p w14:paraId="30348591" w14:textId="77777777" w:rsidR="007028C6" w:rsidRPr="00CB4D2D" w:rsidRDefault="007028C6" w:rsidP="009047B0">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（通常連絡等）</w:t>
            </w:r>
          </w:p>
          <w:p w14:paraId="69F4DD92" w14:textId="77777777" w:rsidR="007028C6" w:rsidRPr="00CB4D2D" w:rsidRDefault="007028C6" w:rsidP="009047B0">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1</w:t>
            </w:r>
            <w:r w:rsidRPr="00CB4D2D">
              <w:rPr>
                <w:rFonts w:ascii="メイリオ" w:eastAsia="メイリオ" w:hAnsi="メイリオ" w:hint="eastAsia"/>
                <w:color w:val="000000" w:themeColor="text1"/>
                <w:szCs w:val="24"/>
              </w:rPr>
              <w:t>条　船長は、基準経路上の次の(1)の地点を通過したときは、当該地点を管理する本社又は営業所の（副）運航管理者あて次の(2)の事項を連絡しなければならない。</w:t>
            </w:r>
          </w:p>
          <w:p w14:paraId="71E51855"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○○地点、○○地点、○○地点</w:t>
            </w:r>
          </w:p>
          <w:p w14:paraId="7CE35D1A"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連絡事項</w:t>
            </w:r>
          </w:p>
          <w:p w14:paraId="3977A1C3" w14:textId="77777777" w:rsidR="007028C6" w:rsidRPr="00CB4D2D" w:rsidRDefault="007028C6" w:rsidP="009047B0">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①　通過地点名</w:t>
            </w:r>
          </w:p>
          <w:p w14:paraId="3D857E4C" w14:textId="77777777" w:rsidR="007028C6" w:rsidRPr="00CB4D2D" w:rsidRDefault="007028C6" w:rsidP="009047B0">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②　通過時刻</w:t>
            </w:r>
          </w:p>
          <w:p w14:paraId="454AF5E3" w14:textId="77777777" w:rsidR="007028C6" w:rsidRPr="00CB4D2D" w:rsidRDefault="007028C6" w:rsidP="009047B0">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③　天候、風向、風速、波浪、視程の状況</w:t>
            </w:r>
          </w:p>
          <w:p w14:paraId="67C7DBDB" w14:textId="77777777" w:rsidR="007028C6" w:rsidRPr="00CB4D2D" w:rsidRDefault="007028C6" w:rsidP="009047B0">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④　その他入港予定時刻等運航管理上必要と認める事項</w:t>
            </w:r>
          </w:p>
          <w:p w14:paraId="794A4AF4" w14:textId="77777777" w:rsidR="007028C6" w:rsidRDefault="007028C6" w:rsidP="009047B0">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２　（副）運航管理者は、航行に関する安全情報等船長に連絡すべき事項を生じたときは、その都度速やかに連絡するものとする</w:t>
            </w:r>
          </w:p>
          <w:p w14:paraId="322A7026" w14:textId="77777777" w:rsidR="007028C6" w:rsidRPr="009A4ABE" w:rsidRDefault="007028C6" w:rsidP="009047B0">
            <w:pPr>
              <w:spacing w:line="320" w:lineRule="exact"/>
              <w:ind w:left="240" w:hangingChars="100" w:hanging="240"/>
              <w:rPr>
                <w:rFonts w:ascii="メイリオ" w:eastAsia="メイリオ" w:hAnsi="メイリオ"/>
                <w:color w:val="000000" w:themeColor="text1"/>
                <w:sz w:val="24"/>
                <w:szCs w:val="32"/>
              </w:rPr>
            </w:pPr>
          </w:p>
        </w:tc>
        <w:tc>
          <w:tcPr>
            <w:tcW w:w="203" w:type="pct"/>
            <w:tcBorders>
              <w:top w:val="single" w:sz="4" w:space="0" w:color="auto"/>
              <w:bottom w:val="nil"/>
            </w:tcBorders>
            <w:vAlign w:val="center"/>
          </w:tcPr>
          <w:p w14:paraId="211D1EE0" w14:textId="77777777" w:rsidR="007028C6" w:rsidRPr="00CB4D2D" w:rsidRDefault="007028C6" w:rsidP="009047B0">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5362C45"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第11条関係</w:t>
            </w:r>
          </w:p>
          <w:p w14:paraId="3A4D5C69" w14:textId="77777777" w:rsidR="007028C6" w:rsidRPr="00CB4D2D" w:rsidRDefault="007028C6" w:rsidP="009047B0">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通信手段が確立され、○○営業所が一元的に船舶との連絡に従事している場合は次のように規定する。</w:t>
            </w:r>
          </w:p>
          <w:p w14:paraId="44DF0009" w14:textId="77777777" w:rsidR="007028C6" w:rsidRPr="00CB4D2D" w:rsidRDefault="007028C6" w:rsidP="009047B0">
            <w:pPr>
              <w:pStyle w:val="aa"/>
              <w:ind w:leftChars="100" w:left="316" w:hangingChars="44" w:hanging="106"/>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「船長は、基準経路上の次の(1)の地点を通過したときは、○○営業所の（副）運航管理者あて次の(2)の事項を連絡しなければならない。」</w:t>
            </w:r>
          </w:p>
          <w:p w14:paraId="3A113595" w14:textId="77777777" w:rsidR="007028C6" w:rsidRPr="00CB4D2D" w:rsidRDefault="007028C6" w:rsidP="009047B0">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２地点間（寄港地を含む。）の航海時間が１時間未満、かつ、船舶の動静を常時把握できる場合は規定する必要はない。</w:t>
            </w:r>
          </w:p>
          <w:p w14:paraId="41416694" w14:textId="77777777" w:rsidR="007028C6" w:rsidRPr="00CB4D2D" w:rsidRDefault="007028C6" w:rsidP="009047B0">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連絡間隔は約４時間を基準とするが、電波の不感地帯がある場合は当該地帯を避けて設定することができる。</w:t>
            </w:r>
          </w:p>
        </w:tc>
      </w:tr>
      <w:tr w:rsidR="007028C6" w:rsidRPr="00CB4D2D" w14:paraId="36996F93" w14:textId="77777777" w:rsidTr="009047B0">
        <w:trPr>
          <w:trHeight w:val="3250"/>
          <w:jc w:val="center"/>
        </w:trPr>
        <w:tc>
          <w:tcPr>
            <w:tcW w:w="2805" w:type="pct"/>
            <w:tcBorders>
              <w:top w:val="single" w:sz="4" w:space="0" w:color="auto"/>
              <w:bottom w:val="single" w:sz="4" w:space="0" w:color="auto"/>
            </w:tcBorders>
            <w:shd w:val="clear" w:color="auto" w:fill="auto"/>
          </w:tcPr>
          <w:p w14:paraId="455B71D7" w14:textId="77777777" w:rsidR="007028C6" w:rsidRPr="00CB4D2D" w:rsidRDefault="007028C6" w:rsidP="009047B0">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（連絡方法）</w:t>
            </w:r>
          </w:p>
          <w:p w14:paraId="602B0FBB" w14:textId="77777777" w:rsidR="007028C6" w:rsidRPr="00CB4D2D" w:rsidRDefault="007028C6" w:rsidP="009047B0">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2</w:t>
            </w:r>
            <w:r w:rsidRPr="00CB4D2D">
              <w:rPr>
                <w:rFonts w:ascii="メイリオ" w:eastAsia="メイリオ" w:hAnsi="メイリオ" w:hint="eastAsia"/>
                <w:color w:val="000000" w:themeColor="text1"/>
                <w:szCs w:val="21"/>
              </w:rPr>
              <w:t>条　船長と運航管理者等との間で常時連絡をとるための通信手段は、次の方法による。</w:t>
            </w:r>
          </w:p>
          <w:p w14:paraId="6F0775D6" w14:textId="77777777" w:rsidR="007028C6" w:rsidRPr="00CB4D2D" w:rsidRDefault="007028C6" w:rsidP="009047B0">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7028C6" w:rsidRPr="00CB4D2D" w14:paraId="4ED9F49B" w14:textId="77777777" w:rsidTr="009047B0">
              <w:trPr>
                <w:cantSplit/>
                <w:trHeight w:hRule="exact" w:val="340"/>
              </w:trPr>
              <w:tc>
                <w:tcPr>
                  <w:tcW w:w="306" w:type="dxa"/>
                  <w:vMerge w:val="restart"/>
                  <w:tcBorders>
                    <w:top w:val="nil"/>
                    <w:left w:val="nil"/>
                    <w:bottom w:val="nil"/>
                    <w:right w:val="nil"/>
                  </w:tcBorders>
                </w:tcPr>
                <w:p w14:paraId="0C408B15"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23244D51" w14:textId="77777777" w:rsidR="007028C6" w:rsidRPr="00CB4D2D" w:rsidRDefault="007028C6" w:rsidP="009047B0">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42B6E81B"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7DF318D0"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720BEEED"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連絡方法</w:t>
                  </w:r>
                </w:p>
              </w:tc>
            </w:tr>
            <w:tr w:rsidR="007028C6" w:rsidRPr="00CB4D2D" w14:paraId="43FCE2B9" w14:textId="77777777" w:rsidTr="009047B0">
              <w:trPr>
                <w:cantSplit/>
                <w:trHeight w:hRule="exact" w:val="947"/>
              </w:trPr>
              <w:tc>
                <w:tcPr>
                  <w:tcW w:w="306" w:type="dxa"/>
                  <w:vMerge/>
                  <w:tcBorders>
                    <w:top w:val="nil"/>
                    <w:left w:val="nil"/>
                    <w:bottom w:val="nil"/>
                    <w:right w:val="nil"/>
                  </w:tcBorders>
                </w:tcPr>
                <w:p w14:paraId="1A89B78D" w14:textId="77777777" w:rsidR="007028C6" w:rsidRPr="00CB4D2D" w:rsidRDefault="007028C6" w:rsidP="009047B0">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30535C83" w14:textId="77777777" w:rsidR="007028C6" w:rsidRPr="00CB4D2D" w:rsidRDefault="007028C6" w:rsidP="009047B0">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1）</w:t>
                  </w:r>
                </w:p>
              </w:tc>
              <w:tc>
                <w:tcPr>
                  <w:tcW w:w="1417" w:type="dxa"/>
                  <w:tcBorders>
                    <w:top w:val="nil"/>
                    <w:left w:val="nil"/>
                    <w:bottom w:val="single" w:sz="4" w:space="0" w:color="000000"/>
                    <w:right w:val="single" w:sz="4" w:space="0" w:color="000000"/>
                  </w:tcBorders>
                </w:tcPr>
                <w:p w14:paraId="0910E197"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67AB02B8"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269434C5" w14:textId="77777777" w:rsidR="007028C6" w:rsidRPr="00CB4D2D" w:rsidRDefault="007028C6" w:rsidP="009047B0">
                  <w:pPr>
                    <w:pStyle w:val="aa"/>
                    <w:wordWrap/>
                    <w:ind w:leftChars="37" w:left="78"/>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無線電話、</w:t>
                  </w:r>
                  <w:r w:rsidRPr="00CB4D2D">
                    <w:rPr>
                      <w:rFonts w:ascii="メイリオ" w:eastAsia="メイリオ" w:hAnsi="メイリオ" w:hint="eastAsia"/>
                      <w:color w:val="000000" w:themeColor="text1"/>
                      <w:szCs w:val="24"/>
                    </w:rPr>
                    <w:t>衛星</w:t>
                  </w:r>
                  <w:r w:rsidRPr="00CB4D2D">
                    <w:rPr>
                      <w:rFonts w:ascii="メイリオ" w:eastAsia="メイリオ" w:hAnsi="メイリオ"/>
                      <w:color w:val="000000" w:themeColor="text1"/>
                      <w:szCs w:val="24"/>
                    </w:rPr>
                    <w:t>電話、</w:t>
                  </w:r>
                </w:p>
                <w:p w14:paraId="1EB940EF" w14:textId="77777777" w:rsidR="007028C6" w:rsidRPr="00CB4D2D" w:rsidRDefault="007028C6" w:rsidP="009047B0">
                  <w:pPr>
                    <w:pStyle w:val="aa"/>
                    <w:wordWrap/>
                    <w:ind w:leftChars="37" w:left="78"/>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r w:rsidR="007028C6" w:rsidRPr="00CB4D2D" w14:paraId="749C4980" w14:textId="77777777" w:rsidTr="009047B0">
              <w:trPr>
                <w:cantSplit/>
                <w:trHeight w:hRule="exact" w:val="848"/>
              </w:trPr>
              <w:tc>
                <w:tcPr>
                  <w:tcW w:w="306" w:type="dxa"/>
                  <w:vMerge/>
                  <w:tcBorders>
                    <w:top w:val="nil"/>
                    <w:left w:val="nil"/>
                    <w:bottom w:val="nil"/>
                    <w:right w:val="nil"/>
                  </w:tcBorders>
                </w:tcPr>
                <w:p w14:paraId="57929B23" w14:textId="77777777" w:rsidR="007028C6" w:rsidRPr="00CB4D2D" w:rsidRDefault="007028C6" w:rsidP="009047B0">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2E5675F1" w14:textId="77777777" w:rsidR="007028C6" w:rsidRPr="00CB4D2D" w:rsidRDefault="007028C6" w:rsidP="009047B0">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2）</w:t>
                  </w:r>
                </w:p>
              </w:tc>
              <w:tc>
                <w:tcPr>
                  <w:tcW w:w="1417" w:type="dxa"/>
                  <w:tcBorders>
                    <w:top w:val="nil"/>
                    <w:left w:val="nil"/>
                    <w:bottom w:val="single" w:sz="4" w:space="0" w:color="000000"/>
                    <w:right w:val="single" w:sz="4" w:space="0" w:color="000000"/>
                  </w:tcBorders>
                </w:tcPr>
                <w:p w14:paraId="45F76B6D"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3FE11C60"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3A0A584E" w14:textId="77777777" w:rsidR="007028C6" w:rsidRPr="00CB4D2D" w:rsidRDefault="007028C6" w:rsidP="009047B0">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無線電話、衛星電話、</w:t>
                  </w:r>
                </w:p>
                <w:p w14:paraId="39EA827A" w14:textId="77777777" w:rsidR="007028C6" w:rsidRPr="00CB4D2D" w:rsidRDefault="007028C6" w:rsidP="009047B0">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bl>
          <w:p w14:paraId="2ABCA2C5" w14:textId="77777777" w:rsidR="007028C6" w:rsidRPr="00CB4D2D" w:rsidRDefault="007028C6" w:rsidP="009047B0">
            <w:pPr>
              <w:pStyle w:val="aa"/>
              <w:ind w:left="242" w:hangingChars="100" w:hanging="242"/>
              <w:rPr>
                <w:rFonts w:ascii="メイリオ" w:eastAsia="メイリオ" w:hAnsi="メイリオ"/>
                <w:color w:val="000000" w:themeColor="text1"/>
                <w:szCs w:val="21"/>
              </w:rPr>
            </w:pPr>
          </w:p>
          <w:p w14:paraId="21BD2F5E"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p w14:paraId="71CEEDC8"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p w14:paraId="2A84FA2F"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p w14:paraId="4A7E9F89"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p w14:paraId="76BB2907"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p w14:paraId="0521DEB8"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F69DEFB" w14:textId="77777777" w:rsidR="007028C6" w:rsidRPr="00CB4D2D" w:rsidRDefault="007028C6" w:rsidP="009047B0">
            <w:pPr>
              <w:pStyle w:val="aa"/>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B9C2E7C"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第12条関係</w:t>
            </w:r>
          </w:p>
          <w:p w14:paraId="51B002B8"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表は一例であるので、実際に使用している通信設備を記載すればよい。</w:t>
            </w:r>
          </w:p>
          <w:p w14:paraId="6865251B"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船長と運航管理者の間で使用する全ての通信設備を記載すること。</w:t>
            </w:r>
          </w:p>
          <w:p w14:paraId="0B4D7BF7" w14:textId="77777777" w:rsidR="007028C6" w:rsidRPr="00CB4D2D" w:rsidRDefault="007028C6" w:rsidP="009047B0">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tc>
      </w:tr>
      <w:tr w:rsidR="007028C6" w:rsidRPr="00CB4D2D" w14:paraId="3A865BF1" w14:textId="77777777" w:rsidTr="009047B0">
        <w:trPr>
          <w:trHeight w:val="3537"/>
          <w:jc w:val="center"/>
        </w:trPr>
        <w:tc>
          <w:tcPr>
            <w:tcW w:w="2805" w:type="pct"/>
            <w:tcBorders>
              <w:top w:val="single" w:sz="4" w:space="0" w:color="auto"/>
              <w:bottom w:val="nil"/>
            </w:tcBorders>
            <w:shd w:val="clear" w:color="auto" w:fill="auto"/>
          </w:tcPr>
          <w:p w14:paraId="375A20C3"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lastRenderedPageBreak/>
              <w:t>（入港連絡等）</w:t>
            </w:r>
          </w:p>
          <w:p w14:paraId="17A7A1D3" w14:textId="77777777" w:rsidR="007028C6" w:rsidRPr="00CB4D2D" w:rsidRDefault="007028C6" w:rsidP="009047B0">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3</w:t>
            </w:r>
            <w:r w:rsidRPr="00CB4D2D">
              <w:rPr>
                <w:rFonts w:ascii="メイリオ" w:eastAsia="メイリオ" w:hAnsi="メイリオ" w:hint="eastAsia"/>
                <w:color w:val="000000" w:themeColor="text1"/>
                <w:szCs w:val="24"/>
              </w:rPr>
              <w:t>条　船長は、入港○○分前になったときは（○○港向け航行中○○岬沖に至ったときは）、（副）運航管理者に次の事項を引き続き連絡するものとする。</w:t>
            </w:r>
          </w:p>
          <w:p w14:paraId="14F7CBFC"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入港予定時刻</w:t>
            </w:r>
          </w:p>
          <w:p w14:paraId="01593C19"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曳船使用の希望の有無その他（副）運航管理者の援助を必要とする事項</w:t>
            </w:r>
          </w:p>
          <w:p w14:paraId="57632B60" w14:textId="77777777" w:rsidR="007028C6" w:rsidRPr="00CB4D2D" w:rsidRDefault="007028C6" w:rsidP="009047B0">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前項の連絡を受けた（副）運航管理者は、船長に次の事項を連絡するものとし、必要と認める事項については引き続き連絡するものとする。</w:t>
            </w:r>
          </w:p>
          <w:p w14:paraId="1283E6BC"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着岸岸壁の指定</w:t>
            </w:r>
          </w:p>
          <w:p w14:paraId="6937659A"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着岸岸壁の使用船舶の有無</w:t>
            </w:r>
          </w:p>
          <w:p w14:paraId="0D41C4B4"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着岸岸壁付近の停泊船舶及び航行船舶の状況</w:t>
            </w:r>
          </w:p>
          <w:p w14:paraId="2F23D541" w14:textId="77777777" w:rsidR="007028C6" w:rsidRPr="00CB4D2D"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岸壁付近の風向、風速、視程、波浪（風浪、うねりの方向、波高）及び潮流（流向、流速）</w:t>
            </w:r>
          </w:p>
          <w:p w14:paraId="0CB8EA5F" w14:textId="77777777" w:rsidR="007028C6" w:rsidRPr="00CB4D2D" w:rsidRDefault="007028C6" w:rsidP="009047B0">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曳船の準備状況その他操船上の参考となる事項</w:t>
            </w:r>
          </w:p>
        </w:tc>
        <w:tc>
          <w:tcPr>
            <w:tcW w:w="203" w:type="pct"/>
            <w:tcBorders>
              <w:top w:val="single" w:sz="4" w:space="0" w:color="auto"/>
              <w:bottom w:val="nil"/>
            </w:tcBorders>
            <w:vAlign w:val="center"/>
          </w:tcPr>
          <w:p w14:paraId="2D03E421" w14:textId="77777777" w:rsidR="007028C6" w:rsidRPr="00CB4D2D" w:rsidRDefault="007028C6" w:rsidP="009047B0">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9538083"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第13条関係</w:t>
            </w:r>
          </w:p>
          <w:p w14:paraId="6375CFBE"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無線設備がない場合は規定する必要はない。</w:t>
            </w:r>
          </w:p>
          <w:p w14:paraId="39AFA808"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短距離航路であって次の場合は規定する必要はない。</w:t>
            </w:r>
          </w:p>
          <w:p w14:paraId="22CE05FD" w14:textId="77777777" w:rsidR="007028C6" w:rsidRPr="00CB4D2D" w:rsidRDefault="007028C6" w:rsidP="009047B0">
            <w:pPr>
              <w:pStyle w:val="aa"/>
              <w:ind w:leftChars="100" w:left="21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(1)　出入りする２地点が視野の内にある場合</w:t>
            </w:r>
          </w:p>
          <w:p w14:paraId="54C86E89" w14:textId="77777777" w:rsidR="007028C6" w:rsidRPr="00CB4D2D" w:rsidRDefault="007028C6" w:rsidP="009047B0">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(2)　視野の内にはないが、２港の気象・海象がほぼ同様で短時間に入港する場合</w:t>
            </w:r>
          </w:p>
          <w:p w14:paraId="28455D61" w14:textId="77777777" w:rsidR="007028C6" w:rsidRPr="00CB4D2D" w:rsidRDefault="007028C6" w:rsidP="009047B0">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081C2364"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第２項の連絡事項は、航路又は港湾の実態に応じて必要と認められる事項に限ってよい。例えば専用バースが確保されており、他の船舶の使用が皆無の場合は(1)及び(2)を規定する必要はない。</w:t>
            </w:r>
          </w:p>
        </w:tc>
      </w:tr>
      <w:tr w:rsidR="007028C6" w:rsidRPr="00CB4D2D" w14:paraId="28A83BC6" w14:textId="77777777" w:rsidTr="009047B0">
        <w:trPr>
          <w:trHeight w:val="3831"/>
          <w:jc w:val="center"/>
        </w:trPr>
        <w:tc>
          <w:tcPr>
            <w:tcW w:w="2805" w:type="pct"/>
            <w:tcBorders>
              <w:top w:val="single" w:sz="4" w:space="0" w:color="auto"/>
              <w:bottom w:val="single" w:sz="4" w:space="0" w:color="auto"/>
            </w:tcBorders>
            <w:shd w:val="clear" w:color="auto" w:fill="auto"/>
          </w:tcPr>
          <w:p w14:paraId="4F81F142" w14:textId="77777777" w:rsidR="007028C6" w:rsidRPr="00CB4D2D" w:rsidRDefault="007028C6" w:rsidP="009047B0">
            <w:pPr>
              <w:pStyle w:val="aa"/>
              <w:ind w:leftChars="100" w:left="21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（曳船の使用基準）</w:t>
            </w:r>
          </w:p>
          <w:p w14:paraId="47116078"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4</w:t>
            </w:r>
            <w:r w:rsidRPr="00CB4D2D">
              <w:rPr>
                <w:rFonts w:ascii="メイリオ" w:eastAsia="メイリオ" w:hAnsi="メイリオ" w:hint="eastAsia"/>
                <w:color w:val="000000" w:themeColor="text1"/>
                <w:spacing w:val="0"/>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00AEC03A"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（例）</w:t>
            </w:r>
          </w:p>
          <w:tbl>
            <w:tblPr>
              <w:tblpPr w:leftFromText="142" w:rightFromText="142" w:vertAnchor="text" w:horzAnchor="margin" w:tblpY="111"/>
              <w:tblOverlap w:val="never"/>
              <w:tblW w:w="7974"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7028C6" w:rsidRPr="00CB4D2D" w14:paraId="6E673C82" w14:textId="77777777" w:rsidTr="009047B0">
              <w:trPr>
                <w:cantSplit/>
                <w:trHeight w:hRule="exact" w:val="340"/>
              </w:trPr>
              <w:tc>
                <w:tcPr>
                  <w:tcW w:w="306" w:type="dxa"/>
                  <w:vMerge w:val="restart"/>
                  <w:tcBorders>
                    <w:top w:val="nil"/>
                    <w:left w:val="nil"/>
                    <w:bottom w:val="nil"/>
                    <w:right w:val="single" w:sz="4" w:space="0" w:color="auto"/>
                  </w:tcBorders>
                </w:tcPr>
                <w:p w14:paraId="4B11225F" w14:textId="77777777" w:rsidR="007028C6" w:rsidRPr="00CB4D2D" w:rsidRDefault="007028C6" w:rsidP="009047B0">
                  <w:pPr>
                    <w:pStyle w:val="aa"/>
                    <w:wordWrap/>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6B608448"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港名</w:t>
                  </w:r>
                </w:p>
              </w:tc>
              <w:tc>
                <w:tcPr>
                  <w:tcW w:w="3462" w:type="dxa"/>
                  <w:tcBorders>
                    <w:top w:val="single" w:sz="4" w:space="0" w:color="000000"/>
                    <w:left w:val="nil"/>
                    <w:bottom w:val="single" w:sz="4" w:space="0" w:color="000000"/>
                    <w:right w:val="single" w:sz="4" w:space="0" w:color="000000"/>
                  </w:tcBorders>
                </w:tcPr>
                <w:p w14:paraId="70BFA76E"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風速</w:t>
                  </w:r>
                </w:p>
              </w:tc>
              <w:tc>
                <w:tcPr>
                  <w:tcW w:w="2982" w:type="dxa"/>
                  <w:tcBorders>
                    <w:top w:val="single" w:sz="4" w:space="0" w:color="000000"/>
                    <w:left w:val="nil"/>
                    <w:bottom w:val="single" w:sz="4" w:space="0" w:color="000000"/>
                    <w:right w:val="single" w:sz="4" w:space="0" w:color="000000"/>
                  </w:tcBorders>
                </w:tcPr>
                <w:p w14:paraId="038708BF"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曳船</w:t>
                  </w:r>
                </w:p>
              </w:tc>
            </w:tr>
            <w:tr w:rsidR="007028C6" w:rsidRPr="00CB4D2D" w14:paraId="696862DB" w14:textId="77777777" w:rsidTr="009047B0">
              <w:trPr>
                <w:cantSplit/>
                <w:trHeight w:hRule="exact" w:val="907"/>
              </w:trPr>
              <w:tc>
                <w:tcPr>
                  <w:tcW w:w="306" w:type="dxa"/>
                  <w:vMerge/>
                  <w:tcBorders>
                    <w:top w:val="nil"/>
                    <w:left w:val="nil"/>
                    <w:bottom w:val="nil"/>
                    <w:right w:val="single" w:sz="4" w:space="0" w:color="auto"/>
                  </w:tcBorders>
                </w:tcPr>
                <w:p w14:paraId="09893F1E" w14:textId="77777777" w:rsidR="007028C6" w:rsidRPr="00CB4D2D" w:rsidRDefault="007028C6" w:rsidP="009047B0">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714706FC"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nil"/>
                    <w:left w:val="nil"/>
                    <w:bottom w:val="single" w:sz="4" w:space="0" w:color="auto"/>
                    <w:right w:val="single" w:sz="4" w:space="0" w:color="000000"/>
                  </w:tcBorders>
                </w:tcPr>
                <w:p w14:paraId="4CE3EE61" w14:textId="77777777" w:rsidR="007028C6" w:rsidRPr="00CB4D2D" w:rsidRDefault="007028C6" w:rsidP="009047B0">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5F3CCA64" w14:textId="77777777" w:rsidR="007028C6" w:rsidRPr="00CB4D2D" w:rsidRDefault="007028C6" w:rsidP="009047B0">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3A2D3F49"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nil"/>
                    <w:left w:val="nil"/>
                    <w:bottom w:val="single" w:sz="4" w:space="0" w:color="auto"/>
                    <w:right w:val="single" w:sz="4" w:space="0" w:color="000000"/>
                  </w:tcBorders>
                </w:tcPr>
                <w:p w14:paraId="74E1AF01" w14:textId="77777777" w:rsidR="007028C6" w:rsidRPr="00CB4D2D" w:rsidRDefault="007028C6" w:rsidP="009047B0">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1103B140" w14:textId="77777777" w:rsidR="007028C6" w:rsidRPr="00CB4D2D" w:rsidRDefault="007028C6" w:rsidP="009047B0">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5B3AFB4" w14:textId="77777777" w:rsidR="007028C6" w:rsidRPr="00CB4D2D" w:rsidRDefault="007028C6" w:rsidP="009047B0">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r w:rsidR="007028C6" w:rsidRPr="00CB4D2D" w14:paraId="0C3DA64C" w14:textId="77777777" w:rsidTr="009047B0">
              <w:trPr>
                <w:cantSplit/>
                <w:trHeight w:hRule="exact" w:val="907"/>
              </w:trPr>
              <w:tc>
                <w:tcPr>
                  <w:tcW w:w="306" w:type="dxa"/>
                  <w:vMerge/>
                  <w:tcBorders>
                    <w:top w:val="nil"/>
                    <w:left w:val="nil"/>
                    <w:bottom w:val="nil"/>
                    <w:right w:val="single" w:sz="4" w:space="0" w:color="auto"/>
                  </w:tcBorders>
                </w:tcPr>
                <w:p w14:paraId="64A55CEC" w14:textId="77777777" w:rsidR="007028C6" w:rsidRPr="00CB4D2D" w:rsidRDefault="007028C6" w:rsidP="009047B0">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6EAC31E" w14:textId="77777777" w:rsidR="007028C6" w:rsidRPr="00CB4D2D" w:rsidRDefault="007028C6" w:rsidP="009047B0">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single" w:sz="4" w:space="0" w:color="auto"/>
                    <w:left w:val="nil"/>
                    <w:bottom w:val="single" w:sz="4" w:space="0" w:color="000000"/>
                    <w:right w:val="single" w:sz="4" w:space="0" w:color="000000"/>
                  </w:tcBorders>
                </w:tcPr>
                <w:p w14:paraId="674C39A0" w14:textId="77777777" w:rsidR="007028C6" w:rsidRPr="00CB4D2D" w:rsidRDefault="007028C6" w:rsidP="009047B0">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724BA642" w14:textId="77777777" w:rsidR="007028C6" w:rsidRPr="00CB4D2D" w:rsidRDefault="007028C6" w:rsidP="009047B0">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5B362AD6"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single" w:sz="4" w:space="0" w:color="auto"/>
                    <w:left w:val="nil"/>
                    <w:bottom w:val="single" w:sz="4" w:space="0" w:color="000000"/>
                    <w:right w:val="single" w:sz="4" w:space="0" w:color="000000"/>
                  </w:tcBorders>
                </w:tcPr>
                <w:p w14:paraId="48162D22" w14:textId="77777777" w:rsidR="007028C6" w:rsidRPr="00CB4D2D" w:rsidRDefault="007028C6" w:rsidP="009047B0">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15CE3F94" w14:textId="77777777" w:rsidR="007028C6" w:rsidRPr="00CB4D2D" w:rsidRDefault="007028C6" w:rsidP="009047B0">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2469DC85" w14:textId="77777777" w:rsidR="007028C6" w:rsidRPr="00CB4D2D" w:rsidRDefault="007028C6" w:rsidP="009047B0">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bl>
          <w:p w14:paraId="34216C21"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p>
          <w:p w14:paraId="013E0283"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p>
          <w:p w14:paraId="42F30ADF"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p>
          <w:p w14:paraId="00F4D818"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p>
          <w:p w14:paraId="4C12CFCF"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p>
          <w:p w14:paraId="08BB0FCC"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p>
          <w:p w14:paraId="0B59AAA7"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p>
          <w:p w14:paraId="09F47C39" w14:textId="77777777" w:rsidR="007028C6" w:rsidRPr="00CB4D2D" w:rsidRDefault="007028C6" w:rsidP="009047B0">
            <w:pPr>
              <w:pStyle w:val="aa"/>
              <w:ind w:left="240" w:hangingChars="100" w:hanging="240"/>
              <w:rPr>
                <w:rFonts w:ascii="メイリオ" w:eastAsia="メイリオ" w:hAnsi="メイリオ"/>
                <w:color w:val="000000" w:themeColor="text1"/>
                <w:spacing w:val="0"/>
                <w:szCs w:val="21"/>
              </w:rPr>
            </w:pPr>
          </w:p>
        </w:tc>
        <w:tc>
          <w:tcPr>
            <w:tcW w:w="203" w:type="pct"/>
            <w:tcBorders>
              <w:top w:val="single" w:sz="4" w:space="0" w:color="auto"/>
              <w:bottom w:val="single" w:sz="4" w:space="0" w:color="auto"/>
            </w:tcBorders>
            <w:vAlign w:val="center"/>
          </w:tcPr>
          <w:p w14:paraId="034E48FD" w14:textId="77777777" w:rsidR="007028C6" w:rsidRPr="00CB4D2D" w:rsidRDefault="007028C6" w:rsidP="009047B0">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D52C0D0"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4</w:t>
            </w:r>
            <w:r w:rsidRPr="00CB4D2D">
              <w:rPr>
                <w:rFonts w:ascii="メイリオ" w:eastAsia="メイリオ" w:hAnsi="メイリオ" w:hint="eastAsia"/>
                <w:color w:val="000000" w:themeColor="text1"/>
                <w:szCs w:val="24"/>
              </w:rPr>
              <w:t>条関係</w:t>
            </w:r>
          </w:p>
          <w:p w14:paraId="1ABBE088"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曳船を使用する必要がない場合は規定する必要はない。</w:t>
            </w:r>
          </w:p>
          <w:p w14:paraId="34A17A47"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表は一例であるので実態に応じて規定して差し支えない</w:t>
            </w:r>
          </w:p>
          <w:p w14:paraId="31DCCA77"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港を使用しない航路の場合は、「出入港」を「離着岸」、「港」を「岸壁」とすること。</w:t>
            </w:r>
          </w:p>
          <w:p w14:paraId="7E4FF472"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「港名」について、計測地点が特定できる場合にあっては、「○○港○○防波堤」等詳細に記載すること。</w:t>
            </w:r>
          </w:p>
          <w:p w14:paraId="5C61A29D"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tc>
      </w:tr>
      <w:tr w:rsidR="007028C6" w:rsidRPr="00CB4D2D" w14:paraId="2DBF90E0" w14:textId="77777777" w:rsidTr="009047B0">
        <w:trPr>
          <w:jc w:val="center"/>
        </w:trPr>
        <w:tc>
          <w:tcPr>
            <w:tcW w:w="2805" w:type="pct"/>
            <w:tcBorders>
              <w:top w:val="single" w:sz="4" w:space="0" w:color="auto"/>
              <w:bottom w:val="single" w:sz="4" w:space="0" w:color="auto"/>
            </w:tcBorders>
            <w:shd w:val="clear" w:color="auto" w:fill="auto"/>
          </w:tcPr>
          <w:p w14:paraId="5909F37E" w14:textId="77777777" w:rsidR="007028C6" w:rsidRPr="00CB4D2D" w:rsidRDefault="007028C6" w:rsidP="009047B0">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 xml:space="preserve">　（機器点検）</w:t>
            </w:r>
          </w:p>
          <w:p w14:paraId="6DCF1D6F" w14:textId="77777777" w:rsidR="007028C6" w:rsidRPr="00CB4D2D" w:rsidRDefault="007028C6" w:rsidP="009047B0">
            <w:pPr>
              <w:pStyle w:val="aa"/>
              <w:ind w:left="240" w:hangingChars="100"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5</w:t>
            </w:r>
            <w:r w:rsidRPr="00CB4D2D">
              <w:rPr>
                <w:rFonts w:ascii="メイリオ" w:eastAsia="メイリオ" w:hAnsi="メイリオ" w:hint="eastAsia"/>
                <w:color w:val="000000" w:themeColor="text1"/>
                <w:spacing w:val="0"/>
                <w:szCs w:val="21"/>
              </w:rPr>
              <w:t xml:space="preserve">条　</w:t>
            </w:r>
            <w:r w:rsidRPr="00CB4D2D">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これは、短い航路において、一日に何度も入出港を繰り返す場合も同様である。</w:t>
            </w:r>
          </w:p>
          <w:p w14:paraId="3DA92469"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1CE69801" w14:textId="77777777" w:rsidR="007028C6" w:rsidRPr="00CB4D2D" w:rsidRDefault="007028C6" w:rsidP="009047B0">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5621942" w14:textId="77777777" w:rsidR="007028C6" w:rsidRPr="00CB4D2D" w:rsidRDefault="007028C6" w:rsidP="009047B0">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5</w:t>
            </w:r>
            <w:r w:rsidRPr="00CB4D2D">
              <w:rPr>
                <w:rFonts w:ascii="メイリオ" w:eastAsia="メイリオ" w:hAnsi="メイリオ" w:hint="eastAsia"/>
                <w:color w:val="000000" w:themeColor="text1"/>
                <w:szCs w:val="24"/>
              </w:rPr>
              <w:t>条関係</w:t>
            </w:r>
          </w:p>
          <w:p w14:paraId="2F6FC9FA" w14:textId="77777777" w:rsidR="007028C6" w:rsidRDefault="007028C6" w:rsidP="009047B0">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機関の点検は、岸壁桟橋への衝突等を防止するため、行き脚を制御し、クラッチ、CPP装置等の異常を確認するもので、着桟桟橋から○○○ｍ以上手前、港内入港前等入港地の状況に応じ安全な海域において、適切な時機に実施するよう記載すること。</w:t>
            </w:r>
          </w:p>
          <w:p w14:paraId="6EA43CDB" w14:textId="77777777" w:rsidR="007028C6" w:rsidRPr="00CB4D2D" w:rsidRDefault="007028C6" w:rsidP="009047B0">
            <w:pPr>
              <w:pStyle w:val="aa"/>
              <w:ind w:firstLineChars="100" w:firstLine="242"/>
              <w:rPr>
                <w:rFonts w:ascii="メイリオ" w:eastAsia="メイリオ" w:hAnsi="メイリオ"/>
                <w:color w:val="000000" w:themeColor="text1"/>
                <w:szCs w:val="24"/>
              </w:rPr>
            </w:pPr>
          </w:p>
        </w:tc>
      </w:tr>
      <w:tr w:rsidR="007028C6" w:rsidRPr="00CB4D2D" w14:paraId="6563DCC8" w14:textId="77777777" w:rsidTr="009047B0">
        <w:trPr>
          <w:jc w:val="center"/>
        </w:trPr>
        <w:tc>
          <w:tcPr>
            <w:tcW w:w="2805" w:type="pct"/>
            <w:tcBorders>
              <w:top w:val="single" w:sz="4" w:space="0" w:color="auto"/>
              <w:bottom w:val="single" w:sz="4" w:space="0" w:color="auto"/>
            </w:tcBorders>
            <w:shd w:val="clear" w:color="auto" w:fill="auto"/>
          </w:tcPr>
          <w:p w14:paraId="2925A9D5" w14:textId="77777777" w:rsidR="007028C6" w:rsidRPr="00CB4D2D" w:rsidRDefault="007028C6" w:rsidP="009047B0">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（記録）</w:t>
            </w:r>
          </w:p>
          <w:p w14:paraId="24F11CA8"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6</w:t>
            </w:r>
            <w:r w:rsidRPr="00CB4D2D">
              <w:rPr>
                <w:rFonts w:ascii="メイリオ" w:eastAsia="メイリオ" w:hAnsi="メイリオ" w:hint="eastAsia"/>
                <w:color w:val="000000" w:themeColor="text1"/>
                <w:szCs w:val="21"/>
              </w:rPr>
              <w:t>条　船長及び運航管理者は、基準航路の変更、曳船の使用に関して協議を行った場合は、その内容を○○○及び△△△（運航管理簿日誌、航海日誌等）に記録し、１年間保存するものとする。曳船使用基準に達した又は達するおそれがあった場合における曳船の不使用については、判断理由を記載すること。</w:t>
            </w:r>
          </w:p>
        </w:tc>
        <w:tc>
          <w:tcPr>
            <w:tcW w:w="203" w:type="pct"/>
            <w:tcBorders>
              <w:top w:val="single" w:sz="4" w:space="0" w:color="auto"/>
              <w:bottom w:val="single" w:sz="4" w:space="0" w:color="auto"/>
            </w:tcBorders>
            <w:vAlign w:val="center"/>
          </w:tcPr>
          <w:p w14:paraId="50E52F6C" w14:textId="77777777" w:rsidR="007028C6" w:rsidRPr="00CB4D2D" w:rsidRDefault="007028C6" w:rsidP="009047B0">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3592CA3" w14:textId="77777777" w:rsidR="007028C6" w:rsidRPr="00CB4D2D" w:rsidRDefault="007028C6" w:rsidP="009047B0">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6</w:t>
            </w:r>
            <w:r w:rsidRPr="00CB4D2D">
              <w:rPr>
                <w:rFonts w:ascii="メイリオ" w:eastAsia="メイリオ" w:hAnsi="メイリオ" w:hint="eastAsia"/>
                <w:color w:val="000000" w:themeColor="text1"/>
                <w:szCs w:val="24"/>
              </w:rPr>
              <w:t>条関係</w:t>
            </w:r>
          </w:p>
          <w:p w14:paraId="0F1219FF" w14:textId="77777777" w:rsidR="007028C6" w:rsidRDefault="007028C6" w:rsidP="009047B0">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航路の変更、曳船の使用に関する記録は、運航管理日誌、航海日誌等に、気象状況（予報）、措置及び協議内容を記録するものとする。特に曳船使用基準に達した（達するおそれがある）場合における曳船の不使用については、協議、判断理由を記載すること。</w:t>
            </w:r>
          </w:p>
          <w:p w14:paraId="447C08A1" w14:textId="77777777" w:rsidR="007028C6" w:rsidRPr="00CB4D2D" w:rsidRDefault="007028C6" w:rsidP="009047B0">
            <w:pPr>
              <w:pStyle w:val="aa"/>
              <w:ind w:firstLineChars="86" w:firstLine="208"/>
              <w:rPr>
                <w:rFonts w:ascii="メイリオ" w:eastAsia="メイリオ" w:hAnsi="メイリオ"/>
                <w:color w:val="000000" w:themeColor="text1"/>
                <w:szCs w:val="24"/>
              </w:rPr>
            </w:pPr>
          </w:p>
        </w:tc>
      </w:tr>
    </w:tbl>
    <w:p w14:paraId="4319CBC2" w14:textId="77777777" w:rsidR="007028C6" w:rsidRPr="00CB4D2D" w:rsidRDefault="007028C6" w:rsidP="007028C6">
      <w:pPr>
        <w:rPr>
          <w:rFonts w:ascii="メイリオ" w:eastAsia="メイリオ" w:hAnsi="メイリオ"/>
          <w:color w:val="000000" w:themeColor="text1"/>
          <w:sz w:val="24"/>
          <w:szCs w:val="24"/>
        </w:rPr>
      </w:pPr>
    </w:p>
    <w:p w14:paraId="4FAAA8EB" w14:textId="77777777" w:rsidR="007028C6" w:rsidRDefault="007028C6" w:rsidP="007028C6">
      <w:pPr>
        <w:ind w:firstLineChars="8200" w:firstLine="19680"/>
        <w:jc w:val="right"/>
        <w:rPr>
          <w:rFonts w:ascii="メイリオ" w:eastAsia="メイリオ" w:hAnsi="メイリオ"/>
          <w:color w:val="000000" w:themeColor="text1"/>
          <w:sz w:val="24"/>
          <w:szCs w:val="24"/>
        </w:rPr>
      </w:pPr>
      <w:bookmarkStart w:id="8" w:name="_Hlk169095871"/>
    </w:p>
    <w:p w14:paraId="611F183C" w14:textId="77777777" w:rsidR="007028C6" w:rsidRDefault="007028C6" w:rsidP="007028C6">
      <w:pPr>
        <w:ind w:firstLineChars="8200" w:firstLine="19680"/>
        <w:jc w:val="right"/>
        <w:rPr>
          <w:rFonts w:ascii="メイリオ" w:eastAsia="メイリオ" w:hAnsi="メイリオ"/>
          <w:color w:val="000000" w:themeColor="text1"/>
          <w:sz w:val="24"/>
          <w:szCs w:val="24"/>
        </w:rPr>
      </w:pPr>
    </w:p>
    <w:p w14:paraId="00F19FF9" w14:textId="77777777" w:rsidR="007028C6" w:rsidRDefault="007028C6" w:rsidP="007028C6">
      <w:pPr>
        <w:ind w:firstLineChars="8200" w:firstLine="19680"/>
        <w:jc w:val="right"/>
        <w:rPr>
          <w:rFonts w:ascii="メイリオ" w:eastAsia="メイリオ" w:hAnsi="メイリオ"/>
          <w:color w:val="000000" w:themeColor="text1"/>
          <w:sz w:val="24"/>
          <w:szCs w:val="24"/>
        </w:rPr>
      </w:pPr>
    </w:p>
    <w:p w14:paraId="5092D5B1" w14:textId="77777777" w:rsidR="007028C6" w:rsidRDefault="007028C6" w:rsidP="007028C6">
      <w:pPr>
        <w:ind w:firstLineChars="8200" w:firstLine="19680"/>
        <w:jc w:val="right"/>
        <w:rPr>
          <w:rFonts w:ascii="メイリオ" w:eastAsia="メイリオ" w:hAnsi="メイリオ"/>
          <w:color w:val="000000" w:themeColor="text1"/>
          <w:sz w:val="24"/>
          <w:szCs w:val="24"/>
        </w:rPr>
      </w:pPr>
    </w:p>
    <w:p w14:paraId="2C1CD706" w14:textId="77777777" w:rsidR="007028C6" w:rsidRPr="00CB4D2D" w:rsidRDefault="007028C6" w:rsidP="007028C6">
      <w:pPr>
        <w:ind w:firstLineChars="8200" w:firstLine="19680"/>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別　表</w:t>
      </w:r>
    </w:p>
    <w:tbl>
      <w:tblPr>
        <w:tblW w:w="21053" w:type="dxa"/>
        <w:tblInd w:w="7" w:type="dxa"/>
        <w:tblLayout w:type="fixed"/>
        <w:tblCellMar>
          <w:left w:w="12" w:type="dxa"/>
          <w:right w:w="12" w:type="dxa"/>
        </w:tblCellMar>
        <w:tblLook w:val="0000" w:firstRow="0" w:lastRow="0" w:firstColumn="0" w:lastColumn="0" w:noHBand="0" w:noVBand="0"/>
      </w:tblPr>
      <w:tblGrid>
        <w:gridCol w:w="562"/>
        <w:gridCol w:w="1566"/>
        <w:gridCol w:w="6261"/>
        <w:gridCol w:w="6403"/>
        <w:gridCol w:w="6261"/>
      </w:tblGrid>
      <w:tr w:rsidR="007028C6" w:rsidRPr="00CB4D2D" w14:paraId="470E3B78" w14:textId="77777777" w:rsidTr="009047B0">
        <w:trPr>
          <w:cantSplit/>
          <w:trHeight w:hRule="exact" w:val="334"/>
        </w:trPr>
        <w:tc>
          <w:tcPr>
            <w:tcW w:w="2128" w:type="dxa"/>
            <w:gridSpan w:val="2"/>
            <w:tcBorders>
              <w:top w:val="single" w:sz="4" w:space="0" w:color="000000"/>
              <w:left w:val="single" w:sz="4" w:space="0" w:color="000000"/>
              <w:bottom w:val="nil"/>
              <w:right w:val="single" w:sz="4" w:space="0" w:color="000000"/>
            </w:tcBorders>
          </w:tcPr>
          <w:p w14:paraId="6971B973"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tc>
        <w:tc>
          <w:tcPr>
            <w:tcW w:w="6261" w:type="dxa"/>
            <w:tcBorders>
              <w:top w:val="single" w:sz="4" w:space="0" w:color="000000"/>
              <w:left w:val="nil"/>
              <w:bottom w:val="nil"/>
              <w:right w:val="single" w:sz="4" w:space="0" w:color="000000"/>
            </w:tcBorders>
          </w:tcPr>
          <w:p w14:paraId="4AE45A6D" w14:textId="77777777" w:rsidR="007028C6" w:rsidRPr="00CB4D2D" w:rsidRDefault="007028C6" w:rsidP="009047B0">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発航の中止</w:t>
            </w:r>
          </w:p>
        </w:tc>
        <w:tc>
          <w:tcPr>
            <w:tcW w:w="6403" w:type="dxa"/>
            <w:tcBorders>
              <w:top w:val="single" w:sz="4" w:space="0" w:color="000000"/>
              <w:left w:val="nil"/>
              <w:bottom w:val="nil"/>
              <w:right w:val="single" w:sz="4" w:space="0" w:color="000000"/>
            </w:tcBorders>
          </w:tcPr>
          <w:p w14:paraId="356DE5C9" w14:textId="77777777" w:rsidR="007028C6" w:rsidRPr="00CB4D2D" w:rsidRDefault="007028C6" w:rsidP="009047B0">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基準航行の中止</w:t>
            </w:r>
          </w:p>
        </w:tc>
        <w:tc>
          <w:tcPr>
            <w:tcW w:w="6261" w:type="dxa"/>
            <w:tcBorders>
              <w:top w:val="single" w:sz="4" w:space="0" w:color="000000"/>
              <w:left w:val="nil"/>
              <w:bottom w:val="nil"/>
              <w:right w:val="single" w:sz="4" w:space="0" w:color="000000"/>
            </w:tcBorders>
          </w:tcPr>
          <w:p w14:paraId="54150FDC" w14:textId="77777777" w:rsidR="007028C6" w:rsidRPr="00CB4D2D" w:rsidRDefault="007028C6" w:rsidP="009047B0">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入港の中止</w:t>
            </w:r>
          </w:p>
        </w:tc>
      </w:tr>
      <w:tr w:rsidR="007028C6" w:rsidRPr="00CB4D2D" w14:paraId="1F5559F6" w14:textId="77777777" w:rsidTr="009047B0">
        <w:trPr>
          <w:cantSplit/>
          <w:trHeight w:hRule="exact" w:val="1826"/>
        </w:trPr>
        <w:tc>
          <w:tcPr>
            <w:tcW w:w="562" w:type="dxa"/>
            <w:vMerge w:val="restart"/>
            <w:tcBorders>
              <w:top w:val="single" w:sz="4" w:space="0" w:color="000000"/>
              <w:left w:val="single" w:sz="4" w:space="0" w:color="000000"/>
              <w:bottom w:val="nil"/>
              <w:right w:val="nil"/>
            </w:tcBorders>
          </w:tcPr>
          <w:p w14:paraId="080C4E8D"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5B2E3689" w14:textId="77777777" w:rsidR="007028C6" w:rsidRPr="00CB4D2D" w:rsidRDefault="007028C6" w:rsidP="009047B0">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一</w:t>
            </w:r>
          </w:p>
          <w:p w14:paraId="16EF1245"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6C9C9524"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4E126922"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33581C49"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5641FBAD"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3C610FEA" w14:textId="77777777" w:rsidR="007028C6" w:rsidRPr="00CB4D2D" w:rsidRDefault="007028C6" w:rsidP="009047B0">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般</w:t>
            </w:r>
          </w:p>
          <w:p w14:paraId="72AC4558"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55ED29CB"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06692F16"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0C400668"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0F428C17"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07050CB3" w14:textId="77777777" w:rsidR="007028C6" w:rsidRPr="00CB4D2D" w:rsidRDefault="007028C6" w:rsidP="009047B0">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w:t>
            </w:r>
          </w:p>
          <w:p w14:paraId="67C4E74C"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07EA3843"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3F7D1A29"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3D617D19"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6008F8A1"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p w14:paraId="53371C71" w14:textId="77777777" w:rsidR="007028C6" w:rsidRPr="00CB4D2D" w:rsidRDefault="007028C6" w:rsidP="009047B0">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路</w:t>
            </w:r>
          </w:p>
        </w:tc>
        <w:tc>
          <w:tcPr>
            <w:tcW w:w="1566" w:type="dxa"/>
            <w:vMerge w:val="restart"/>
            <w:tcBorders>
              <w:top w:val="single" w:sz="4" w:space="0" w:color="000000"/>
              <w:left w:val="single" w:sz="4" w:space="0" w:color="000000"/>
              <w:bottom w:val="nil"/>
              <w:right w:val="nil"/>
            </w:tcBorders>
          </w:tcPr>
          <w:p w14:paraId="044B00BC" w14:textId="77777777" w:rsidR="007028C6" w:rsidRPr="00CB4D2D"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300km以上のもの</w:t>
            </w:r>
          </w:p>
        </w:tc>
        <w:tc>
          <w:tcPr>
            <w:tcW w:w="6261" w:type="dxa"/>
            <w:tcBorders>
              <w:top w:val="single" w:sz="4" w:space="0" w:color="000000"/>
              <w:left w:val="single" w:sz="4" w:space="0" w:color="000000"/>
              <w:bottom w:val="single" w:sz="4" w:space="0" w:color="000000"/>
              <w:right w:val="single" w:sz="4" w:space="0" w:color="000000"/>
            </w:tcBorders>
          </w:tcPr>
          <w:p w14:paraId="4C67CC11"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450C829D"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403" w:type="dxa"/>
            <w:tcBorders>
              <w:top w:val="single" w:sz="4" w:space="0" w:color="000000"/>
              <w:left w:val="nil"/>
              <w:bottom w:val="single" w:sz="4" w:space="0" w:color="000000"/>
              <w:right w:val="single" w:sz="4" w:space="0" w:color="000000"/>
            </w:tcBorders>
          </w:tcPr>
          <w:p w14:paraId="0BFBA418"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4FD2E524"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w:t>
            </w:r>
          </w:p>
        </w:tc>
        <w:tc>
          <w:tcPr>
            <w:tcW w:w="6261" w:type="dxa"/>
            <w:tcBorders>
              <w:top w:val="single" w:sz="4" w:space="0" w:color="000000"/>
              <w:left w:val="nil"/>
              <w:bottom w:val="single" w:sz="4" w:space="0" w:color="000000"/>
              <w:right w:val="single" w:sz="4" w:space="0" w:color="000000"/>
            </w:tcBorders>
          </w:tcPr>
          <w:p w14:paraId="68AD674C"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5F60CAEA"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7028C6" w:rsidRPr="00CB4D2D" w14:paraId="2FBFB169" w14:textId="77777777" w:rsidTr="009047B0">
        <w:trPr>
          <w:cantSplit/>
          <w:trHeight w:hRule="exact" w:val="969"/>
        </w:trPr>
        <w:tc>
          <w:tcPr>
            <w:tcW w:w="562" w:type="dxa"/>
            <w:vMerge/>
            <w:tcBorders>
              <w:top w:val="nil"/>
              <w:left w:val="single" w:sz="4" w:space="0" w:color="000000"/>
              <w:bottom w:val="nil"/>
              <w:right w:val="nil"/>
            </w:tcBorders>
          </w:tcPr>
          <w:p w14:paraId="2868FBE0" w14:textId="77777777" w:rsidR="007028C6" w:rsidRPr="00CB4D2D" w:rsidRDefault="007028C6" w:rsidP="009047B0">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tcBorders>
              <w:top w:val="nil"/>
              <w:left w:val="single" w:sz="4" w:space="0" w:color="000000"/>
              <w:bottom w:val="single" w:sz="4" w:space="0" w:color="000000"/>
              <w:right w:val="nil"/>
            </w:tcBorders>
          </w:tcPr>
          <w:p w14:paraId="5E937B1E" w14:textId="77777777" w:rsidR="007028C6" w:rsidRPr="00CB4D2D" w:rsidRDefault="007028C6" w:rsidP="009047B0">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61" w:type="dxa"/>
            <w:tcBorders>
              <w:top w:val="nil"/>
              <w:left w:val="single" w:sz="4" w:space="0" w:color="000000"/>
              <w:bottom w:val="single" w:sz="4" w:space="0" w:color="auto"/>
              <w:right w:val="single" w:sz="4" w:space="0" w:color="000000"/>
            </w:tcBorders>
          </w:tcPr>
          <w:p w14:paraId="5AE71752"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（発航を中止すべき近接海域の視程（予想視程を含む。））</w:t>
            </w:r>
          </w:p>
          <w:p w14:paraId="6E76946E"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403" w:type="dxa"/>
            <w:tcBorders>
              <w:top w:val="nil"/>
              <w:left w:val="nil"/>
              <w:bottom w:val="single" w:sz="4" w:space="0" w:color="auto"/>
              <w:right w:val="single" w:sz="4" w:space="0" w:color="000000"/>
            </w:tcBorders>
          </w:tcPr>
          <w:p w14:paraId="56293286"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（機関の停止等抜本的措置をとり始めるべき特定海域の指定）</w:t>
            </w:r>
          </w:p>
          <w:p w14:paraId="0584348C"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261" w:type="dxa"/>
            <w:tcBorders>
              <w:top w:val="nil"/>
              <w:left w:val="nil"/>
              <w:bottom w:val="single" w:sz="4" w:space="0" w:color="auto"/>
              <w:right w:val="single" w:sz="4" w:space="0" w:color="000000"/>
            </w:tcBorders>
          </w:tcPr>
          <w:p w14:paraId="3BE0879F"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p>
        </w:tc>
      </w:tr>
      <w:tr w:rsidR="007028C6" w:rsidRPr="00CB4D2D" w14:paraId="0E083A3C" w14:textId="77777777" w:rsidTr="009047B0">
        <w:trPr>
          <w:cantSplit/>
          <w:trHeight w:hRule="exact" w:val="1797"/>
        </w:trPr>
        <w:tc>
          <w:tcPr>
            <w:tcW w:w="562" w:type="dxa"/>
            <w:vMerge/>
            <w:tcBorders>
              <w:top w:val="nil"/>
              <w:left w:val="single" w:sz="4" w:space="0" w:color="000000"/>
              <w:bottom w:val="nil"/>
              <w:right w:val="nil"/>
            </w:tcBorders>
          </w:tcPr>
          <w:p w14:paraId="6805CA08" w14:textId="77777777" w:rsidR="007028C6" w:rsidRPr="00CB4D2D" w:rsidRDefault="007028C6" w:rsidP="009047B0">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val="restart"/>
            <w:tcBorders>
              <w:top w:val="nil"/>
              <w:left w:val="single" w:sz="4" w:space="0" w:color="000000"/>
              <w:bottom w:val="nil"/>
              <w:right w:val="single" w:sz="4" w:space="0" w:color="auto"/>
            </w:tcBorders>
          </w:tcPr>
          <w:p w14:paraId="41247A49" w14:textId="77777777" w:rsidR="007028C6" w:rsidRPr="00CB4D2D"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300km未満のもの</w:t>
            </w:r>
          </w:p>
        </w:tc>
        <w:tc>
          <w:tcPr>
            <w:tcW w:w="6261" w:type="dxa"/>
            <w:tcBorders>
              <w:top w:val="single" w:sz="4" w:space="0" w:color="auto"/>
              <w:left w:val="single" w:sz="4" w:space="0" w:color="auto"/>
              <w:bottom w:val="single" w:sz="4" w:space="0" w:color="auto"/>
              <w:right w:val="single" w:sz="4" w:space="0" w:color="auto"/>
            </w:tcBorders>
          </w:tcPr>
          <w:p w14:paraId="2F741325"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130F3701"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403" w:type="dxa"/>
            <w:tcBorders>
              <w:top w:val="single" w:sz="4" w:space="0" w:color="auto"/>
              <w:left w:val="single" w:sz="4" w:space="0" w:color="auto"/>
              <w:bottom w:val="single" w:sz="4" w:space="0" w:color="auto"/>
              <w:right w:val="single" w:sz="4" w:space="0" w:color="auto"/>
            </w:tcBorders>
          </w:tcPr>
          <w:p w14:paraId="49BDDC8E"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13C32076"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w:t>
            </w:r>
          </w:p>
        </w:tc>
        <w:tc>
          <w:tcPr>
            <w:tcW w:w="6261" w:type="dxa"/>
            <w:tcBorders>
              <w:top w:val="single" w:sz="4" w:space="0" w:color="auto"/>
              <w:left w:val="single" w:sz="4" w:space="0" w:color="auto"/>
              <w:bottom w:val="single" w:sz="4" w:space="0" w:color="auto"/>
              <w:right w:val="single" w:sz="4" w:space="0" w:color="auto"/>
            </w:tcBorders>
          </w:tcPr>
          <w:p w14:paraId="3FC0FF6C"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6A13A0AF" w14:textId="77777777" w:rsidR="007028C6" w:rsidRPr="00CB4D2D" w:rsidRDefault="007028C6" w:rsidP="009047B0">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7028C6" w:rsidRPr="00CB4D2D" w14:paraId="0B7439B2" w14:textId="77777777" w:rsidTr="009047B0">
        <w:trPr>
          <w:cantSplit/>
          <w:trHeight w:hRule="exact" w:val="1920"/>
        </w:trPr>
        <w:tc>
          <w:tcPr>
            <w:tcW w:w="562" w:type="dxa"/>
            <w:vMerge/>
            <w:tcBorders>
              <w:top w:val="nil"/>
              <w:left w:val="single" w:sz="4" w:space="0" w:color="000000"/>
              <w:bottom w:val="nil"/>
              <w:right w:val="nil"/>
            </w:tcBorders>
          </w:tcPr>
          <w:p w14:paraId="6CAECF69" w14:textId="77777777" w:rsidR="007028C6" w:rsidRPr="00CB4D2D"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nil"/>
              <w:right w:val="nil"/>
            </w:tcBorders>
          </w:tcPr>
          <w:p w14:paraId="0957D128" w14:textId="77777777" w:rsidR="007028C6" w:rsidRPr="00CB4D2D"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6261" w:type="dxa"/>
            <w:vMerge w:val="restart"/>
            <w:tcBorders>
              <w:top w:val="single" w:sz="4" w:space="0" w:color="auto"/>
              <w:left w:val="single" w:sz="4" w:space="0" w:color="000000"/>
              <w:bottom w:val="nil"/>
              <w:right w:val="single" w:sz="4" w:space="0" w:color="000000"/>
            </w:tcBorders>
          </w:tcPr>
          <w:p w14:paraId="08FF8F20" w14:textId="77777777" w:rsidR="007028C6" w:rsidRPr="00CB4D2D" w:rsidRDefault="007028C6" w:rsidP="009047B0">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（発航を中止すべき近接海域の視程（予想視程を含む。））</w:t>
            </w:r>
          </w:p>
          <w:p w14:paraId="4F227CD1" w14:textId="77777777" w:rsidR="007028C6" w:rsidRPr="00CB4D2D" w:rsidRDefault="007028C6" w:rsidP="009047B0">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403" w:type="dxa"/>
            <w:vMerge w:val="restart"/>
            <w:tcBorders>
              <w:top w:val="single" w:sz="4" w:space="0" w:color="auto"/>
              <w:left w:val="nil"/>
              <w:bottom w:val="nil"/>
              <w:right w:val="single" w:sz="4" w:space="0" w:color="000000"/>
            </w:tcBorders>
          </w:tcPr>
          <w:p w14:paraId="791B2E9F" w14:textId="77777777" w:rsidR="007028C6" w:rsidRPr="00CB4D2D" w:rsidRDefault="007028C6" w:rsidP="009047B0">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（機関の停止等抜本的措置をとり始めるべき特定海域の指定）</w:t>
            </w:r>
          </w:p>
          <w:p w14:paraId="22D87BA8" w14:textId="77777777" w:rsidR="007028C6" w:rsidRPr="00CB4D2D" w:rsidRDefault="007028C6" w:rsidP="009047B0">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261" w:type="dxa"/>
            <w:vMerge w:val="restart"/>
            <w:tcBorders>
              <w:top w:val="single" w:sz="4" w:space="0" w:color="auto"/>
              <w:left w:val="nil"/>
              <w:bottom w:val="nil"/>
              <w:right w:val="single" w:sz="4" w:space="0" w:color="000000"/>
            </w:tcBorders>
          </w:tcPr>
          <w:p w14:paraId="660C931A" w14:textId="77777777" w:rsidR="007028C6" w:rsidRPr="00CB4D2D" w:rsidRDefault="007028C6" w:rsidP="009047B0">
            <w:pPr>
              <w:pStyle w:val="aa"/>
              <w:wordWrap/>
              <w:ind w:leftChars="50" w:left="105" w:rightChars="50" w:right="105"/>
              <w:rPr>
                <w:rFonts w:ascii="メイリオ" w:eastAsia="メイリオ" w:hAnsi="メイリオ"/>
                <w:spacing w:val="0"/>
                <w:szCs w:val="24"/>
              </w:rPr>
            </w:pPr>
          </w:p>
        </w:tc>
      </w:tr>
      <w:tr w:rsidR="007028C6" w:rsidRPr="00CB4D2D" w14:paraId="3F317D61" w14:textId="77777777" w:rsidTr="009047B0">
        <w:trPr>
          <w:cantSplit/>
          <w:trHeight w:hRule="exact" w:val="84"/>
        </w:trPr>
        <w:tc>
          <w:tcPr>
            <w:tcW w:w="562" w:type="dxa"/>
            <w:vMerge/>
            <w:tcBorders>
              <w:top w:val="nil"/>
              <w:left w:val="single" w:sz="4" w:space="0" w:color="000000"/>
              <w:bottom w:val="single" w:sz="4" w:space="0" w:color="auto"/>
              <w:right w:val="nil"/>
            </w:tcBorders>
          </w:tcPr>
          <w:p w14:paraId="04D60EB3" w14:textId="77777777" w:rsidR="007028C6" w:rsidRPr="00CB4D2D"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single" w:sz="4" w:space="0" w:color="auto"/>
              <w:right w:val="nil"/>
            </w:tcBorders>
          </w:tcPr>
          <w:p w14:paraId="22FEA2E0" w14:textId="77777777" w:rsidR="007028C6" w:rsidRPr="00CB4D2D"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single" w:sz="4" w:space="0" w:color="000000"/>
              <w:bottom w:val="single" w:sz="4" w:space="0" w:color="auto"/>
              <w:right w:val="single" w:sz="4" w:space="0" w:color="000000"/>
            </w:tcBorders>
          </w:tcPr>
          <w:p w14:paraId="1DBB278B" w14:textId="77777777" w:rsidR="007028C6" w:rsidRPr="00CB4D2D"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6403" w:type="dxa"/>
            <w:vMerge/>
            <w:tcBorders>
              <w:top w:val="nil"/>
              <w:left w:val="nil"/>
              <w:bottom w:val="single" w:sz="4" w:space="0" w:color="auto"/>
              <w:right w:val="single" w:sz="4" w:space="0" w:color="000000"/>
            </w:tcBorders>
          </w:tcPr>
          <w:p w14:paraId="2FE8D3DE" w14:textId="77777777" w:rsidR="007028C6" w:rsidRPr="00CB4D2D"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nil"/>
              <w:bottom w:val="single" w:sz="4" w:space="0" w:color="auto"/>
              <w:right w:val="single" w:sz="4" w:space="0" w:color="000000"/>
            </w:tcBorders>
          </w:tcPr>
          <w:p w14:paraId="1214B35C" w14:textId="77777777" w:rsidR="007028C6" w:rsidRPr="00CB4D2D" w:rsidRDefault="007028C6" w:rsidP="009047B0">
            <w:pPr>
              <w:pStyle w:val="aa"/>
              <w:wordWrap/>
              <w:spacing w:line="240" w:lineRule="auto"/>
              <w:ind w:leftChars="50" w:left="105" w:rightChars="50" w:right="105"/>
              <w:rPr>
                <w:rFonts w:ascii="メイリオ" w:eastAsia="メイリオ" w:hAnsi="メイリオ"/>
                <w:spacing w:val="0"/>
                <w:szCs w:val="24"/>
              </w:rPr>
            </w:pPr>
          </w:p>
        </w:tc>
      </w:tr>
      <w:tr w:rsidR="007028C6" w:rsidRPr="00CB4D2D" w14:paraId="677D872E" w14:textId="77777777" w:rsidTr="009047B0">
        <w:trPr>
          <w:cantSplit/>
          <w:trHeight w:hRule="exact" w:val="748"/>
        </w:trPr>
        <w:tc>
          <w:tcPr>
            <w:tcW w:w="2128" w:type="dxa"/>
            <w:gridSpan w:val="2"/>
            <w:tcBorders>
              <w:top w:val="single" w:sz="4" w:space="0" w:color="auto"/>
              <w:left w:val="single" w:sz="4" w:space="0" w:color="000000"/>
              <w:bottom w:val="single" w:sz="4" w:space="0" w:color="000000"/>
              <w:right w:val="single" w:sz="4" w:space="0" w:color="000000"/>
            </w:tcBorders>
          </w:tcPr>
          <w:p w14:paraId="68A3CB7A" w14:textId="77777777" w:rsidR="007028C6" w:rsidRPr="00CB4D2D" w:rsidRDefault="007028C6" w:rsidP="009047B0">
            <w:pPr>
              <w:pStyle w:val="aa"/>
              <w:wordWrap/>
              <w:spacing w:before="100" w:line="478" w:lineRule="exact"/>
              <w:ind w:leftChars="50" w:left="105" w:rightChars="50" w:right="105"/>
              <w:jc w:val="center"/>
              <w:rPr>
                <w:rFonts w:ascii="メイリオ" w:eastAsia="メイリオ" w:hAnsi="メイリオ"/>
                <w:spacing w:val="0"/>
                <w:szCs w:val="24"/>
              </w:rPr>
            </w:pPr>
            <w:r w:rsidRPr="00CB4D2D">
              <w:rPr>
                <w:rFonts w:ascii="メイリオ" w:eastAsia="メイリオ" w:hAnsi="メイリオ" w:hint="eastAsia"/>
                <w:szCs w:val="24"/>
              </w:rPr>
              <w:t>小規模航路</w:t>
            </w:r>
          </w:p>
        </w:tc>
        <w:tc>
          <w:tcPr>
            <w:tcW w:w="6261" w:type="dxa"/>
            <w:tcBorders>
              <w:top w:val="single" w:sz="4" w:space="0" w:color="auto"/>
              <w:left w:val="nil"/>
              <w:bottom w:val="single" w:sz="4" w:space="0" w:color="000000"/>
              <w:right w:val="single" w:sz="4" w:space="0" w:color="000000"/>
            </w:tcBorders>
          </w:tcPr>
          <w:p w14:paraId="6EC1EDF8" w14:textId="77777777" w:rsidR="007028C6" w:rsidRPr="00CB4D2D" w:rsidRDefault="007028C6" w:rsidP="009047B0">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（発航を中止すべき港内の視程）</w:t>
            </w:r>
          </w:p>
          <w:p w14:paraId="20D33D74" w14:textId="77777777" w:rsidR="007028C6" w:rsidRPr="00CB4D2D" w:rsidRDefault="007028C6" w:rsidP="009047B0">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403" w:type="dxa"/>
            <w:tcBorders>
              <w:top w:val="single" w:sz="4" w:space="0" w:color="auto"/>
              <w:left w:val="nil"/>
              <w:bottom w:val="single" w:sz="4" w:space="0" w:color="000000"/>
              <w:right w:val="single" w:sz="4" w:space="0" w:color="000000"/>
            </w:tcBorders>
          </w:tcPr>
          <w:p w14:paraId="62E95671" w14:textId="77777777" w:rsidR="007028C6" w:rsidRPr="00CB4D2D" w:rsidRDefault="007028C6" w:rsidP="009047B0">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（適切な措置をとり始めるべき航路上の視程）</w:t>
            </w:r>
          </w:p>
          <w:p w14:paraId="2CA61BF2" w14:textId="77777777" w:rsidR="007028C6" w:rsidRPr="00CB4D2D" w:rsidRDefault="007028C6" w:rsidP="009047B0">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261" w:type="dxa"/>
            <w:tcBorders>
              <w:top w:val="single" w:sz="4" w:space="0" w:color="auto"/>
              <w:left w:val="nil"/>
              <w:bottom w:val="single" w:sz="4" w:space="0" w:color="000000"/>
              <w:right w:val="single" w:sz="4" w:space="0" w:color="000000"/>
            </w:tcBorders>
          </w:tcPr>
          <w:p w14:paraId="7B8AE628" w14:textId="77777777" w:rsidR="007028C6" w:rsidRPr="00CB4D2D" w:rsidRDefault="007028C6" w:rsidP="009047B0">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（入港を中止すべき港内の視程）</w:t>
            </w:r>
          </w:p>
          <w:p w14:paraId="1AAC852B" w14:textId="77777777" w:rsidR="007028C6" w:rsidRPr="00CB4D2D" w:rsidRDefault="007028C6" w:rsidP="009047B0">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r>
    </w:tbl>
    <w:p w14:paraId="55B7D144" w14:textId="77777777" w:rsidR="007028C6" w:rsidRPr="00CB4D2D" w:rsidRDefault="007028C6" w:rsidP="007028C6">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本設定基準に基づき船首見張員、船橋見張員及びレーダ監視員の配置を規定する場合は、それらが確実に実施されるようあわせて「狭視界時出入港部署表」を作成させること。</w:t>
      </w:r>
    </w:p>
    <w:p w14:paraId="07E40A94" w14:textId="77777777" w:rsidR="007028C6" w:rsidRPr="00CB4D2D" w:rsidRDefault="007028C6" w:rsidP="007028C6">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港湾の自然的条件が極めて厳しく濃霧の発生期間が長期にわたるため原則を下廻る発航又は入港の中止条件を定める必要があるものにあっては、先導船の配備を必須の要件とし、</w:t>
      </w:r>
      <w:r w:rsidRPr="00CB4D2D">
        <w:rPr>
          <w:rFonts w:ascii="メイリオ" w:eastAsia="メイリオ" w:hAnsi="メイリオ"/>
          <w:szCs w:val="21"/>
        </w:rPr>
        <w:t>300ｍを限度として原則を下廻る値を定めることができるものとする。</w:t>
      </w:r>
    </w:p>
    <w:p w14:paraId="52768052" w14:textId="77777777" w:rsidR="007028C6" w:rsidRPr="00CB4D2D" w:rsidRDefault="007028C6" w:rsidP="007028C6">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港内通船又は河川、湖沼等における渡船等、極めて短距離の航路において、対岸までの距離が</w:t>
      </w:r>
      <w:r w:rsidRPr="00CB4D2D">
        <w:rPr>
          <w:rFonts w:ascii="メイリオ" w:eastAsia="メイリオ" w:hAnsi="メイリオ"/>
          <w:szCs w:val="21"/>
        </w:rPr>
        <w:t>300ｍ未満である等、中止条件の下限を300ｍとすることが適当でないと認められるものについては、適宜、これを下回る値として差しつかえない。</w:t>
      </w:r>
    </w:p>
    <w:p w14:paraId="2725983E" w14:textId="77777777" w:rsidR="007028C6" w:rsidRPr="00CB4D2D" w:rsidRDefault="007028C6" w:rsidP="007028C6">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ホバークラフト、水中翼船及び高速艇（ホバークラフト及び水中翼船以外の総トン数</w:t>
      </w:r>
      <w:r w:rsidRPr="00CB4D2D">
        <w:rPr>
          <w:rFonts w:ascii="メイリオ" w:eastAsia="メイリオ" w:hAnsi="メイリオ"/>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7028C6" w:rsidRPr="00CB4D2D" w14:paraId="5B14F35A" w14:textId="77777777" w:rsidTr="009047B0">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684E3CD1"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C8003E8" w14:textId="77777777" w:rsidR="007028C6" w:rsidRPr="00CB4D2D" w:rsidRDefault="007028C6" w:rsidP="009047B0">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762296EC" w14:textId="77777777" w:rsidR="007028C6" w:rsidRPr="00CB4D2D" w:rsidRDefault="007028C6" w:rsidP="009047B0">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2804CC0E" w14:textId="77777777" w:rsidR="007028C6" w:rsidRPr="00CB4D2D" w:rsidRDefault="007028C6" w:rsidP="009047B0">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入港の中止</w:t>
            </w:r>
          </w:p>
        </w:tc>
      </w:tr>
      <w:tr w:rsidR="007028C6" w:rsidRPr="00CB4D2D" w14:paraId="5742B5E3" w14:textId="77777777" w:rsidTr="009047B0">
        <w:trPr>
          <w:cantSplit/>
          <w:trHeight w:hRule="exact" w:val="932"/>
        </w:trPr>
        <w:tc>
          <w:tcPr>
            <w:tcW w:w="2122" w:type="dxa"/>
            <w:tcBorders>
              <w:top w:val="nil"/>
              <w:left w:val="single" w:sz="4" w:space="0" w:color="000000"/>
              <w:bottom w:val="single" w:sz="4" w:space="0" w:color="000000"/>
              <w:right w:val="nil"/>
            </w:tcBorders>
          </w:tcPr>
          <w:p w14:paraId="4DC89B5C"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23FD0632"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c>
          <w:tcPr>
            <w:tcW w:w="3119" w:type="dxa"/>
            <w:tcBorders>
              <w:top w:val="single" w:sz="4" w:space="0" w:color="auto"/>
              <w:left w:val="nil"/>
              <w:bottom w:val="single" w:sz="4" w:space="0" w:color="000000"/>
              <w:right w:val="single" w:sz="4" w:space="0" w:color="000000"/>
            </w:tcBorders>
          </w:tcPr>
          <w:p w14:paraId="3CE3639D"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7A714164"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65E6A4D8"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5C4ED4B3"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r>
      <w:tr w:rsidR="007028C6" w:rsidRPr="00CB4D2D" w14:paraId="39177377" w14:textId="77777777" w:rsidTr="009047B0">
        <w:trPr>
          <w:cantSplit/>
          <w:trHeight w:hRule="exact" w:val="713"/>
        </w:trPr>
        <w:tc>
          <w:tcPr>
            <w:tcW w:w="2122" w:type="dxa"/>
            <w:tcBorders>
              <w:top w:val="nil"/>
              <w:left w:val="single" w:sz="4" w:space="0" w:color="000000"/>
              <w:bottom w:val="single" w:sz="4" w:space="0" w:color="000000"/>
              <w:right w:val="nil"/>
            </w:tcBorders>
          </w:tcPr>
          <w:p w14:paraId="35489DA8" w14:textId="77777777" w:rsidR="007028C6" w:rsidRPr="00CB4D2D" w:rsidRDefault="007028C6" w:rsidP="009047B0">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ホバークラフト</w:t>
            </w:r>
          </w:p>
        </w:tc>
        <w:tc>
          <w:tcPr>
            <w:tcW w:w="3118" w:type="dxa"/>
            <w:tcBorders>
              <w:top w:val="nil"/>
              <w:left w:val="single" w:sz="4" w:space="0" w:color="000000"/>
              <w:bottom w:val="single" w:sz="4" w:space="0" w:color="000000"/>
              <w:right w:val="single" w:sz="4" w:space="0" w:color="000000"/>
            </w:tcBorders>
          </w:tcPr>
          <w:p w14:paraId="3DD507DA"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119" w:type="dxa"/>
            <w:tcBorders>
              <w:top w:val="nil"/>
              <w:left w:val="nil"/>
              <w:bottom w:val="single" w:sz="4" w:space="0" w:color="000000"/>
              <w:right w:val="single" w:sz="4" w:space="0" w:color="000000"/>
            </w:tcBorders>
          </w:tcPr>
          <w:p w14:paraId="309B1D86"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3118" w:type="dxa"/>
            <w:tcBorders>
              <w:top w:val="nil"/>
              <w:left w:val="nil"/>
              <w:bottom w:val="single" w:sz="4" w:space="0" w:color="000000"/>
              <w:right w:val="single" w:sz="4" w:space="0" w:color="000000"/>
            </w:tcBorders>
          </w:tcPr>
          <w:p w14:paraId="49C863AA"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260" w:type="dxa"/>
            <w:tcBorders>
              <w:top w:val="nil"/>
              <w:left w:val="nil"/>
              <w:bottom w:val="single" w:sz="4" w:space="0" w:color="000000"/>
              <w:right w:val="single" w:sz="4" w:space="0" w:color="000000"/>
            </w:tcBorders>
          </w:tcPr>
          <w:p w14:paraId="27A43D43"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6237" w:type="dxa"/>
            <w:tcBorders>
              <w:top w:val="nil"/>
              <w:left w:val="nil"/>
              <w:bottom w:val="single" w:sz="4" w:space="0" w:color="000000"/>
              <w:right w:val="single" w:sz="4" w:space="0" w:color="000000"/>
            </w:tcBorders>
          </w:tcPr>
          <w:p w14:paraId="62CEF846"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r>
      <w:tr w:rsidR="007028C6" w:rsidRPr="00CB4D2D" w14:paraId="4D66D6A6" w14:textId="77777777" w:rsidTr="009047B0">
        <w:trPr>
          <w:cantSplit/>
          <w:trHeight w:hRule="exact" w:val="572"/>
        </w:trPr>
        <w:tc>
          <w:tcPr>
            <w:tcW w:w="2122" w:type="dxa"/>
            <w:tcBorders>
              <w:top w:val="nil"/>
              <w:left w:val="single" w:sz="4" w:space="0" w:color="000000"/>
              <w:bottom w:val="single" w:sz="4" w:space="0" w:color="000000"/>
              <w:right w:val="nil"/>
            </w:tcBorders>
          </w:tcPr>
          <w:p w14:paraId="53B5747F" w14:textId="77777777" w:rsidR="007028C6" w:rsidRPr="00CB4D2D" w:rsidRDefault="007028C6" w:rsidP="009047B0">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水中翼船</w:t>
            </w:r>
          </w:p>
        </w:tc>
        <w:tc>
          <w:tcPr>
            <w:tcW w:w="3118" w:type="dxa"/>
            <w:tcBorders>
              <w:top w:val="nil"/>
              <w:left w:val="single" w:sz="4" w:space="0" w:color="000000"/>
              <w:bottom w:val="single" w:sz="4" w:space="0" w:color="000000"/>
              <w:right w:val="single" w:sz="4" w:space="0" w:color="000000"/>
            </w:tcBorders>
          </w:tcPr>
          <w:p w14:paraId="734304ED"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119" w:type="dxa"/>
            <w:tcBorders>
              <w:top w:val="nil"/>
              <w:left w:val="nil"/>
              <w:bottom w:val="single" w:sz="4" w:space="0" w:color="000000"/>
              <w:right w:val="single" w:sz="4" w:space="0" w:color="000000"/>
            </w:tcBorders>
          </w:tcPr>
          <w:p w14:paraId="6D20DB4D"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8" w:type="dxa"/>
            <w:tcBorders>
              <w:top w:val="nil"/>
              <w:left w:val="nil"/>
              <w:bottom w:val="single" w:sz="4" w:space="0" w:color="000000"/>
              <w:right w:val="single" w:sz="4" w:space="0" w:color="000000"/>
            </w:tcBorders>
          </w:tcPr>
          <w:p w14:paraId="208A05B2"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260" w:type="dxa"/>
            <w:tcBorders>
              <w:top w:val="nil"/>
              <w:left w:val="nil"/>
              <w:bottom w:val="single" w:sz="4" w:space="0" w:color="000000"/>
              <w:right w:val="single" w:sz="4" w:space="0" w:color="000000"/>
            </w:tcBorders>
          </w:tcPr>
          <w:p w14:paraId="6A0946B8"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6237" w:type="dxa"/>
            <w:tcBorders>
              <w:top w:val="nil"/>
              <w:left w:val="nil"/>
              <w:bottom w:val="single" w:sz="4" w:space="0" w:color="000000"/>
              <w:right w:val="single" w:sz="4" w:space="0" w:color="000000"/>
            </w:tcBorders>
          </w:tcPr>
          <w:p w14:paraId="00EADE82"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r>
      <w:tr w:rsidR="007028C6" w:rsidRPr="00CB4D2D" w14:paraId="05050910" w14:textId="77777777" w:rsidTr="009047B0">
        <w:trPr>
          <w:cantSplit/>
          <w:trHeight w:hRule="exact" w:val="552"/>
        </w:trPr>
        <w:tc>
          <w:tcPr>
            <w:tcW w:w="2122" w:type="dxa"/>
            <w:tcBorders>
              <w:top w:val="nil"/>
              <w:left w:val="single" w:sz="4" w:space="0" w:color="000000"/>
              <w:bottom w:val="single" w:sz="4" w:space="0" w:color="000000"/>
              <w:right w:val="nil"/>
            </w:tcBorders>
          </w:tcPr>
          <w:p w14:paraId="7D458BB3" w14:textId="77777777" w:rsidR="007028C6" w:rsidRPr="00CB4D2D" w:rsidRDefault="007028C6" w:rsidP="009047B0">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高速艇</w:t>
            </w:r>
          </w:p>
        </w:tc>
        <w:tc>
          <w:tcPr>
            <w:tcW w:w="3118" w:type="dxa"/>
            <w:tcBorders>
              <w:top w:val="nil"/>
              <w:left w:val="single" w:sz="4" w:space="0" w:color="000000"/>
              <w:bottom w:val="single" w:sz="4" w:space="0" w:color="000000"/>
              <w:right w:val="single" w:sz="4" w:space="0" w:color="000000"/>
            </w:tcBorders>
          </w:tcPr>
          <w:p w14:paraId="700D3ED2"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9" w:type="dxa"/>
            <w:tcBorders>
              <w:top w:val="nil"/>
              <w:left w:val="nil"/>
              <w:bottom w:val="single" w:sz="4" w:space="0" w:color="000000"/>
              <w:right w:val="single" w:sz="4" w:space="0" w:color="000000"/>
            </w:tcBorders>
          </w:tcPr>
          <w:p w14:paraId="472FF49A"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3118" w:type="dxa"/>
            <w:tcBorders>
              <w:top w:val="nil"/>
              <w:left w:val="nil"/>
              <w:bottom w:val="single" w:sz="4" w:space="0" w:color="000000"/>
              <w:right w:val="single" w:sz="4" w:space="0" w:color="000000"/>
            </w:tcBorders>
          </w:tcPr>
          <w:p w14:paraId="15C78A98"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260" w:type="dxa"/>
            <w:tcBorders>
              <w:top w:val="nil"/>
              <w:left w:val="nil"/>
              <w:bottom w:val="single" w:sz="4" w:space="0" w:color="000000"/>
              <w:right w:val="single" w:sz="4" w:space="0" w:color="000000"/>
            </w:tcBorders>
          </w:tcPr>
          <w:p w14:paraId="231CAA1C"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6237" w:type="dxa"/>
            <w:tcBorders>
              <w:top w:val="nil"/>
              <w:left w:val="nil"/>
              <w:bottom w:val="single" w:sz="4" w:space="0" w:color="000000"/>
              <w:right w:val="single" w:sz="4" w:space="0" w:color="000000"/>
            </w:tcBorders>
          </w:tcPr>
          <w:p w14:paraId="1DB6B330" w14:textId="77777777" w:rsidR="007028C6" w:rsidRPr="00CB4D2D" w:rsidRDefault="007028C6" w:rsidP="009047B0">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r>
    </w:tbl>
    <w:tbl>
      <w:tblPr>
        <w:tblStyle w:val="a9"/>
        <w:tblW w:w="5000" w:type="pct"/>
        <w:tblLayout w:type="fixed"/>
        <w:tblLook w:val="04A0" w:firstRow="1" w:lastRow="0" w:firstColumn="1" w:lastColumn="0" w:noHBand="0" w:noVBand="1"/>
      </w:tblPr>
      <w:tblGrid>
        <w:gridCol w:w="11759"/>
        <w:gridCol w:w="709"/>
        <w:gridCol w:w="8494"/>
      </w:tblGrid>
      <w:tr w:rsidR="007028C6" w:rsidRPr="00D4719D" w14:paraId="67100AFC" w14:textId="77777777" w:rsidTr="009047B0">
        <w:tc>
          <w:tcPr>
            <w:tcW w:w="2805" w:type="pct"/>
            <w:shd w:val="clear" w:color="auto" w:fill="auto"/>
          </w:tcPr>
          <w:bookmarkEnd w:id="8"/>
          <w:p w14:paraId="4EB84D62" w14:textId="77777777" w:rsidR="007028C6" w:rsidRPr="00062625" w:rsidRDefault="007028C6" w:rsidP="009047B0">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lastRenderedPageBreak/>
              <w:t>作業基準（ひな形）</w:t>
            </w:r>
          </w:p>
        </w:tc>
        <w:tc>
          <w:tcPr>
            <w:tcW w:w="169" w:type="pct"/>
          </w:tcPr>
          <w:p w14:paraId="0F7D84EB" w14:textId="77777777" w:rsidR="007028C6" w:rsidRPr="00062625" w:rsidRDefault="007028C6" w:rsidP="009047B0">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5D60D674" w14:textId="77777777" w:rsidR="007028C6" w:rsidRPr="00062625" w:rsidRDefault="007028C6" w:rsidP="009047B0">
            <w:pPr>
              <w:spacing w:line="320" w:lineRule="exact"/>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661312" behindDoc="0" locked="0" layoutInCell="1" allowOverlap="1" wp14:anchorId="77CFBF11" wp14:editId="77E1DDEB">
                      <wp:simplePos x="0" y="0"/>
                      <wp:positionH relativeFrom="column">
                        <wp:posOffset>4398010</wp:posOffset>
                      </wp:positionH>
                      <wp:positionV relativeFrom="paragraph">
                        <wp:posOffset>-582295</wp:posOffset>
                      </wp:positionV>
                      <wp:extent cx="914400" cy="29527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wps:spPr>
                            <wps:txbx>
                              <w:txbxContent>
                                <w:p w14:paraId="1D6DB847" w14:textId="77777777" w:rsidR="007028C6" w:rsidRDefault="007028C6" w:rsidP="007028C6">
                                  <w:r>
                                    <w:rPr>
                                      <w:rFonts w:hint="eastAsia"/>
                                    </w:rPr>
                                    <w:t>別添１５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CFBF11" id="テキスト ボックス 3" o:spid="_x0000_s1027" type="#_x0000_t202" style="position:absolute;left:0;text-align:left;margin-left:346.3pt;margin-top:-45.85pt;width:1in;height:23.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" fillcolor="window" strokeweight=".5pt">
                      <v:textbox>
                        <w:txbxContent>
                          <w:p w14:paraId="1D6DB847" w14:textId="77777777" w:rsidR="007028C6" w:rsidRDefault="007028C6" w:rsidP="007028C6">
                            <w:r>
                              <w:rPr>
                                <w:rFonts w:hint="eastAsia"/>
                              </w:rPr>
                              <w:t>別添１５</w:t>
                            </w:r>
                          </w:p>
                        </w:txbxContent>
                      </v:textbox>
                    </v:shape>
                  </w:pict>
                </mc:Fallback>
              </mc:AlternateContent>
            </w:r>
            <w:r>
              <w:rPr>
                <w:rFonts w:ascii="メイリオ" w:eastAsia="メイリオ" w:hAnsi="メイリオ" w:hint="eastAsia"/>
                <w:sz w:val="24"/>
                <w:szCs w:val="24"/>
              </w:rPr>
              <w:t>作成要領</w:t>
            </w:r>
          </w:p>
        </w:tc>
      </w:tr>
      <w:tr w:rsidR="007028C6" w:rsidRPr="00D4719D" w14:paraId="7EC58983" w14:textId="77777777" w:rsidTr="009047B0">
        <w:tc>
          <w:tcPr>
            <w:tcW w:w="2805" w:type="pct"/>
            <w:tcBorders>
              <w:bottom w:val="single" w:sz="4" w:space="0" w:color="auto"/>
            </w:tcBorders>
            <w:shd w:val="clear" w:color="auto" w:fill="auto"/>
          </w:tcPr>
          <w:p w14:paraId="6D82667F" w14:textId="77777777" w:rsidR="007028C6" w:rsidRPr="00947CD2" w:rsidRDefault="007028C6" w:rsidP="009047B0">
            <w:pPr>
              <w:spacing w:line="320" w:lineRule="exact"/>
              <w:jc w:val="right"/>
              <w:rPr>
                <w:rFonts w:ascii="メイリオ" w:eastAsia="メイリオ" w:hAnsi="メイリオ"/>
                <w:color w:val="000000" w:themeColor="text1"/>
                <w:sz w:val="24"/>
                <w:szCs w:val="24"/>
                <w:bdr w:val="single" w:sz="4" w:space="0" w:color="auto"/>
              </w:rPr>
            </w:pPr>
            <w:r w:rsidRPr="00947CD2">
              <w:rPr>
                <w:rFonts w:ascii="メイリオ" w:eastAsia="メイリオ" w:hAnsi="メイリオ" w:hint="eastAsia"/>
                <w:color w:val="000000" w:themeColor="text1"/>
                <w:sz w:val="24"/>
                <w:szCs w:val="24"/>
                <w:bdr w:val="single" w:sz="4" w:space="0" w:color="auto"/>
              </w:rPr>
              <w:t>一般航路事業者用</w:t>
            </w:r>
          </w:p>
          <w:p w14:paraId="3EA30721" w14:textId="77777777" w:rsidR="007028C6" w:rsidRPr="00286591" w:rsidRDefault="007028C6" w:rsidP="009047B0">
            <w:pPr>
              <w:pStyle w:val="aa"/>
              <w:wordWrap/>
              <w:spacing w:line="320" w:lineRule="exact"/>
              <w:ind w:firstLineChars="389" w:firstLine="941"/>
              <w:rPr>
                <w:rFonts w:ascii="メイリオ" w:eastAsia="メイリオ" w:hAnsi="メイリオ"/>
                <w:szCs w:val="24"/>
              </w:rPr>
            </w:pPr>
          </w:p>
          <w:p w14:paraId="0F555389" w14:textId="77777777" w:rsidR="007028C6" w:rsidRPr="00286591" w:rsidRDefault="007028C6" w:rsidP="009047B0">
            <w:pPr>
              <w:pStyle w:val="aa"/>
              <w:wordWrap/>
              <w:spacing w:line="320" w:lineRule="exact"/>
              <w:ind w:firstLineChars="231" w:firstLine="559"/>
              <w:jc w:val="center"/>
              <w:rPr>
                <w:rFonts w:ascii="メイリオ" w:eastAsia="メイリオ" w:hAnsi="メイリオ"/>
                <w:spacing w:val="0"/>
                <w:szCs w:val="24"/>
              </w:rPr>
            </w:pPr>
            <w:r w:rsidRPr="00286591">
              <w:rPr>
                <w:rFonts w:ascii="メイリオ" w:eastAsia="メイリオ" w:hAnsi="メイリオ" w:hint="eastAsia"/>
                <w:szCs w:val="24"/>
              </w:rPr>
              <w:t>作　業　基　準　（</w:t>
            </w:r>
            <w:r>
              <w:rPr>
                <w:rFonts w:ascii="メイリオ" w:eastAsia="メイリオ" w:hAnsi="メイリオ" w:hint="eastAsia"/>
                <w:szCs w:val="24"/>
              </w:rPr>
              <w:t>ひな形</w:t>
            </w:r>
            <w:r w:rsidRPr="00286591">
              <w:rPr>
                <w:rFonts w:ascii="メイリオ" w:eastAsia="メイリオ" w:hAnsi="メイリオ" w:hint="eastAsia"/>
                <w:szCs w:val="24"/>
              </w:rPr>
              <w:t>）</w:t>
            </w:r>
          </w:p>
          <w:p w14:paraId="57725A60" w14:textId="77777777" w:rsidR="007028C6" w:rsidRPr="00286591" w:rsidRDefault="007028C6" w:rsidP="009047B0">
            <w:pPr>
              <w:pStyle w:val="aa"/>
              <w:wordWrap/>
              <w:spacing w:line="320" w:lineRule="exact"/>
              <w:jc w:val="center"/>
              <w:rPr>
                <w:rFonts w:ascii="メイリオ" w:eastAsia="メイリオ" w:hAnsi="メイリオ"/>
                <w:szCs w:val="24"/>
              </w:rPr>
            </w:pPr>
          </w:p>
          <w:p w14:paraId="59020A23" w14:textId="77777777" w:rsidR="007028C6" w:rsidRPr="00286591" w:rsidRDefault="007028C6" w:rsidP="009047B0">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令和　年　月　日</w:t>
            </w:r>
          </w:p>
          <w:p w14:paraId="3E4BC4D2" w14:textId="77777777" w:rsidR="007028C6" w:rsidRPr="00286591" w:rsidRDefault="007028C6" w:rsidP="009047B0">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○○○○株式会社</w:t>
            </w:r>
          </w:p>
          <w:p w14:paraId="7BCA7989" w14:textId="77777777" w:rsidR="007028C6" w:rsidRPr="00286591" w:rsidRDefault="007028C6" w:rsidP="009047B0">
            <w:pPr>
              <w:pStyle w:val="aa"/>
              <w:wordWrap/>
              <w:spacing w:line="320" w:lineRule="exact"/>
              <w:jc w:val="center"/>
              <w:rPr>
                <w:rFonts w:ascii="メイリオ" w:eastAsia="メイリオ" w:hAnsi="メイリオ"/>
                <w:szCs w:val="24"/>
              </w:rPr>
            </w:pPr>
          </w:p>
          <w:p w14:paraId="21A58764" w14:textId="77777777" w:rsidR="007028C6" w:rsidRPr="00286591" w:rsidRDefault="007028C6" w:rsidP="009047B0">
            <w:pPr>
              <w:pStyle w:val="aa"/>
              <w:wordWrap/>
              <w:spacing w:line="320" w:lineRule="exact"/>
              <w:jc w:val="center"/>
              <w:rPr>
                <w:rFonts w:ascii="メイリオ" w:eastAsia="メイリオ" w:hAnsi="メイリオ"/>
                <w:szCs w:val="24"/>
              </w:rPr>
            </w:pPr>
          </w:p>
          <w:p w14:paraId="6647BC4D" w14:textId="77777777" w:rsidR="007028C6" w:rsidRPr="00286591" w:rsidRDefault="007028C6" w:rsidP="009047B0">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目　　　　次</w:t>
            </w:r>
          </w:p>
          <w:p w14:paraId="690FBFEB" w14:textId="77777777" w:rsidR="007028C6" w:rsidRPr="00286591" w:rsidRDefault="007028C6" w:rsidP="009047B0">
            <w:pPr>
              <w:pStyle w:val="aa"/>
              <w:wordWrap/>
              <w:spacing w:line="320" w:lineRule="exact"/>
              <w:rPr>
                <w:rFonts w:ascii="メイリオ" w:eastAsia="メイリオ" w:hAnsi="メイリオ"/>
                <w:szCs w:val="24"/>
              </w:rPr>
            </w:pPr>
          </w:p>
          <w:p w14:paraId="1C42946F" w14:textId="77777777" w:rsidR="007028C6" w:rsidRPr="00206619" w:rsidRDefault="007028C6" w:rsidP="009047B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第１章　目的</w:t>
            </w:r>
          </w:p>
          <w:p w14:paraId="414515AE" w14:textId="77777777" w:rsidR="007028C6" w:rsidRPr="00206619" w:rsidRDefault="007028C6" w:rsidP="009047B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第２章　作業体制</w:t>
            </w:r>
          </w:p>
          <w:p w14:paraId="125D8643" w14:textId="77777777" w:rsidR="007028C6" w:rsidRPr="00206619" w:rsidRDefault="007028C6" w:rsidP="009047B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第３章　危険物等の取扱い</w:t>
            </w:r>
          </w:p>
          <w:p w14:paraId="28F467D9" w14:textId="77777777" w:rsidR="007028C6" w:rsidRPr="00206619" w:rsidRDefault="007028C6" w:rsidP="009047B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4340A974" w14:textId="77777777" w:rsidR="007028C6" w:rsidRPr="00206619" w:rsidRDefault="007028C6" w:rsidP="009047B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第５章　旅客の遵守事項等の周知</w:t>
            </w:r>
          </w:p>
          <w:p w14:paraId="22B194C5" w14:textId="77777777" w:rsidR="007028C6" w:rsidRDefault="007028C6" w:rsidP="009047B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第６章　はしけ取り作業</w:t>
            </w:r>
          </w:p>
          <w:p w14:paraId="11A503F0" w14:textId="77777777" w:rsidR="007028C6" w:rsidRPr="002772F4" w:rsidRDefault="007028C6" w:rsidP="009047B0">
            <w:pPr>
              <w:pStyle w:val="aa"/>
              <w:wordWrap/>
              <w:spacing w:line="320" w:lineRule="exact"/>
              <w:rPr>
                <w:rFonts w:ascii="メイリオ" w:eastAsia="メイリオ" w:hAnsi="メイリオ"/>
                <w:spacing w:val="0"/>
                <w:szCs w:val="24"/>
              </w:rPr>
            </w:pPr>
          </w:p>
        </w:tc>
        <w:tc>
          <w:tcPr>
            <w:tcW w:w="169" w:type="pct"/>
          </w:tcPr>
          <w:p w14:paraId="0294D4C6" w14:textId="77777777" w:rsidR="007028C6" w:rsidRPr="002168E5" w:rsidRDefault="007028C6" w:rsidP="009047B0">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22B36774"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57949779"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7A83CEA0"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2D9ACFE1"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2725B90A"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6D38875A"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2CAD75EB"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15917358"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0802A893"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6909CC51"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37F0331E"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14E5CAC3"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4EA04B8B" w14:textId="77777777" w:rsidR="007028C6" w:rsidRDefault="007028C6" w:rsidP="009047B0">
            <w:pPr>
              <w:pStyle w:val="aa"/>
              <w:wordWrap/>
              <w:spacing w:line="320" w:lineRule="exact"/>
              <w:ind w:left="455" w:hangingChars="188" w:hanging="455"/>
              <w:jc w:val="left"/>
              <w:rPr>
                <w:rFonts w:ascii="メイリオ" w:eastAsia="メイリオ" w:hAnsi="メイリオ"/>
                <w:szCs w:val="24"/>
              </w:rPr>
            </w:pPr>
          </w:p>
          <w:p w14:paraId="767EEFE1" w14:textId="77777777" w:rsidR="007028C6" w:rsidRPr="00062625" w:rsidRDefault="007028C6" w:rsidP="009047B0">
            <w:pPr>
              <w:pStyle w:val="aa"/>
              <w:wordWrap/>
              <w:spacing w:line="320" w:lineRule="exact"/>
              <w:ind w:left="455" w:hangingChars="188" w:hanging="455"/>
              <w:jc w:val="left"/>
              <w:rPr>
                <w:rFonts w:ascii="メイリオ" w:eastAsia="メイリオ" w:hAnsi="メイリオ"/>
                <w:szCs w:val="24"/>
              </w:rPr>
            </w:pPr>
            <w:r w:rsidRPr="003266D0">
              <w:rPr>
                <w:rFonts w:ascii="メイリオ" w:eastAsia="メイリオ" w:hAnsi="メイリオ" w:hint="eastAsia"/>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7028C6" w:rsidRPr="00D4719D" w14:paraId="43943E7D" w14:textId="77777777" w:rsidTr="009047B0">
        <w:trPr>
          <w:trHeight w:val="841"/>
        </w:trPr>
        <w:tc>
          <w:tcPr>
            <w:tcW w:w="2805" w:type="pct"/>
            <w:tcBorders>
              <w:bottom w:val="single" w:sz="4" w:space="0" w:color="auto"/>
            </w:tcBorders>
            <w:shd w:val="clear" w:color="auto" w:fill="auto"/>
          </w:tcPr>
          <w:p w14:paraId="7B3973AD" w14:textId="77777777" w:rsidR="007028C6" w:rsidRDefault="007028C6" w:rsidP="009047B0">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 xml:space="preserve">第１章　　</w:t>
            </w:r>
            <w:r>
              <w:rPr>
                <w:rFonts w:ascii="メイリオ" w:eastAsia="メイリオ" w:hAnsi="メイリオ" w:hint="eastAsia"/>
                <w:szCs w:val="24"/>
              </w:rPr>
              <w:t>総則</w:t>
            </w:r>
          </w:p>
          <w:p w14:paraId="6617B53F" w14:textId="77777777" w:rsidR="007028C6" w:rsidRPr="00286591" w:rsidRDefault="007028C6" w:rsidP="009047B0">
            <w:pPr>
              <w:pStyle w:val="aa"/>
              <w:wordWrap/>
              <w:spacing w:line="320" w:lineRule="exact"/>
              <w:ind w:firstLineChars="500" w:firstLine="1200"/>
              <w:rPr>
                <w:rFonts w:ascii="メイリオ" w:eastAsia="メイリオ" w:hAnsi="メイリオ"/>
                <w:spacing w:val="0"/>
                <w:szCs w:val="24"/>
              </w:rPr>
            </w:pPr>
          </w:p>
          <w:p w14:paraId="36912667" w14:textId="77777777" w:rsidR="007028C6" w:rsidRPr="00286591" w:rsidRDefault="007028C6" w:rsidP="009047B0">
            <w:pPr>
              <w:pStyle w:val="aa"/>
              <w:wordWrap/>
              <w:spacing w:line="320" w:lineRule="exact"/>
              <w:ind w:firstLineChars="100" w:firstLine="242"/>
              <w:rPr>
                <w:rFonts w:ascii="メイリオ" w:eastAsia="メイリオ" w:hAnsi="メイリオ"/>
                <w:spacing w:val="0"/>
                <w:szCs w:val="24"/>
              </w:rPr>
            </w:pPr>
            <w:r w:rsidRPr="00286591">
              <w:rPr>
                <w:rFonts w:ascii="メイリオ" w:eastAsia="メイリオ" w:hAnsi="メイリオ" w:hint="eastAsia"/>
                <w:szCs w:val="24"/>
              </w:rPr>
              <w:t>（目的）</w:t>
            </w:r>
          </w:p>
          <w:p w14:paraId="797B0233" w14:textId="77777777" w:rsidR="007028C6" w:rsidRPr="00C35DBE" w:rsidRDefault="007028C6" w:rsidP="009047B0">
            <w:pPr>
              <w:pStyle w:val="aa"/>
              <w:wordWrap/>
              <w:spacing w:line="320" w:lineRule="exact"/>
              <w:ind w:left="242" w:hangingChars="100" w:hanging="242"/>
              <w:rPr>
                <w:rFonts w:ascii="メイリオ" w:eastAsia="メイリオ" w:hAnsi="メイリオ"/>
                <w:spacing w:val="0"/>
                <w:szCs w:val="24"/>
              </w:rPr>
            </w:pPr>
            <w:r w:rsidRPr="00286591">
              <w:rPr>
                <w:rFonts w:ascii="メイリオ" w:eastAsia="メイリオ" w:hAnsi="メイリオ" w:hint="eastAsia"/>
                <w:szCs w:val="24"/>
              </w:rPr>
              <w:t>第１条　この基準は、安全管理規程に基づき、○○航路の作業に関する</w:t>
            </w:r>
            <w:r>
              <w:rPr>
                <w:rFonts w:ascii="メイリオ" w:eastAsia="メイリオ" w:hAnsi="メイリオ" w:hint="eastAsia"/>
                <w:szCs w:val="24"/>
              </w:rPr>
              <w:t>事項に係る</w:t>
            </w:r>
            <w:r w:rsidRPr="00286591">
              <w:rPr>
                <w:rFonts w:ascii="メイリオ" w:eastAsia="メイリオ" w:hAnsi="メイリオ" w:hint="eastAsia"/>
                <w:szCs w:val="24"/>
              </w:rPr>
              <w:t>基準を明確にし、もって輸送に関連する作業の安全を確保することを目的とする。</w:t>
            </w:r>
          </w:p>
          <w:p w14:paraId="7F1054FC" w14:textId="77777777" w:rsidR="007028C6" w:rsidRPr="00A54F26" w:rsidRDefault="007028C6" w:rsidP="009047B0">
            <w:pPr>
              <w:pStyle w:val="aa"/>
              <w:wordWrap/>
              <w:spacing w:line="320" w:lineRule="exact"/>
              <w:rPr>
                <w:rFonts w:ascii="メイリオ" w:eastAsia="メイリオ" w:hAnsi="メイリオ"/>
                <w:szCs w:val="24"/>
              </w:rPr>
            </w:pPr>
          </w:p>
        </w:tc>
        <w:tc>
          <w:tcPr>
            <w:tcW w:w="169" w:type="pct"/>
            <w:tcBorders>
              <w:bottom w:val="single" w:sz="4" w:space="0" w:color="auto"/>
            </w:tcBorders>
            <w:vAlign w:val="center"/>
          </w:tcPr>
          <w:p w14:paraId="30994E7E" w14:textId="77777777" w:rsidR="007028C6" w:rsidRPr="002168E5" w:rsidRDefault="007028C6" w:rsidP="009047B0">
            <w:pPr>
              <w:spacing w:line="320" w:lineRule="exact"/>
              <w:jc w:val="center"/>
              <w:rPr>
                <w:sz w:val="24"/>
                <w:szCs w:val="24"/>
              </w:rPr>
            </w:pPr>
            <w:r w:rsidRPr="00C41203">
              <w:rPr>
                <w:rFonts w:hint="eastAsia"/>
                <w:sz w:val="24"/>
                <w:szCs w:val="24"/>
              </w:rPr>
              <w:t>□</w:t>
            </w:r>
          </w:p>
        </w:tc>
        <w:tc>
          <w:tcPr>
            <w:tcW w:w="2026" w:type="pct"/>
            <w:tcBorders>
              <w:bottom w:val="single" w:sz="4" w:space="0" w:color="auto"/>
            </w:tcBorders>
            <w:shd w:val="clear" w:color="auto" w:fill="auto"/>
          </w:tcPr>
          <w:p w14:paraId="046516DD" w14:textId="77777777" w:rsidR="007028C6" w:rsidRPr="00062625" w:rsidRDefault="007028C6" w:rsidP="009047B0">
            <w:pPr>
              <w:spacing w:line="320" w:lineRule="exact"/>
              <w:rPr>
                <w:rFonts w:ascii="メイリオ" w:eastAsia="メイリオ" w:hAnsi="メイリオ"/>
                <w:sz w:val="24"/>
                <w:szCs w:val="24"/>
              </w:rPr>
            </w:pPr>
          </w:p>
          <w:p w14:paraId="352ABCA8" w14:textId="77777777" w:rsidR="007028C6" w:rsidRPr="00286591" w:rsidRDefault="007028C6" w:rsidP="009047B0">
            <w:pPr>
              <w:spacing w:line="320" w:lineRule="exact"/>
              <w:ind w:firstLineChars="100" w:firstLine="240"/>
              <w:rPr>
                <w:rFonts w:ascii="メイリオ" w:eastAsia="メイリオ" w:hAnsi="メイリオ"/>
                <w:sz w:val="24"/>
                <w:szCs w:val="24"/>
              </w:rPr>
            </w:pPr>
          </w:p>
        </w:tc>
      </w:tr>
      <w:tr w:rsidR="007028C6" w:rsidRPr="00286591" w14:paraId="59C47F67" w14:textId="77777777" w:rsidTr="009047B0">
        <w:trPr>
          <w:trHeight w:val="2155"/>
        </w:trPr>
        <w:tc>
          <w:tcPr>
            <w:tcW w:w="2805" w:type="pct"/>
            <w:tcBorders>
              <w:top w:val="single" w:sz="4" w:space="0" w:color="auto"/>
              <w:bottom w:val="single" w:sz="4" w:space="0" w:color="auto"/>
            </w:tcBorders>
            <w:shd w:val="clear" w:color="auto" w:fill="auto"/>
          </w:tcPr>
          <w:p w14:paraId="292E29DD" w14:textId="77777777" w:rsidR="007028C6" w:rsidRDefault="007028C6" w:rsidP="009047B0">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第２章　　作業体制</w:t>
            </w:r>
          </w:p>
          <w:p w14:paraId="6B08BEB3" w14:textId="77777777" w:rsidR="007028C6" w:rsidRDefault="007028C6" w:rsidP="009047B0">
            <w:pPr>
              <w:spacing w:line="320" w:lineRule="exact"/>
              <w:ind w:firstLineChars="100" w:firstLine="240"/>
              <w:rPr>
                <w:rFonts w:ascii="メイリオ" w:eastAsia="メイリオ" w:hAnsi="メイリオ"/>
                <w:sz w:val="24"/>
                <w:szCs w:val="24"/>
              </w:rPr>
            </w:pPr>
          </w:p>
          <w:p w14:paraId="4988DACE" w14:textId="77777777" w:rsidR="007028C6" w:rsidRPr="00206619" w:rsidRDefault="007028C6" w:rsidP="009047B0">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（作業体制）</w:t>
            </w:r>
          </w:p>
          <w:p w14:paraId="223EDB64" w14:textId="77777777" w:rsidR="007028C6" w:rsidRPr="00206619" w:rsidRDefault="007028C6" w:rsidP="009047B0">
            <w:pPr>
              <w:spacing w:line="320" w:lineRule="exact"/>
              <w:ind w:left="312" w:hangingChars="130" w:hanging="312"/>
              <w:rPr>
                <w:rFonts w:ascii="メイリオ" w:eastAsia="メイリオ" w:hAnsi="メイリオ"/>
                <w:sz w:val="24"/>
                <w:szCs w:val="24"/>
              </w:rPr>
            </w:pPr>
            <w:r w:rsidRPr="00206619">
              <w:rPr>
                <w:rFonts w:ascii="メイリオ" w:eastAsia="メイリオ" w:hAnsi="メイリオ" w:hint="eastAsia"/>
                <w:sz w:val="24"/>
                <w:szCs w:val="24"/>
              </w:rPr>
              <w:t>第２条</w:t>
            </w:r>
            <w:r>
              <w:rPr>
                <w:rFonts w:ascii="メイリオ" w:eastAsia="メイリオ" w:hAnsi="メイリオ" w:hint="eastAsia"/>
                <w:sz w:val="24"/>
                <w:szCs w:val="24"/>
              </w:rPr>
              <w:t xml:space="preserve">　</w:t>
            </w:r>
            <w:r w:rsidRPr="00206619">
              <w:rPr>
                <w:rFonts w:ascii="メイリオ" w:eastAsia="メイリオ" w:hAnsi="メイリオ" w:hint="eastAsia"/>
                <w:sz w:val="24"/>
                <w:szCs w:val="24"/>
              </w:rPr>
              <w:t>陸上作業員及び船内作業員の配置は、次の区分による。なお、陸上作業指揮者及び船内作業指揮者は、作業遂行上必要と認める場合は、各係の長を指名し、その係の作業を指揮させることができる。</w:t>
            </w:r>
          </w:p>
          <w:p w14:paraId="60735AE6" w14:textId="77777777" w:rsidR="007028C6" w:rsidRPr="00206619" w:rsidRDefault="007028C6" w:rsidP="009047B0">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陸上作業</w:t>
            </w:r>
          </w:p>
          <w:p w14:paraId="44732603" w14:textId="77777777" w:rsidR="007028C6" w:rsidRPr="00206619" w:rsidRDefault="007028C6" w:rsidP="009047B0">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乗下船する車両の誘導　　　　　　　車両誘導係（○人）</w:t>
            </w:r>
          </w:p>
          <w:p w14:paraId="10860F9E" w14:textId="77777777" w:rsidR="007028C6" w:rsidRPr="00206619" w:rsidRDefault="007028C6" w:rsidP="009047B0">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乗下船する旅客の誘導　　　　　　　旅客係（○人）</w:t>
            </w:r>
          </w:p>
          <w:p w14:paraId="0211E1AA" w14:textId="77777777" w:rsidR="007028C6" w:rsidRPr="00206619" w:rsidRDefault="007028C6" w:rsidP="009047B0">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可動橋等陸上岸壁施設の操作　　　　ランプウェイ運転係（○人）</w:t>
            </w:r>
          </w:p>
          <w:p w14:paraId="030AF241" w14:textId="77777777" w:rsidR="007028C6" w:rsidRPr="00206619" w:rsidRDefault="007028C6" w:rsidP="009047B0">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船舶の離着岸時の綱取り、綱放し　　綱取係（○人）</w:t>
            </w:r>
          </w:p>
          <w:p w14:paraId="55FC63A2" w14:textId="77777777" w:rsidR="007028C6" w:rsidRPr="00206619" w:rsidRDefault="007028C6" w:rsidP="009047B0">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⑤　乗船待機中の旅客及び車両の誘導　　駐車場整理係（○人）</w:t>
            </w:r>
          </w:p>
          <w:p w14:paraId="4E871B48" w14:textId="77777777" w:rsidR="007028C6" w:rsidRPr="00206619" w:rsidRDefault="007028C6" w:rsidP="009047B0">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船内作業</w:t>
            </w:r>
          </w:p>
          <w:p w14:paraId="302E7EC3" w14:textId="77777777" w:rsidR="007028C6" w:rsidRPr="00206619" w:rsidRDefault="007028C6" w:rsidP="009047B0">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乗下船するトラックの誘導　　　　　トラック誘導係（○人）</w:t>
            </w:r>
          </w:p>
          <w:p w14:paraId="02C1BE02" w14:textId="77777777" w:rsidR="007028C6" w:rsidRPr="00206619" w:rsidRDefault="007028C6" w:rsidP="009047B0">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乗下船する乗用車の誘導　　　　　　乗用車誘導係（○人）</w:t>
            </w:r>
          </w:p>
          <w:p w14:paraId="5DA30AEC" w14:textId="77777777" w:rsidR="007028C6" w:rsidRPr="00206619" w:rsidRDefault="007028C6" w:rsidP="009047B0">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乗下船する旅客の誘導　　　　　　　旅客係（○人）</w:t>
            </w:r>
          </w:p>
          <w:p w14:paraId="52E6E26B" w14:textId="77777777" w:rsidR="007028C6" w:rsidRPr="00206619" w:rsidRDefault="007028C6" w:rsidP="009047B0">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航送旅客の誘導　　　　　　　　　　航送旅客係（○人）</w:t>
            </w:r>
          </w:p>
          <w:p w14:paraId="7E88F5D0" w14:textId="77777777" w:rsidR="007028C6" w:rsidRPr="00206619" w:rsidRDefault="007028C6" w:rsidP="009047B0">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⑤　固縛装置等の取り付け、取りはずし　固縛係（○人）</w:t>
            </w:r>
          </w:p>
          <w:p w14:paraId="674B2FAF" w14:textId="77777777" w:rsidR="007028C6" w:rsidRPr="00206619" w:rsidRDefault="007028C6" w:rsidP="009047B0">
            <w:pPr>
              <w:spacing w:line="320" w:lineRule="exact"/>
              <w:rPr>
                <w:rFonts w:ascii="メイリオ" w:eastAsia="メイリオ" w:hAnsi="メイリオ"/>
                <w:sz w:val="24"/>
                <w:szCs w:val="24"/>
              </w:rPr>
            </w:pPr>
            <w:r w:rsidRPr="00206619">
              <w:rPr>
                <w:rFonts w:ascii="メイリオ" w:eastAsia="メイリオ" w:hAnsi="メイリオ" w:hint="eastAsia"/>
                <w:sz w:val="24"/>
                <w:szCs w:val="24"/>
              </w:rPr>
              <w:t>２　乗組員以外のものが船内で作業に従事する場合は、船内作業指揮者の指揮を受けるものとする。</w:t>
            </w:r>
          </w:p>
          <w:p w14:paraId="4A7147FB" w14:textId="77777777" w:rsidR="007028C6" w:rsidRPr="00D823C4"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lastRenderedPageBreak/>
              <w:t>３　陸上作業指揮者及び船内作業指揮者は、作業現場にあっては、腕章等の所定の標識をつけ、その所在を明確にしておくものとする。</w:t>
            </w:r>
          </w:p>
        </w:tc>
        <w:tc>
          <w:tcPr>
            <w:tcW w:w="169" w:type="pct"/>
            <w:tcBorders>
              <w:top w:val="single" w:sz="4" w:space="0" w:color="auto"/>
              <w:bottom w:val="single" w:sz="4" w:space="0" w:color="auto"/>
            </w:tcBorders>
            <w:shd w:val="clear" w:color="auto" w:fill="auto"/>
            <w:vAlign w:val="center"/>
          </w:tcPr>
          <w:p w14:paraId="76E3483D" w14:textId="77777777" w:rsidR="007028C6" w:rsidRPr="00062625" w:rsidRDefault="007028C6" w:rsidP="009047B0">
            <w:pPr>
              <w:pStyle w:val="aa"/>
              <w:ind w:firstLineChars="200" w:firstLine="564"/>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0857471F" w14:textId="77777777" w:rsidR="007028C6" w:rsidRDefault="007028C6" w:rsidP="009047B0">
            <w:pPr>
              <w:pStyle w:val="aa"/>
              <w:ind w:left="181" w:hangingChars="75" w:hanging="181"/>
              <w:rPr>
                <w:rFonts w:ascii="メイリオ" w:eastAsia="メイリオ" w:hAnsi="メイリオ"/>
                <w:szCs w:val="24"/>
              </w:rPr>
            </w:pPr>
          </w:p>
          <w:p w14:paraId="17502696" w14:textId="77777777" w:rsidR="007028C6" w:rsidRDefault="007028C6" w:rsidP="009047B0">
            <w:pPr>
              <w:pStyle w:val="aa"/>
              <w:ind w:left="181" w:hangingChars="75" w:hanging="181"/>
              <w:rPr>
                <w:rFonts w:ascii="メイリオ" w:eastAsia="メイリオ" w:hAnsi="メイリオ"/>
                <w:szCs w:val="24"/>
              </w:rPr>
            </w:pPr>
          </w:p>
          <w:p w14:paraId="78E5166A" w14:textId="77777777" w:rsidR="007028C6" w:rsidRPr="003266D0" w:rsidRDefault="007028C6" w:rsidP="009047B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第２条関係</w:t>
            </w:r>
          </w:p>
          <w:p w14:paraId="0799DD1E" w14:textId="77777777" w:rsidR="007028C6" w:rsidRPr="003266D0" w:rsidRDefault="007028C6" w:rsidP="009047B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１　第１項「なお書き」の各係の長を（副）運航管理者が指名する場合はその旨規定する。係の長を置かない場合は、「なお書き」を削除する。</w:t>
            </w:r>
          </w:p>
          <w:p w14:paraId="34C47E13" w14:textId="77777777" w:rsidR="007028C6" w:rsidRPr="003266D0" w:rsidRDefault="007028C6" w:rsidP="009047B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２　作業区分は例示であるので作業の実態に応じて定めることは差し支えない。例えば車両甲板が一層の場合は(2)の①及び②を統合して「車両誘導係」とし、二層の場合は「Ｃデッキ車両誘導係」、「Ｄデッキ車両誘導係」とすることは差し支えない。</w:t>
            </w:r>
          </w:p>
          <w:p w14:paraId="71255EE3" w14:textId="77777777" w:rsidR="007028C6" w:rsidRPr="003266D0" w:rsidRDefault="007028C6" w:rsidP="009047B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３　作業員は、二つ以上の作業区分を兼務して差し支えない。</w:t>
            </w:r>
          </w:p>
          <w:p w14:paraId="41B62F50" w14:textId="77777777" w:rsidR="007028C6" w:rsidRPr="003266D0" w:rsidRDefault="007028C6" w:rsidP="009047B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４　乗組員のみで船内作業を行う場合は第２項を規定する必要はない。</w:t>
            </w:r>
          </w:p>
          <w:p w14:paraId="0541EBDB" w14:textId="77777777" w:rsidR="007028C6" w:rsidRPr="003266D0" w:rsidRDefault="007028C6" w:rsidP="009047B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５　自動車航送を伴わない旅客船の場合は、適宜簡略化した作業体制とすることができる。</w:t>
            </w:r>
          </w:p>
          <w:p w14:paraId="4D01D13A" w14:textId="77777777" w:rsidR="007028C6" w:rsidRPr="00286591" w:rsidRDefault="007028C6" w:rsidP="009047B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６　季節によって繁閑の著しい航路の場合等は、作業の安全を確保し得る範囲内で繁閑に応じて作業員を変更することは差し支えない。例えば○○係（○～○人）</w:t>
            </w:r>
          </w:p>
        </w:tc>
      </w:tr>
      <w:tr w:rsidR="007028C6" w:rsidRPr="00286591" w14:paraId="311D10A5" w14:textId="77777777" w:rsidTr="009047B0">
        <w:tc>
          <w:tcPr>
            <w:tcW w:w="2805" w:type="pct"/>
            <w:tcBorders>
              <w:top w:val="single" w:sz="4" w:space="0" w:color="auto"/>
              <w:bottom w:val="nil"/>
            </w:tcBorders>
            <w:shd w:val="clear" w:color="auto" w:fill="auto"/>
          </w:tcPr>
          <w:p w14:paraId="62586A62" w14:textId="77777777" w:rsidR="007028C6" w:rsidRPr="00206619" w:rsidRDefault="007028C6" w:rsidP="009047B0">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（陸上作業指揮者の所掌）</w:t>
            </w:r>
          </w:p>
          <w:p w14:paraId="74F614E1" w14:textId="77777777" w:rsidR="007028C6" w:rsidRPr="00206619" w:rsidRDefault="007028C6" w:rsidP="009047B0">
            <w:pPr>
              <w:spacing w:line="320" w:lineRule="exact"/>
              <w:ind w:left="170" w:hangingChars="71" w:hanging="170"/>
              <w:rPr>
                <w:rFonts w:ascii="メイリオ" w:eastAsia="メイリオ" w:hAnsi="メイリオ"/>
                <w:sz w:val="24"/>
                <w:szCs w:val="24"/>
              </w:rPr>
            </w:pPr>
            <w:r w:rsidRPr="00206619">
              <w:rPr>
                <w:rFonts w:ascii="メイリオ" w:eastAsia="メイリオ" w:hAnsi="メイリオ" w:hint="eastAsia"/>
                <w:sz w:val="24"/>
                <w:szCs w:val="24"/>
              </w:rPr>
              <w:t>第３条　陸上作業指揮者は、（副）運航管理者の命を受け、陸上作業員を指揮して陸上における次の作業を行う。</w:t>
            </w:r>
          </w:p>
          <w:p w14:paraId="1F8BEF6E" w14:textId="77777777" w:rsidR="007028C6" w:rsidRPr="00206619" w:rsidRDefault="007028C6" w:rsidP="009047B0">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乗船待機中の旅客及び車両の整理</w:t>
            </w:r>
          </w:p>
          <w:p w14:paraId="566D13D2" w14:textId="77777777" w:rsidR="007028C6" w:rsidRPr="00206619" w:rsidRDefault="007028C6" w:rsidP="009047B0">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乗下船する旅客及び車両の誘導</w:t>
            </w:r>
          </w:p>
          <w:p w14:paraId="319E365B" w14:textId="77777777" w:rsidR="007028C6" w:rsidRPr="00206619" w:rsidRDefault="007028C6" w:rsidP="009047B0">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(3)　船舶の離着岸時の綱取り、綱放し並びに旅客及び車両乗降用施設等の操作</w:t>
            </w:r>
          </w:p>
          <w:p w14:paraId="1D981D73" w14:textId="77777777" w:rsidR="007028C6" w:rsidRDefault="007028C6" w:rsidP="009047B0">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(4)　その他旅客及び車両の乗下船に関する作業</w:t>
            </w:r>
          </w:p>
          <w:p w14:paraId="6FAE76D4" w14:textId="77777777" w:rsidR="007028C6" w:rsidRDefault="007028C6" w:rsidP="009047B0">
            <w:pPr>
              <w:pStyle w:val="aa"/>
              <w:wordWrap/>
              <w:spacing w:line="320" w:lineRule="exact"/>
              <w:rPr>
                <w:rFonts w:ascii="メイリオ" w:eastAsia="メイリオ" w:hAnsi="メイリオ"/>
                <w:szCs w:val="24"/>
              </w:rPr>
            </w:pPr>
          </w:p>
        </w:tc>
        <w:tc>
          <w:tcPr>
            <w:tcW w:w="169" w:type="pct"/>
            <w:tcBorders>
              <w:top w:val="single" w:sz="4" w:space="0" w:color="auto"/>
              <w:bottom w:val="nil"/>
            </w:tcBorders>
            <w:vAlign w:val="center"/>
          </w:tcPr>
          <w:p w14:paraId="131189BF" w14:textId="77777777" w:rsidR="007028C6" w:rsidRPr="00062625" w:rsidRDefault="007028C6" w:rsidP="009047B0">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22DE1910" w14:textId="77777777" w:rsidR="007028C6" w:rsidRPr="003266D0" w:rsidRDefault="007028C6" w:rsidP="009047B0">
            <w:pPr>
              <w:pStyle w:val="aa"/>
              <w:wordWrap/>
              <w:spacing w:line="320" w:lineRule="exact"/>
              <w:ind w:left="322" w:hangingChars="133" w:hanging="322"/>
              <w:rPr>
                <w:rFonts w:ascii="メイリオ" w:eastAsia="メイリオ" w:hAnsi="メイリオ"/>
                <w:szCs w:val="24"/>
              </w:rPr>
            </w:pPr>
            <w:r w:rsidRPr="003266D0">
              <w:rPr>
                <w:rFonts w:ascii="メイリオ" w:eastAsia="メイリオ" w:hAnsi="メイリオ" w:hint="eastAsia"/>
                <w:szCs w:val="24"/>
              </w:rPr>
              <w:t>第３条関係</w:t>
            </w:r>
          </w:p>
          <w:p w14:paraId="3D7448E3" w14:textId="77777777" w:rsidR="007028C6" w:rsidRPr="00646779" w:rsidRDefault="007028C6" w:rsidP="009047B0">
            <w:pPr>
              <w:pStyle w:val="aa"/>
              <w:wordWrap/>
              <w:spacing w:line="320" w:lineRule="exact"/>
              <w:ind w:leftChars="100" w:left="290" w:hangingChars="33" w:hanging="80"/>
              <w:rPr>
                <w:rFonts w:ascii="メイリオ" w:eastAsia="メイリオ" w:hAnsi="メイリオ"/>
                <w:szCs w:val="24"/>
              </w:rPr>
            </w:pPr>
            <w:r w:rsidRPr="003266D0">
              <w:rPr>
                <w:rFonts w:ascii="メイリオ" w:eastAsia="メイリオ" w:hAnsi="メイリオ" w:hint="eastAsia"/>
                <w:szCs w:val="24"/>
              </w:rPr>
              <w:t>自動車航送を伴わない旅客船の場合は車両関係の語句を削除して条文を整理する。</w:t>
            </w:r>
          </w:p>
        </w:tc>
      </w:tr>
      <w:tr w:rsidR="007028C6" w:rsidRPr="00D4719D" w14:paraId="26B145DC" w14:textId="77777777" w:rsidTr="009047B0">
        <w:tc>
          <w:tcPr>
            <w:tcW w:w="2805" w:type="pct"/>
            <w:tcBorders>
              <w:bottom w:val="single" w:sz="4" w:space="0" w:color="auto"/>
            </w:tcBorders>
            <w:shd w:val="clear" w:color="auto" w:fill="auto"/>
          </w:tcPr>
          <w:p w14:paraId="43145E29" w14:textId="77777777" w:rsidR="007028C6" w:rsidRPr="00206619" w:rsidRDefault="007028C6" w:rsidP="009047B0">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（船内作業指揮者の所掌）</w:t>
            </w:r>
          </w:p>
          <w:p w14:paraId="7F6D2B06" w14:textId="77777777" w:rsidR="007028C6" w:rsidRPr="00206619" w:rsidRDefault="007028C6" w:rsidP="009047B0">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第４条　船内作業指揮者は、船長の命を受け、船内作業員を指揮して船舶上における次の作業を行う。</w:t>
            </w:r>
          </w:p>
          <w:p w14:paraId="1A18871C" w14:textId="77777777" w:rsidR="007028C6" w:rsidRPr="00206619" w:rsidRDefault="007028C6" w:rsidP="009047B0">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(1)　旅客及び車両の乗下船時の誘導並びに車両の積付け</w:t>
            </w:r>
          </w:p>
          <w:p w14:paraId="3A03EF73" w14:textId="77777777" w:rsidR="007028C6" w:rsidRPr="00206619" w:rsidRDefault="007028C6" w:rsidP="009047B0">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(2)　船舶の離着岸時における旅客及び車両乗降用施設の操作</w:t>
            </w:r>
          </w:p>
          <w:p w14:paraId="4405E40C" w14:textId="77777777" w:rsidR="007028C6" w:rsidRDefault="007028C6" w:rsidP="009047B0">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(3)　その他旅客及び車両の乗下船に関する作業</w:t>
            </w:r>
          </w:p>
          <w:p w14:paraId="310A6EF6" w14:textId="77777777" w:rsidR="007028C6" w:rsidRPr="00757533" w:rsidRDefault="007028C6" w:rsidP="009047B0">
            <w:pPr>
              <w:pStyle w:val="aa"/>
              <w:wordWrap/>
              <w:spacing w:line="320" w:lineRule="exact"/>
              <w:ind w:left="240" w:hangingChars="100" w:hanging="240"/>
              <w:rPr>
                <w:rFonts w:ascii="メイリオ" w:eastAsia="メイリオ" w:hAnsi="メイリオ"/>
                <w:spacing w:val="0"/>
                <w:szCs w:val="24"/>
              </w:rPr>
            </w:pPr>
          </w:p>
        </w:tc>
        <w:tc>
          <w:tcPr>
            <w:tcW w:w="169" w:type="pct"/>
            <w:tcBorders>
              <w:bottom w:val="single" w:sz="4" w:space="0" w:color="auto"/>
            </w:tcBorders>
            <w:shd w:val="clear" w:color="auto" w:fill="auto"/>
            <w:vAlign w:val="center"/>
          </w:tcPr>
          <w:p w14:paraId="784F9B98" w14:textId="77777777" w:rsidR="007028C6" w:rsidRPr="00062625" w:rsidRDefault="007028C6" w:rsidP="009047B0">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21111A52" w14:textId="77777777" w:rsidR="007028C6" w:rsidRPr="003266D0" w:rsidRDefault="007028C6" w:rsidP="009047B0">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第４条関係</w:t>
            </w:r>
          </w:p>
          <w:p w14:paraId="282B7842" w14:textId="77777777" w:rsidR="007028C6" w:rsidRPr="00B40E42" w:rsidRDefault="007028C6" w:rsidP="009047B0">
            <w:pPr>
              <w:pStyle w:val="aa"/>
              <w:wordWrap/>
              <w:spacing w:line="320" w:lineRule="exact"/>
              <w:ind w:firstLineChars="100" w:firstLine="242"/>
              <w:rPr>
                <w:rFonts w:ascii="メイリオ" w:eastAsia="メイリオ" w:hAnsi="メイリオ"/>
                <w:color w:val="FF0000"/>
                <w:spacing w:val="0"/>
                <w:szCs w:val="24"/>
              </w:rPr>
            </w:pP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の場合は車両関係の語句を削除して条文を整理する。</w:t>
            </w:r>
          </w:p>
        </w:tc>
      </w:tr>
      <w:tr w:rsidR="007028C6" w:rsidRPr="00D4719D" w14:paraId="37F0896A" w14:textId="77777777" w:rsidTr="009047B0">
        <w:tc>
          <w:tcPr>
            <w:tcW w:w="2805" w:type="pct"/>
            <w:tcBorders>
              <w:bottom w:val="single" w:sz="4" w:space="0" w:color="auto"/>
            </w:tcBorders>
            <w:shd w:val="clear" w:color="auto" w:fill="auto"/>
          </w:tcPr>
          <w:p w14:paraId="79D1C024" w14:textId="77777777" w:rsidR="007028C6" w:rsidRDefault="007028C6" w:rsidP="009047B0">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第３章　　危険物等の取扱い</w:t>
            </w:r>
          </w:p>
          <w:p w14:paraId="7EC52042"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p>
          <w:p w14:paraId="6B73757E"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（危険物等の取扱い）</w:t>
            </w:r>
          </w:p>
          <w:p w14:paraId="476F43CE" w14:textId="77777777" w:rsidR="007028C6" w:rsidRPr="00206619" w:rsidRDefault="007028C6" w:rsidP="009047B0">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第５条　危険物の取扱いは、危険物船舶運送及び貯蔵規則等関係法令に定めるところによるほか次によるものとする。</w:t>
            </w:r>
          </w:p>
          <w:p w14:paraId="1289185F" w14:textId="77777777" w:rsidR="007028C6" w:rsidRPr="00206619" w:rsidRDefault="007028C6" w:rsidP="009047B0">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陸上作業指揮者は、危険物運送の申込みがあったときは、直ちに、当該危険物の分類、品目、数量、容器及び包装を確認し、（副）運航管理者に報告すること。</w:t>
            </w:r>
          </w:p>
          <w:p w14:paraId="3078A285" w14:textId="77777777" w:rsidR="007028C6" w:rsidRPr="00206619" w:rsidRDefault="007028C6" w:rsidP="009047B0">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1EFF9006" w14:textId="77777777" w:rsidR="007028C6" w:rsidRPr="00206619" w:rsidRDefault="007028C6" w:rsidP="009047B0">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副）運航管理者は、報告のあった当該危険物運送が法令等に適合するものであり、かつ当該危険物に火災が発生した場合に消火プランで対応できるものであるときは、船舶への積載方法について船長と協議して陸上作業指揮者に指示し、船内作業指揮者に連絡すること。</w:t>
            </w:r>
          </w:p>
          <w:p w14:paraId="4D450980" w14:textId="77777777" w:rsidR="007028C6" w:rsidRPr="00206619" w:rsidRDefault="007028C6" w:rsidP="009047B0">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(4)　（副）運航管理者は、運送を引受けた危険物が車両に積載されているものであるときは、当該危険物の車両への積載状況を点検のうえ、船舶への積載方法について前号の措置を講ずること。</w:t>
            </w:r>
          </w:p>
          <w:p w14:paraId="6C8A4CBD" w14:textId="77777777" w:rsidR="007028C6" w:rsidRPr="00206619" w:rsidRDefault="007028C6" w:rsidP="009047B0">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刀剣、銃器、兵器その他旅客の安全を害するおそれのある物品（以下「刀剣等」という。）の取扱いは、次によるものとする。</w:t>
            </w:r>
          </w:p>
          <w:p w14:paraId="10AED551" w14:textId="77777777" w:rsidR="007028C6" w:rsidRPr="00206619" w:rsidRDefault="007028C6" w:rsidP="009047B0">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陸上作業指揮者は、刀剣等の運送の申込があったときは、直ちに、（副）運航管理者に当該刀剣等の品名及び数量を報告すること。</w:t>
            </w:r>
          </w:p>
          <w:p w14:paraId="1E3A3236" w14:textId="77777777" w:rsidR="007028C6" w:rsidRPr="00206619" w:rsidRDefault="007028C6" w:rsidP="009047B0">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（副）運航管理者は、報告のあった当該刀剣等について、運送を拒絶し、又は一定の条件を付して運送を引き受けるよう陸上作業指揮者に指示すること。ただし、運送を引受ける場合であっても原則</w:t>
            </w:r>
            <w:r w:rsidRPr="00206619">
              <w:rPr>
                <w:rFonts w:ascii="メイリオ" w:eastAsia="メイリオ" w:hAnsi="メイリオ" w:hint="eastAsia"/>
                <w:szCs w:val="21"/>
              </w:rPr>
              <w:lastRenderedPageBreak/>
              <w:t>として客室に持込むことは拒絶しなければならない。</w:t>
            </w:r>
          </w:p>
          <w:p w14:paraId="39A4F46B"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合いのもとに点検し必要な措置を講ずるものとする。</w:t>
            </w:r>
          </w:p>
          <w:p w14:paraId="08418C8F" w14:textId="77777777" w:rsidR="007028C6" w:rsidRPr="00EB5A4E" w:rsidRDefault="007028C6" w:rsidP="009047B0">
            <w:pPr>
              <w:pStyle w:val="aa"/>
              <w:wordWrap/>
              <w:spacing w:line="320" w:lineRule="exact"/>
              <w:ind w:left="242" w:hangingChars="100" w:hanging="242"/>
              <w:rPr>
                <w:rFonts w:ascii="メイリオ" w:eastAsia="メイリオ" w:hAnsi="メイリオ"/>
                <w:spacing w:val="0"/>
                <w:szCs w:val="21"/>
              </w:rPr>
            </w:pPr>
            <w:r w:rsidRPr="00206619">
              <w:rPr>
                <w:rFonts w:ascii="メイリオ" w:eastAsia="メイリオ" w:hAnsi="メイリオ" w:hint="eastAsia"/>
                <w:szCs w:val="21"/>
              </w:rPr>
              <w:t>４　船長及び陸上作業指揮者は、前３項の措置を講じたときは、直ちに、当該措置を（副）運航管理者に報告するものとする。</w:t>
            </w:r>
          </w:p>
        </w:tc>
        <w:tc>
          <w:tcPr>
            <w:tcW w:w="169" w:type="pct"/>
            <w:tcBorders>
              <w:bottom w:val="single" w:sz="4" w:space="0" w:color="auto"/>
            </w:tcBorders>
            <w:shd w:val="clear" w:color="auto" w:fill="auto"/>
            <w:vAlign w:val="center"/>
          </w:tcPr>
          <w:p w14:paraId="55B9FBB3" w14:textId="77777777" w:rsidR="007028C6" w:rsidRPr="00062625" w:rsidRDefault="007028C6" w:rsidP="009047B0">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single" w:sz="4" w:space="0" w:color="auto"/>
            </w:tcBorders>
            <w:shd w:val="clear" w:color="auto" w:fill="auto"/>
          </w:tcPr>
          <w:p w14:paraId="5AF9F33E" w14:textId="77777777" w:rsidR="007028C6" w:rsidRDefault="007028C6" w:rsidP="009047B0">
            <w:pPr>
              <w:pStyle w:val="aa"/>
              <w:wordWrap/>
              <w:spacing w:line="320" w:lineRule="exact"/>
              <w:ind w:left="466" w:hangingChars="194" w:hanging="466"/>
              <w:rPr>
                <w:rFonts w:ascii="メイリオ" w:eastAsia="メイリオ" w:hAnsi="メイリオ"/>
                <w:color w:val="FF0000"/>
                <w:spacing w:val="0"/>
                <w:szCs w:val="24"/>
              </w:rPr>
            </w:pPr>
          </w:p>
          <w:p w14:paraId="41F57CF9" w14:textId="77777777" w:rsidR="007028C6" w:rsidRDefault="007028C6" w:rsidP="009047B0">
            <w:pPr>
              <w:pStyle w:val="aa"/>
              <w:wordWrap/>
              <w:spacing w:line="320" w:lineRule="exact"/>
              <w:ind w:left="466" w:hangingChars="194" w:hanging="466"/>
              <w:rPr>
                <w:rFonts w:ascii="メイリオ" w:eastAsia="メイリオ" w:hAnsi="メイリオ"/>
                <w:color w:val="FF0000"/>
                <w:spacing w:val="0"/>
                <w:szCs w:val="24"/>
              </w:rPr>
            </w:pPr>
          </w:p>
          <w:p w14:paraId="01C82212" w14:textId="77777777" w:rsidR="007028C6" w:rsidRPr="003266D0" w:rsidRDefault="007028C6" w:rsidP="009047B0">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第５条関係</w:t>
            </w:r>
          </w:p>
          <w:p w14:paraId="75CFB632" w14:textId="77777777" w:rsidR="007028C6" w:rsidRPr="003266D0" w:rsidRDefault="007028C6" w:rsidP="009047B0">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１　運送約款等で危険物を運送しないこととしている場合は、第１項にその旨規定する。</w:t>
            </w:r>
          </w:p>
          <w:p w14:paraId="3C8D9C12" w14:textId="77777777" w:rsidR="007028C6" w:rsidRPr="003266D0" w:rsidRDefault="007028C6" w:rsidP="009047B0">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 xml:space="preserve">２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の場合は第１項(4)を削除する。</w:t>
            </w:r>
          </w:p>
          <w:p w14:paraId="1FA92B58" w14:textId="77777777" w:rsidR="007028C6" w:rsidRPr="00584ED6" w:rsidRDefault="007028C6" w:rsidP="009047B0">
            <w:pPr>
              <w:pStyle w:val="aa"/>
              <w:wordWrap/>
              <w:spacing w:line="320" w:lineRule="exact"/>
              <w:ind w:left="173" w:hangingChars="72" w:hanging="173"/>
              <w:rPr>
                <w:rFonts w:ascii="メイリオ" w:eastAsia="メイリオ" w:hAnsi="メイリオ"/>
                <w:color w:val="FF0000"/>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の場合は、第３項中「車両の積載貨物」を削除する。</w:t>
            </w:r>
          </w:p>
        </w:tc>
      </w:tr>
      <w:tr w:rsidR="007028C6" w:rsidRPr="00D4719D" w14:paraId="04C32C5E" w14:textId="77777777" w:rsidTr="009047B0">
        <w:tc>
          <w:tcPr>
            <w:tcW w:w="2805" w:type="pct"/>
            <w:tcBorders>
              <w:top w:val="single" w:sz="4" w:space="0" w:color="auto"/>
              <w:bottom w:val="nil"/>
            </w:tcBorders>
            <w:shd w:val="clear" w:color="auto" w:fill="auto"/>
          </w:tcPr>
          <w:p w14:paraId="21D47510" w14:textId="77777777" w:rsidR="007028C6" w:rsidRDefault="007028C6" w:rsidP="009047B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6E9B9A36" w14:textId="77777777" w:rsidR="007028C6" w:rsidRPr="00206619" w:rsidRDefault="007028C6" w:rsidP="009047B0">
            <w:pPr>
              <w:pStyle w:val="aa"/>
              <w:wordWrap/>
              <w:spacing w:line="320" w:lineRule="exact"/>
              <w:ind w:firstLineChars="100" w:firstLine="242"/>
              <w:rPr>
                <w:rFonts w:ascii="メイリオ" w:eastAsia="メイリオ" w:hAnsi="メイリオ"/>
                <w:szCs w:val="24"/>
              </w:rPr>
            </w:pPr>
          </w:p>
          <w:p w14:paraId="6277FAAF" w14:textId="77777777" w:rsidR="007028C6" w:rsidRPr="00206619" w:rsidRDefault="007028C6" w:rsidP="009047B0">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（乗船待ちの旅客及び車両の整理）</w:t>
            </w:r>
          </w:p>
          <w:p w14:paraId="2FD8E929" w14:textId="77777777" w:rsidR="007028C6" w:rsidRPr="00206619"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2F759EB7" w14:textId="77777777" w:rsidR="007028C6" w:rsidRPr="00206619"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駐車場整理係員は、乗船待ち車両を車種別、行先地別等に区分し、下船する旅客及び車両の通行に支障とならないよう所定の場所に駐車させる。</w:t>
            </w:r>
          </w:p>
          <w:p w14:paraId="4E569DA2" w14:textId="77777777" w:rsidR="007028C6" w:rsidRPr="00206619"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6BEA30CE" w14:textId="77777777" w:rsidR="007028C6" w:rsidRPr="00206619" w:rsidRDefault="007028C6" w:rsidP="009047B0">
            <w:pPr>
              <w:pStyle w:val="aa"/>
              <w:wordWrap/>
              <w:spacing w:line="320" w:lineRule="exact"/>
              <w:ind w:left="312" w:hangingChars="129" w:hanging="312"/>
              <w:rPr>
                <w:rFonts w:ascii="メイリオ" w:eastAsia="メイリオ" w:hAnsi="メイリオ"/>
                <w:szCs w:val="24"/>
              </w:rPr>
            </w:pPr>
            <w:r w:rsidRPr="00206619">
              <w:rPr>
                <w:rFonts w:ascii="メイリオ" w:eastAsia="メイリオ" w:hAnsi="メイリオ" w:hint="eastAsia"/>
                <w:szCs w:val="24"/>
              </w:rPr>
              <w:t>４　駐車場整理係員は、駐車中の車両を点検し、燃料洩れの車両があるときは、陸上作業指揮者に報告してその指示を受け、積込みまでに修理させ又は乗船を拒否するものとする。</w:t>
            </w:r>
          </w:p>
          <w:p w14:paraId="125F50B1" w14:textId="77777777" w:rsidR="007028C6" w:rsidRDefault="007028C6" w:rsidP="009047B0">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6DA74188" w14:textId="77777777" w:rsidR="007028C6" w:rsidRPr="00206A5D" w:rsidRDefault="007028C6" w:rsidP="009047B0">
            <w:pPr>
              <w:spacing w:line="320" w:lineRule="exact"/>
              <w:ind w:left="240" w:hangingChars="100" w:hanging="240"/>
              <w:rPr>
                <w:rFonts w:ascii="メイリオ" w:eastAsia="メイリオ" w:hAnsi="メイリオ"/>
                <w:sz w:val="24"/>
                <w:szCs w:val="24"/>
              </w:rPr>
            </w:pPr>
          </w:p>
        </w:tc>
        <w:tc>
          <w:tcPr>
            <w:tcW w:w="169" w:type="pct"/>
            <w:tcBorders>
              <w:top w:val="single" w:sz="4" w:space="0" w:color="auto"/>
              <w:bottom w:val="nil"/>
            </w:tcBorders>
            <w:shd w:val="clear" w:color="auto" w:fill="auto"/>
            <w:vAlign w:val="center"/>
          </w:tcPr>
          <w:p w14:paraId="4489F731" w14:textId="77777777" w:rsidR="007028C6" w:rsidRPr="00062625" w:rsidRDefault="007028C6" w:rsidP="009047B0">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BDCE525" w14:textId="77777777" w:rsidR="007028C6" w:rsidRDefault="007028C6" w:rsidP="009047B0">
            <w:pPr>
              <w:pStyle w:val="aa"/>
              <w:wordWrap/>
              <w:spacing w:line="320" w:lineRule="exact"/>
              <w:ind w:left="182" w:hangingChars="76" w:hanging="182"/>
              <w:rPr>
                <w:rFonts w:ascii="メイリオ" w:eastAsia="メイリオ" w:hAnsi="メイリオ"/>
                <w:spacing w:val="0"/>
                <w:szCs w:val="24"/>
              </w:rPr>
            </w:pPr>
          </w:p>
          <w:p w14:paraId="644FAE2E" w14:textId="77777777" w:rsidR="007028C6" w:rsidRDefault="007028C6" w:rsidP="009047B0">
            <w:pPr>
              <w:pStyle w:val="aa"/>
              <w:wordWrap/>
              <w:spacing w:line="320" w:lineRule="exact"/>
              <w:ind w:left="182" w:hangingChars="76" w:hanging="182"/>
              <w:rPr>
                <w:rFonts w:ascii="メイリオ" w:eastAsia="メイリオ" w:hAnsi="メイリオ"/>
                <w:spacing w:val="0"/>
                <w:szCs w:val="24"/>
              </w:rPr>
            </w:pPr>
          </w:p>
          <w:p w14:paraId="5FDA10B9" w14:textId="77777777" w:rsidR="007028C6" w:rsidRPr="003266D0" w:rsidRDefault="007028C6" w:rsidP="009047B0">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第６条関係</w:t>
            </w:r>
          </w:p>
          <w:p w14:paraId="4BC06644" w14:textId="77777777" w:rsidR="007028C6" w:rsidRPr="003266D0" w:rsidRDefault="007028C6" w:rsidP="009047B0">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の場合は本条を次のように規定する。</w:t>
            </w:r>
          </w:p>
          <w:p w14:paraId="2F202F79" w14:textId="77777777" w:rsidR="007028C6" w:rsidRPr="003266D0" w:rsidRDefault="007028C6" w:rsidP="009047B0">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（乗船待ちの旅客の整理）</w:t>
            </w:r>
          </w:p>
          <w:p w14:paraId="00C9F699" w14:textId="77777777" w:rsidR="007028C6" w:rsidRPr="003266D0" w:rsidRDefault="007028C6" w:rsidP="009047B0">
            <w:pPr>
              <w:pStyle w:val="aa"/>
              <w:wordWrap/>
              <w:spacing w:line="320" w:lineRule="exact"/>
              <w:ind w:leftChars="149" w:left="457" w:hangingChars="60" w:hanging="144"/>
              <w:rPr>
                <w:rFonts w:ascii="メイリオ" w:eastAsia="メイリオ" w:hAnsi="メイリオ"/>
                <w:spacing w:val="0"/>
                <w:szCs w:val="24"/>
              </w:rPr>
            </w:pPr>
            <w:r w:rsidRPr="003266D0">
              <w:rPr>
                <w:rFonts w:ascii="メイリオ" w:eastAsia="メイリオ" w:hAnsi="メイリオ" w:hint="eastAsia"/>
                <w:spacing w:val="0"/>
                <w:szCs w:val="24"/>
              </w:rPr>
              <w:t>第６条　陸上の旅客係員は、乗船待ちの旅客が船舶の離着岸作業等により危害を受けないよう、待合所等所定の場所に整理し待機させる等安全の確保に努める。」</w:t>
            </w:r>
          </w:p>
          <w:p w14:paraId="5F06038D" w14:textId="77777777" w:rsidR="007028C6" w:rsidRPr="00286591" w:rsidRDefault="007028C6" w:rsidP="009047B0">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２　行先が１港の場合は、第２項中「行先地別」を削除する等、航路の状況、駐車場の状況等に応じて最も適当な車両の整理方法を定め、その旨規定する。</w:t>
            </w:r>
          </w:p>
        </w:tc>
      </w:tr>
      <w:tr w:rsidR="007028C6" w:rsidRPr="00D4719D" w14:paraId="603DB880" w14:textId="77777777" w:rsidTr="009047B0">
        <w:tc>
          <w:tcPr>
            <w:tcW w:w="2805" w:type="pct"/>
            <w:tcBorders>
              <w:bottom w:val="nil"/>
            </w:tcBorders>
            <w:shd w:val="clear" w:color="auto" w:fill="auto"/>
          </w:tcPr>
          <w:p w14:paraId="4E89BF8E"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（乗船準備作業）</w:t>
            </w:r>
          </w:p>
          <w:p w14:paraId="15868746"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6500565A"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乗船開始○○分前になったとき、陸上作業指揮者及び船内作業指揮者は、それぞれ作業員を配置して可動橋（車両甲板ランプドアを含む。以下同じ。）及び人道橋を架設する。</w:t>
            </w:r>
          </w:p>
          <w:p w14:paraId="58FDB74D" w14:textId="77777777" w:rsidR="007028C6" w:rsidRDefault="007028C6" w:rsidP="009047B0">
            <w:pPr>
              <w:spacing w:line="320" w:lineRule="exact"/>
              <w:ind w:left="240" w:hangingChars="100" w:hanging="240"/>
              <w:rPr>
                <w:rFonts w:ascii="メイリオ" w:eastAsia="メイリオ" w:hAnsi="メイリオ"/>
                <w:sz w:val="24"/>
                <w:szCs w:val="24"/>
              </w:rPr>
            </w:pPr>
            <w:r w:rsidRPr="00206619">
              <w:rPr>
                <w:rFonts w:ascii="メイリオ" w:eastAsia="メイリオ" w:hAnsi="メイリオ" w:hint="eastAsia"/>
                <w:sz w:val="24"/>
                <w:szCs w:val="24"/>
              </w:rPr>
              <w:t>３　船内作業指揮者は、可動橋及び人道橋が確実に架設されていることを確認した後、陸上作業指揮者及び船内作業員に乗船開始の合図をする。</w:t>
            </w:r>
          </w:p>
          <w:p w14:paraId="186DE170" w14:textId="77777777" w:rsidR="007028C6" w:rsidRPr="00451A58" w:rsidRDefault="007028C6" w:rsidP="009047B0">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4A6E3EB5" w14:textId="77777777" w:rsidR="007028C6" w:rsidRPr="00062625" w:rsidRDefault="007028C6" w:rsidP="009047B0">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0268885D" w14:textId="77777777" w:rsidR="007028C6" w:rsidRPr="003266D0" w:rsidRDefault="007028C6" w:rsidP="009047B0">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第７条関係</w:t>
            </w:r>
          </w:p>
          <w:p w14:paraId="7F440CC2" w14:textId="77777777" w:rsidR="007028C6" w:rsidRPr="003266D0" w:rsidRDefault="007028C6" w:rsidP="009047B0">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70AA586D" w14:textId="77777777" w:rsidR="007028C6" w:rsidRPr="003266D0" w:rsidRDefault="007028C6" w:rsidP="009047B0">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２　旅客及び車両の乗船作業を同時に開始する場合は第１項後段を「原則として、旅客及び車両とも離岸○○分前から乗船作業を開始する。」と規定する。</w:t>
            </w:r>
          </w:p>
          <w:p w14:paraId="520F385F" w14:textId="77777777" w:rsidR="007028C6" w:rsidRPr="003266D0" w:rsidRDefault="007028C6" w:rsidP="009047B0">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３　頻繁に離着岸を行う航路等で船舶の係留中可動橋及び人道橋を架設したまま、通行を遮断している場合は、第２項及び第３項を統一して次のように規定することができる。</w:t>
            </w:r>
          </w:p>
          <w:p w14:paraId="2CF26835" w14:textId="77777777" w:rsidR="007028C6" w:rsidRDefault="007028C6" w:rsidP="009047B0">
            <w:pPr>
              <w:pStyle w:val="aa"/>
              <w:wordWrap/>
              <w:spacing w:line="320" w:lineRule="exact"/>
              <w:ind w:leftChars="100" w:left="596" w:hangingChars="161" w:hanging="386"/>
              <w:rPr>
                <w:rFonts w:ascii="メイリオ" w:eastAsia="メイリオ" w:hAnsi="メイリオ"/>
                <w:spacing w:val="0"/>
                <w:szCs w:val="24"/>
              </w:rPr>
            </w:pPr>
            <w:r w:rsidRPr="003266D0">
              <w:rPr>
                <w:rFonts w:ascii="メイリオ" w:eastAsia="メイリオ" w:hAnsi="メイリオ" w:hint="eastAsia"/>
                <w:spacing w:val="0"/>
                <w:szCs w:val="24"/>
              </w:rPr>
              <w:t>「２　乗船開始○○分前になったとき、陸上作業指揮者及び船内作業指揮者は、それぞれの作業員を配置し可動橋及び人道橋の遮断を解く。船内作業指揮者は、可動橋及び人道橋等の状況が安全であることを確認した後、陸上作業指揮者及び船内作業員に乗船開始の合図をする。」</w:t>
            </w:r>
          </w:p>
          <w:p w14:paraId="6A948EF8" w14:textId="77777777" w:rsidR="007028C6" w:rsidRPr="00286591" w:rsidRDefault="007028C6" w:rsidP="009047B0">
            <w:pPr>
              <w:pStyle w:val="aa"/>
              <w:wordWrap/>
              <w:spacing w:line="320" w:lineRule="exact"/>
              <w:ind w:leftChars="100" w:left="596" w:hangingChars="161" w:hanging="386"/>
              <w:rPr>
                <w:rFonts w:ascii="メイリオ" w:eastAsia="メイリオ" w:hAnsi="メイリオ"/>
                <w:spacing w:val="0"/>
                <w:szCs w:val="24"/>
              </w:rPr>
            </w:pPr>
          </w:p>
        </w:tc>
      </w:tr>
      <w:tr w:rsidR="007028C6" w:rsidRPr="00D4719D" w14:paraId="20F04B2E" w14:textId="77777777" w:rsidTr="009047B0">
        <w:tc>
          <w:tcPr>
            <w:tcW w:w="2805" w:type="pct"/>
            <w:tcBorders>
              <w:bottom w:val="nil"/>
            </w:tcBorders>
            <w:shd w:val="clear" w:color="auto" w:fill="auto"/>
          </w:tcPr>
          <w:p w14:paraId="3ADC02BB" w14:textId="77777777" w:rsidR="007028C6" w:rsidRPr="00206619" w:rsidRDefault="007028C6" w:rsidP="009047B0">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（旅客の乗船）</w:t>
            </w:r>
          </w:p>
          <w:p w14:paraId="25619FEB" w14:textId="77777777" w:rsidR="007028C6" w:rsidRPr="00206619" w:rsidRDefault="007028C6" w:rsidP="009047B0">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（例１）</w:t>
            </w:r>
          </w:p>
          <w:p w14:paraId="2D40C800" w14:textId="77777777" w:rsidR="007028C6" w:rsidRPr="00206619"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陸上作業指揮者は、船内作業指揮者の乗船開始の合図を受けた後、陸上の旅客係員に旅客の乗船を開始するよう指示する。（第２項以下は共通）</w:t>
            </w:r>
          </w:p>
          <w:p w14:paraId="2945625F" w14:textId="77777777" w:rsidR="007028C6" w:rsidRPr="00206619" w:rsidRDefault="007028C6" w:rsidP="009047B0">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（例２）</w:t>
            </w:r>
          </w:p>
          <w:p w14:paraId="65DB9D18" w14:textId="77777777" w:rsidR="007028C6" w:rsidRPr="00206619"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陸上作業指揮者は、船内作業指揮者の乗船開始の合図を受けた後、車両の積込みに先立って陸上の旅客係員に旅客の乗船を開始するよう指示する。</w:t>
            </w:r>
          </w:p>
          <w:p w14:paraId="35267F9B" w14:textId="77777777" w:rsidR="007028C6" w:rsidRPr="00206619" w:rsidRDefault="007028C6" w:rsidP="009047B0">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lastRenderedPageBreak/>
              <w:t>２　陸上の旅客係員は、旅客を乗船口に誘導する。</w:t>
            </w:r>
          </w:p>
          <w:p w14:paraId="20FA27A4" w14:textId="77777777" w:rsidR="007028C6" w:rsidRPr="00206619" w:rsidRDefault="007028C6" w:rsidP="009047B0">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３　船内の旅客係員は、旅客を乗船口から船内へ誘導する。</w:t>
            </w:r>
          </w:p>
          <w:p w14:paraId="37CF793F" w14:textId="77777777" w:rsidR="007028C6" w:rsidRDefault="007028C6" w:rsidP="009047B0">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４　陸上作業指揮者及び船内作業指揮者は、乗船旅客数（無料幼児を含む。）を把握し、旅客定員を超えていないことを確認して、（副）運航管理者及び船長にそれぞれ報告する。</w:t>
            </w:r>
          </w:p>
          <w:p w14:paraId="2D6B4858" w14:textId="77777777" w:rsidR="007028C6" w:rsidRPr="007A638E" w:rsidRDefault="007028C6" w:rsidP="009047B0">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07C32560" w14:textId="77777777" w:rsidR="007028C6" w:rsidRPr="00062625" w:rsidRDefault="007028C6" w:rsidP="009047B0">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nil"/>
            </w:tcBorders>
            <w:shd w:val="clear" w:color="auto" w:fill="auto"/>
          </w:tcPr>
          <w:p w14:paraId="647D7956" w14:textId="77777777" w:rsidR="007028C6" w:rsidRPr="003266D0" w:rsidRDefault="007028C6" w:rsidP="009047B0">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第８条関係</w:t>
            </w:r>
          </w:p>
          <w:p w14:paraId="3CA4D18D" w14:textId="77777777" w:rsidR="007028C6" w:rsidRPr="003266D0" w:rsidRDefault="007028C6" w:rsidP="009047B0">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１　（例１）は、旅客と車両の乗降口が異なり、かつ、両者の通行が平面上で交差しない場合の規定例である。</w:t>
            </w:r>
          </w:p>
          <w:p w14:paraId="1A07EAFD" w14:textId="77777777" w:rsidR="007028C6" w:rsidRPr="003266D0" w:rsidRDefault="007028C6" w:rsidP="009047B0">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２　（例２）は、乗降口が同一個所又は旅客と車両の通行が平面上で交差する場合の規定例である。</w:t>
            </w:r>
          </w:p>
          <w:p w14:paraId="3CCE9A71" w14:textId="77777777" w:rsidR="007028C6" w:rsidRPr="003266D0" w:rsidRDefault="007028C6" w:rsidP="009047B0">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の場合は次のように規定する。</w:t>
            </w:r>
          </w:p>
          <w:p w14:paraId="5D07B32C" w14:textId="77777777" w:rsidR="007028C6" w:rsidRPr="003266D0" w:rsidRDefault="007028C6" w:rsidP="009047B0">
            <w:pPr>
              <w:pStyle w:val="aa"/>
              <w:wordWrap/>
              <w:spacing w:line="320" w:lineRule="exact"/>
              <w:ind w:leftChars="100" w:left="294" w:hangingChars="35" w:hanging="84"/>
              <w:rPr>
                <w:rFonts w:ascii="メイリオ" w:eastAsia="メイリオ" w:hAnsi="メイリオ"/>
                <w:spacing w:val="0"/>
                <w:szCs w:val="24"/>
              </w:rPr>
            </w:pPr>
            <w:r w:rsidRPr="003266D0">
              <w:rPr>
                <w:rFonts w:ascii="メイリオ" w:eastAsia="メイリオ" w:hAnsi="メイリオ" w:hint="eastAsia"/>
                <w:spacing w:val="0"/>
                <w:szCs w:val="24"/>
              </w:rPr>
              <w:t>「　（旅客の乗船）</w:t>
            </w:r>
          </w:p>
          <w:p w14:paraId="0B717BD3" w14:textId="77777777" w:rsidR="007028C6" w:rsidRPr="003266D0" w:rsidRDefault="007028C6" w:rsidP="009047B0">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lastRenderedPageBreak/>
              <w:t>第○条　陸上作業指揮者及び船内作業指揮者は、旅客の乗船作業に関し十分な打合せを行い、各作業員に乗船開始時刻を周知する。原則として離岸○○分前から乗船作業を開始する。</w:t>
            </w:r>
          </w:p>
          <w:p w14:paraId="1BA80327" w14:textId="77777777" w:rsidR="007028C6" w:rsidRPr="003266D0" w:rsidRDefault="007028C6" w:rsidP="009047B0">
            <w:pPr>
              <w:pStyle w:val="aa"/>
              <w:wordWrap/>
              <w:spacing w:line="320" w:lineRule="exact"/>
              <w:ind w:leftChars="229" w:left="740" w:hangingChars="108" w:hanging="259"/>
              <w:rPr>
                <w:rFonts w:ascii="メイリオ" w:eastAsia="メイリオ" w:hAnsi="メイリオ"/>
                <w:spacing w:val="0"/>
                <w:szCs w:val="24"/>
              </w:rPr>
            </w:pPr>
            <w:r w:rsidRPr="003266D0">
              <w:rPr>
                <w:rFonts w:ascii="メイリオ" w:eastAsia="メイリオ" w:hAnsi="メイリオ" w:hint="eastAsia"/>
                <w:spacing w:val="0"/>
                <w:szCs w:val="24"/>
              </w:rPr>
              <w:t>２　船内作業指揮者は、タラップ等の架設の完了を確認した後、陸上作業指揮者及び船内作業員に乗船作業開始の合図をする。</w:t>
            </w:r>
          </w:p>
          <w:p w14:paraId="178DBD2C" w14:textId="77777777" w:rsidR="007028C6" w:rsidRPr="003266D0" w:rsidRDefault="007028C6" w:rsidP="009047B0">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３　陸上作業指揮者は、船内作業指揮者の合図を受けた後、陸上の旅客係員に旅客の乗船を開始するよう指示する。</w:t>
            </w:r>
          </w:p>
          <w:p w14:paraId="339EF7D5" w14:textId="77777777" w:rsidR="007028C6" w:rsidRPr="003266D0" w:rsidRDefault="007028C6" w:rsidP="009047B0">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４　陸上の旅客係員は、旅客を乗船口に誘導し、船内の旅客係員は乗船口から船内に誘導する。</w:t>
            </w:r>
          </w:p>
          <w:p w14:paraId="74967EB7" w14:textId="77777777" w:rsidR="007028C6" w:rsidRPr="003266D0" w:rsidRDefault="007028C6" w:rsidP="009047B0">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５　陸上作業指揮者及び船内作業指揮者は、乗船旅客数（無料幼児を含む。）を把握し、旅客定員を超えていないことを確認して、（副）運航管理者及び船長にそれぞれ報告する。」</w:t>
            </w:r>
          </w:p>
          <w:p w14:paraId="4C88389A" w14:textId="77777777" w:rsidR="007028C6" w:rsidRPr="00286591" w:rsidRDefault="007028C6" w:rsidP="009047B0">
            <w:pPr>
              <w:pStyle w:val="aa"/>
              <w:wordWrap/>
              <w:spacing w:line="320" w:lineRule="exact"/>
              <w:ind w:left="324" w:hangingChars="135" w:hanging="324"/>
              <w:rPr>
                <w:rFonts w:ascii="メイリオ" w:eastAsia="メイリオ" w:hAnsi="メイリオ"/>
                <w:spacing w:val="0"/>
                <w:szCs w:val="24"/>
              </w:rPr>
            </w:pPr>
          </w:p>
        </w:tc>
      </w:tr>
      <w:tr w:rsidR="007028C6" w:rsidRPr="00D4719D" w14:paraId="5869F4D6" w14:textId="77777777" w:rsidTr="009047B0">
        <w:tc>
          <w:tcPr>
            <w:tcW w:w="2805" w:type="pct"/>
            <w:tcBorders>
              <w:top w:val="single" w:sz="4" w:space="0" w:color="auto"/>
              <w:bottom w:val="nil"/>
            </w:tcBorders>
            <w:shd w:val="clear" w:color="auto" w:fill="auto"/>
          </w:tcPr>
          <w:p w14:paraId="3D80F861"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（車両の積込み）</w:t>
            </w:r>
          </w:p>
          <w:p w14:paraId="17C584D2"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第９条　陸上作業指揮者は、船内作業指揮者の積込み開始の合図を受けた後、陸上の車両誘導係員に車両の積込みを開始するよう指示する。</w:t>
            </w:r>
          </w:p>
          <w:p w14:paraId="0F852F21"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036DB95E"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236CFD5A"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274033FF" w14:textId="77777777" w:rsidR="007028C6"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５　航送旅客係員は、航送旅客を客室の通路へ安全に誘導する。</w:t>
            </w:r>
          </w:p>
          <w:p w14:paraId="6517905B" w14:textId="77777777" w:rsidR="007028C6" w:rsidRPr="006949FA" w:rsidRDefault="007028C6" w:rsidP="009047B0">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5409E147" w14:textId="77777777" w:rsidR="007028C6" w:rsidRPr="00062625" w:rsidRDefault="007028C6" w:rsidP="009047B0">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1A14420D" w14:textId="77777777" w:rsidR="007028C6" w:rsidRPr="003266D0" w:rsidRDefault="007028C6" w:rsidP="009047B0">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第９条関係</w:t>
            </w:r>
          </w:p>
          <w:p w14:paraId="1636BDB9" w14:textId="77777777" w:rsidR="007028C6" w:rsidRPr="003266D0" w:rsidRDefault="007028C6" w:rsidP="009047B0">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4D19233F" w14:textId="77777777" w:rsidR="007028C6" w:rsidRPr="00286591" w:rsidRDefault="007028C6" w:rsidP="009047B0">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２　車両甲板が一層の場合は、第２項中「船内のトラック誘導係員又は乗用車誘導係員（以下「船内車両誘導係員」という。）」を「船内車両誘導係員」とする。</w:t>
            </w:r>
          </w:p>
        </w:tc>
      </w:tr>
      <w:tr w:rsidR="007028C6" w:rsidRPr="00D4719D" w14:paraId="25543B9E" w14:textId="77777777" w:rsidTr="009047B0">
        <w:tc>
          <w:tcPr>
            <w:tcW w:w="2805" w:type="pct"/>
            <w:tcBorders>
              <w:top w:val="single" w:sz="4" w:space="0" w:color="auto"/>
              <w:bottom w:val="nil"/>
            </w:tcBorders>
            <w:shd w:val="clear" w:color="auto" w:fill="auto"/>
          </w:tcPr>
          <w:p w14:paraId="73E2A47C"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（自動車の積付け等）</w:t>
            </w:r>
          </w:p>
          <w:p w14:paraId="58CD14B8"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第10条　自動車の積付けは、次のとおりとする。</w:t>
            </w:r>
          </w:p>
          <w:p w14:paraId="4EA0B16E"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自動車の負担重量を平均するよう搭載すること。</w:t>
            </w:r>
          </w:p>
          <w:p w14:paraId="05C3B9F5" w14:textId="77777777" w:rsidR="007028C6" w:rsidRPr="00206619" w:rsidRDefault="007028C6" w:rsidP="009047B0">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自動車列の両側に幅60cm以上の通路を船首尾方向に設けること。ただし、やむを得ず自動車列の両側に幅60cm以上の通路設けることができない場合であって、自動車、本船の構造物等の形状等により、通行、避難、消火活動、救助活動等を行うために支障のない場合は、この限りではない。</w:t>
            </w:r>
          </w:p>
          <w:p w14:paraId="40C19C2F" w14:textId="77777777" w:rsidR="007028C6" w:rsidRPr="00206619" w:rsidRDefault="007028C6" w:rsidP="009047B0">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船首尾両端を除き、横方向に幅１ｍ以上の通路を１条以上設けること。ただし、自動車の前後間において、通行、避難、消火活動、救助活動等を行う場合は、当該活動等を行う箇所に通行、避難、消火活動、救助活動等を行うのに十分な幅（原則60cmとする。）の通路を横方向に設けること。</w:t>
            </w:r>
          </w:p>
          <w:p w14:paraId="5E91890B"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船内車両誘導係員は、車両の積付けの際次の措置を講ずる。</w:t>
            </w:r>
          </w:p>
          <w:p w14:paraId="10436043" w14:textId="77777777" w:rsidR="007028C6" w:rsidRPr="00206619" w:rsidRDefault="007028C6" w:rsidP="009047B0">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03D0A816" w14:textId="77777777" w:rsidR="007028C6" w:rsidRPr="00206619" w:rsidRDefault="007028C6" w:rsidP="009047B0">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76CCFAE1" w14:textId="77777777" w:rsidR="007028C6" w:rsidRPr="0062100B" w:rsidRDefault="007028C6" w:rsidP="009047B0">
            <w:pPr>
              <w:pStyle w:val="aa"/>
              <w:wordWrap/>
              <w:spacing w:line="320" w:lineRule="exact"/>
              <w:ind w:leftChars="100" w:left="595" w:hangingChars="159" w:hanging="385"/>
              <w:rPr>
                <w:rFonts w:ascii="メイリオ" w:eastAsia="メイリオ" w:hAnsi="メイリオ"/>
                <w:spacing w:val="0"/>
                <w:szCs w:val="21"/>
              </w:rPr>
            </w:pPr>
            <w:r w:rsidRPr="00206619">
              <w:rPr>
                <w:rFonts w:ascii="メイリオ" w:eastAsia="メイリオ" w:hAnsi="メイリオ" w:hint="eastAsia"/>
                <w:szCs w:val="21"/>
              </w:rPr>
              <w:lastRenderedPageBreak/>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tc>
        <w:tc>
          <w:tcPr>
            <w:tcW w:w="169" w:type="pct"/>
            <w:tcBorders>
              <w:top w:val="single" w:sz="4" w:space="0" w:color="auto"/>
              <w:bottom w:val="nil"/>
            </w:tcBorders>
            <w:shd w:val="clear" w:color="auto" w:fill="auto"/>
            <w:vAlign w:val="center"/>
          </w:tcPr>
          <w:p w14:paraId="30C16DFE" w14:textId="77777777" w:rsidR="007028C6" w:rsidRPr="00062625" w:rsidRDefault="007028C6" w:rsidP="009047B0">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nil"/>
            </w:tcBorders>
            <w:shd w:val="clear" w:color="auto" w:fill="auto"/>
          </w:tcPr>
          <w:p w14:paraId="07A5849D" w14:textId="77777777" w:rsidR="007028C6" w:rsidRPr="003266D0" w:rsidRDefault="007028C6" w:rsidP="009047B0">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第10条関係</w:t>
            </w:r>
          </w:p>
          <w:p w14:paraId="73DD3E9E" w14:textId="77777777" w:rsidR="007028C6" w:rsidRPr="003266D0" w:rsidRDefault="007028C6" w:rsidP="009047B0">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09B82D76" w14:textId="77777777" w:rsidR="007028C6" w:rsidRPr="003266D0" w:rsidRDefault="007028C6" w:rsidP="009047B0">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第１項(2)及び(3)自動車渡船構造基準の規定である。消火プランを作成しない事業者の場合は、「ただし書き」を削除する。</w:t>
            </w:r>
          </w:p>
          <w:p w14:paraId="79B4B74B" w14:textId="77777777" w:rsidR="007028C6" w:rsidRPr="003266D0" w:rsidRDefault="007028C6" w:rsidP="009047B0">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３　危険物を搭載しないこととしている場合は、第２項(3)を次のように規定する。</w:t>
            </w:r>
          </w:p>
          <w:p w14:paraId="24E8B7A0" w14:textId="77777777" w:rsidR="007028C6" w:rsidRPr="003266D0" w:rsidRDefault="007028C6" w:rsidP="009047B0">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第１号の規定にかかわらず、ミキサー車、保冷車又は家畜等積載車で、航海中、作業のため車両区域に立入ることの申出があった場合で、真にやむを得ないと認めるときは必要な範囲内で当該作業を認めること。」</w:t>
            </w:r>
          </w:p>
          <w:p w14:paraId="0ED946E0" w14:textId="77777777" w:rsidR="007028C6" w:rsidRPr="003266D0" w:rsidRDefault="007028C6" w:rsidP="009047B0">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４　危険物積載車を搭載せず、かつ、短距離航路等の場合でミキサー車、保冷車又は家畜等積載車に関する作業、監視等の必要が全くない場合は第２項を次のように規定する。</w:t>
            </w:r>
          </w:p>
          <w:p w14:paraId="4080B95F" w14:textId="77777777" w:rsidR="007028C6" w:rsidRPr="00646779" w:rsidRDefault="007028C6" w:rsidP="009047B0">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指示する。」</w:t>
            </w:r>
          </w:p>
        </w:tc>
      </w:tr>
      <w:tr w:rsidR="007028C6" w:rsidRPr="00D4719D" w14:paraId="55B1921F" w14:textId="77777777" w:rsidTr="009047B0">
        <w:tc>
          <w:tcPr>
            <w:tcW w:w="2805" w:type="pct"/>
            <w:tcBorders>
              <w:top w:val="nil"/>
              <w:bottom w:val="nil"/>
            </w:tcBorders>
            <w:shd w:val="clear" w:color="auto" w:fill="auto"/>
          </w:tcPr>
          <w:p w14:paraId="2B7FE887"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（車止め及び固縛装置取り付け作業等）</w:t>
            </w:r>
          </w:p>
          <w:p w14:paraId="65084B7F"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第11条　固縛係員は、すべての自動車について車止めを施す。</w:t>
            </w:r>
          </w:p>
          <w:p w14:paraId="0A4539C8"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（例１）</w:t>
            </w:r>
          </w:p>
          <w:p w14:paraId="1CC65DB0" w14:textId="77777777" w:rsidR="007028C6" w:rsidRPr="00206619"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0104ECFA"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（例２）</w:t>
            </w:r>
          </w:p>
          <w:p w14:paraId="3503E39A" w14:textId="77777777" w:rsidR="007028C6" w:rsidRPr="00206619"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固縛係員は、原則として積込まれたすべてのトラック、特殊自動車、危険物積載車及びコンテナに固縛装置を取付ける。</w:t>
            </w:r>
          </w:p>
          <w:p w14:paraId="713F47EF" w14:textId="77777777" w:rsidR="007028C6" w:rsidRPr="00206619"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固縛係員は、船内作業指揮者の指示に基づき木材積載車等重心の高い自動車にはオーバーラッシングを行う。</w:t>
            </w:r>
          </w:p>
          <w:p w14:paraId="23B7A1FC" w14:textId="77777777" w:rsidR="007028C6" w:rsidRPr="00206619"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４　船長は、航行中に気象・海象が次表の左欄の条件に達するおそれがあると認めるときは、船内作業指揮者に対し、右欄の車両について車止めの増強、固縛装置の取付け、オーバーラッシング等の実施を指示する。</w:t>
            </w:r>
          </w:p>
          <w:p w14:paraId="56CE100B"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7028C6" w:rsidRPr="00206619" w14:paraId="20B50592" w14:textId="77777777" w:rsidTr="009047B0">
              <w:trPr>
                <w:cantSplit/>
                <w:trHeight w:hRule="exact" w:val="340"/>
              </w:trPr>
              <w:tc>
                <w:tcPr>
                  <w:tcW w:w="306" w:type="dxa"/>
                  <w:vMerge w:val="restart"/>
                  <w:tcBorders>
                    <w:top w:val="nil"/>
                    <w:left w:val="nil"/>
                    <w:bottom w:val="nil"/>
                    <w:right w:val="nil"/>
                  </w:tcBorders>
                </w:tcPr>
                <w:p w14:paraId="3A4A6B7C"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p>
              </w:tc>
              <w:tc>
                <w:tcPr>
                  <w:tcW w:w="703" w:type="dxa"/>
                  <w:tcBorders>
                    <w:top w:val="single" w:sz="4" w:space="0" w:color="000000"/>
                    <w:left w:val="single" w:sz="4" w:space="0" w:color="000000"/>
                    <w:bottom w:val="single" w:sz="4" w:space="0" w:color="000000"/>
                    <w:right w:val="single" w:sz="4" w:space="0" w:color="000000"/>
                  </w:tcBorders>
                </w:tcPr>
                <w:p w14:paraId="540A46B1"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p>
              </w:tc>
              <w:tc>
                <w:tcPr>
                  <w:tcW w:w="7797" w:type="dxa"/>
                  <w:tcBorders>
                    <w:top w:val="single" w:sz="4" w:space="0" w:color="000000"/>
                    <w:left w:val="nil"/>
                    <w:bottom w:val="single" w:sz="4" w:space="0" w:color="000000"/>
                    <w:right w:val="single" w:sz="4" w:space="0" w:color="000000"/>
                  </w:tcBorders>
                </w:tcPr>
                <w:p w14:paraId="2946DB8E"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気象・海象</w:t>
                  </w:r>
                </w:p>
              </w:tc>
              <w:tc>
                <w:tcPr>
                  <w:tcW w:w="2693" w:type="dxa"/>
                  <w:tcBorders>
                    <w:top w:val="single" w:sz="4" w:space="0" w:color="000000"/>
                    <w:left w:val="nil"/>
                    <w:bottom w:val="single" w:sz="4" w:space="0" w:color="000000"/>
                    <w:right w:val="single" w:sz="4" w:space="0" w:color="000000"/>
                  </w:tcBorders>
                </w:tcPr>
                <w:p w14:paraId="1E61959A"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車種等</w:t>
                  </w:r>
                </w:p>
              </w:tc>
            </w:tr>
            <w:tr w:rsidR="007028C6" w:rsidRPr="00206619" w14:paraId="30F976E1" w14:textId="77777777" w:rsidTr="009047B0">
              <w:trPr>
                <w:cantSplit/>
                <w:trHeight w:hRule="exact" w:val="1191"/>
              </w:trPr>
              <w:tc>
                <w:tcPr>
                  <w:tcW w:w="306" w:type="dxa"/>
                  <w:vMerge/>
                  <w:tcBorders>
                    <w:top w:val="nil"/>
                    <w:left w:val="nil"/>
                    <w:bottom w:val="nil"/>
                    <w:right w:val="nil"/>
                  </w:tcBorders>
                </w:tcPr>
                <w:p w14:paraId="5BA37699"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2909AD24"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（1）</w:t>
                  </w:r>
                </w:p>
              </w:tc>
              <w:tc>
                <w:tcPr>
                  <w:tcW w:w="7797" w:type="dxa"/>
                  <w:tcBorders>
                    <w:top w:val="nil"/>
                    <w:left w:val="nil"/>
                    <w:bottom w:val="single" w:sz="4" w:space="0" w:color="000000"/>
                    <w:right w:val="single" w:sz="4" w:space="0" w:color="000000"/>
                  </w:tcBorders>
                </w:tcPr>
                <w:p w14:paraId="73440495"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1370C569"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68521B98" w14:textId="77777777" w:rsidR="007028C6" w:rsidRPr="00206619" w:rsidRDefault="007028C6" w:rsidP="009047B0">
                  <w:pPr>
                    <w:pStyle w:val="aa"/>
                    <w:wordWrap/>
                    <w:spacing w:line="320" w:lineRule="exact"/>
                    <w:ind w:left="1"/>
                    <w:rPr>
                      <w:rFonts w:ascii="メイリオ" w:eastAsia="メイリオ" w:hAnsi="メイリオ"/>
                      <w:szCs w:val="24"/>
                    </w:rPr>
                  </w:pPr>
                  <w:r w:rsidRPr="00206619">
                    <w:rPr>
                      <w:rFonts w:ascii="メイリオ" w:eastAsia="メイリオ" w:hAnsi="メイリオ" w:hint="eastAsia"/>
                      <w:szCs w:val="24"/>
                    </w:rPr>
                    <w:t>トラック、特殊自動車等の大型自動車、危険物積載車及びコンテナ</w:t>
                  </w:r>
                </w:p>
              </w:tc>
            </w:tr>
            <w:tr w:rsidR="007028C6" w:rsidRPr="00206619" w14:paraId="0B6677C5" w14:textId="77777777" w:rsidTr="009047B0">
              <w:trPr>
                <w:cantSplit/>
                <w:trHeight w:hRule="exact" w:val="1191"/>
              </w:trPr>
              <w:tc>
                <w:tcPr>
                  <w:tcW w:w="306" w:type="dxa"/>
                  <w:vMerge/>
                  <w:tcBorders>
                    <w:top w:val="nil"/>
                    <w:left w:val="nil"/>
                    <w:bottom w:val="nil"/>
                    <w:right w:val="nil"/>
                  </w:tcBorders>
                </w:tcPr>
                <w:p w14:paraId="6D52555A"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0AA13FB5"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（2）</w:t>
                  </w:r>
                </w:p>
              </w:tc>
              <w:tc>
                <w:tcPr>
                  <w:tcW w:w="7797" w:type="dxa"/>
                  <w:tcBorders>
                    <w:top w:val="nil"/>
                    <w:left w:val="nil"/>
                    <w:bottom w:val="single" w:sz="4" w:space="0" w:color="000000"/>
                    <w:right w:val="single" w:sz="4" w:space="0" w:color="000000"/>
                  </w:tcBorders>
                </w:tcPr>
                <w:p w14:paraId="6715A658"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449B6286"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181F7F61"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全車両及びコンテナ</w:t>
                  </w:r>
                </w:p>
              </w:tc>
            </w:tr>
          </w:tbl>
          <w:p w14:paraId="750D77A3"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５　船内作業指揮者は、前各項の作業終了後、作業が完全に行われたことを確認する。</w:t>
            </w:r>
          </w:p>
          <w:p w14:paraId="20B39576" w14:textId="77777777" w:rsidR="007028C6" w:rsidRPr="00206619" w:rsidRDefault="007028C6" w:rsidP="009047B0">
            <w:pPr>
              <w:pStyle w:val="aa"/>
              <w:wordWrap/>
              <w:spacing w:line="320" w:lineRule="exact"/>
              <w:ind w:left="242" w:hangingChars="100" w:hanging="242"/>
              <w:rPr>
                <w:rFonts w:ascii="メイリオ" w:eastAsia="メイリオ" w:hAnsi="メイリオ"/>
                <w:szCs w:val="24"/>
              </w:rPr>
            </w:pPr>
          </w:p>
        </w:tc>
        <w:tc>
          <w:tcPr>
            <w:tcW w:w="169" w:type="pct"/>
            <w:tcBorders>
              <w:top w:val="nil"/>
              <w:bottom w:val="nil"/>
            </w:tcBorders>
            <w:vAlign w:val="center"/>
          </w:tcPr>
          <w:p w14:paraId="2479A36A" w14:textId="77777777" w:rsidR="007028C6" w:rsidRPr="00062625" w:rsidRDefault="007028C6" w:rsidP="009047B0">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nil"/>
            </w:tcBorders>
            <w:shd w:val="clear" w:color="auto" w:fill="auto"/>
          </w:tcPr>
          <w:p w14:paraId="697EE149" w14:textId="77777777" w:rsidR="007028C6" w:rsidRPr="003266D0" w:rsidRDefault="007028C6" w:rsidP="009047B0">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第11条関係</w:t>
            </w:r>
          </w:p>
          <w:p w14:paraId="4395AE2C" w14:textId="77777777" w:rsidR="007028C6" w:rsidRPr="003266D0" w:rsidRDefault="007028C6" w:rsidP="009047B0">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6047A31A" w14:textId="77777777" w:rsidR="007028C6" w:rsidRPr="003266D0" w:rsidRDefault="007028C6" w:rsidP="009047B0">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２　第１項は必ず規定する。</w:t>
            </w:r>
          </w:p>
          <w:p w14:paraId="37490379" w14:textId="77777777" w:rsidR="007028C6" w:rsidRPr="003266D0" w:rsidRDefault="007028C6" w:rsidP="009047B0">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３　第２項は、航路の気象・海象の状況により、従来の経験を加味して</w:t>
            </w:r>
            <w:r>
              <w:rPr>
                <w:rFonts w:ascii="メイリオ" w:eastAsia="メイリオ" w:hAnsi="メイリオ" w:hint="eastAsia"/>
                <w:szCs w:val="24"/>
              </w:rPr>
              <w:t xml:space="preserve">　　</w:t>
            </w:r>
            <w:r w:rsidRPr="003266D0">
              <w:rPr>
                <w:rFonts w:ascii="メイリオ" w:eastAsia="メイリオ" w:hAnsi="メイリオ" w:hint="eastAsia"/>
                <w:szCs w:val="24"/>
              </w:rPr>
              <w:t>（例１）又は（例２）のとおり規定する。</w:t>
            </w:r>
          </w:p>
          <w:p w14:paraId="0717096F" w14:textId="77777777" w:rsidR="007028C6" w:rsidRPr="003266D0" w:rsidRDefault="007028C6" w:rsidP="009047B0">
            <w:pPr>
              <w:pStyle w:val="aa"/>
              <w:wordWrap/>
              <w:spacing w:line="320" w:lineRule="exact"/>
              <w:ind w:leftChars="119" w:left="250" w:firstLineChars="100" w:firstLine="242"/>
              <w:rPr>
                <w:rFonts w:ascii="メイリオ" w:eastAsia="メイリオ" w:hAnsi="メイリオ"/>
                <w:szCs w:val="24"/>
              </w:rPr>
            </w:pPr>
            <w:r w:rsidRPr="003266D0">
              <w:rPr>
                <w:rFonts w:ascii="メイリオ" w:eastAsia="メイリオ" w:hAnsi="メイリオ" w:hint="eastAsia"/>
                <w:szCs w:val="24"/>
              </w:rPr>
              <w:t>航路の実態に応じて（例１）又は（例２）以外の内容を規定することは差し支えない。</w:t>
            </w:r>
          </w:p>
          <w:p w14:paraId="19D19DF3" w14:textId="77777777" w:rsidR="007028C6" w:rsidRPr="003266D0" w:rsidRDefault="007028C6" w:rsidP="009047B0">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４　瀬戸内海又は湾内のみを航行する場合であって航行海域が通年比較的平穏であり、オーバーラッシングの必要がないと認められる航路では第３項を規定する必要はない。</w:t>
            </w:r>
          </w:p>
          <w:p w14:paraId="19A536B7" w14:textId="77777777" w:rsidR="007028C6" w:rsidRPr="003266D0" w:rsidRDefault="007028C6" w:rsidP="009047B0">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５　第４項表は例示であり、風速又は波高のいずれか一つを規定すればよい。また、船体の動揺度を基準としてもよい。</w:t>
            </w:r>
          </w:p>
          <w:p w14:paraId="7230D03C" w14:textId="77777777" w:rsidR="007028C6" w:rsidRPr="00C63C04" w:rsidRDefault="007028C6" w:rsidP="009047B0">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６　危険物積載車を運送しない場合は「及び危険物積載車」を削除する。</w:t>
            </w:r>
          </w:p>
        </w:tc>
      </w:tr>
      <w:tr w:rsidR="007028C6" w:rsidRPr="00D4719D" w14:paraId="00C4E7B3" w14:textId="77777777" w:rsidTr="009047B0">
        <w:tc>
          <w:tcPr>
            <w:tcW w:w="2805" w:type="pct"/>
            <w:tcBorders>
              <w:top w:val="nil"/>
              <w:bottom w:val="single" w:sz="4" w:space="0" w:color="auto"/>
            </w:tcBorders>
            <w:shd w:val="clear" w:color="auto" w:fill="auto"/>
          </w:tcPr>
          <w:p w14:paraId="183F80B6" w14:textId="77777777" w:rsidR="007028C6" w:rsidRPr="00206619" w:rsidRDefault="007028C6" w:rsidP="009047B0">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（離岸準備作業）</w:t>
            </w:r>
          </w:p>
          <w:p w14:paraId="57398A9A" w14:textId="77777777" w:rsidR="007028C6" w:rsidRPr="00206619" w:rsidRDefault="007028C6" w:rsidP="009047B0">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第12条　陸上作業指揮者は、搭載予定車両の積込みが終了したときは車両誘導係員を指揮して、直ちに各入口に遮断索を張って通行を禁止し、船内作業指揮者にその旨を連絡する。</w:t>
            </w:r>
          </w:p>
          <w:p w14:paraId="55871088" w14:textId="77777777" w:rsidR="007028C6" w:rsidRPr="00206619" w:rsidRDefault="007028C6" w:rsidP="009047B0">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39922266" w14:textId="77777777" w:rsidR="007028C6" w:rsidRPr="00206619" w:rsidRDefault="007028C6" w:rsidP="009047B0">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３　収納時刻となったときは、陸上作業指揮者及び船内作業指揮者は緊密な連携の下にそれぞれの作業員を指揮して可動橋を収納する。</w:t>
            </w:r>
          </w:p>
          <w:p w14:paraId="363E7999" w14:textId="77777777" w:rsidR="007028C6" w:rsidRPr="00206619" w:rsidRDefault="007028C6" w:rsidP="009047B0">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15CBB48E" w14:textId="77777777" w:rsidR="007028C6" w:rsidRPr="00206619" w:rsidRDefault="007028C6" w:rsidP="009047B0">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５　陸上作業指揮者は、原則として離岸時刻の○分前になったときは、旅客の乗船完了を確認した後、船内作業指揮者と連絡をとり作業員を指揮して遮断策を張り人道橋を収納する。</w:t>
            </w:r>
          </w:p>
          <w:p w14:paraId="42DA7A7C" w14:textId="77777777" w:rsidR="007028C6" w:rsidRPr="00206619" w:rsidRDefault="007028C6" w:rsidP="009047B0">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lastRenderedPageBreak/>
              <w:t>６　船内の旅客係員は、人道橋が収納された後、直ちに舷門を閉鎖する。</w:t>
            </w:r>
          </w:p>
          <w:p w14:paraId="5299CB26" w14:textId="77777777" w:rsidR="007028C6" w:rsidRPr="00206619" w:rsidRDefault="007028C6" w:rsidP="009047B0">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７　船内作業指揮者は、前各項の作業が終了したときは、次に掲げる事項を速やかに船長に報告する。</w:t>
            </w:r>
          </w:p>
          <w:p w14:paraId="7113646B" w14:textId="77777777" w:rsidR="007028C6" w:rsidRPr="00206619" w:rsidRDefault="007028C6" w:rsidP="009047B0">
            <w:pPr>
              <w:spacing w:line="320" w:lineRule="exact"/>
              <w:ind w:leftChars="100" w:left="210"/>
              <w:jc w:val="left"/>
              <w:rPr>
                <w:rFonts w:ascii="メイリオ" w:eastAsia="メイリオ" w:hAnsi="メイリオ"/>
                <w:sz w:val="24"/>
                <w:szCs w:val="24"/>
              </w:rPr>
            </w:pPr>
            <w:r w:rsidRPr="00206619">
              <w:rPr>
                <w:rFonts w:ascii="メイリオ" w:eastAsia="メイリオ" w:hAnsi="メイリオ" w:hint="eastAsia"/>
                <w:sz w:val="24"/>
                <w:szCs w:val="24"/>
              </w:rPr>
              <w:t>(1)　乗船旅客数及び搭載車両数</w:t>
            </w:r>
          </w:p>
          <w:p w14:paraId="10004121" w14:textId="77777777" w:rsidR="007028C6" w:rsidRPr="003359D2" w:rsidRDefault="007028C6" w:rsidP="009047B0">
            <w:pPr>
              <w:pStyle w:val="aa"/>
              <w:wordWrap/>
              <w:spacing w:line="320" w:lineRule="exact"/>
              <w:ind w:leftChars="100" w:left="452" w:hangingChars="100" w:hanging="242"/>
              <w:rPr>
                <w:rFonts w:ascii="メイリオ" w:eastAsia="メイリオ" w:hAnsi="メイリオ"/>
                <w:szCs w:val="24"/>
              </w:rPr>
            </w:pPr>
            <w:r w:rsidRPr="00206619">
              <w:rPr>
                <w:rFonts w:ascii="メイリオ" w:eastAsia="メイリオ" w:hAnsi="メイリオ" w:hint="eastAsia"/>
                <w:szCs w:val="24"/>
              </w:rPr>
              <w:t>(2)　第10条第２項第３号の措置をした場合は、その状況（車種、人員等）</w:t>
            </w:r>
          </w:p>
        </w:tc>
        <w:tc>
          <w:tcPr>
            <w:tcW w:w="169" w:type="pct"/>
            <w:tcBorders>
              <w:top w:val="nil"/>
              <w:bottom w:val="single" w:sz="4" w:space="0" w:color="auto"/>
            </w:tcBorders>
            <w:vAlign w:val="center"/>
          </w:tcPr>
          <w:p w14:paraId="74CF43F6" w14:textId="77777777" w:rsidR="007028C6" w:rsidRPr="00062625" w:rsidRDefault="007028C6" w:rsidP="009047B0">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nil"/>
              <w:bottom w:val="single" w:sz="4" w:space="0" w:color="auto"/>
            </w:tcBorders>
            <w:shd w:val="clear" w:color="auto" w:fill="auto"/>
          </w:tcPr>
          <w:p w14:paraId="4E6F1E51" w14:textId="77777777" w:rsidR="007028C6" w:rsidRPr="003266D0" w:rsidRDefault="007028C6" w:rsidP="009047B0">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第12条関係</w:t>
            </w:r>
          </w:p>
          <w:p w14:paraId="17EADD46" w14:textId="77777777" w:rsidR="007028C6" w:rsidRPr="003266D0" w:rsidRDefault="007028C6" w:rsidP="009047B0">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自動車航送を伴わない旅客船の場合は、第１項から第４項までは規定する必要はなく、「第５項」及び「第６項」をそれぞれ「第１項」及び「第２項」とし、「第７項」を次のように規定する。</w:t>
            </w:r>
          </w:p>
          <w:p w14:paraId="283783B9" w14:textId="77777777" w:rsidR="007028C6" w:rsidRPr="003266D0" w:rsidRDefault="007028C6" w:rsidP="009047B0">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「３　船内作業指揮者は、前各項の作業が終了したときは乗船旅客数を速やかに船長に報告する。」</w:t>
            </w:r>
          </w:p>
          <w:p w14:paraId="74C51A02" w14:textId="77777777" w:rsidR="007028C6" w:rsidRPr="003266D0" w:rsidRDefault="007028C6" w:rsidP="009047B0">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可動橋が単一の場合又は二つの可動橋を同時に収納する場合は第２項ただし書きを次のように規定する。</w:t>
            </w:r>
          </w:p>
          <w:p w14:paraId="4883BBB5" w14:textId="77777777" w:rsidR="007028C6" w:rsidRPr="00C63C04" w:rsidRDefault="007028C6" w:rsidP="009047B0">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ただし、特別の理由がない限り、可動橋の収納時刻は離岸時刻の○○分前とする。」</w:t>
            </w:r>
          </w:p>
        </w:tc>
      </w:tr>
      <w:tr w:rsidR="007028C6" w:rsidRPr="00D4719D" w14:paraId="62DA34A8" w14:textId="77777777" w:rsidTr="009047B0">
        <w:tc>
          <w:tcPr>
            <w:tcW w:w="2805" w:type="pct"/>
            <w:tcBorders>
              <w:top w:val="single" w:sz="4" w:space="0" w:color="auto"/>
              <w:bottom w:val="nil"/>
            </w:tcBorders>
            <w:shd w:val="clear" w:color="auto" w:fill="auto"/>
          </w:tcPr>
          <w:p w14:paraId="1CF96272"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（離岸作業）</w:t>
            </w:r>
          </w:p>
          <w:p w14:paraId="26426D88" w14:textId="77777777" w:rsidR="007028C6" w:rsidRPr="00206619" w:rsidRDefault="007028C6" w:rsidP="009047B0">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5D70CFA3" w14:textId="77777777" w:rsidR="007028C6" w:rsidRPr="00206619" w:rsidRDefault="007028C6" w:rsidP="009047B0">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船長は、すべての出港準備作業が完了したことを確認したならば、他の船舶の動静その他周囲の状況が出港に支障のないことを確認のうえ、係留索を放させ慎重に離岸、出港する。</w:t>
            </w:r>
          </w:p>
          <w:p w14:paraId="4BDA7E83" w14:textId="77777777" w:rsidR="007028C6"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陸上作業指揮者は、船長の指示により綱取係員を指揮して迅速、確実に係留策を放す。</w:t>
            </w:r>
          </w:p>
          <w:p w14:paraId="1834451A" w14:textId="77777777" w:rsidR="007028C6" w:rsidRPr="008A5010" w:rsidRDefault="007028C6" w:rsidP="009047B0">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284BC44C" w14:textId="77777777" w:rsidR="007028C6" w:rsidRPr="00062625" w:rsidRDefault="007028C6" w:rsidP="009047B0">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DB666E1" w14:textId="77777777" w:rsidR="007028C6" w:rsidRPr="00EF44A9" w:rsidRDefault="007028C6" w:rsidP="009047B0">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第13条関係</w:t>
            </w:r>
          </w:p>
          <w:p w14:paraId="5995CCAF" w14:textId="77777777" w:rsidR="007028C6" w:rsidRPr="008A5010" w:rsidRDefault="007028C6" w:rsidP="009047B0">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第１項中、「離岸準備作業完了後、適切な時期に」を「離岸時刻○分前になったときは」と規定することができる。</w:t>
            </w:r>
          </w:p>
        </w:tc>
      </w:tr>
      <w:tr w:rsidR="007028C6" w:rsidRPr="00D4719D" w14:paraId="7FF654C9" w14:textId="77777777" w:rsidTr="009047B0">
        <w:tc>
          <w:tcPr>
            <w:tcW w:w="2805" w:type="pct"/>
            <w:tcBorders>
              <w:top w:val="single" w:sz="4" w:space="0" w:color="auto"/>
              <w:bottom w:val="single" w:sz="4" w:space="0" w:color="auto"/>
            </w:tcBorders>
            <w:shd w:val="clear" w:color="auto" w:fill="auto"/>
          </w:tcPr>
          <w:p w14:paraId="6822FE20"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（船内巡視）</w:t>
            </w:r>
          </w:p>
          <w:p w14:paraId="217BFD73"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第14条　船内巡視は、別紙○に定める組織及び要領により実施する。</w:t>
            </w:r>
          </w:p>
          <w:p w14:paraId="2CB6E6DE"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船長は、荒天等のため臨時の巡視の必要を認めたときは、臨時船内巡視班を編成して前項以外の巡視を実施させる。</w:t>
            </w:r>
          </w:p>
          <w:p w14:paraId="7FC38E10" w14:textId="77777777" w:rsidR="007028C6"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船内巡視員は、異常の有無（安全確保上改善を必要とする事項がある場合は当該事項を含む。）を船長又は当直航海士に報告し、巡視結果を巡視記録簿に記録する。</w:t>
            </w:r>
          </w:p>
          <w:p w14:paraId="0C2DFD97" w14:textId="77777777" w:rsidR="007028C6" w:rsidRPr="0088068D" w:rsidRDefault="007028C6" w:rsidP="009047B0">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5B665468" w14:textId="77777777" w:rsidR="007028C6" w:rsidRPr="00062625" w:rsidRDefault="007028C6" w:rsidP="009047B0">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FC10FB7" w14:textId="77777777" w:rsidR="007028C6" w:rsidRPr="00EF44A9" w:rsidRDefault="007028C6" w:rsidP="009047B0">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第14条関係</w:t>
            </w:r>
          </w:p>
          <w:p w14:paraId="2C84DBF0" w14:textId="77777777" w:rsidR="007028C6" w:rsidRPr="00646779" w:rsidRDefault="007028C6" w:rsidP="009047B0">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船内巡視は、船員法に定める船内巡視に併せて実施されることがほとんどであり、「別紙○」は「○○丸船内巡視要領」又は「船内巡視要領」となろう。要領を定めるときはカーフェリー、純客船等の特殊性に配意するものとする。</w:t>
            </w:r>
          </w:p>
        </w:tc>
      </w:tr>
      <w:tr w:rsidR="007028C6" w:rsidRPr="00D4719D" w14:paraId="4175E373" w14:textId="77777777" w:rsidTr="009047B0">
        <w:tc>
          <w:tcPr>
            <w:tcW w:w="2805" w:type="pct"/>
            <w:tcBorders>
              <w:top w:val="single" w:sz="4" w:space="0" w:color="auto"/>
              <w:bottom w:val="nil"/>
            </w:tcBorders>
            <w:shd w:val="clear" w:color="auto" w:fill="auto"/>
          </w:tcPr>
          <w:p w14:paraId="281F919E"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（着岸準備作業）</w:t>
            </w:r>
          </w:p>
          <w:p w14:paraId="5E2211C5"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第15条　（副）運航管理者は、船長から入港連絡を受けたならば陸上作業指揮者に対し着岸準備作業の開始を指示する。</w:t>
            </w:r>
          </w:p>
          <w:p w14:paraId="5C109552" w14:textId="77777777" w:rsidR="007028C6" w:rsidRPr="00DB233B" w:rsidRDefault="007028C6" w:rsidP="009047B0">
            <w:pPr>
              <w:pStyle w:val="aa"/>
              <w:wordWrap/>
              <w:spacing w:line="320" w:lineRule="exact"/>
              <w:ind w:left="242" w:hangingChars="100" w:hanging="242"/>
              <w:rPr>
                <w:rFonts w:ascii="メイリオ" w:eastAsia="メイリオ" w:hAnsi="メイリオ"/>
                <w:spacing w:val="0"/>
                <w:szCs w:val="21"/>
              </w:rPr>
            </w:pPr>
            <w:r w:rsidRPr="00206619">
              <w:rPr>
                <w:rFonts w:ascii="メイリオ" w:eastAsia="メイリオ" w:hAnsi="メイリオ" w:hint="eastAsia"/>
                <w:szCs w:val="21"/>
              </w:rPr>
              <w:t>２　陸上作業指揮者は、船舶の着岸時刻○○分前までに綱取り作業、可動橋及び人道橋の架設等に必要な作業員を配置し、着岸準備を行う。</w:t>
            </w:r>
          </w:p>
        </w:tc>
        <w:tc>
          <w:tcPr>
            <w:tcW w:w="169" w:type="pct"/>
            <w:tcBorders>
              <w:top w:val="single" w:sz="4" w:space="0" w:color="auto"/>
              <w:bottom w:val="nil"/>
            </w:tcBorders>
            <w:shd w:val="clear" w:color="auto" w:fill="auto"/>
            <w:vAlign w:val="center"/>
          </w:tcPr>
          <w:p w14:paraId="033D5411" w14:textId="77777777" w:rsidR="007028C6" w:rsidRPr="00062625" w:rsidRDefault="007028C6" w:rsidP="009047B0">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62CECB84" w14:textId="77777777" w:rsidR="007028C6" w:rsidRPr="00EF44A9" w:rsidRDefault="007028C6" w:rsidP="009047B0">
            <w:pPr>
              <w:pStyle w:val="aa"/>
              <w:wordWrap/>
              <w:spacing w:line="320" w:lineRule="exact"/>
              <w:ind w:left="240" w:hangingChars="100" w:hanging="240"/>
              <w:rPr>
                <w:rFonts w:ascii="メイリオ" w:eastAsia="メイリオ" w:hAnsi="メイリオ"/>
                <w:spacing w:val="0"/>
                <w:szCs w:val="21"/>
              </w:rPr>
            </w:pPr>
            <w:r w:rsidRPr="00EF44A9">
              <w:rPr>
                <w:rFonts w:ascii="メイリオ" w:eastAsia="メイリオ" w:hAnsi="メイリオ" w:hint="eastAsia"/>
                <w:spacing w:val="0"/>
                <w:szCs w:val="21"/>
              </w:rPr>
              <w:t>第15条関係</w:t>
            </w:r>
          </w:p>
          <w:p w14:paraId="326281C4" w14:textId="77777777" w:rsidR="007028C6" w:rsidRPr="00EF44A9" w:rsidRDefault="007028C6" w:rsidP="009047B0">
            <w:pPr>
              <w:pStyle w:val="aa"/>
              <w:wordWrap/>
              <w:spacing w:line="320" w:lineRule="exact"/>
              <w:ind w:leftChars="100" w:left="210"/>
              <w:rPr>
                <w:rFonts w:ascii="メイリオ" w:eastAsia="メイリオ" w:hAnsi="メイリオ"/>
                <w:spacing w:val="0"/>
                <w:szCs w:val="21"/>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pacing w:val="0"/>
                <w:szCs w:val="21"/>
              </w:rPr>
              <w:t>の場合は第２項を次のとおり規定する。</w:t>
            </w:r>
          </w:p>
          <w:p w14:paraId="0818FB85" w14:textId="77777777" w:rsidR="007028C6" w:rsidRPr="00646779" w:rsidRDefault="007028C6" w:rsidP="009047B0">
            <w:pPr>
              <w:pStyle w:val="aa"/>
              <w:wordWrap/>
              <w:spacing w:line="320" w:lineRule="exact"/>
              <w:ind w:leftChars="214" w:left="737" w:hangingChars="120" w:hanging="288"/>
              <w:rPr>
                <w:rFonts w:ascii="メイリオ" w:eastAsia="メイリオ" w:hAnsi="メイリオ"/>
                <w:spacing w:val="0"/>
                <w:szCs w:val="21"/>
              </w:rPr>
            </w:pPr>
            <w:r w:rsidRPr="00EF44A9">
              <w:rPr>
                <w:rFonts w:ascii="メイリオ" w:eastAsia="メイリオ" w:hAnsi="メイリオ" w:hint="eastAsia"/>
                <w:spacing w:val="0"/>
                <w:szCs w:val="21"/>
              </w:rPr>
              <w:t>「　陸上作業指揮者は、船舶の着岸時刻○○分前までに綱取り作業及びタラップの架設等に必要な作業員を配置し、着岸準備を行う。」</w:t>
            </w:r>
          </w:p>
        </w:tc>
      </w:tr>
      <w:tr w:rsidR="007028C6" w:rsidRPr="00D4719D" w14:paraId="4D8349A4" w14:textId="77777777" w:rsidTr="009047B0">
        <w:tc>
          <w:tcPr>
            <w:tcW w:w="2805" w:type="pct"/>
            <w:tcBorders>
              <w:top w:val="single" w:sz="4" w:space="0" w:color="auto"/>
              <w:bottom w:val="single" w:sz="4" w:space="0" w:color="auto"/>
            </w:tcBorders>
            <w:shd w:val="clear" w:color="auto" w:fill="auto"/>
          </w:tcPr>
          <w:p w14:paraId="62A38D37" w14:textId="77777777" w:rsidR="007028C6" w:rsidRPr="00206619" w:rsidRDefault="007028C6" w:rsidP="009047B0">
            <w:pPr>
              <w:pStyle w:val="aa"/>
              <w:wordWrap/>
              <w:spacing w:line="320" w:lineRule="exact"/>
              <w:ind w:leftChars="100" w:left="210"/>
              <w:rPr>
                <w:rFonts w:ascii="メイリオ" w:eastAsia="メイリオ" w:hAnsi="メイリオ"/>
                <w:szCs w:val="24"/>
              </w:rPr>
            </w:pPr>
            <w:r w:rsidRPr="00206619">
              <w:rPr>
                <w:rFonts w:ascii="メイリオ" w:eastAsia="メイリオ" w:hAnsi="メイリオ" w:hint="eastAsia"/>
                <w:szCs w:val="24"/>
              </w:rPr>
              <w:t>（着岸作業）</w:t>
            </w:r>
          </w:p>
          <w:p w14:paraId="376D5A09" w14:textId="77777777" w:rsidR="007028C6" w:rsidRPr="00206619"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7923EA0D" w14:textId="77777777" w:rsidR="007028C6" w:rsidRPr="00206619" w:rsidRDefault="007028C6" w:rsidP="009047B0">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船内作業員は、船長の指示により迅速、確実に係留作業を実施する。</w:t>
            </w:r>
          </w:p>
          <w:p w14:paraId="71D6EC4E" w14:textId="77777777" w:rsidR="007028C6"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３　船内作業指揮者は、船内の旅客係員を指揮して、船内放送等により着岸時の衝撃による旅客の転倒事故を防止するため、旅客へ着席や手すりへの掴まりを指示する。</w:t>
            </w:r>
          </w:p>
          <w:p w14:paraId="5D3468A4" w14:textId="77777777" w:rsidR="007028C6" w:rsidRPr="00744345" w:rsidRDefault="007028C6" w:rsidP="009047B0">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3E9F429B" w14:textId="77777777" w:rsidR="007028C6" w:rsidRPr="00062625" w:rsidRDefault="007028C6" w:rsidP="009047B0">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ECB04C7" w14:textId="77777777" w:rsidR="007028C6" w:rsidRPr="006B38B0" w:rsidRDefault="007028C6" w:rsidP="009047B0">
            <w:pPr>
              <w:pStyle w:val="aa"/>
              <w:wordWrap/>
              <w:spacing w:line="320" w:lineRule="exact"/>
              <w:ind w:left="242" w:hangingChars="100" w:hanging="242"/>
              <w:rPr>
                <w:rFonts w:ascii="メイリオ" w:eastAsia="メイリオ" w:hAnsi="メイリオ"/>
                <w:szCs w:val="24"/>
              </w:rPr>
            </w:pPr>
          </w:p>
        </w:tc>
      </w:tr>
      <w:tr w:rsidR="007028C6" w:rsidRPr="00D4719D" w14:paraId="25224323" w14:textId="77777777" w:rsidTr="009047B0">
        <w:tc>
          <w:tcPr>
            <w:tcW w:w="2805" w:type="pct"/>
            <w:tcBorders>
              <w:top w:val="single" w:sz="4" w:space="0" w:color="auto"/>
              <w:bottom w:val="single" w:sz="4" w:space="0" w:color="auto"/>
            </w:tcBorders>
            <w:shd w:val="clear" w:color="auto" w:fill="auto"/>
          </w:tcPr>
          <w:p w14:paraId="40AD0274" w14:textId="77777777" w:rsidR="007028C6" w:rsidRPr="00206619" w:rsidRDefault="007028C6" w:rsidP="009047B0">
            <w:pPr>
              <w:pStyle w:val="aa"/>
              <w:wordWrap/>
              <w:spacing w:line="320" w:lineRule="exact"/>
              <w:ind w:leftChars="100" w:left="210"/>
              <w:rPr>
                <w:rFonts w:ascii="メイリオ" w:eastAsia="メイリオ" w:hAnsi="メイリオ"/>
                <w:szCs w:val="24"/>
              </w:rPr>
            </w:pPr>
            <w:r>
              <w:rPr>
                <w:rFonts w:ascii="メイリオ" w:eastAsia="メイリオ" w:hAnsi="メイリオ" w:hint="eastAsia"/>
                <w:szCs w:val="24"/>
              </w:rPr>
              <w:t>（</w:t>
            </w:r>
            <w:r w:rsidRPr="00206619">
              <w:rPr>
                <w:rFonts w:ascii="メイリオ" w:eastAsia="メイリオ" w:hAnsi="メイリオ" w:hint="eastAsia"/>
                <w:szCs w:val="24"/>
              </w:rPr>
              <w:t>係留中の保安）</w:t>
            </w:r>
          </w:p>
          <w:p w14:paraId="4843E8DE" w14:textId="77777777" w:rsidR="007028C6"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第17条　船長及び（副）運航管理者は、係留中、旅客及び車両の安全に支障のないよう係留方法並びに可動橋及び人道橋の保安に十分留意する。</w:t>
            </w:r>
          </w:p>
          <w:p w14:paraId="7049667C" w14:textId="77777777" w:rsidR="007028C6" w:rsidRPr="00C132FD" w:rsidRDefault="007028C6" w:rsidP="009047B0">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4AED9B15" w14:textId="77777777" w:rsidR="007028C6" w:rsidRPr="00062625" w:rsidRDefault="007028C6" w:rsidP="009047B0">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18634E2C" w14:textId="77777777" w:rsidR="007028C6" w:rsidRPr="00EF44A9" w:rsidRDefault="007028C6" w:rsidP="009047B0">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第17条関係</w:t>
            </w:r>
          </w:p>
          <w:p w14:paraId="34BAA3C9" w14:textId="77777777" w:rsidR="007028C6" w:rsidRPr="00EF44A9" w:rsidRDefault="007028C6" w:rsidP="009047B0">
            <w:pPr>
              <w:pStyle w:val="aa"/>
              <w:wordWrap/>
              <w:spacing w:line="320" w:lineRule="exact"/>
              <w:ind w:leftChars="100" w:left="210"/>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の場合は次のとおり規定する。</w:t>
            </w:r>
          </w:p>
          <w:p w14:paraId="772A1987" w14:textId="77777777" w:rsidR="007028C6" w:rsidRPr="00C132FD" w:rsidRDefault="007028C6" w:rsidP="009047B0">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　船長及び（副）運航管理者は、係留中、旅客の安全に支障のないようタラップの保安及び係留方法に十分留意する。」</w:t>
            </w:r>
          </w:p>
        </w:tc>
      </w:tr>
      <w:tr w:rsidR="007028C6" w:rsidRPr="00D4719D" w14:paraId="58B0D693" w14:textId="77777777" w:rsidTr="009047B0">
        <w:tc>
          <w:tcPr>
            <w:tcW w:w="2805" w:type="pct"/>
            <w:tcBorders>
              <w:top w:val="single" w:sz="4" w:space="0" w:color="auto"/>
              <w:bottom w:val="single" w:sz="4" w:space="0" w:color="auto"/>
            </w:tcBorders>
            <w:shd w:val="clear" w:color="auto" w:fill="auto"/>
          </w:tcPr>
          <w:p w14:paraId="2E764931"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（下船準備作業）</w:t>
            </w:r>
          </w:p>
          <w:p w14:paraId="0AE2AE7A"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354C3159"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船長は、入港に先立ち適切な時機に船内作業指揮者に車両のオーバーラッシング及び固縛装置の取りはずしを指示する。</w:t>
            </w:r>
          </w:p>
          <w:p w14:paraId="470DF18F"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船内作業指揮者は、前項の指示を受けたときは固縛係員を指揮してオーバーラッシング及び固縛装置を取りはずす。</w:t>
            </w:r>
          </w:p>
          <w:p w14:paraId="7CF8C6B3"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船長は、船体が完全に着岸したことを確認した後、船内作業指揮者に下船のために必要な作業の開始を</w:t>
            </w:r>
            <w:r w:rsidRPr="00206619">
              <w:rPr>
                <w:rFonts w:ascii="メイリオ" w:eastAsia="メイリオ" w:hAnsi="メイリオ" w:hint="eastAsia"/>
                <w:szCs w:val="21"/>
              </w:rPr>
              <w:lastRenderedPageBreak/>
              <w:t>指示する。</w:t>
            </w:r>
          </w:p>
          <w:p w14:paraId="6EEBB35E"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船内作業指揮者は、前項の指示を受けたときは船内作業員を指揮して、車両区域の出入口を開放し、陸上作業指揮者と緊密な連携のもとに可動橋、人道橋を架設し、舷門を開放する。</w:t>
            </w:r>
          </w:p>
          <w:p w14:paraId="634CFE2E"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船内作業指揮者は、可動橋の架設完了を確認した後、固縛係員を指揮して車両の車止めを取りはずす。</w:t>
            </w:r>
          </w:p>
          <w:p w14:paraId="1BC00D3F"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６　船内作業指揮者は、船内の旅客係員を指揮して適切な時機に船内放送等により乗客に下船準備の案内をする。</w:t>
            </w:r>
          </w:p>
          <w:p w14:paraId="31C8D7E5"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010F33E7"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船長は、船体が完全に着岸したことを確認した後、船内作業指揮者に下船のために必要な作業の開始を指示する。</w:t>
            </w:r>
          </w:p>
          <w:p w14:paraId="3F46D1E0"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1AEE579E"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３　（例１）の５に同じ。</w:t>
            </w:r>
          </w:p>
          <w:p w14:paraId="44A41427" w14:textId="77777777" w:rsidR="007028C6"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（例１）の６に同じ。</w:t>
            </w:r>
          </w:p>
          <w:p w14:paraId="65A5E825" w14:textId="77777777" w:rsidR="007028C6" w:rsidRPr="00386B77" w:rsidRDefault="007028C6" w:rsidP="009047B0">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28C7B453" w14:textId="77777777" w:rsidR="007028C6" w:rsidRPr="00062625" w:rsidRDefault="007028C6" w:rsidP="009047B0">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105DA8AD" w14:textId="77777777" w:rsidR="007028C6" w:rsidRPr="00EF44A9" w:rsidRDefault="007028C6" w:rsidP="009047B0">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第18条関係</w:t>
            </w:r>
          </w:p>
          <w:p w14:paraId="741CA420" w14:textId="77777777" w:rsidR="007028C6" w:rsidRPr="00EF44A9" w:rsidRDefault="007028C6" w:rsidP="009047B0">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の場合は規定する必要はない。</w:t>
            </w:r>
          </w:p>
          <w:p w14:paraId="09D15112" w14:textId="77777777" w:rsidR="007028C6" w:rsidRPr="00EF44A9" w:rsidRDefault="007028C6" w:rsidP="009047B0">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（例１）は、港湾の所在が内海その他の平穏な海域にある場合等で、入港前に固縛装置及びオーバーラッシングを取りはずしても車両の安全を確保することができる場合の規定例である。</w:t>
            </w:r>
          </w:p>
          <w:p w14:paraId="3E1FD351" w14:textId="77777777" w:rsidR="007028C6" w:rsidRPr="00EF44A9" w:rsidRDefault="007028C6" w:rsidP="009047B0">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３　（例２）は、港湾が外洋に面している場合等で、入港前に固縛装置及びオーバーラッシングを取りはずすことが車両の安全の確保上好ましくない場</w:t>
            </w:r>
            <w:r w:rsidRPr="00EF44A9">
              <w:rPr>
                <w:rFonts w:ascii="メイリオ" w:eastAsia="メイリオ" w:hAnsi="メイリオ" w:hint="eastAsia"/>
                <w:szCs w:val="24"/>
              </w:rPr>
              <w:lastRenderedPageBreak/>
              <w:t>合の規定例である。</w:t>
            </w:r>
          </w:p>
          <w:p w14:paraId="65FA919B" w14:textId="77777777" w:rsidR="007028C6" w:rsidRPr="00C132FD" w:rsidRDefault="007028C6" w:rsidP="009047B0">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４　第５項のとおり車止めは必ず船体固定後に取りはずすこととする。</w:t>
            </w:r>
          </w:p>
        </w:tc>
      </w:tr>
      <w:tr w:rsidR="007028C6" w:rsidRPr="00D4719D" w14:paraId="15B83404" w14:textId="77777777" w:rsidTr="009047B0">
        <w:tc>
          <w:tcPr>
            <w:tcW w:w="2805" w:type="pct"/>
            <w:tcBorders>
              <w:top w:val="single" w:sz="4" w:space="0" w:color="auto"/>
              <w:bottom w:val="single" w:sz="4" w:space="0" w:color="auto"/>
            </w:tcBorders>
            <w:shd w:val="clear" w:color="auto" w:fill="auto"/>
          </w:tcPr>
          <w:p w14:paraId="1324BB7E"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（旅客の下船）</w:t>
            </w:r>
          </w:p>
          <w:p w14:paraId="03398E72"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521A4B55"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船内の旅客係員は、船内作業指揮者の指揮を受け、○○舷門にあって人道橋の架設完了を確認した後、旅客を誘導して下船させる。</w:t>
            </w:r>
          </w:p>
          <w:p w14:paraId="55C8E441"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16E9836F" w14:textId="77777777" w:rsidR="007028C6"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船内の旅客係員は、船内作業指揮者の指揮を受け、車両の下船が完了したことを確認した後、旅客を誘導して下船させる。</w:t>
            </w:r>
          </w:p>
          <w:p w14:paraId="1763E96E" w14:textId="77777777" w:rsidR="007028C6" w:rsidRPr="00386B77" w:rsidRDefault="007028C6" w:rsidP="009047B0">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6EFEEBF6" w14:textId="77777777" w:rsidR="007028C6" w:rsidRPr="00062625" w:rsidRDefault="007028C6" w:rsidP="009047B0">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4AF35C0" w14:textId="77777777" w:rsidR="007028C6" w:rsidRPr="00EF44A9" w:rsidRDefault="007028C6" w:rsidP="009047B0">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第19条関係</w:t>
            </w:r>
          </w:p>
          <w:p w14:paraId="10ADEA7C" w14:textId="77777777" w:rsidR="007028C6" w:rsidRPr="00EF44A9" w:rsidRDefault="007028C6" w:rsidP="009047B0">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１　（例１）は、旅客と車両の乗降口が異なり、かつ、両者の通行が平面上で交差しない場合の規定例である。</w:t>
            </w:r>
          </w:p>
          <w:p w14:paraId="7B094174" w14:textId="77777777" w:rsidR="007028C6" w:rsidRPr="00EF44A9" w:rsidRDefault="007028C6" w:rsidP="009047B0">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（例２）は、乗降口が同一個所又は旅客と車両の通行が平面上で交差する場合の規定例である。</w:t>
            </w:r>
          </w:p>
          <w:p w14:paraId="2D20F800" w14:textId="77777777" w:rsidR="007028C6" w:rsidRPr="00EF44A9" w:rsidRDefault="007028C6" w:rsidP="009047B0">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３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64D6F163" w14:textId="77777777" w:rsidR="007028C6" w:rsidRPr="00EF44A9" w:rsidRDefault="007028C6" w:rsidP="009047B0">
            <w:pPr>
              <w:pStyle w:val="aa"/>
              <w:wordWrap/>
              <w:spacing w:line="320" w:lineRule="exact"/>
              <w:ind w:leftChars="100" w:left="210"/>
              <w:rPr>
                <w:rFonts w:ascii="メイリオ" w:eastAsia="メイリオ" w:hAnsi="メイリオ"/>
                <w:szCs w:val="24"/>
              </w:rPr>
            </w:pPr>
            <w:r w:rsidRPr="00EF44A9">
              <w:rPr>
                <w:rFonts w:ascii="メイリオ" w:eastAsia="メイリオ" w:hAnsi="メイリオ" w:hint="eastAsia"/>
                <w:szCs w:val="24"/>
              </w:rPr>
              <w:t>「　（下船作業）</w:t>
            </w:r>
          </w:p>
          <w:p w14:paraId="24F7578E" w14:textId="77777777" w:rsidR="007028C6" w:rsidRPr="00EF44A9" w:rsidRDefault="007028C6" w:rsidP="009047B0">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第○条　船長は、船体が完全に着岸したことを確認したときは、その旨陸上作業指揮者及び船内作業指揮者に合図する。</w:t>
            </w:r>
          </w:p>
          <w:p w14:paraId="3FE6AE57" w14:textId="77777777" w:rsidR="007028C6" w:rsidRDefault="007028C6" w:rsidP="009047B0">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２　船内作業指揮者は、陸上作業指揮者と協力してタラップを架設し、架設完了を確認した後、船内の旅客係員を指揮して旅客を誘導し下船させる。」</w:t>
            </w:r>
          </w:p>
          <w:p w14:paraId="0FBB0B96" w14:textId="77777777" w:rsidR="007028C6" w:rsidRPr="00C132FD" w:rsidRDefault="007028C6" w:rsidP="009047B0">
            <w:pPr>
              <w:pStyle w:val="aa"/>
              <w:wordWrap/>
              <w:spacing w:line="320" w:lineRule="exact"/>
              <w:ind w:leftChars="215" w:left="739" w:hangingChars="119" w:hanging="288"/>
              <w:rPr>
                <w:rFonts w:ascii="メイリオ" w:eastAsia="メイリオ" w:hAnsi="メイリオ"/>
                <w:szCs w:val="24"/>
              </w:rPr>
            </w:pPr>
          </w:p>
        </w:tc>
      </w:tr>
      <w:tr w:rsidR="007028C6" w:rsidRPr="00D4719D" w14:paraId="13AE861B" w14:textId="77777777" w:rsidTr="009047B0">
        <w:tc>
          <w:tcPr>
            <w:tcW w:w="2805" w:type="pct"/>
            <w:tcBorders>
              <w:top w:val="single" w:sz="4" w:space="0" w:color="auto"/>
              <w:bottom w:val="single" w:sz="4" w:space="0" w:color="auto"/>
            </w:tcBorders>
            <w:shd w:val="clear" w:color="auto" w:fill="auto"/>
          </w:tcPr>
          <w:p w14:paraId="56B02B9C"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（車両の陸揚げ）</w:t>
            </w:r>
          </w:p>
          <w:p w14:paraId="3F85D551"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第20条　船内作業指揮者は、船内の旅客係員を指揮して航送旅客の乗車に先立ち船内放送等により次の事項を周知する。</w:t>
            </w:r>
          </w:p>
          <w:p w14:paraId="0C554F82"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運転者は、係員の指示に従ってエンジンを始動すること。</w:t>
            </w:r>
          </w:p>
          <w:p w14:paraId="3FD7E1DA" w14:textId="77777777" w:rsidR="007028C6" w:rsidRPr="00206619" w:rsidRDefault="007028C6" w:rsidP="009047B0">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(2)　航送旅客は、車両甲板では禁煙を厳守すること。</w:t>
            </w:r>
          </w:p>
          <w:p w14:paraId="580047CD"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船内作業指揮者は、着岸後、船内車両誘導係員を指揮して航送旅客を乗車させる。</w:t>
            </w:r>
          </w:p>
          <w:p w14:paraId="1DCF7AFC"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陸上作業指揮者は、可動橋及びその付近の状況に異常のないことを確認した後、通行止めをとき、船内作業指揮者に陸揚げの合図をする。</w:t>
            </w:r>
          </w:p>
          <w:p w14:paraId="3BADE486"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1924AD64"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船内作業指揮者は、前項の合図を受けたときは、船内における車両の陸揚げ準備が完了していることを確認した後、船内車両誘導係員に車両の陸揚げを開始させる。（第５項以下は共通）</w:t>
            </w:r>
          </w:p>
          <w:p w14:paraId="2F1C9E76"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77F7D321"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796B9704" w14:textId="77777777" w:rsidR="007028C6" w:rsidRPr="00206619" w:rsidRDefault="007028C6" w:rsidP="009047B0">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lastRenderedPageBreak/>
              <w:t>５　船内車両誘導係員は、車両を可動橋上に停止させることのないように誘導する。</w:t>
            </w:r>
          </w:p>
          <w:p w14:paraId="2F8D6260" w14:textId="77777777" w:rsidR="007028C6" w:rsidRPr="00206619" w:rsidRDefault="007028C6" w:rsidP="009047B0">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5E03C255" w14:textId="77777777" w:rsidR="007028C6"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７　陸上作業指揮者は、車両の陸揚げに際しては、陸上作業員を指揮して可動橋及びその付近並びに陸上構内における車両通行の安全の確保に当たる。</w:t>
            </w:r>
          </w:p>
          <w:p w14:paraId="51431F54" w14:textId="77777777" w:rsidR="007028C6" w:rsidRPr="00386B77" w:rsidRDefault="007028C6" w:rsidP="009047B0">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1715BB4D" w14:textId="77777777" w:rsidR="007028C6" w:rsidRPr="00062625" w:rsidRDefault="007028C6" w:rsidP="009047B0">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37BF2E06" w14:textId="77777777" w:rsidR="007028C6" w:rsidRPr="00EF44A9" w:rsidRDefault="007028C6" w:rsidP="009047B0">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第20条関係</w:t>
            </w:r>
          </w:p>
          <w:p w14:paraId="3C5566BC" w14:textId="77777777" w:rsidR="007028C6" w:rsidRPr="00EF44A9" w:rsidRDefault="007028C6" w:rsidP="009047B0">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1"/>
              </w:rPr>
              <w:t>の場合は規定する必要はない。</w:t>
            </w:r>
          </w:p>
          <w:p w14:paraId="335309DF" w14:textId="77777777" w:rsidR="007028C6" w:rsidRPr="00535388" w:rsidRDefault="007028C6" w:rsidP="009047B0">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２　第４項の（例１）は車両甲板が一層の場合、（例２）は二層の場合の規定例である。（例２）中「○デッキのトラック誘導係員及び○デッキの乗用車誘導係員」を「○デッキ及び○デッキの車両誘導係員」とすることは差し支えない（第２条関係２に対応する場合）。</w:t>
            </w:r>
          </w:p>
        </w:tc>
      </w:tr>
      <w:tr w:rsidR="007028C6" w:rsidRPr="00D4719D" w14:paraId="441D6C92" w14:textId="77777777" w:rsidTr="009047B0">
        <w:tc>
          <w:tcPr>
            <w:tcW w:w="2805" w:type="pct"/>
            <w:tcBorders>
              <w:top w:val="single" w:sz="4" w:space="0" w:color="auto"/>
              <w:bottom w:val="single" w:sz="4" w:space="0" w:color="auto"/>
            </w:tcBorders>
            <w:shd w:val="clear" w:color="auto" w:fill="auto"/>
          </w:tcPr>
          <w:p w14:paraId="295B8856" w14:textId="77777777" w:rsidR="007028C6" w:rsidRPr="00206619" w:rsidRDefault="007028C6" w:rsidP="009047B0">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（下船の終了）</w:t>
            </w:r>
          </w:p>
          <w:p w14:paraId="378A0C81" w14:textId="77777777" w:rsidR="007028C6" w:rsidRPr="00206619" w:rsidRDefault="007028C6" w:rsidP="009047B0">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第21条　陸上作業指揮者は、船内作業指揮者から旅客及び車両の下船が完了した旨の連絡を受けた後、陸上作業員を指揮して可動橋及び人道橋を収納する。</w:t>
            </w:r>
          </w:p>
          <w:p w14:paraId="460E92B8" w14:textId="77777777" w:rsidR="007028C6" w:rsidRDefault="007028C6" w:rsidP="009047B0">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２　陸上作業指揮者及び船内作業指揮者は、旅客及び車両の下船が完了したときは、その旨及び異常の有無を、それぞれ（副）運航管理者及び船長に報告する。</w:t>
            </w:r>
          </w:p>
          <w:p w14:paraId="381F7F3A" w14:textId="77777777" w:rsidR="007028C6" w:rsidRDefault="007028C6" w:rsidP="009047B0">
            <w:pPr>
              <w:pStyle w:val="aa"/>
              <w:wordWrap/>
              <w:spacing w:line="320" w:lineRule="exact"/>
              <w:ind w:left="212" w:hangingChars="100" w:hanging="212"/>
              <w:rPr>
                <w:rFonts w:hAnsi="ＭＳ ゴシック"/>
                <w:sz w:val="21"/>
                <w:szCs w:val="21"/>
              </w:rPr>
            </w:pPr>
          </w:p>
          <w:p w14:paraId="2B609A81" w14:textId="77777777" w:rsidR="007028C6" w:rsidRDefault="007028C6" w:rsidP="009047B0">
            <w:pPr>
              <w:pStyle w:val="aa"/>
              <w:wordWrap/>
              <w:spacing w:line="320" w:lineRule="exact"/>
              <w:ind w:left="212" w:hangingChars="100" w:hanging="212"/>
              <w:rPr>
                <w:rFonts w:hAnsi="ＭＳ ゴシック"/>
                <w:sz w:val="21"/>
                <w:szCs w:val="21"/>
              </w:rPr>
            </w:pPr>
          </w:p>
          <w:p w14:paraId="341416D0" w14:textId="77777777" w:rsidR="007028C6" w:rsidRPr="00135F13" w:rsidRDefault="007028C6" w:rsidP="009047B0">
            <w:pPr>
              <w:pStyle w:val="aa"/>
              <w:wordWrap/>
              <w:spacing w:line="320" w:lineRule="exact"/>
              <w:ind w:left="212" w:hangingChars="100" w:hanging="212"/>
              <w:rPr>
                <w:rFonts w:hAnsi="ＭＳ ゴシック"/>
                <w:sz w:val="21"/>
                <w:szCs w:val="21"/>
              </w:rPr>
            </w:pPr>
          </w:p>
        </w:tc>
        <w:tc>
          <w:tcPr>
            <w:tcW w:w="169" w:type="pct"/>
            <w:tcBorders>
              <w:top w:val="single" w:sz="4" w:space="0" w:color="auto"/>
              <w:bottom w:val="single" w:sz="4" w:space="0" w:color="auto"/>
            </w:tcBorders>
            <w:shd w:val="clear" w:color="auto" w:fill="auto"/>
            <w:vAlign w:val="center"/>
          </w:tcPr>
          <w:p w14:paraId="01BBFC23" w14:textId="77777777" w:rsidR="007028C6" w:rsidRPr="00062625" w:rsidRDefault="007028C6" w:rsidP="009047B0">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3C484A3" w14:textId="77777777" w:rsidR="007028C6" w:rsidRPr="00EF44A9" w:rsidRDefault="007028C6" w:rsidP="009047B0">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第21条関係</w:t>
            </w:r>
          </w:p>
          <w:p w14:paraId="4521245A" w14:textId="77777777" w:rsidR="007028C6" w:rsidRPr="00EF44A9" w:rsidRDefault="007028C6" w:rsidP="009047B0">
            <w:pPr>
              <w:pStyle w:val="aa"/>
              <w:wordWrap/>
              <w:spacing w:line="320" w:lineRule="exact"/>
              <w:ind w:left="172" w:hangingChars="71" w:hanging="172"/>
              <w:rPr>
                <w:rFonts w:ascii="メイリオ" w:eastAsia="メイリオ" w:hAnsi="メイリオ"/>
                <w:szCs w:val="24"/>
              </w:rPr>
            </w:pPr>
            <w:r w:rsidRPr="00EF44A9">
              <w:rPr>
                <w:rFonts w:ascii="メイリオ" w:eastAsia="メイリオ" w:hAnsi="メイリオ" w:hint="eastAsia"/>
                <w:szCs w:val="24"/>
              </w:rPr>
              <w:t>１　船舶の係留中、可動橋及び人道橋を収納しない場合は第１項中「を収納する。」を「の通行を遮断する。」とする。引続き車両の積込みを始める場合は同項を規定する必要はない。</w:t>
            </w:r>
          </w:p>
          <w:p w14:paraId="237C77F3" w14:textId="77777777" w:rsidR="007028C6" w:rsidRPr="00EF44A9" w:rsidRDefault="007028C6" w:rsidP="009047B0">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7912644A" w14:textId="77777777" w:rsidR="007028C6" w:rsidRPr="00EF44A9" w:rsidRDefault="007028C6" w:rsidP="009047B0">
            <w:pPr>
              <w:pStyle w:val="aa"/>
              <w:wordWrap/>
              <w:spacing w:line="320" w:lineRule="exact"/>
              <w:ind w:leftChars="115" w:left="737" w:hangingChars="205" w:hanging="496"/>
              <w:rPr>
                <w:rFonts w:ascii="メイリオ" w:eastAsia="メイリオ" w:hAnsi="メイリオ"/>
                <w:szCs w:val="24"/>
              </w:rPr>
            </w:pPr>
            <w:r w:rsidRPr="00EF44A9">
              <w:rPr>
                <w:rFonts w:ascii="メイリオ" w:eastAsia="メイリオ" w:hAnsi="メイリオ" w:hint="eastAsia"/>
                <w:szCs w:val="24"/>
              </w:rPr>
              <w:t>「第○条　陸上作業指揮者は船内作業指揮者から旅客の下船が完了した旨の連絡を受けた後、陸上作業員を指揮してタラップを収納する（タラップの通行を遮断する。）。</w:t>
            </w:r>
          </w:p>
          <w:p w14:paraId="519E61DE" w14:textId="77777777" w:rsidR="007028C6" w:rsidRPr="00F92D70" w:rsidRDefault="007028C6" w:rsidP="009047B0">
            <w:pPr>
              <w:pStyle w:val="aa"/>
              <w:wordWrap/>
              <w:spacing w:line="320" w:lineRule="exact"/>
              <w:ind w:leftChars="231" w:left="739" w:hangingChars="105" w:hanging="254"/>
              <w:rPr>
                <w:rFonts w:ascii="メイリオ" w:eastAsia="メイリオ" w:hAnsi="メイリオ"/>
                <w:szCs w:val="24"/>
              </w:rPr>
            </w:pPr>
            <w:r w:rsidRPr="00EF44A9">
              <w:rPr>
                <w:rFonts w:ascii="メイリオ" w:eastAsia="メイリオ" w:hAnsi="メイリオ" w:hint="eastAsia"/>
                <w:szCs w:val="24"/>
              </w:rPr>
              <w:t>２　陸上作業指揮者及び船内作業指揮者は、旅客の下船が完了したときは、その旨及び異常の有無をそれぞれ（副）運航管理者及び船長に報告する。」</w:t>
            </w:r>
          </w:p>
        </w:tc>
      </w:tr>
      <w:tr w:rsidR="007028C6" w:rsidRPr="00D4719D" w14:paraId="2DE46FF2" w14:textId="77777777" w:rsidTr="009047B0">
        <w:tc>
          <w:tcPr>
            <w:tcW w:w="2805" w:type="pct"/>
            <w:tcBorders>
              <w:top w:val="single" w:sz="4" w:space="0" w:color="auto"/>
              <w:bottom w:val="single" w:sz="4" w:space="0" w:color="auto"/>
            </w:tcBorders>
            <w:shd w:val="clear" w:color="auto" w:fill="auto"/>
          </w:tcPr>
          <w:p w14:paraId="37DAFE99" w14:textId="77777777" w:rsidR="007028C6" w:rsidRPr="00206619"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（車両の積込み等の中止）</w:t>
            </w:r>
          </w:p>
          <w:p w14:paraId="6765FA16" w14:textId="77777777" w:rsidR="007028C6" w:rsidRPr="00206619"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4E381B46" w14:textId="77777777" w:rsidR="007028C6" w:rsidRPr="00206619"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船長は、前項の連絡を受けたときは、作業現場の状況を確認し、（副）運航管理者と協議して作業を中止するか否かを決定する。</w:t>
            </w:r>
          </w:p>
          <w:p w14:paraId="597B1AE1" w14:textId="77777777" w:rsidR="007028C6" w:rsidRPr="00F92D70"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船長及び（副）運航管理者は、作業の中止又は継続を決定したときは、直ちに船内作業指揮者及び陸上作業指揮者にその旨を指示する。</w:t>
            </w:r>
          </w:p>
        </w:tc>
        <w:tc>
          <w:tcPr>
            <w:tcW w:w="169" w:type="pct"/>
            <w:tcBorders>
              <w:top w:val="single" w:sz="4" w:space="0" w:color="auto"/>
              <w:bottom w:val="single" w:sz="4" w:space="0" w:color="auto"/>
            </w:tcBorders>
            <w:shd w:val="clear" w:color="auto" w:fill="auto"/>
            <w:vAlign w:val="center"/>
          </w:tcPr>
          <w:p w14:paraId="62C30A65" w14:textId="77777777" w:rsidR="007028C6" w:rsidRPr="00062625" w:rsidRDefault="007028C6" w:rsidP="009047B0">
            <w:pPr>
              <w:pStyle w:val="aa"/>
              <w:wordWrap/>
              <w:spacing w:line="320" w:lineRule="exact"/>
              <w:ind w:left="203" w:hangingChars="72" w:hanging="203"/>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F72AAAB" w14:textId="77777777" w:rsidR="007028C6" w:rsidRPr="00AA480F" w:rsidRDefault="007028C6" w:rsidP="009047B0">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第22条関係</w:t>
            </w:r>
          </w:p>
          <w:p w14:paraId="1D0A4421" w14:textId="77777777" w:rsidR="007028C6" w:rsidRPr="00646779" w:rsidRDefault="007028C6" w:rsidP="009047B0">
            <w:pPr>
              <w:pStyle w:val="aa"/>
              <w:wordWrap/>
              <w:spacing w:line="320" w:lineRule="exact"/>
              <w:ind w:firstLineChars="100" w:firstLine="242"/>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の場合は規定する必要はない。</w:t>
            </w:r>
          </w:p>
        </w:tc>
      </w:tr>
      <w:tr w:rsidR="007028C6" w:rsidRPr="00D4719D" w14:paraId="70B96D42" w14:textId="77777777" w:rsidTr="009047B0">
        <w:tc>
          <w:tcPr>
            <w:tcW w:w="2805" w:type="pct"/>
            <w:tcBorders>
              <w:top w:val="single" w:sz="4" w:space="0" w:color="auto"/>
              <w:bottom w:val="single" w:sz="4" w:space="0" w:color="auto"/>
            </w:tcBorders>
            <w:shd w:val="clear" w:color="auto" w:fill="auto"/>
          </w:tcPr>
          <w:p w14:paraId="2FA7551B" w14:textId="77777777" w:rsidR="007028C6" w:rsidRDefault="007028C6" w:rsidP="009047B0">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第５章　　旅客の遵守事項等の周知</w:t>
            </w:r>
          </w:p>
          <w:p w14:paraId="4178BD82" w14:textId="77777777" w:rsidR="007028C6" w:rsidRPr="00206619" w:rsidRDefault="007028C6" w:rsidP="009047B0">
            <w:pPr>
              <w:pStyle w:val="aa"/>
              <w:wordWrap/>
              <w:spacing w:line="320" w:lineRule="exact"/>
              <w:ind w:leftChars="100" w:left="210" w:firstLineChars="200" w:firstLine="484"/>
              <w:rPr>
                <w:rFonts w:ascii="メイリオ" w:eastAsia="メイリオ" w:hAnsi="メイリオ"/>
                <w:szCs w:val="21"/>
              </w:rPr>
            </w:pPr>
          </w:p>
          <w:p w14:paraId="500AEFC1"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（乗船待ち旅客に対する遵守事項等の周知）</w:t>
            </w:r>
          </w:p>
          <w:p w14:paraId="4E9C9C8C" w14:textId="77777777" w:rsidR="007028C6" w:rsidRPr="00206619"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第23条　（副）運航管理者は、乗船待ちの旅客に対して次の事項を掲示等により周知しなければならない。周知事項の掲示は駐車場及び旅客待合所とする。</w:t>
            </w:r>
          </w:p>
          <w:p w14:paraId="692E941A" w14:textId="77777777" w:rsidR="007028C6" w:rsidRPr="00206619"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（例）</w:t>
            </w:r>
          </w:p>
          <w:p w14:paraId="3AF4A334"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旅客及び車両は、乗下船時、係員の誘導に従うこと。</w:t>
            </w:r>
          </w:p>
          <w:p w14:paraId="5625E219"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車両は、乗下船時、徐行すること。</w:t>
            </w:r>
          </w:p>
          <w:p w14:paraId="065FBB9E"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車両は、乗下船時、乗降中の他の車両の前に割込まないこと。</w:t>
            </w:r>
          </w:p>
          <w:p w14:paraId="21AD4A68"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車両は、乗船時、係員の指示に従いヘッドライトを消灯すること。（夜間）</w:t>
            </w:r>
          </w:p>
          <w:p w14:paraId="100C3F7E"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車両甲板における喫煙その他火気の取扱いは禁止されていること。</w:t>
            </w:r>
          </w:p>
          <w:p w14:paraId="40EC71BB"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車両甲板は、航行中、立入りが禁止されること。</w:t>
            </w:r>
          </w:p>
          <w:p w14:paraId="49D3EC2C" w14:textId="77777777" w:rsidR="007028C6" w:rsidRPr="00206619" w:rsidRDefault="007028C6" w:rsidP="009047B0">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(7)　車両甲板で下車する際は、必ずエンジンを止め、サイドブレーキを引き、すべてのスイッチを切り、施錠しておくこと。</w:t>
            </w:r>
          </w:p>
          <w:p w14:paraId="62183AA2"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(8)　船内においては、船長その他の乗組員の指示に従うこと。</w:t>
            </w:r>
          </w:p>
          <w:p w14:paraId="568E5335"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(9)　船内においては、他人に危害を加えるような行為又は迷惑をかける行為をしないこと。</w:t>
            </w:r>
          </w:p>
          <w:p w14:paraId="2D1B09D9" w14:textId="77777777" w:rsidR="007028C6" w:rsidRPr="00F92D70" w:rsidRDefault="007028C6" w:rsidP="009047B0">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(10)　その他旅客の安全に関して旅客に周知すべき事項。（臨時に周知事項が生じた場合の当該事項を含</w:t>
            </w:r>
            <w:r w:rsidRPr="00206619">
              <w:rPr>
                <w:rFonts w:ascii="メイリオ" w:eastAsia="メイリオ" w:hAnsi="メイリオ" w:hint="eastAsia"/>
                <w:szCs w:val="21"/>
              </w:rPr>
              <w:lastRenderedPageBreak/>
              <w:t>む。）</w:t>
            </w:r>
          </w:p>
        </w:tc>
        <w:tc>
          <w:tcPr>
            <w:tcW w:w="169" w:type="pct"/>
            <w:tcBorders>
              <w:top w:val="single" w:sz="4" w:space="0" w:color="auto"/>
              <w:bottom w:val="single" w:sz="4" w:space="0" w:color="auto"/>
            </w:tcBorders>
            <w:shd w:val="clear" w:color="auto" w:fill="auto"/>
            <w:vAlign w:val="center"/>
          </w:tcPr>
          <w:p w14:paraId="01558B66" w14:textId="77777777" w:rsidR="007028C6" w:rsidRPr="00062625" w:rsidRDefault="007028C6" w:rsidP="009047B0">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49D1790F" w14:textId="77777777" w:rsidR="007028C6" w:rsidRPr="00AA480F" w:rsidRDefault="007028C6" w:rsidP="009047B0">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第23条関係</w:t>
            </w:r>
          </w:p>
          <w:p w14:paraId="041E065A" w14:textId="77777777" w:rsidR="007028C6" w:rsidRPr="00AA480F" w:rsidRDefault="007028C6" w:rsidP="009047B0">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１　（例）は参考として例示したものである。</w:t>
            </w:r>
          </w:p>
          <w:p w14:paraId="0EE657BB" w14:textId="77777777" w:rsidR="007028C6" w:rsidRPr="00AA480F" w:rsidRDefault="007028C6" w:rsidP="009047B0">
            <w:pPr>
              <w:pStyle w:val="aa"/>
              <w:wordWrap/>
              <w:spacing w:line="320" w:lineRule="exact"/>
              <w:ind w:left="315" w:hangingChars="130" w:hanging="315"/>
              <w:rPr>
                <w:rFonts w:ascii="メイリオ" w:eastAsia="メイリオ" w:hAnsi="メイリオ"/>
                <w:szCs w:val="24"/>
              </w:rPr>
            </w:pPr>
            <w:r w:rsidRPr="00AA480F">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の場合は、本文中「駐車場及び」を削除し、（例）を次のように規定する。</w:t>
            </w:r>
          </w:p>
          <w:p w14:paraId="35C05AC7" w14:textId="77777777" w:rsidR="007028C6" w:rsidRPr="00AA480F" w:rsidRDefault="007028C6" w:rsidP="009047B0">
            <w:pPr>
              <w:pStyle w:val="aa"/>
              <w:wordWrap/>
              <w:spacing w:line="320" w:lineRule="exact"/>
              <w:ind w:firstLineChars="100" w:firstLine="242"/>
              <w:rPr>
                <w:rFonts w:ascii="メイリオ" w:eastAsia="メイリオ" w:hAnsi="メイリオ"/>
                <w:szCs w:val="24"/>
              </w:rPr>
            </w:pPr>
            <w:r w:rsidRPr="00AA480F">
              <w:rPr>
                <w:rFonts w:ascii="メイリオ" w:eastAsia="メイリオ" w:hAnsi="メイリオ" w:hint="eastAsia"/>
                <w:szCs w:val="24"/>
              </w:rPr>
              <w:t>「(1)　旅客は、乗下船時、係員の誘導に従うこと。</w:t>
            </w:r>
          </w:p>
          <w:p w14:paraId="2F6766D3" w14:textId="77777777" w:rsidR="007028C6" w:rsidRPr="00AA480F" w:rsidRDefault="007028C6" w:rsidP="009047B0">
            <w:pPr>
              <w:pStyle w:val="aa"/>
              <w:wordWrap/>
              <w:spacing w:line="320" w:lineRule="exact"/>
              <w:ind w:firstLineChars="200" w:firstLine="484"/>
              <w:rPr>
                <w:rFonts w:ascii="メイリオ" w:eastAsia="メイリオ" w:hAnsi="メイリオ"/>
                <w:szCs w:val="24"/>
              </w:rPr>
            </w:pPr>
            <w:r w:rsidRPr="00AA480F">
              <w:rPr>
                <w:rFonts w:ascii="メイリオ" w:eastAsia="メイリオ" w:hAnsi="メイリオ" w:hint="eastAsia"/>
                <w:szCs w:val="24"/>
              </w:rPr>
              <w:t>(2)　船内においては、船長その他の乗組員の指示に従うこと。</w:t>
            </w:r>
          </w:p>
          <w:p w14:paraId="2CE08106" w14:textId="77777777" w:rsidR="007028C6" w:rsidRPr="00AA480F" w:rsidRDefault="007028C6" w:rsidP="009047B0">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(3)　船内においては、他人に危害を加えるような行為又は迷惑をかける行為をしないこと。</w:t>
            </w:r>
          </w:p>
          <w:p w14:paraId="3BC28AE3" w14:textId="77777777" w:rsidR="007028C6" w:rsidRPr="00AA480F" w:rsidRDefault="007028C6" w:rsidP="009047B0">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(4)　その他旅客の安全に関して旅客に周知すべき事項。（臨時に周知事項が生じた場合の当該事項を含む。）」</w:t>
            </w:r>
          </w:p>
          <w:p w14:paraId="3156F9C9" w14:textId="77777777" w:rsidR="007028C6" w:rsidRPr="00646779" w:rsidRDefault="007028C6" w:rsidP="009047B0">
            <w:pPr>
              <w:pStyle w:val="aa"/>
              <w:wordWrap/>
              <w:spacing w:line="320" w:lineRule="exact"/>
              <w:ind w:left="172" w:hangingChars="71" w:hanging="172"/>
              <w:rPr>
                <w:rFonts w:ascii="メイリオ" w:eastAsia="メイリオ" w:hAnsi="メイリオ"/>
                <w:szCs w:val="24"/>
              </w:rPr>
            </w:pPr>
            <w:r w:rsidRPr="00AA480F">
              <w:rPr>
                <w:rFonts w:ascii="メイリオ" w:eastAsia="メイリオ" w:hAnsi="メイリオ" w:hint="eastAsia"/>
                <w:szCs w:val="24"/>
              </w:rPr>
              <w:t>３　放送設備がある場合は、できる限り放送による周知を併用するものとし、その場合は本文中「掲示等」を「放送及び掲示等」とする。</w:t>
            </w:r>
          </w:p>
        </w:tc>
      </w:tr>
      <w:tr w:rsidR="007028C6" w:rsidRPr="00D4719D" w14:paraId="054BECDF" w14:textId="77777777" w:rsidTr="009047B0">
        <w:tc>
          <w:tcPr>
            <w:tcW w:w="2805" w:type="pct"/>
            <w:tcBorders>
              <w:top w:val="single" w:sz="4" w:space="0" w:color="auto"/>
              <w:bottom w:val="single" w:sz="4" w:space="0" w:color="auto"/>
            </w:tcBorders>
            <w:shd w:val="clear" w:color="auto" w:fill="auto"/>
          </w:tcPr>
          <w:p w14:paraId="14A163A2"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（乗船旅客に対する遵守事項等の周知）</w:t>
            </w:r>
          </w:p>
          <w:p w14:paraId="0E77EBA3" w14:textId="77777777" w:rsidR="007028C6" w:rsidRPr="00206619"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第24条　船長は、旅客が乗船している間適宜の時間に次の事項を放送等（ビデオ放送その他の方法を含む。）により周知しなければならない。</w:t>
            </w:r>
          </w:p>
          <w:p w14:paraId="29977F05"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旅客の禁止行為が掲示されている場所及びその主要事項</w:t>
            </w:r>
          </w:p>
          <w:p w14:paraId="33F09C23"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救命胴衣の格納場所、着用方法</w:t>
            </w:r>
          </w:p>
          <w:p w14:paraId="30A2C2D5"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非常の際の避難要領（非常信号、避難経路等）</w:t>
            </w:r>
          </w:p>
          <w:p w14:paraId="6F19303B"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車両区域内における注意事項</w:t>
            </w:r>
          </w:p>
          <w:p w14:paraId="345C32E2" w14:textId="77777777" w:rsidR="007028C6" w:rsidRPr="00206619" w:rsidRDefault="007028C6" w:rsidP="009047B0">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5018CDDC" w14:textId="77777777" w:rsidR="007028C6" w:rsidRPr="00206619" w:rsidRDefault="007028C6" w:rsidP="009047B0">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車止め及び固縛装置は自分ではずさないこと。</w:t>
            </w:r>
          </w:p>
          <w:p w14:paraId="629E4EE1" w14:textId="77777777" w:rsidR="007028C6" w:rsidRPr="00206619" w:rsidRDefault="007028C6" w:rsidP="009047B0">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エンジンの始動は、係員の指示に従って行うこと。</w:t>
            </w:r>
          </w:p>
          <w:p w14:paraId="6E450565" w14:textId="77777777" w:rsidR="007028C6" w:rsidRPr="00206619" w:rsidRDefault="007028C6" w:rsidP="009047B0">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車両の運転は、乗組員の誘導に従い、徐行すること。</w:t>
            </w:r>
          </w:p>
          <w:p w14:paraId="68ECF6F7"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病気、盗難等が発生した場合の乗組員への通報</w:t>
            </w:r>
          </w:p>
          <w:p w14:paraId="65CB448F"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高速航行中におけるシートベルトの着用</w:t>
            </w:r>
          </w:p>
          <w:p w14:paraId="42121231"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(7)　その他旅客が遵守すべき事項</w:t>
            </w:r>
          </w:p>
          <w:p w14:paraId="4A50BF63" w14:textId="77777777" w:rsidR="007028C6" w:rsidRPr="00206619" w:rsidRDefault="007028C6" w:rsidP="009047B0">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16CB0DC9" w14:textId="77777777" w:rsidR="007028C6" w:rsidRPr="00206619" w:rsidRDefault="007028C6" w:rsidP="009047B0">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下船及び非常の際は、係員の指示に従うこと。</w:t>
            </w:r>
          </w:p>
          <w:p w14:paraId="06DCA32D" w14:textId="77777777" w:rsidR="007028C6" w:rsidRPr="00206619" w:rsidRDefault="007028C6" w:rsidP="009047B0">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航海中、許可なく車両区域に立入らないこと。</w:t>
            </w:r>
          </w:p>
          <w:p w14:paraId="596CAFF1" w14:textId="77777777" w:rsidR="007028C6" w:rsidRPr="00206619" w:rsidRDefault="007028C6" w:rsidP="009047B0">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下船の際は、係員の指示に従って車両区域に入ること。</w:t>
            </w:r>
          </w:p>
          <w:p w14:paraId="39A68C0A" w14:textId="77777777" w:rsidR="007028C6"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船長は、船内の見やすい場所に前項各号の事項を掲示しておかなければならない。</w:t>
            </w:r>
          </w:p>
          <w:p w14:paraId="45572D28" w14:textId="77777777" w:rsidR="007028C6" w:rsidRPr="006B4B65" w:rsidRDefault="007028C6" w:rsidP="009047B0">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3C6C22FC" w14:textId="77777777" w:rsidR="007028C6" w:rsidRPr="00062625" w:rsidRDefault="007028C6" w:rsidP="009047B0">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1B86F404" w14:textId="77777777" w:rsidR="007028C6" w:rsidRPr="00AA480F" w:rsidRDefault="007028C6" w:rsidP="009047B0">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第24条関係</w:t>
            </w:r>
          </w:p>
          <w:p w14:paraId="234C0875" w14:textId="77777777" w:rsidR="007028C6" w:rsidRPr="00AA480F" w:rsidRDefault="007028C6" w:rsidP="009047B0">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 xml:space="preserve">１　</w:t>
            </w:r>
            <w:r w:rsidRPr="008907D6">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の場合は第１項(4)を削除する。</w:t>
            </w:r>
          </w:p>
          <w:p w14:paraId="36ED4386" w14:textId="77777777" w:rsidR="007028C6" w:rsidRPr="00AA480F" w:rsidRDefault="007028C6" w:rsidP="009047B0">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シートベルト設置対象船舶以外の船舶の場合は、第１項(6)を削除する。ただし、自主的にシートベルトを設置している船舶にあっては、これを規定して差し支えない。</w:t>
            </w:r>
          </w:p>
          <w:p w14:paraId="47444F69" w14:textId="77777777" w:rsidR="007028C6" w:rsidRDefault="007028C6" w:rsidP="009047B0">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３　（例）は、カーフェリーの場合の一例である。</w:t>
            </w:r>
          </w:p>
          <w:p w14:paraId="22A73FEB" w14:textId="77777777" w:rsidR="007028C6" w:rsidRPr="00C132FD" w:rsidRDefault="007028C6" w:rsidP="009047B0">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４　第１項中「放送等」について、</w:t>
            </w:r>
            <w:r w:rsidRPr="00E87A01">
              <w:rPr>
                <w:rFonts w:ascii="メイリオ" w:eastAsia="メイリオ" w:hAnsi="メイリオ" w:hint="eastAsia"/>
                <w:szCs w:val="24"/>
              </w:rPr>
              <w:t>放送設備のない船舶にあっては口頭による周知としてもよい</w:t>
            </w:r>
            <w:r>
              <w:rPr>
                <w:rFonts w:ascii="メイリオ" w:eastAsia="メイリオ" w:hAnsi="メイリオ" w:hint="eastAsia"/>
                <w:szCs w:val="24"/>
              </w:rPr>
              <w:t>。</w:t>
            </w:r>
          </w:p>
        </w:tc>
      </w:tr>
      <w:tr w:rsidR="007028C6" w:rsidRPr="00D4719D" w14:paraId="2ABFB79C" w14:textId="77777777" w:rsidTr="009047B0">
        <w:tc>
          <w:tcPr>
            <w:tcW w:w="2805" w:type="pct"/>
            <w:tcBorders>
              <w:top w:val="single" w:sz="4" w:space="0" w:color="auto"/>
              <w:bottom w:val="single" w:sz="4" w:space="0" w:color="auto"/>
            </w:tcBorders>
            <w:shd w:val="clear" w:color="auto" w:fill="auto"/>
          </w:tcPr>
          <w:p w14:paraId="4CCAD9F6" w14:textId="77777777" w:rsidR="007028C6" w:rsidRDefault="007028C6" w:rsidP="009047B0">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第６章　　はしけ取り作業</w:t>
            </w:r>
          </w:p>
          <w:p w14:paraId="1D189FFD" w14:textId="77777777" w:rsidR="007028C6" w:rsidRPr="00206619" w:rsidRDefault="007028C6" w:rsidP="009047B0">
            <w:pPr>
              <w:pStyle w:val="aa"/>
              <w:wordWrap/>
              <w:spacing w:line="320" w:lineRule="exact"/>
              <w:ind w:leftChars="100" w:left="210" w:firstLineChars="100" w:firstLine="242"/>
              <w:rPr>
                <w:rFonts w:ascii="メイリオ" w:eastAsia="メイリオ" w:hAnsi="メイリオ"/>
                <w:szCs w:val="21"/>
              </w:rPr>
            </w:pPr>
          </w:p>
          <w:p w14:paraId="54BE7CC8"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（はしけ取り作業）</w:t>
            </w:r>
          </w:p>
          <w:p w14:paraId="2AC5F6A0" w14:textId="77777777" w:rsidR="007028C6" w:rsidRPr="00206619"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第25条　（副）運航管理者は、就航船舶（以下「本船」という。）と陸上との間の旅客の輸送に小型の舟艇（以下「はしけ」という。）を使用する場合は、その運航に関し、次の措置を講じなければならない。</w:t>
            </w:r>
          </w:p>
          <w:p w14:paraId="0793162B"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使用するはしけが良好な状態にあることを確認すること。</w:t>
            </w:r>
          </w:p>
          <w:p w14:paraId="30C63262"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使用するはしけとの連絡体制が確立されていること。</w:t>
            </w:r>
          </w:p>
          <w:p w14:paraId="3E87AD5F" w14:textId="77777777" w:rsidR="007028C6" w:rsidRPr="00206619" w:rsidRDefault="007028C6" w:rsidP="009047B0">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(3)　旅客が、岸壁から本船へ移乗するまで及び本船から移乗した後岸壁に上陸するまでの安全を確保すること。</w:t>
            </w:r>
          </w:p>
          <w:p w14:paraId="7612F232" w14:textId="77777777" w:rsidR="007028C6" w:rsidRPr="00206619" w:rsidRDefault="007028C6" w:rsidP="009047B0">
            <w:pPr>
              <w:pStyle w:val="aa"/>
              <w:wordWrap/>
              <w:spacing w:line="320" w:lineRule="exact"/>
              <w:ind w:leftChars="100" w:left="573" w:hangingChars="150" w:hanging="363"/>
              <w:rPr>
                <w:rFonts w:ascii="メイリオ" w:eastAsia="メイリオ" w:hAnsi="メイリオ"/>
                <w:szCs w:val="21"/>
              </w:rPr>
            </w:pPr>
            <w:r w:rsidRPr="00206619">
              <w:rPr>
                <w:rFonts w:ascii="メイリオ" w:eastAsia="メイリオ" w:hAnsi="メイリオ" w:hint="eastAsia"/>
                <w:szCs w:val="21"/>
              </w:rPr>
              <w:t>(4)　本船の入港前に、船長と十分連絡を取り、はしけによる旅客の輸送を安全に行いうるかどうかを確認すること。</w:t>
            </w:r>
          </w:p>
          <w:p w14:paraId="4FE25C74" w14:textId="77777777" w:rsidR="007028C6" w:rsidRPr="00206619"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船長又は（副）運航管理者は、はしけによる旅客の輸送が危険であると判断したときは、直ちに作業を中止しなければならない。</w:t>
            </w:r>
          </w:p>
          <w:p w14:paraId="3A01A462" w14:textId="77777777" w:rsidR="007028C6" w:rsidRPr="00206619" w:rsidRDefault="007028C6" w:rsidP="009047B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（副）運航管理者は、本船付近（停泊予定地点を含む。）及び岸壁付近を含む海域の気象・海象が次の条件の一に達しているときは、はしけによる旅客の輸送を中止しなければならない。</w:t>
            </w:r>
          </w:p>
          <w:p w14:paraId="6C0C2010"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（例）</w:t>
            </w:r>
          </w:p>
          <w:tbl>
            <w:tblPr>
              <w:tblW w:w="8239" w:type="dxa"/>
              <w:tblInd w:w="12" w:type="dxa"/>
              <w:tblLayout w:type="fixed"/>
              <w:tblCellMar>
                <w:left w:w="12" w:type="dxa"/>
                <w:right w:w="12" w:type="dxa"/>
              </w:tblCellMar>
              <w:tblLook w:val="0000" w:firstRow="0" w:lastRow="0" w:firstColumn="0" w:lastColumn="0" w:noHBand="0" w:noVBand="0"/>
            </w:tblPr>
            <w:tblGrid>
              <w:gridCol w:w="306"/>
              <w:gridCol w:w="2856"/>
              <w:gridCol w:w="2525"/>
              <w:gridCol w:w="2552"/>
            </w:tblGrid>
            <w:tr w:rsidR="007028C6" w:rsidRPr="00206619" w14:paraId="431CB4ED" w14:textId="77777777" w:rsidTr="009047B0">
              <w:trPr>
                <w:cantSplit/>
                <w:trHeight w:hRule="exact" w:val="624"/>
              </w:trPr>
              <w:tc>
                <w:tcPr>
                  <w:tcW w:w="306" w:type="dxa"/>
                  <w:vMerge w:val="restart"/>
                  <w:tcBorders>
                    <w:top w:val="nil"/>
                    <w:left w:val="nil"/>
                    <w:bottom w:val="nil"/>
                    <w:right w:val="nil"/>
                  </w:tcBorders>
                </w:tcPr>
                <w:p w14:paraId="2836E533" w14:textId="77777777" w:rsidR="007028C6" w:rsidRPr="00206619" w:rsidRDefault="007028C6" w:rsidP="009047B0">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auto"/>
                    <w:right w:val="nil"/>
                  </w:tcBorders>
                </w:tcPr>
                <w:p w14:paraId="5D0391D8" w14:textId="77777777" w:rsidR="007028C6" w:rsidRPr="00206619" w:rsidRDefault="007028C6" w:rsidP="009047B0">
                  <w:pPr>
                    <w:pStyle w:val="aa"/>
                    <w:wordWrap/>
                    <w:spacing w:line="320" w:lineRule="exact"/>
                    <w:ind w:leftChars="100" w:left="210" w:firstLineChars="500" w:firstLine="1210"/>
                    <w:rPr>
                      <w:rFonts w:ascii="メイリオ" w:eastAsia="メイリオ" w:hAnsi="メイリオ"/>
                      <w:szCs w:val="21"/>
                    </w:rPr>
                  </w:pPr>
                  <w:r w:rsidRPr="00206619">
                    <w:rPr>
                      <w:rFonts w:ascii="メイリオ" w:eastAsia="メイリオ" w:hAnsi="メイリオ" w:hint="eastAsia"/>
                      <w:szCs w:val="21"/>
                    </w:rPr>
                    <w:t>気象・海象</w:t>
                  </w:r>
                </w:p>
                <w:p w14:paraId="6CFEEDC6"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港名</w:t>
                  </w:r>
                </w:p>
              </w:tc>
              <w:tc>
                <w:tcPr>
                  <w:tcW w:w="2525" w:type="dxa"/>
                  <w:tcBorders>
                    <w:top w:val="single" w:sz="4" w:space="0" w:color="auto"/>
                    <w:left w:val="single" w:sz="4" w:space="0" w:color="000000"/>
                    <w:bottom w:val="single" w:sz="4" w:space="0" w:color="auto"/>
                    <w:right w:val="single" w:sz="4" w:space="0" w:color="auto"/>
                  </w:tcBorders>
                  <w:vAlign w:val="center"/>
                </w:tcPr>
                <w:p w14:paraId="0AF4AAC3" w14:textId="77777777" w:rsidR="007028C6" w:rsidRPr="00206619" w:rsidRDefault="007028C6" w:rsidP="009047B0">
                  <w:pPr>
                    <w:pStyle w:val="aa"/>
                    <w:wordWrap/>
                    <w:spacing w:line="320" w:lineRule="exact"/>
                    <w:jc w:val="center"/>
                    <w:rPr>
                      <w:rFonts w:ascii="メイリオ" w:eastAsia="メイリオ" w:hAnsi="メイリオ"/>
                      <w:szCs w:val="21"/>
                    </w:rPr>
                  </w:pPr>
                  <w:r w:rsidRPr="00206619">
                    <w:rPr>
                      <w:rFonts w:ascii="メイリオ" w:eastAsia="メイリオ" w:hAnsi="メイリオ" w:hint="eastAsia"/>
                      <w:szCs w:val="21"/>
                    </w:rPr>
                    <w:t>風向・風速</w:t>
                  </w:r>
                </w:p>
              </w:tc>
              <w:tc>
                <w:tcPr>
                  <w:tcW w:w="2552" w:type="dxa"/>
                  <w:tcBorders>
                    <w:top w:val="single" w:sz="4" w:space="0" w:color="auto"/>
                    <w:left w:val="single" w:sz="4" w:space="0" w:color="auto"/>
                    <w:bottom w:val="single" w:sz="4" w:space="0" w:color="auto"/>
                    <w:right w:val="single" w:sz="4" w:space="0" w:color="auto"/>
                  </w:tcBorders>
                  <w:vAlign w:val="center"/>
                </w:tcPr>
                <w:p w14:paraId="6747A89E" w14:textId="77777777" w:rsidR="007028C6" w:rsidRPr="00206619" w:rsidRDefault="007028C6" w:rsidP="009047B0">
                  <w:pPr>
                    <w:pStyle w:val="aa"/>
                    <w:wordWrap/>
                    <w:spacing w:line="320" w:lineRule="exact"/>
                    <w:ind w:leftChars="100" w:left="210"/>
                    <w:jc w:val="center"/>
                    <w:rPr>
                      <w:rFonts w:ascii="メイリオ" w:eastAsia="メイリオ" w:hAnsi="メイリオ"/>
                      <w:szCs w:val="21"/>
                    </w:rPr>
                  </w:pPr>
                  <w:r w:rsidRPr="00206619">
                    <w:rPr>
                      <w:rFonts w:ascii="メイリオ" w:eastAsia="メイリオ" w:hAnsi="メイリオ" w:hint="eastAsia"/>
                      <w:szCs w:val="21"/>
                    </w:rPr>
                    <w:t>波高</w:t>
                  </w:r>
                </w:p>
              </w:tc>
            </w:tr>
            <w:tr w:rsidR="007028C6" w:rsidRPr="00206619" w14:paraId="1160D26C" w14:textId="77777777" w:rsidTr="009047B0">
              <w:trPr>
                <w:cantSplit/>
                <w:trHeight w:hRule="exact" w:val="340"/>
              </w:trPr>
              <w:tc>
                <w:tcPr>
                  <w:tcW w:w="306" w:type="dxa"/>
                  <w:vMerge/>
                  <w:tcBorders>
                    <w:top w:val="nil"/>
                    <w:left w:val="nil"/>
                    <w:bottom w:val="nil"/>
                    <w:right w:val="nil"/>
                  </w:tcBorders>
                </w:tcPr>
                <w:p w14:paraId="3F55C7C8" w14:textId="77777777" w:rsidR="007028C6" w:rsidRPr="00206619" w:rsidRDefault="007028C6" w:rsidP="009047B0">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000000"/>
                    <w:right w:val="single" w:sz="4" w:space="0" w:color="000000"/>
                  </w:tcBorders>
                </w:tcPr>
                <w:p w14:paraId="58DE1BC5"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single" w:sz="4" w:space="0" w:color="auto"/>
                    <w:left w:val="nil"/>
                    <w:bottom w:val="single" w:sz="4" w:space="0" w:color="000000"/>
                    <w:right w:val="single" w:sz="4" w:space="0" w:color="000000"/>
                  </w:tcBorders>
                </w:tcPr>
                <w:p w14:paraId="5BDC45C8"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single" w:sz="4" w:space="0" w:color="auto"/>
                    <w:left w:val="nil"/>
                    <w:bottom w:val="single" w:sz="4" w:space="0" w:color="000000"/>
                    <w:right w:val="single" w:sz="4" w:space="0" w:color="000000"/>
                  </w:tcBorders>
                </w:tcPr>
                <w:p w14:paraId="2C6DF51B" w14:textId="77777777" w:rsidR="007028C6" w:rsidRPr="00206619" w:rsidRDefault="007028C6" w:rsidP="009047B0">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r w:rsidR="007028C6" w:rsidRPr="00206619" w14:paraId="2C6CD3F2" w14:textId="77777777" w:rsidTr="009047B0">
              <w:trPr>
                <w:cantSplit/>
                <w:trHeight w:hRule="exact" w:val="340"/>
              </w:trPr>
              <w:tc>
                <w:tcPr>
                  <w:tcW w:w="306" w:type="dxa"/>
                  <w:vMerge/>
                  <w:tcBorders>
                    <w:top w:val="nil"/>
                    <w:left w:val="nil"/>
                    <w:bottom w:val="nil"/>
                    <w:right w:val="nil"/>
                  </w:tcBorders>
                </w:tcPr>
                <w:p w14:paraId="4A7522E5" w14:textId="77777777" w:rsidR="007028C6" w:rsidRPr="00206619" w:rsidRDefault="007028C6" w:rsidP="009047B0">
                  <w:pPr>
                    <w:pStyle w:val="aa"/>
                    <w:wordWrap/>
                    <w:spacing w:line="320" w:lineRule="exact"/>
                    <w:ind w:leftChars="100" w:left="210"/>
                    <w:rPr>
                      <w:rFonts w:ascii="メイリオ" w:eastAsia="メイリオ" w:hAnsi="メイリオ"/>
                      <w:szCs w:val="21"/>
                    </w:rPr>
                  </w:pPr>
                </w:p>
              </w:tc>
              <w:tc>
                <w:tcPr>
                  <w:tcW w:w="2856" w:type="dxa"/>
                  <w:tcBorders>
                    <w:top w:val="nil"/>
                    <w:left w:val="single" w:sz="4" w:space="0" w:color="000000"/>
                    <w:bottom w:val="single" w:sz="4" w:space="0" w:color="000000"/>
                    <w:right w:val="single" w:sz="4" w:space="0" w:color="000000"/>
                  </w:tcBorders>
                </w:tcPr>
                <w:p w14:paraId="0AC884BC"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nil"/>
                    <w:left w:val="nil"/>
                    <w:bottom w:val="single" w:sz="4" w:space="0" w:color="000000"/>
                    <w:right w:val="single" w:sz="4" w:space="0" w:color="000000"/>
                  </w:tcBorders>
                </w:tcPr>
                <w:p w14:paraId="4998D618" w14:textId="77777777" w:rsidR="007028C6" w:rsidRPr="00206619" w:rsidRDefault="007028C6" w:rsidP="009047B0">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nil"/>
                    <w:left w:val="nil"/>
                    <w:bottom w:val="single" w:sz="4" w:space="0" w:color="000000"/>
                    <w:right w:val="single" w:sz="4" w:space="0" w:color="000000"/>
                  </w:tcBorders>
                </w:tcPr>
                <w:p w14:paraId="075A4099" w14:textId="77777777" w:rsidR="007028C6" w:rsidRPr="00206619" w:rsidRDefault="007028C6" w:rsidP="009047B0">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bl>
          <w:p w14:paraId="660BC4C0" w14:textId="77777777" w:rsidR="007028C6" w:rsidRPr="00206619" w:rsidRDefault="007028C6" w:rsidP="009047B0">
            <w:pPr>
              <w:pStyle w:val="aa"/>
              <w:wordWrap/>
              <w:spacing w:line="320" w:lineRule="exact"/>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6C87F1C8" w14:textId="77777777" w:rsidR="007028C6" w:rsidRPr="00062625" w:rsidRDefault="007028C6" w:rsidP="009047B0">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36538569" w14:textId="77777777" w:rsidR="007028C6" w:rsidRDefault="007028C6" w:rsidP="009047B0">
            <w:pPr>
              <w:pStyle w:val="aa"/>
              <w:wordWrap/>
              <w:spacing w:line="320" w:lineRule="exact"/>
              <w:ind w:left="242" w:hangingChars="100" w:hanging="242"/>
              <w:rPr>
                <w:rFonts w:ascii="メイリオ" w:eastAsia="メイリオ" w:hAnsi="メイリオ"/>
                <w:szCs w:val="24"/>
              </w:rPr>
            </w:pPr>
          </w:p>
          <w:p w14:paraId="3D31DB72" w14:textId="77777777" w:rsidR="007028C6" w:rsidRDefault="007028C6" w:rsidP="009047B0">
            <w:pPr>
              <w:pStyle w:val="aa"/>
              <w:wordWrap/>
              <w:spacing w:line="320" w:lineRule="exact"/>
              <w:ind w:left="242" w:hangingChars="100" w:hanging="242"/>
              <w:rPr>
                <w:rFonts w:ascii="メイリオ" w:eastAsia="メイリオ" w:hAnsi="メイリオ"/>
                <w:szCs w:val="24"/>
              </w:rPr>
            </w:pPr>
          </w:p>
          <w:p w14:paraId="3CBC7723" w14:textId="77777777" w:rsidR="007028C6" w:rsidRPr="00AA480F" w:rsidRDefault="007028C6" w:rsidP="009047B0">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第25条関係</w:t>
            </w:r>
          </w:p>
          <w:p w14:paraId="25334193" w14:textId="77777777" w:rsidR="007028C6" w:rsidRPr="00AA480F" w:rsidRDefault="007028C6" w:rsidP="009047B0">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１　はしけ取りを行っている事業者以外は規定する必要はない。</w:t>
            </w:r>
          </w:p>
          <w:p w14:paraId="3A675F4C" w14:textId="77777777" w:rsidR="007028C6" w:rsidRPr="00C132FD" w:rsidRDefault="007028C6" w:rsidP="009047B0">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表は一例であるので、港湾の実態に応じた規定として差し支えない。特に支障がないと認められる場合は、現行の中止条件をそのまま規定して差し支えない。</w:t>
            </w:r>
          </w:p>
        </w:tc>
      </w:tr>
    </w:tbl>
    <w:p w14:paraId="17F39CB6" w14:textId="77777777" w:rsidR="007028C6" w:rsidRPr="00D4719D" w:rsidRDefault="007028C6" w:rsidP="007028C6">
      <w:pPr>
        <w:spacing w:line="14" w:lineRule="exact"/>
        <w:rPr>
          <w:rFonts w:ascii="メイリオ" w:eastAsia="メイリオ" w:hAnsi="メイリオ"/>
          <w:sz w:val="24"/>
          <w:szCs w:val="24"/>
        </w:rPr>
      </w:pPr>
    </w:p>
    <w:tbl>
      <w:tblPr>
        <w:tblStyle w:val="a9"/>
        <w:tblW w:w="5000" w:type="pct"/>
        <w:tblLayout w:type="fixed"/>
        <w:tblLook w:val="04A0" w:firstRow="1" w:lastRow="0" w:firstColumn="1" w:lastColumn="0" w:noHBand="0" w:noVBand="1"/>
      </w:tblPr>
      <w:tblGrid>
        <w:gridCol w:w="11760"/>
        <w:gridCol w:w="851"/>
        <w:gridCol w:w="8351"/>
      </w:tblGrid>
      <w:tr w:rsidR="007028C6" w:rsidRPr="00022E52" w14:paraId="00533FD8" w14:textId="77777777" w:rsidTr="009047B0">
        <w:tc>
          <w:tcPr>
            <w:tcW w:w="2805" w:type="pct"/>
            <w:shd w:val="clear" w:color="auto" w:fill="auto"/>
          </w:tcPr>
          <w:p w14:paraId="61B6BF5C" w14:textId="77777777" w:rsidR="007028C6" w:rsidRPr="005B51E6" w:rsidRDefault="007028C6" w:rsidP="009047B0">
            <w:pPr>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lastRenderedPageBreak/>
              <w:t>事故処理基準（ひな形）</w:t>
            </w:r>
          </w:p>
        </w:tc>
        <w:tc>
          <w:tcPr>
            <w:tcW w:w="203" w:type="pct"/>
          </w:tcPr>
          <w:p w14:paraId="3AD8237C" w14:textId="77777777" w:rsidR="007028C6" w:rsidRPr="002B6088" w:rsidRDefault="007028C6" w:rsidP="009047B0">
            <w:pPr>
              <w:jc w:val="center"/>
              <w:rPr>
                <w:rFonts w:ascii="メイリオ" w:eastAsia="メイリオ" w:hAnsi="メイリオ"/>
                <w:noProof/>
                <w:color w:val="FF0000"/>
                <w:sz w:val="24"/>
                <w:szCs w:val="24"/>
              </w:rPr>
            </w:pPr>
            <w:r>
              <w:rPr>
                <w:rFonts w:ascii="メイリオ" w:eastAsia="メイリオ" w:hAnsi="メイリオ" w:hint="eastAsia"/>
                <w:noProof/>
                <w:sz w:val="24"/>
                <w:szCs w:val="24"/>
              </w:rPr>
              <w:t>確認</w:t>
            </w:r>
          </w:p>
        </w:tc>
        <w:tc>
          <w:tcPr>
            <w:tcW w:w="1992" w:type="pct"/>
            <w:shd w:val="clear" w:color="auto" w:fill="auto"/>
          </w:tcPr>
          <w:p w14:paraId="10D61794" w14:textId="77777777" w:rsidR="007028C6" w:rsidRPr="00022E52" w:rsidRDefault="007028C6" w:rsidP="009047B0">
            <w:pPr>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761664" behindDoc="0" locked="0" layoutInCell="1" allowOverlap="1" wp14:anchorId="141E0432" wp14:editId="5E93A2F1">
                      <wp:simplePos x="0" y="0"/>
                      <wp:positionH relativeFrom="column">
                        <wp:posOffset>4253865</wp:posOffset>
                      </wp:positionH>
                      <wp:positionV relativeFrom="paragraph">
                        <wp:posOffset>-589915</wp:posOffset>
                      </wp:positionV>
                      <wp:extent cx="914400" cy="29527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wps:spPr>
                            <wps:txbx>
                              <w:txbxContent>
                                <w:p w14:paraId="51F77DE4" w14:textId="77777777" w:rsidR="007028C6" w:rsidRDefault="007028C6" w:rsidP="007028C6">
                                  <w:r>
                                    <w:rPr>
                                      <w:rFonts w:hint="eastAsia"/>
                                    </w:rPr>
                                    <w:t>別添１５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E0432" id="テキスト ボックス 4" o:spid="_x0000_s1028" type="#_x0000_t202" style="position:absolute;left:0;text-align:left;margin-left:334.95pt;margin-top:-46.45pt;width:1in;height:23.25pt;z-index:251761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" fillcolor="window" strokeweight=".5pt">
                      <v:textbox>
                        <w:txbxContent>
                          <w:p w14:paraId="51F77DE4" w14:textId="77777777" w:rsidR="007028C6" w:rsidRDefault="007028C6" w:rsidP="007028C6">
                            <w:r>
                              <w:rPr>
                                <w:rFonts w:hint="eastAsia"/>
                              </w:rPr>
                              <w:t>別添１５</w:t>
                            </w:r>
                          </w:p>
                        </w:txbxContent>
                      </v:textbox>
                    </v:shape>
                  </w:pict>
                </mc:Fallback>
              </mc:AlternateContent>
            </w:r>
            <w:r>
              <w:rPr>
                <w:rFonts w:ascii="メイリオ" w:eastAsia="メイリオ" w:hAnsi="メイリオ" w:hint="eastAsia"/>
                <w:sz w:val="24"/>
                <w:szCs w:val="24"/>
              </w:rPr>
              <w:t>作成要領</w:t>
            </w:r>
          </w:p>
        </w:tc>
      </w:tr>
      <w:tr w:rsidR="007028C6" w:rsidRPr="00022E52" w14:paraId="543450D0" w14:textId="77777777" w:rsidTr="009047B0">
        <w:tc>
          <w:tcPr>
            <w:tcW w:w="2805" w:type="pct"/>
            <w:tcBorders>
              <w:bottom w:val="single" w:sz="4" w:space="0" w:color="auto"/>
            </w:tcBorders>
            <w:shd w:val="clear" w:color="auto" w:fill="auto"/>
          </w:tcPr>
          <w:p w14:paraId="14C4E1FE" w14:textId="77777777" w:rsidR="007028C6" w:rsidRPr="005B51E6" w:rsidRDefault="007028C6" w:rsidP="009047B0">
            <w:pPr>
              <w:pStyle w:val="aa"/>
              <w:jc w:val="right"/>
              <w:rPr>
                <w:rFonts w:ascii="メイリオ" w:eastAsia="メイリオ" w:hAnsi="メイリオ"/>
                <w:color w:val="000000" w:themeColor="text1"/>
                <w:spacing w:val="0"/>
                <w:szCs w:val="24"/>
                <w:bdr w:val="single" w:sz="4" w:space="0" w:color="auto"/>
              </w:rPr>
            </w:pPr>
            <w:r w:rsidRPr="005B51E6">
              <w:rPr>
                <w:rFonts w:ascii="メイリオ" w:eastAsia="メイリオ" w:hAnsi="メイリオ" w:hint="eastAsia"/>
                <w:color w:val="000000" w:themeColor="text1"/>
                <w:spacing w:val="0"/>
                <w:szCs w:val="24"/>
                <w:bdr w:val="single" w:sz="4" w:space="0" w:color="auto"/>
              </w:rPr>
              <w:t>一般航路事業者用</w:t>
            </w:r>
          </w:p>
          <w:p w14:paraId="601E7A4E" w14:textId="77777777" w:rsidR="007028C6" w:rsidRPr="005B51E6" w:rsidRDefault="007028C6" w:rsidP="009047B0">
            <w:pPr>
              <w:pStyle w:val="aa"/>
              <w:ind w:firstLineChars="389" w:firstLine="941"/>
              <w:rPr>
                <w:rFonts w:ascii="メイリオ" w:eastAsia="メイリオ" w:hAnsi="メイリオ"/>
                <w:color w:val="000000" w:themeColor="text1"/>
                <w:szCs w:val="24"/>
              </w:rPr>
            </w:pPr>
          </w:p>
          <w:p w14:paraId="0C46F0EA" w14:textId="77777777" w:rsidR="007028C6" w:rsidRPr="005B51E6" w:rsidRDefault="007028C6" w:rsidP="009047B0">
            <w:pPr>
              <w:pStyle w:val="aa"/>
              <w:ind w:firstLineChars="231" w:firstLine="559"/>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　故　処　理　基　準　（ひな形）</w:t>
            </w:r>
          </w:p>
          <w:p w14:paraId="18950040" w14:textId="77777777" w:rsidR="007028C6" w:rsidRPr="005B51E6" w:rsidRDefault="007028C6" w:rsidP="009047B0">
            <w:pPr>
              <w:pStyle w:val="aa"/>
              <w:jc w:val="center"/>
              <w:rPr>
                <w:rFonts w:ascii="メイリオ" w:eastAsia="メイリオ" w:hAnsi="メイリオ"/>
                <w:color w:val="000000" w:themeColor="text1"/>
                <w:szCs w:val="24"/>
              </w:rPr>
            </w:pPr>
          </w:p>
          <w:p w14:paraId="2737566B" w14:textId="77777777" w:rsidR="007028C6" w:rsidRPr="005B51E6" w:rsidRDefault="007028C6" w:rsidP="009047B0">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令和　年　月　日</w:t>
            </w:r>
          </w:p>
          <w:p w14:paraId="10FAFF12" w14:textId="77777777" w:rsidR="007028C6" w:rsidRPr="005B51E6" w:rsidRDefault="007028C6" w:rsidP="009047B0">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○○○○株式会社</w:t>
            </w:r>
          </w:p>
          <w:p w14:paraId="081811DC" w14:textId="77777777" w:rsidR="007028C6" w:rsidRPr="005B51E6" w:rsidRDefault="007028C6" w:rsidP="009047B0">
            <w:pPr>
              <w:pStyle w:val="aa"/>
              <w:jc w:val="center"/>
              <w:rPr>
                <w:rFonts w:ascii="メイリオ" w:eastAsia="メイリオ" w:hAnsi="メイリオ"/>
                <w:color w:val="000000" w:themeColor="text1"/>
                <w:szCs w:val="24"/>
              </w:rPr>
            </w:pPr>
          </w:p>
          <w:p w14:paraId="1E71E0DE" w14:textId="77777777" w:rsidR="007028C6" w:rsidRPr="005B51E6" w:rsidRDefault="007028C6" w:rsidP="009047B0">
            <w:pPr>
              <w:pStyle w:val="aa"/>
              <w:jc w:val="center"/>
              <w:rPr>
                <w:rFonts w:ascii="メイリオ" w:eastAsia="メイリオ" w:hAnsi="メイリオ"/>
                <w:color w:val="000000" w:themeColor="text1"/>
                <w:szCs w:val="24"/>
              </w:rPr>
            </w:pPr>
          </w:p>
          <w:p w14:paraId="11CC641E" w14:textId="77777777" w:rsidR="007028C6" w:rsidRPr="005B51E6" w:rsidRDefault="007028C6" w:rsidP="009047B0">
            <w:pPr>
              <w:pStyle w:val="aa"/>
              <w:jc w:val="center"/>
              <w:rPr>
                <w:rFonts w:ascii="メイリオ" w:eastAsia="メイリオ" w:hAnsi="メイリオ"/>
                <w:color w:val="000000" w:themeColor="text1"/>
                <w:szCs w:val="24"/>
              </w:rPr>
            </w:pPr>
          </w:p>
          <w:p w14:paraId="6929809A" w14:textId="77777777" w:rsidR="007028C6" w:rsidRPr="005B51E6" w:rsidRDefault="007028C6" w:rsidP="009047B0">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目　　　　次</w:t>
            </w:r>
          </w:p>
          <w:p w14:paraId="78378C80" w14:textId="77777777" w:rsidR="007028C6" w:rsidRPr="005B51E6" w:rsidRDefault="007028C6" w:rsidP="009047B0">
            <w:pPr>
              <w:pStyle w:val="aa"/>
              <w:rPr>
                <w:rFonts w:ascii="メイリオ" w:eastAsia="メイリオ" w:hAnsi="メイリオ"/>
                <w:color w:val="000000" w:themeColor="text1"/>
                <w:szCs w:val="24"/>
              </w:rPr>
            </w:pPr>
          </w:p>
          <w:p w14:paraId="061614AC" w14:textId="77777777" w:rsidR="007028C6" w:rsidRPr="005B51E6" w:rsidRDefault="007028C6" w:rsidP="009047B0">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1823BBDD" w14:textId="77777777" w:rsidR="007028C6" w:rsidRPr="005B51E6" w:rsidRDefault="007028C6" w:rsidP="009047B0">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第２章　事故等発生時の通報</w:t>
            </w:r>
          </w:p>
          <w:p w14:paraId="2DEADBA9" w14:textId="77777777" w:rsidR="007028C6" w:rsidRPr="005B51E6" w:rsidRDefault="007028C6" w:rsidP="009047B0">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第３章　事故の処理等</w:t>
            </w:r>
          </w:p>
          <w:p w14:paraId="25F9BC16" w14:textId="77777777" w:rsidR="007028C6" w:rsidRPr="005B51E6" w:rsidRDefault="007028C6" w:rsidP="009047B0">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第４章　非常対策本部の設置等</w:t>
            </w:r>
          </w:p>
          <w:p w14:paraId="78B15BB9" w14:textId="77777777" w:rsidR="007028C6" w:rsidRPr="005B51E6" w:rsidRDefault="007028C6" w:rsidP="009047B0">
            <w:pPr>
              <w:pStyle w:val="aa"/>
              <w:rPr>
                <w:rFonts w:ascii="メイリオ" w:eastAsia="メイリオ" w:hAnsi="メイリオ"/>
                <w:color w:val="000000" w:themeColor="text1"/>
                <w:spacing w:val="0"/>
                <w:szCs w:val="24"/>
              </w:rPr>
            </w:pPr>
            <w:r w:rsidRPr="005B51E6">
              <w:rPr>
                <w:rFonts w:ascii="メイリオ" w:eastAsia="メイリオ" w:hAnsi="メイリオ"/>
                <w:color w:val="000000" w:themeColor="text1"/>
                <w:szCs w:val="24"/>
              </w:rPr>
              <w:t xml:space="preserve"> </w:t>
            </w:r>
          </w:p>
        </w:tc>
        <w:tc>
          <w:tcPr>
            <w:tcW w:w="203" w:type="pct"/>
          </w:tcPr>
          <w:p w14:paraId="4718D034" w14:textId="77777777" w:rsidR="007028C6" w:rsidRPr="00022E52" w:rsidRDefault="007028C6" w:rsidP="009047B0">
            <w:pPr>
              <w:pStyle w:val="aa"/>
              <w:rPr>
                <w:rFonts w:ascii="メイリオ" w:eastAsia="メイリオ" w:hAnsi="メイリオ"/>
                <w:spacing w:val="0"/>
                <w:szCs w:val="24"/>
                <w:bdr w:val="single" w:sz="4" w:space="0" w:color="auto"/>
              </w:rPr>
            </w:pPr>
          </w:p>
        </w:tc>
        <w:tc>
          <w:tcPr>
            <w:tcW w:w="1992" w:type="pct"/>
            <w:shd w:val="clear" w:color="auto" w:fill="auto"/>
          </w:tcPr>
          <w:p w14:paraId="1DF82872" w14:textId="77777777" w:rsidR="007028C6" w:rsidRPr="00022E52" w:rsidRDefault="007028C6" w:rsidP="009047B0">
            <w:pPr>
              <w:pStyle w:val="aa"/>
              <w:jc w:val="left"/>
              <w:rPr>
                <w:rFonts w:ascii="メイリオ" w:eastAsia="メイリオ" w:hAnsi="メイリオ"/>
                <w:szCs w:val="24"/>
              </w:rPr>
            </w:pPr>
          </w:p>
        </w:tc>
      </w:tr>
      <w:tr w:rsidR="007028C6" w:rsidRPr="00022E52" w14:paraId="30B9F563" w14:textId="77777777" w:rsidTr="009047B0">
        <w:trPr>
          <w:trHeight w:val="841"/>
        </w:trPr>
        <w:tc>
          <w:tcPr>
            <w:tcW w:w="2805" w:type="pct"/>
            <w:tcBorders>
              <w:bottom w:val="single" w:sz="4" w:space="0" w:color="auto"/>
            </w:tcBorders>
            <w:shd w:val="clear" w:color="auto" w:fill="auto"/>
          </w:tcPr>
          <w:p w14:paraId="760D2CA0" w14:textId="77777777" w:rsidR="007028C6" w:rsidRPr="005B51E6" w:rsidRDefault="007028C6" w:rsidP="009047B0">
            <w:pPr>
              <w:pStyle w:val="aa"/>
              <w:ind w:firstLineChars="500" w:firstLine="1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7275F9FF" w14:textId="77777777" w:rsidR="007028C6" w:rsidRPr="005B51E6" w:rsidRDefault="007028C6" w:rsidP="009047B0">
            <w:pPr>
              <w:pStyle w:val="aa"/>
              <w:ind w:firstLineChars="500" w:firstLine="1200"/>
              <w:rPr>
                <w:rFonts w:ascii="メイリオ" w:eastAsia="メイリオ" w:hAnsi="メイリオ"/>
                <w:color w:val="000000" w:themeColor="text1"/>
                <w:spacing w:val="0"/>
                <w:szCs w:val="24"/>
              </w:rPr>
            </w:pPr>
          </w:p>
          <w:p w14:paraId="33049FDA" w14:textId="77777777" w:rsidR="007028C6" w:rsidRPr="005B51E6" w:rsidRDefault="007028C6" w:rsidP="009047B0">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（目的）</w:t>
            </w:r>
          </w:p>
          <w:p w14:paraId="53753D8B" w14:textId="77777777" w:rsidR="007028C6" w:rsidRPr="005B51E6" w:rsidRDefault="007028C6" w:rsidP="009047B0">
            <w:pPr>
              <w:pStyle w:val="aa"/>
              <w:ind w:left="167" w:hangingChars="69" w:hanging="167"/>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3C6E50C" w14:textId="77777777" w:rsidR="007028C6" w:rsidRPr="005B51E6" w:rsidRDefault="007028C6" w:rsidP="009047B0">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104DD840" w14:textId="77777777" w:rsidR="007028C6" w:rsidRPr="00022E52" w:rsidRDefault="007028C6" w:rsidP="009047B0">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156DCF64" w14:textId="77777777" w:rsidR="007028C6" w:rsidRPr="00022E52" w:rsidRDefault="007028C6" w:rsidP="009047B0">
            <w:pPr>
              <w:spacing w:line="320" w:lineRule="exact"/>
              <w:rPr>
                <w:rFonts w:ascii="メイリオ" w:eastAsia="メイリオ" w:hAnsi="メイリオ"/>
                <w:sz w:val="24"/>
                <w:szCs w:val="24"/>
              </w:rPr>
            </w:pPr>
          </w:p>
        </w:tc>
      </w:tr>
      <w:tr w:rsidR="007028C6" w:rsidRPr="00022E52" w14:paraId="34F8AFAA" w14:textId="77777777" w:rsidTr="009047B0">
        <w:tc>
          <w:tcPr>
            <w:tcW w:w="2805" w:type="pct"/>
            <w:tcBorders>
              <w:bottom w:val="nil"/>
            </w:tcBorders>
            <w:shd w:val="clear" w:color="auto" w:fill="auto"/>
          </w:tcPr>
          <w:p w14:paraId="6907AA6F" w14:textId="77777777" w:rsidR="007028C6" w:rsidRPr="005B51E6" w:rsidRDefault="007028C6" w:rsidP="009047B0">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（事故等の範囲）</w:t>
            </w:r>
          </w:p>
          <w:p w14:paraId="66224B80" w14:textId="77777777" w:rsidR="007028C6" w:rsidRPr="005B51E6" w:rsidRDefault="007028C6" w:rsidP="009047B0">
            <w:pPr>
              <w:pStyle w:val="aa"/>
              <w:ind w:left="242"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4CB74BE9" w14:textId="77777777" w:rsidR="007028C6" w:rsidRPr="005B51E6" w:rsidRDefault="007028C6" w:rsidP="009047B0">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旅客、乗組員又はその他の乗船者の死亡、行方不明、負傷若しくは疾病（新型コロナウイルス感染症を除く）又はその他の人身事故（以下「人身事故」という。）</w:t>
            </w:r>
          </w:p>
          <w:p w14:paraId="2EE7FE64" w14:textId="77777777" w:rsidR="007028C6" w:rsidRPr="005B51E6" w:rsidRDefault="007028C6" w:rsidP="009047B0">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15170684" w14:textId="77777777" w:rsidR="007028C6" w:rsidRPr="005B51E6" w:rsidRDefault="007028C6" w:rsidP="009047B0">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航路の障害、港湾施設の損傷又は荒天等による運航の阻害</w:t>
            </w:r>
          </w:p>
          <w:p w14:paraId="2F61B4AB" w14:textId="77777777" w:rsidR="007028C6" w:rsidRPr="005B51E6" w:rsidRDefault="007028C6" w:rsidP="009047B0">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強取（乗っ取り）、殺人、傷害又は暴行・脅迫等の不法行為による運航の阻害</w:t>
            </w:r>
          </w:p>
          <w:p w14:paraId="525CDF3C" w14:textId="77777777" w:rsidR="007028C6" w:rsidRPr="005B51E6" w:rsidRDefault="007028C6" w:rsidP="009047B0">
            <w:pPr>
              <w:pStyle w:val="aa"/>
              <w:ind w:leftChars="100" w:left="210"/>
              <w:rPr>
                <w:rFonts w:ascii="メイリオ" w:eastAsia="メイリオ" w:hAnsi="メイリオ"/>
                <w:color w:val="000000" w:themeColor="text1"/>
                <w:szCs w:val="24"/>
              </w:rPr>
            </w:pPr>
          </w:p>
          <w:p w14:paraId="4FECD5D7" w14:textId="77777777" w:rsidR="007028C6" w:rsidRPr="005B51E6" w:rsidRDefault="007028C6" w:rsidP="009047B0">
            <w:pPr>
              <w:pStyle w:val="aa"/>
              <w:ind w:left="172" w:hangingChars="71" w:hanging="17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２　この基準において、「インシデント」とは、旅客の輸送に従事する船舶における前項の事象に至るおそれのある次に掲げる事態をいう。</w:t>
            </w:r>
          </w:p>
          <w:p w14:paraId="4BD4792A" w14:textId="77777777" w:rsidR="007028C6" w:rsidRPr="005B51E6" w:rsidRDefault="007028C6" w:rsidP="009047B0">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機関不良又は船舶へ装備された機器・装置等の故障により通常の運航が阻害された事態</w:t>
            </w:r>
          </w:p>
          <w:p w14:paraId="313914DA" w14:textId="77777777" w:rsidR="007028C6" w:rsidRPr="005B51E6" w:rsidRDefault="007028C6" w:rsidP="009047B0">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機関不良又は船舶へ装備された機器・装置等からの油漏れ</w:t>
            </w:r>
          </w:p>
          <w:p w14:paraId="75E1CBCE" w14:textId="77777777" w:rsidR="007028C6" w:rsidRPr="005B51E6" w:rsidRDefault="007028C6" w:rsidP="009047B0">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避難港へ入港するに至った事態</w:t>
            </w:r>
          </w:p>
          <w:p w14:paraId="72548B27" w14:textId="77777777" w:rsidR="007028C6" w:rsidRPr="005B51E6" w:rsidRDefault="007028C6" w:rsidP="009047B0">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航行中において、岸壁又は他の船舶等との衝突を回避するため、乗組員が緊急の操作を行った事態</w:t>
            </w:r>
          </w:p>
          <w:p w14:paraId="306B57F9" w14:textId="77777777" w:rsidR="007028C6" w:rsidRPr="005B51E6" w:rsidRDefault="007028C6" w:rsidP="009047B0">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(5)　離着岸作業中の係船策の破断</w:t>
            </w:r>
          </w:p>
          <w:p w14:paraId="211AA83A" w14:textId="77777777" w:rsidR="007028C6" w:rsidRPr="005B51E6" w:rsidRDefault="007028C6" w:rsidP="009047B0">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(6)　その他の前項の事象に至るおそれがあると認められる事態</w:t>
            </w:r>
          </w:p>
          <w:p w14:paraId="16B47876" w14:textId="77777777" w:rsidR="007028C6" w:rsidRPr="005B51E6" w:rsidRDefault="007028C6" w:rsidP="009047B0">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(7)　前号に掲げるもののほか、所轄地方運輸局が特に必要と認めて報告を指示したもの</w:t>
            </w:r>
          </w:p>
          <w:p w14:paraId="247E13F8" w14:textId="77777777" w:rsidR="007028C6" w:rsidRPr="005B51E6" w:rsidRDefault="007028C6" w:rsidP="009047B0">
            <w:pPr>
              <w:pStyle w:val="aa"/>
              <w:ind w:leftChars="100" w:left="210"/>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13D0E76A" w14:textId="77777777" w:rsidR="007028C6" w:rsidRPr="00022E52" w:rsidRDefault="007028C6" w:rsidP="009047B0">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bottom w:val="nil"/>
            </w:tcBorders>
            <w:shd w:val="clear" w:color="auto" w:fill="auto"/>
          </w:tcPr>
          <w:p w14:paraId="504A8A93" w14:textId="77777777" w:rsidR="007028C6" w:rsidRPr="00630D16" w:rsidRDefault="007028C6" w:rsidP="009047B0">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第２条関係</w:t>
            </w:r>
          </w:p>
          <w:p w14:paraId="56B304AA" w14:textId="77777777" w:rsidR="007028C6" w:rsidRPr="00630D16" w:rsidRDefault="007028C6" w:rsidP="009047B0">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１</w:t>
            </w:r>
            <w:r>
              <w:rPr>
                <w:rFonts w:ascii="メイリオ" w:eastAsia="メイリオ" w:hAnsi="メイリオ" w:hint="eastAsia"/>
                <w:spacing w:val="0"/>
                <w:szCs w:val="24"/>
              </w:rPr>
              <w:t xml:space="preserve">　</w:t>
            </w:r>
            <w:r>
              <w:rPr>
                <w:rFonts w:ascii="メイリオ" w:eastAsia="メイリオ" w:hAnsi="メイリオ" w:hint="eastAsia"/>
                <w:szCs w:val="24"/>
              </w:rPr>
              <w:t>ひな形</w:t>
            </w:r>
            <w:r w:rsidRPr="00630D16">
              <w:rPr>
                <w:rFonts w:ascii="メイリオ" w:eastAsia="メイリオ" w:hAnsi="メイリオ" w:hint="eastAsia"/>
                <w:spacing w:val="0"/>
                <w:szCs w:val="24"/>
              </w:rPr>
              <w:t>に準拠した内容を規定すること。</w:t>
            </w:r>
          </w:p>
          <w:p w14:paraId="2CC6D0BD" w14:textId="77777777" w:rsidR="007028C6" w:rsidRPr="00630D16" w:rsidRDefault="007028C6" w:rsidP="009047B0">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２</w:t>
            </w:r>
            <w:r>
              <w:rPr>
                <w:rFonts w:ascii="メイリオ" w:eastAsia="メイリオ" w:hAnsi="メイリオ" w:hint="eastAsia"/>
                <w:spacing w:val="0"/>
                <w:szCs w:val="24"/>
              </w:rPr>
              <w:t xml:space="preserve">　第２項</w:t>
            </w:r>
            <w:r w:rsidRPr="00630D16">
              <w:rPr>
                <w:rFonts w:ascii="メイリオ" w:eastAsia="メイリオ" w:hAnsi="メイリオ" w:hint="eastAsia"/>
                <w:spacing w:val="0"/>
                <w:szCs w:val="24"/>
              </w:rPr>
              <w:t>の具体例</w:t>
            </w:r>
            <w:r>
              <w:rPr>
                <w:rFonts w:ascii="メイリオ" w:eastAsia="メイリオ" w:hAnsi="メイリオ" w:hint="eastAsia"/>
                <w:spacing w:val="0"/>
                <w:szCs w:val="24"/>
              </w:rPr>
              <w:t>【第２項（４）の例】</w:t>
            </w:r>
          </w:p>
          <w:p w14:paraId="6242BA79" w14:textId="77777777" w:rsidR="007028C6" w:rsidRPr="00781308" w:rsidRDefault="007028C6" w:rsidP="009047B0">
            <w:pPr>
              <w:pStyle w:val="aa"/>
              <w:ind w:leftChars="200" w:left="1166" w:hangingChars="311" w:hanging="746"/>
              <w:rPr>
                <w:rFonts w:ascii="メイリオ" w:eastAsia="メイリオ" w:hAnsi="メイリオ"/>
                <w:spacing w:val="0"/>
                <w:szCs w:val="24"/>
              </w:rPr>
            </w:pPr>
            <w:r w:rsidRPr="00630D16">
              <w:rPr>
                <w:rFonts w:ascii="メイリオ" w:eastAsia="メイリオ" w:hAnsi="メイリオ" w:hint="eastAsia"/>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7028C6" w:rsidRPr="00022E52" w14:paraId="7FC31474" w14:textId="77777777" w:rsidTr="009047B0">
        <w:tc>
          <w:tcPr>
            <w:tcW w:w="2805" w:type="pct"/>
            <w:tcBorders>
              <w:top w:val="single" w:sz="4" w:space="0" w:color="auto"/>
              <w:bottom w:val="single" w:sz="4" w:space="0" w:color="auto"/>
            </w:tcBorders>
            <w:shd w:val="clear" w:color="auto" w:fill="auto"/>
          </w:tcPr>
          <w:p w14:paraId="4377E253" w14:textId="77777777" w:rsidR="007028C6" w:rsidRPr="005B51E6" w:rsidRDefault="007028C6" w:rsidP="009047B0">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（軽微な事故への準用）</w:t>
            </w:r>
          </w:p>
          <w:p w14:paraId="693274A0" w14:textId="77777777" w:rsidR="007028C6" w:rsidRPr="005B51E6" w:rsidRDefault="007028C6" w:rsidP="009047B0">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w:t>
            </w:r>
            <w:r w:rsidRPr="005B51E6">
              <w:rPr>
                <w:rFonts w:ascii="メイリオ" w:eastAsia="メイリオ" w:hAnsi="メイリオ" w:hint="eastAsia"/>
                <w:color w:val="000000" w:themeColor="text1"/>
                <w:sz w:val="24"/>
                <w:szCs w:val="24"/>
              </w:rPr>
              <w:lastRenderedPageBreak/>
              <w:t>るものとする。</w:t>
            </w:r>
          </w:p>
          <w:p w14:paraId="4FB0FC3C" w14:textId="77777777" w:rsidR="007028C6" w:rsidRPr="005B51E6" w:rsidRDefault="007028C6" w:rsidP="009047B0">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53C96908" w14:textId="77777777" w:rsidR="007028C6" w:rsidRPr="00022E52" w:rsidRDefault="007028C6" w:rsidP="009047B0">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70CF2C93" w14:textId="77777777" w:rsidR="007028C6" w:rsidRPr="00630D16" w:rsidRDefault="007028C6" w:rsidP="009047B0">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第３条関係</w:t>
            </w:r>
          </w:p>
          <w:p w14:paraId="56EDE6FB" w14:textId="77777777" w:rsidR="007028C6" w:rsidRPr="009532AB" w:rsidRDefault="007028C6" w:rsidP="009047B0">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630D16">
              <w:rPr>
                <w:rFonts w:ascii="メイリオ" w:eastAsia="メイリオ" w:hAnsi="メイリオ" w:hint="eastAsia"/>
                <w:szCs w:val="24"/>
              </w:rPr>
              <w:t>に準拠した内容を規定すること。</w:t>
            </w:r>
          </w:p>
        </w:tc>
      </w:tr>
      <w:tr w:rsidR="007028C6" w:rsidRPr="00022E52" w14:paraId="3F410B17" w14:textId="77777777" w:rsidTr="009047B0">
        <w:tc>
          <w:tcPr>
            <w:tcW w:w="2805" w:type="pct"/>
            <w:tcBorders>
              <w:top w:val="single" w:sz="4" w:space="0" w:color="auto"/>
              <w:bottom w:val="nil"/>
            </w:tcBorders>
            <w:shd w:val="clear" w:color="auto" w:fill="auto"/>
          </w:tcPr>
          <w:p w14:paraId="79F4AE35" w14:textId="77777777" w:rsidR="007028C6" w:rsidRPr="005B51E6" w:rsidRDefault="007028C6" w:rsidP="009047B0">
            <w:pPr>
              <w:pStyle w:val="aa"/>
              <w:ind w:firstLineChars="500" w:firstLine="1210"/>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第２章　事故等発生時の連絡</w:t>
            </w:r>
          </w:p>
          <w:p w14:paraId="3ACC2210" w14:textId="77777777" w:rsidR="007028C6" w:rsidRPr="005B51E6" w:rsidRDefault="007028C6" w:rsidP="009047B0">
            <w:pPr>
              <w:spacing w:line="320" w:lineRule="exact"/>
              <w:rPr>
                <w:rFonts w:ascii="メイリオ" w:eastAsia="メイリオ" w:hAnsi="メイリオ"/>
                <w:color w:val="000000" w:themeColor="text1"/>
                <w:sz w:val="24"/>
                <w:szCs w:val="24"/>
              </w:rPr>
            </w:pPr>
          </w:p>
          <w:p w14:paraId="44438E90" w14:textId="77777777" w:rsidR="007028C6" w:rsidRPr="005B51E6" w:rsidRDefault="007028C6" w:rsidP="009047B0">
            <w:pPr>
              <w:spacing w:line="320" w:lineRule="exact"/>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（非常連絡）</w:t>
            </w:r>
          </w:p>
          <w:p w14:paraId="6EC1007A" w14:textId="77777777" w:rsidR="007028C6" w:rsidRPr="005B51E6" w:rsidRDefault="007028C6" w:rsidP="009047B0">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7D3C442C" w14:textId="77777777" w:rsidR="007028C6" w:rsidRPr="005B51E6" w:rsidRDefault="007028C6" w:rsidP="009047B0">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0C1055EE" w14:textId="77777777" w:rsidR="007028C6" w:rsidRPr="005B51E6" w:rsidRDefault="007028C6" w:rsidP="009047B0">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69BD4E5F" w14:textId="77777777" w:rsidR="007028C6" w:rsidRPr="005B51E6" w:rsidRDefault="007028C6" w:rsidP="009047B0">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1E747438" w14:textId="77777777" w:rsidR="007028C6" w:rsidRPr="005B51E6" w:rsidRDefault="007028C6" w:rsidP="009047B0">
            <w:pPr>
              <w:spacing w:line="320" w:lineRule="exact"/>
              <w:rPr>
                <w:rFonts w:ascii="メイリオ" w:eastAsia="メイリオ" w:hAnsi="メイリオ"/>
                <w:color w:val="000000" w:themeColor="text1"/>
                <w:sz w:val="24"/>
                <w:szCs w:val="24"/>
              </w:rPr>
            </w:pPr>
          </w:p>
          <w:p w14:paraId="749B5CC9"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4320" behindDoc="0" locked="0" layoutInCell="1" allowOverlap="1" wp14:anchorId="60DEDAE7" wp14:editId="6080CA93">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49F75B9B" w14:textId="77777777" w:rsidR="007028C6" w:rsidRPr="000E4D21" w:rsidRDefault="007028C6" w:rsidP="007028C6">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DEDAE7" id="Text Box 301" o:spid="_x0000_s1029" type="#_x0000_t202" style="position:absolute;left:0;text-align:left;margin-left:192.35pt;margin-top:6.65pt;width:7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">
                      <v:textbox inset="5.85pt,.7pt,5.85pt,.7pt">
                        <w:txbxContent>
                          <w:p w14:paraId="49F75B9B" w14:textId="77777777" w:rsidR="007028C6" w:rsidRPr="000E4D21" w:rsidRDefault="007028C6" w:rsidP="007028C6">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5B51E6">
              <w:rPr>
                <w:rFonts w:ascii="メイリオ" w:eastAsia="メイリオ" w:hAnsi="メイリオ" w:hint="eastAsia"/>
                <w:color w:val="000000" w:themeColor="text1"/>
                <w:szCs w:val="24"/>
              </w:rPr>
              <w:t>（例）非常連絡表</w:t>
            </w:r>
          </w:p>
          <w:p w14:paraId="07438010"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4560" behindDoc="0" locked="0" layoutInCell="1" allowOverlap="1" wp14:anchorId="47E85081" wp14:editId="36653C4E">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F3C9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1248" behindDoc="0" locked="0" layoutInCell="1" allowOverlap="1" wp14:anchorId="64C75533" wp14:editId="4E1C6FB3">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68463D94" w14:textId="77777777" w:rsidR="007028C6" w:rsidRPr="005B51E6" w:rsidRDefault="007028C6" w:rsidP="007028C6">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5533" id="Text Box 296" o:spid="_x0000_s1030" type="#_x0000_t202" style="position:absolute;left:0;text-align:left;margin-left:6.35pt;margin-top:5.35pt;width:71.8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">
                      <v:textbox inset="5.85pt,.7pt,5.85pt,.7pt">
                        <w:txbxContent>
                          <w:p w14:paraId="68463D94" w14:textId="77777777" w:rsidR="007028C6" w:rsidRPr="005B51E6" w:rsidRDefault="007028C6" w:rsidP="007028C6">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v:textbox>
                    </v:shape>
                  </w:pict>
                </mc:Fallback>
              </mc:AlternateContent>
            </w:r>
          </w:p>
          <w:p w14:paraId="43948ECC"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50400" behindDoc="0" locked="0" layoutInCell="1" allowOverlap="1" wp14:anchorId="33F60EA1" wp14:editId="019BFFD9">
                      <wp:simplePos x="0" y="0"/>
                      <wp:positionH relativeFrom="column">
                        <wp:posOffset>1856740</wp:posOffset>
                      </wp:positionH>
                      <wp:positionV relativeFrom="paragraph">
                        <wp:posOffset>124460</wp:posOffset>
                      </wp:positionV>
                      <wp:extent cx="1336675" cy="114300"/>
                      <wp:effectExtent l="19050" t="76200" r="0" b="1905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6675" cy="11430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CDC28" id="AutoShape 311" o:spid="_x0000_s1026" type="#_x0000_t34" style="position:absolute;left:0;text-align:left;margin-left:146.2pt;margin-top:9.8pt;width:105.25pt;height:9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" adj="-69">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3296" behindDoc="0" locked="0" layoutInCell="1" allowOverlap="1" wp14:anchorId="58B2D4A3" wp14:editId="5F9462E1">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6A581679" w14:textId="77777777" w:rsidR="007028C6" w:rsidRPr="000E4D21" w:rsidRDefault="007028C6" w:rsidP="007028C6">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2D4A3" id="Text Box 300" o:spid="_x0000_s1031" type="#_x0000_t202" style="position:absolute;left:0;text-align:left;margin-left:251.55pt;margin-top:4.25pt;width:75.8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tz7IbxgCAAAxBAAADgAAAAAAAAAAAAAAAAAuAgAAZHJzL2Uyb0RvYy54bWxQSwECLQAUAAYA&#10;CAAAACEALrKGQd0AAAAIAQAADwAAAAAAAAAAAAAAAAByBAAAZHJzL2Rvd25yZXYueG1sUEsFBgAA&#10;AAAEAAQA8wAAAHwFAAAAAA==&#10;">
                      <v:textbox inset="5.85pt,.7pt,5.85pt,.7pt">
                        <w:txbxContent>
                          <w:p w14:paraId="6A581679" w14:textId="77777777" w:rsidR="007028C6" w:rsidRPr="000E4D21" w:rsidRDefault="007028C6" w:rsidP="007028C6">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9680" behindDoc="0" locked="0" layoutInCell="1" allowOverlap="1" wp14:anchorId="5AA24C18" wp14:editId="1F4E2650">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924CD"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35370FA9"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52448" behindDoc="0" locked="0" layoutInCell="1" allowOverlap="1" wp14:anchorId="14208CA1" wp14:editId="3FBFAD7E">
                      <wp:simplePos x="0" y="0"/>
                      <wp:positionH relativeFrom="column">
                        <wp:posOffset>1180465</wp:posOffset>
                      </wp:positionH>
                      <wp:positionV relativeFrom="paragraph">
                        <wp:posOffset>55245</wp:posOffset>
                      </wp:positionV>
                      <wp:extent cx="952500" cy="100965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09650"/>
                              </a:xfrm>
                              <a:prstGeom prst="rect">
                                <a:avLst/>
                              </a:prstGeom>
                              <a:solidFill>
                                <a:srgbClr val="FFFFFF"/>
                              </a:solidFill>
                              <a:ln w="9525">
                                <a:solidFill>
                                  <a:srgbClr val="000000"/>
                                </a:solidFill>
                                <a:miter lim="800000"/>
                                <a:headEnd/>
                                <a:tailEnd/>
                              </a:ln>
                            </wps:spPr>
                            <wps:txbx>
                              <w:txbxContent>
                                <w:p w14:paraId="04E4216F" w14:textId="77777777" w:rsidR="007028C6" w:rsidRPr="005C4BDB" w:rsidRDefault="007028C6" w:rsidP="007028C6">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3EE35340" w14:textId="77777777" w:rsidR="007028C6" w:rsidRPr="005B51E6" w:rsidRDefault="007028C6" w:rsidP="007028C6">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31FD935F" w14:textId="77777777" w:rsidR="007028C6" w:rsidRPr="005B51E6" w:rsidRDefault="007028C6" w:rsidP="007028C6">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80B642C" w14:textId="77777777" w:rsidR="007028C6" w:rsidRPr="005B51E6" w:rsidRDefault="007028C6" w:rsidP="007028C6">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80EE2D3" w14:textId="77777777" w:rsidR="007028C6" w:rsidRPr="005B51E6" w:rsidRDefault="007028C6" w:rsidP="007028C6">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0E206F47" w14:textId="77777777" w:rsidR="007028C6" w:rsidRPr="005B51E6" w:rsidRDefault="007028C6" w:rsidP="007028C6">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208CA1" id="Text Box 298" o:spid="_x0000_s1032" type="#_x0000_t202" style="position:absolute;left:0;text-align:left;margin-left:92.95pt;margin-top:4.35pt;width:75pt;height:7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">
                      <v:textbox inset="5.85pt,.7pt,5.85pt,.7pt">
                        <w:txbxContent>
                          <w:p w14:paraId="04E4216F" w14:textId="77777777" w:rsidR="007028C6" w:rsidRPr="005C4BDB" w:rsidRDefault="007028C6" w:rsidP="007028C6">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3EE35340" w14:textId="77777777" w:rsidR="007028C6" w:rsidRPr="005B51E6" w:rsidRDefault="007028C6" w:rsidP="007028C6">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31FD935F" w14:textId="77777777" w:rsidR="007028C6" w:rsidRPr="005B51E6" w:rsidRDefault="007028C6" w:rsidP="007028C6">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80B642C" w14:textId="77777777" w:rsidR="007028C6" w:rsidRPr="005B51E6" w:rsidRDefault="007028C6" w:rsidP="007028C6">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80EE2D3" w14:textId="77777777" w:rsidR="007028C6" w:rsidRPr="005B51E6" w:rsidRDefault="007028C6" w:rsidP="007028C6">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0E206F47" w14:textId="77777777" w:rsidR="007028C6" w:rsidRPr="005B51E6" w:rsidRDefault="007028C6" w:rsidP="007028C6">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2272" behindDoc="0" locked="0" layoutInCell="1" allowOverlap="1" wp14:anchorId="376F8CAC" wp14:editId="4D746A6A">
                      <wp:simplePos x="0" y="0"/>
                      <wp:positionH relativeFrom="column">
                        <wp:posOffset>46990</wp:posOffset>
                      </wp:positionH>
                      <wp:positionV relativeFrom="paragraph">
                        <wp:posOffset>64769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464A2F31" w14:textId="77777777" w:rsidR="007028C6" w:rsidRPr="005C4BDB" w:rsidRDefault="007028C6" w:rsidP="007028C6">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70148C3" w14:textId="77777777" w:rsidR="007028C6" w:rsidRPr="005B51E6" w:rsidRDefault="007028C6" w:rsidP="007028C6">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77513222" w14:textId="77777777" w:rsidR="007028C6" w:rsidRPr="005B51E6" w:rsidRDefault="007028C6" w:rsidP="007028C6">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00FD45A1" w14:textId="77777777" w:rsidR="007028C6" w:rsidRPr="005B51E6" w:rsidRDefault="007028C6" w:rsidP="007028C6">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6F8CAC" id="Text Box 297" o:spid="_x0000_s1033" type="#_x0000_t202" style="position:absolute;left:0;text-align:left;margin-left:3.7pt;margin-top:5.1pt;width:61.25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">
                      <v:textbox inset="5.85pt,.7pt,5.85pt,.7pt">
                        <w:txbxContent>
                          <w:p w14:paraId="464A2F31" w14:textId="77777777" w:rsidR="007028C6" w:rsidRPr="005C4BDB" w:rsidRDefault="007028C6" w:rsidP="007028C6">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70148C3" w14:textId="77777777" w:rsidR="007028C6" w:rsidRPr="005B51E6" w:rsidRDefault="007028C6" w:rsidP="007028C6">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77513222" w14:textId="77777777" w:rsidR="007028C6" w:rsidRPr="005B51E6" w:rsidRDefault="007028C6" w:rsidP="007028C6">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00FD45A1" w14:textId="77777777" w:rsidR="007028C6" w:rsidRPr="005B51E6" w:rsidRDefault="007028C6" w:rsidP="007028C6">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5584" behindDoc="0" locked="0" layoutInCell="1" allowOverlap="1" wp14:anchorId="06234CBD" wp14:editId="1343952D">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4C9F4" id="AutoShape 312" o:spid="_x0000_s1026" type="#_x0000_t32" style="position:absolute;left:0;text-align:left;margin-left:224.55pt;margin-top:5.75pt;width:25.45pt;height:3.6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51424" behindDoc="0" locked="0" layoutInCell="1" allowOverlap="1" wp14:anchorId="22BEA0C3" wp14:editId="062A2246">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2E0999E3" w14:textId="77777777" w:rsidR="007028C6" w:rsidRPr="000E4D21" w:rsidRDefault="007028C6" w:rsidP="007028C6">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BEA0C3" id="Text Box 299" o:spid="_x0000_s1034" type="#_x0000_t202" style="position:absolute;left:0;text-align:left;margin-left:183.7pt;margin-top:8.45pt;width:54pt;height:30.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iJKQ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" fillcolor="window">
                      <v:textbox inset="5.85pt,.7pt,5.85pt,.7pt">
                        <w:txbxContent>
                          <w:p w14:paraId="2E0999E3" w14:textId="77777777" w:rsidR="007028C6" w:rsidRPr="000E4D21" w:rsidRDefault="007028C6" w:rsidP="007028C6">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1C60A149"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5344" behindDoc="0" locked="0" layoutInCell="1" allowOverlap="1" wp14:anchorId="19718B35" wp14:editId="33F63770">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4F1A80E7" w14:textId="77777777" w:rsidR="007028C6" w:rsidRPr="000E4D21" w:rsidRDefault="007028C6" w:rsidP="007028C6">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718B35" id="Text Box 302" o:spid="_x0000_s1035" type="#_x0000_t202" style="position:absolute;left:0;text-align:left;margin-left:249.8pt;margin-top:11.6pt;width:75pt;height:3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">
                      <v:textbox inset="5.85pt,.7pt,5.85pt,.7pt">
                        <w:txbxContent>
                          <w:p w14:paraId="4F1A80E7" w14:textId="77777777" w:rsidR="007028C6" w:rsidRPr="000E4D21" w:rsidRDefault="007028C6" w:rsidP="007028C6">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3536" behindDoc="0" locked="0" layoutInCell="1" allowOverlap="1" wp14:anchorId="07B98C99" wp14:editId="745372F1">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7C4DD" id="AutoShape 310" o:spid="_x0000_s1026" type="#_x0000_t32" style="position:absolute;left:0;text-align:left;margin-left:168.3pt;margin-top:11.1pt;width:33pt;height: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8656" behindDoc="0" locked="0" layoutInCell="1" allowOverlap="1" wp14:anchorId="406D6B95" wp14:editId="40C4F97D">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979CB" id="AutoShape 315" o:spid="_x0000_s1026" type="#_x0000_t32" style="position:absolute;left:0;text-align:left;margin-left:64.7pt;margin-top:11.1pt;width:43.5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42182DA9"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7632" behindDoc="0" locked="0" layoutInCell="1" allowOverlap="1" wp14:anchorId="5FA3F964" wp14:editId="30A34805">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E91CB" id="AutoShape 314" o:spid="_x0000_s1026" type="#_x0000_t32" style="position:absolute;left:0;text-align:left;margin-left:218pt;margin-top:6.65pt;width:30.9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349C7274"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6608" behindDoc="0" locked="0" layoutInCell="1" allowOverlap="1" wp14:anchorId="030EC7BB" wp14:editId="6910F13A">
                      <wp:simplePos x="0" y="0"/>
                      <wp:positionH relativeFrom="column">
                        <wp:posOffset>1675771</wp:posOffset>
                      </wp:positionH>
                      <wp:positionV relativeFrom="paragraph">
                        <wp:posOffset>65909</wp:posOffset>
                      </wp:positionV>
                      <wp:extent cx="1505439" cy="45719"/>
                      <wp:effectExtent l="19050" t="57150" r="38100"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5439"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EF1AE" id="AutoShape 313" o:spid="_x0000_s1026" type="#_x0000_t32" style="position:absolute;left:0;text-align:left;margin-left:131.95pt;margin-top:5.2pt;width:118.55pt;height:3.6pt;rotation:-1;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">
                      <v:stroke endarrow="block"/>
                    </v:shape>
                  </w:pict>
                </mc:Fallback>
              </mc:AlternateContent>
            </w:r>
          </w:p>
          <w:p w14:paraId="70DF9F9C"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0704" behindDoc="0" locked="0" layoutInCell="1" allowOverlap="1" wp14:anchorId="4A0322ED" wp14:editId="755FBB4E">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2F7E5" id="AutoShape 317" o:spid="_x0000_s1026" type="#_x0000_t32" style="position:absolute;left:0;text-align:left;margin-left:146.45pt;margin-top:13.5pt;width:0;height:4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4DFB0AD9"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6368" behindDoc="0" locked="0" layoutInCell="1" allowOverlap="1" wp14:anchorId="74A19E09" wp14:editId="7738C577">
                      <wp:simplePos x="0" y="0"/>
                      <wp:positionH relativeFrom="column">
                        <wp:posOffset>3352165</wp:posOffset>
                      </wp:positionH>
                      <wp:positionV relativeFrom="paragraph">
                        <wp:posOffset>90170</wp:posOffset>
                      </wp:positionV>
                      <wp:extent cx="800100" cy="1283335"/>
                      <wp:effectExtent l="0" t="0" r="19050"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83335"/>
                              </a:xfrm>
                              <a:prstGeom prst="rect">
                                <a:avLst/>
                              </a:prstGeom>
                              <a:solidFill>
                                <a:srgbClr val="FFFFFF"/>
                              </a:solidFill>
                              <a:ln w="9525">
                                <a:solidFill>
                                  <a:srgbClr val="000000"/>
                                </a:solidFill>
                                <a:miter lim="800000"/>
                                <a:headEnd/>
                                <a:tailEnd/>
                              </a:ln>
                            </wps:spPr>
                            <wps:txbx>
                              <w:txbxContent>
                                <w:p w14:paraId="36FB55A3" w14:textId="77777777" w:rsidR="007028C6" w:rsidRDefault="007028C6" w:rsidP="007028C6">
                                  <w:pPr>
                                    <w:spacing w:line="240" w:lineRule="exact"/>
                                    <w:ind w:firstLineChars="100" w:firstLine="210"/>
                                    <w:rPr>
                                      <w:rFonts w:ascii="メイリオ" w:eastAsia="メイリオ" w:hAnsi="メイリオ"/>
                                      <w:szCs w:val="24"/>
                                    </w:rPr>
                                  </w:pPr>
                                  <w:bookmarkStart w:id="9" w:name="_Hlk180603668"/>
                                  <w:bookmarkStart w:id="10" w:name="_Hlk180603669"/>
                                  <w:r>
                                    <w:rPr>
                                      <w:rFonts w:ascii="メイリオ" w:eastAsia="メイリオ" w:hAnsi="メイリオ" w:hint="eastAsia"/>
                                      <w:szCs w:val="24"/>
                                    </w:rPr>
                                    <w:t>副運航管理者</w:t>
                                  </w:r>
                                </w:p>
                                <w:p w14:paraId="63111518" w14:textId="77777777" w:rsidR="007028C6" w:rsidRPr="005B51E6" w:rsidRDefault="007028C6" w:rsidP="007028C6">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2163337B" w14:textId="77777777" w:rsidR="007028C6" w:rsidRPr="005B51E6" w:rsidRDefault="007028C6" w:rsidP="007028C6">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75BAAF86" w14:textId="77777777" w:rsidR="007028C6" w:rsidRPr="000E4D21" w:rsidRDefault="007028C6" w:rsidP="007028C6">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9"/>
                                  <w:bookmarkEnd w:id="10"/>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19E09" id="Text Box 303" o:spid="_x0000_s1036" type="#_x0000_t202" style="position:absolute;left:0;text-align:left;margin-left:263.95pt;margin-top:7.1pt;width:63pt;height:10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">
                      <v:textbox style="layout-flow:vertical-ideographic" inset="5.85pt,.7pt,5.85pt,.7pt">
                        <w:txbxContent>
                          <w:p w14:paraId="36FB55A3" w14:textId="77777777" w:rsidR="007028C6" w:rsidRDefault="007028C6" w:rsidP="007028C6">
                            <w:pPr>
                              <w:spacing w:line="240" w:lineRule="exact"/>
                              <w:ind w:firstLineChars="100" w:firstLine="210"/>
                              <w:rPr>
                                <w:rFonts w:ascii="メイリオ" w:eastAsia="メイリオ" w:hAnsi="メイリオ"/>
                                <w:szCs w:val="24"/>
                              </w:rPr>
                            </w:pPr>
                            <w:bookmarkStart w:id="11" w:name="_Hlk180603668"/>
                            <w:bookmarkStart w:id="12" w:name="_Hlk180603669"/>
                            <w:r>
                              <w:rPr>
                                <w:rFonts w:ascii="メイリオ" w:eastAsia="メイリオ" w:hAnsi="メイリオ" w:hint="eastAsia"/>
                                <w:szCs w:val="24"/>
                              </w:rPr>
                              <w:t>副運航管理者</w:t>
                            </w:r>
                          </w:p>
                          <w:p w14:paraId="63111518" w14:textId="77777777" w:rsidR="007028C6" w:rsidRPr="005B51E6" w:rsidRDefault="007028C6" w:rsidP="007028C6">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2163337B" w14:textId="77777777" w:rsidR="007028C6" w:rsidRPr="005B51E6" w:rsidRDefault="007028C6" w:rsidP="007028C6">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75BAAF86" w14:textId="77777777" w:rsidR="007028C6" w:rsidRPr="000E4D21" w:rsidRDefault="007028C6" w:rsidP="007028C6">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11"/>
                            <w:bookmarkEnd w:id="12"/>
                          </w:p>
                        </w:txbxContent>
                      </v:textbox>
                    </v:shape>
                  </w:pict>
                </mc:Fallback>
              </mc:AlternateContent>
            </w:r>
          </w:p>
          <w:p w14:paraId="32DC0551"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1728" behindDoc="0" locked="0" layoutInCell="1" allowOverlap="1" wp14:anchorId="57FC4C5B" wp14:editId="050A2F15">
                      <wp:simplePos x="0" y="0"/>
                      <wp:positionH relativeFrom="column">
                        <wp:posOffset>1858010</wp:posOffset>
                      </wp:positionH>
                      <wp:positionV relativeFrom="paragraph">
                        <wp:posOffset>20320</wp:posOffset>
                      </wp:positionV>
                      <wp:extent cx="1495440" cy="45000"/>
                      <wp:effectExtent l="0" t="57150" r="9525" b="6985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flipV="1">
                                <a:off x="0" y="0"/>
                                <a:ext cx="149544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7015C" id="AutoShape 318" o:spid="_x0000_s1026" type="#_x0000_t32" style="position:absolute;left:0;text-align:left;margin-left:146.3pt;margin-top:1.6pt;width:117.75pt;height:3.55pt;rotation:-2;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7872" behindDoc="0" locked="0" layoutInCell="1" allowOverlap="1" wp14:anchorId="72BCDAF1" wp14:editId="52285718">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391F0" id="AutoShape 324" o:spid="_x0000_s1026" type="#_x0000_t32" style="position:absolute;left:0;text-align:left;margin-left:237.2pt;margin-top:13.3pt;width:0;height:1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6848" behindDoc="0" locked="0" layoutInCell="1" allowOverlap="1" wp14:anchorId="70A2242F" wp14:editId="17531191">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05921" id="AutoShape 323" o:spid="_x0000_s1026" type="#_x0000_t32" style="position:absolute;left:0;text-align:left;margin-left:188.45pt;margin-top:13.3pt;width:0;height:1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5824" behindDoc="0" locked="0" layoutInCell="1" allowOverlap="1" wp14:anchorId="68D5B021" wp14:editId="68D2D4A0">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A1F8C" id="AutoShape 322" o:spid="_x0000_s1026" type="#_x0000_t32" style="position:absolute;left:0;text-align:left;margin-left:107.45pt;margin-top:13.3pt;width:0;height:1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4800" behindDoc="0" locked="0" layoutInCell="1" allowOverlap="1" wp14:anchorId="7B33FAE1" wp14:editId="142C7424">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006F8" id="AutoShape 321" o:spid="_x0000_s1026" type="#_x0000_t32" style="position:absolute;left:0;text-align:left;margin-left:63.95pt;margin-top:13.3pt;width:0;height:1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3776" behindDoc="0" locked="0" layoutInCell="1" allowOverlap="1" wp14:anchorId="087039DC" wp14:editId="546869EA">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F7A66" id="AutoShape 320" o:spid="_x0000_s1026" type="#_x0000_t32" style="position:absolute;left:0;text-align:left;margin-left:20.45pt;margin-top:13.3pt;width:0;height:1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2752" behindDoc="0" locked="0" layoutInCell="1" allowOverlap="1" wp14:anchorId="44B40A4D" wp14:editId="49FC1313">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B604A" id="AutoShape 319" o:spid="_x0000_s1026" type="#_x0000_t32" style="position:absolute;left:0;text-align:left;margin-left:20.45pt;margin-top:13.3pt;width:216.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3DC4D023" w14:textId="77777777" w:rsidR="007028C6" w:rsidRPr="005B51E6" w:rsidRDefault="007028C6" w:rsidP="009047B0">
            <w:pPr>
              <w:pStyle w:val="aa"/>
              <w:rPr>
                <w:rFonts w:ascii="メイリオ" w:eastAsia="メイリオ" w:hAnsi="メイリオ"/>
                <w:color w:val="000000" w:themeColor="text1"/>
                <w:szCs w:val="24"/>
              </w:rPr>
            </w:pPr>
          </w:p>
          <w:p w14:paraId="4271B524"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7392" behindDoc="0" locked="0" layoutInCell="1" allowOverlap="1" wp14:anchorId="66749757" wp14:editId="21DEE3D6">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43ECBD9"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49757" id="Text Box 304" o:spid="_x0000_s1037" type="#_x0000_t202" style="position:absolute;left:0;text-align:left;margin-left:7.7pt;margin-top:1.45pt;width:26.2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LLEmmwYAgAAMgQAAA4AAAAAAAAAAAAAAAAALgIAAGRycy9lMm9Eb2MueG1sUEsBAi0AFAAGAAgA&#10;AAAhAMwHt0jbAAAABwEAAA8AAAAAAAAAAAAAAAAAcgQAAGRycy9kb3ducmV2LnhtbFBLBQYAAAAA&#10;BAAEAPMAAAB6BQAAAAA=&#10;">
                      <v:textbox style="layout-flow:vertical-ideographic" inset="5.85pt,.7pt,5.85pt,.7pt">
                        <w:txbxContent>
                          <w:p w14:paraId="343ECBD9"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7ED74C8C" wp14:editId="24A0A5D3">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B15D46E"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74C8C" id="Text Box 305" o:spid="_x0000_s1038" type="#_x0000_t202" style="position:absolute;left:0;text-align:left;margin-left:50.45pt;margin-top:1.45pt;width:26.25pt;height: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">
                      <v:textbox style="layout-flow:vertical-ideographic" inset="5.85pt,.7pt,5.85pt,.7pt">
                        <w:txbxContent>
                          <w:p w14:paraId="0B15D46E"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1488" behindDoc="0" locked="0" layoutInCell="1" allowOverlap="1" wp14:anchorId="42065902" wp14:editId="089174E7">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75081BF"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65902" id="Text Box 308" o:spid="_x0000_s1039" type="#_x0000_t202" style="position:absolute;left:0;text-align:left;margin-left:222.95pt;margin-top:1.45pt;width:26.25pt;height:6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">
                      <v:textbox style="layout-flow:vertical-ideographic" inset="5.85pt,.7pt,5.85pt,.7pt">
                        <w:txbxContent>
                          <w:p w14:paraId="475081BF"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2512" behindDoc="0" locked="0" layoutInCell="1" allowOverlap="1" wp14:anchorId="4F3E66DB" wp14:editId="27FCCE74">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F57CC2E"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E66DB" id="Text Box 309" o:spid="_x0000_s1040" type="#_x0000_t202" style="position:absolute;left:0;text-align:left;margin-left:176.45pt;margin-top:1.45pt;width:26.25pt;height: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iFGQIAADIEAAAOAAAAZHJzL2Uyb0RvYy54bWysU02P0zAQvSPxHyzfadqy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">
                      <v:textbox style="layout-flow:vertical-ideographic" inset="5.85pt,.7pt,5.85pt,.7pt">
                        <w:txbxContent>
                          <w:p w14:paraId="4F57CC2E"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28890B63" wp14:editId="2C86A73D">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088EAD8"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90B63" id="Text Box 307" o:spid="_x0000_s1041" type="#_x0000_t202" style="position:absolute;left:0;text-align:left;margin-left:133.7pt;margin-top:1.45pt;width:26.25pt;height:6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1p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E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Cw8q1pGQIAADIEAAAOAAAAAAAAAAAAAAAAAC4CAABkcnMvZTJvRG9jLnhtbFBLAQItABQABgAI&#10;AAAAIQD+I1X52wAAAAkBAAAPAAAAAAAAAAAAAAAAAHMEAABkcnMvZG93bnJldi54bWxQSwUGAAAA&#10;AAQABADzAAAAewUAAAAA&#10;">
                      <v:textbox style="layout-flow:vertical-ideographic" inset="5.85pt,.7pt,5.85pt,.7pt">
                        <w:txbxContent>
                          <w:p w14:paraId="3088EAD8"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09440" behindDoc="0" locked="0" layoutInCell="1" allowOverlap="1" wp14:anchorId="44CA9392" wp14:editId="2A8C1BA9">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6B03F06"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A9392" id="Text Box 306" o:spid="_x0000_s1042" type="#_x0000_t202" style="position:absolute;left:0;text-align:left;margin-left:93.95pt;margin-top:1.45pt;width:26.25pt;height: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ARJ8OHGQIAADIEAAAOAAAAAAAAAAAAAAAAAC4CAABkcnMvZTJvRG9jLnhtbFBLAQItABQA&#10;BgAIAAAAIQAl1x7d3gAAAAkBAAAPAAAAAAAAAAAAAAAAAHMEAABkcnMvZG93bnJldi54bWxQSwUG&#10;AAAAAAQABADzAAAAfgUAAAAA&#10;">
                      <v:textbox style="layout-flow:vertical-ideographic" inset="5.85pt,.7pt,5.85pt,.7pt">
                        <w:txbxContent>
                          <w:p w14:paraId="76B03F06" w14:textId="77777777" w:rsidR="007028C6" w:rsidRPr="000E4D21" w:rsidRDefault="007028C6" w:rsidP="007028C6">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1F3F0B89" w14:textId="77777777" w:rsidR="007028C6" w:rsidRPr="005B51E6" w:rsidRDefault="007028C6" w:rsidP="009047B0">
            <w:pPr>
              <w:pStyle w:val="aa"/>
              <w:rPr>
                <w:rFonts w:ascii="メイリオ" w:eastAsia="メイリオ" w:hAnsi="メイリオ"/>
                <w:color w:val="000000" w:themeColor="text1"/>
                <w:szCs w:val="24"/>
              </w:rPr>
            </w:pPr>
          </w:p>
          <w:p w14:paraId="50AA37FF" w14:textId="77777777" w:rsidR="007028C6" w:rsidRPr="005B51E6" w:rsidRDefault="007028C6" w:rsidP="009047B0">
            <w:pPr>
              <w:pStyle w:val="aa"/>
              <w:rPr>
                <w:rFonts w:ascii="メイリオ" w:eastAsia="メイリオ" w:hAnsi="メイリオ"/>
                <w:color w:val="000000" w:themeColor="text1"/>
                <w:szCs w:val="24"/>
              </w:rPr>
            </w:pPr>
          </w:p>
          <w:p w14:paraId="2D331871" w14:textId="77777777" w:rsidR="007028C6" w:rsidRPr="005B51E6" w:rsidRDefault="007028C6" w:rsidP="009047B0">
            <w:pPr>
              <w:pStyle w:val="aa"/>
              <w:rPr>
                <w:rFonts w:ascii="メイリオ" w:eastAsia="メイリオ" w:hAnsi="メイリオ"/>
                <w:color w:val="000000" w:themeColor="text1"/>
                <w:szCs w:val="24"/>
              </w:rPr>
            </w:pPr>
          </w:p>
          <w:p w14:paraId="1C3D629F" w14:textId="77777777" w:rsidR="007028C6" w:rsidRPr="005B51E6" w:rsidRDefault="007028C6" w:rsidP="009047B0">
            <w:pPr>
              <w:pStyle w:val="aa"/>
              <w:rPr>
                <w:rFonts w:ascii="メイリオ" w:eastAsia="メイリオ" w:hAnsi="メイリオ"/>
                <w:color w:val="000000" w:themeColor="text1"/>
                <w:spacing w:val="0"/>
                <w:szCs w:val="24"/>
              </w:rPr>
            </w:pP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7328" behindDoc="0" locked="0" layoutInCell="1" allowOverlap="1" wp14:anchorId="5C0DF125" wp14:editId="1DE8EE9D">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B3E69" id="AutoShape 343" o:spid="_x0000_s1026" type="#_x0000_t32" style="position:absolute;left:0;text-align:left;margin-left:288.15pt;margin-top:8.85pt;width:0;height:17.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8352" behindDoc="0" locked="0" layoutInCell="1" allowOverlap="1" wp14:anchorId="0C16AC2B" wp14:editId="5CD7AAC3">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A36C2" id="AutoShape 344" o:spid="_x0000_s1026" type="#_x0000_t32" style="position:absolute;left:0;text-align:left;margin-left:273.85pt;margin-top:7.4pt;width:14.25pt;height:17.0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9376" behindDoc="0" locked="0" layoutInCell="1" allowOverlap="1" wp14:anchorId="58BEDD12" wp14:editId="2D33DA66">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79D51" id="AutoShape 345" o:spid="_x0000_s1026" type="#_x0000_t32" style="position:absolute;left:0;text-align:left;margin-left:288.15pt;margin-top:7.45pt;width:14.25pt;height:17.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2992" behindDoc="0" locked="0" layoutInCell="1" allowOverlap="1" wp14:anchorId="394E533F" wp14:editId="0CDC69B6">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D125F" id="AutoShape 329" o:spid="_x0000_s1026" type="#_x0000_t32" style="position:absolute;left:0;text-align:left;margin-left:189.2pt;margin-top:8.85pt;width:0;height:17.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0160" behindDoc="0" locked="0" layoutInCell="1" allowOverlap="1" wp14:anchorId="7ED02C14" wp14:editId="1337E79D">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789CA" id="AutoShape 336" o:spid="_x0000_s1026" type="#_x0000_t32" style="position:absolute;left:0;text-align:left;margin-left:221.45pt;margin-top:8.25pt;width:14.25pt;height:17.0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4016" behindDoc="0" locked="0" layoutInCell="1" allowOverlap="1" wp14:anchorId="62BD3EAF" wp14:editId="111AB8D0">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C914B" id="AutoShape 330" o:spid="_x0000_s1026" type="#_x0000_t32" style="position:absolute;left:0;text-align:left;margin-left:235.7pt;margin-top:8.85pt;width:0;height:17.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6304" behindDoc="0" locked="0" layoutInCell="1" allowOverlap="1" wp14:anchorId="4930B2FE" wp14:editId="6C4F9349">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0EF73" id="AutoShape 342" o:spid="_x0000_s1026" type="#_x0000_t32" style="position:absolute;left:0;text-align:left;margin-left:236.2pt;margin-top:9.05pt;width:14.25pt;height:17.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5280" behindDoc="0" locked="0" layoutInCell="1" allowOverlap="1" wp14:anchorId="43D24FA1" wp14:editId="7645B3EB">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C0834" id="AutoShape 341" o:spid="_x0000_s1026" type="#_x0000_t32" style="position:absolute;left:0;text-align:left;margin-left:190pt;margin-top:9.05pt;width:14.25pt;height:17.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4256" behindDoc="0" locked="0" layoutInCell="1" allowOverlap="1" wp14:anchorId="6B1435CE" wp14:editId="01610E5C">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6C926" id="AutoShape 340" o:spid="_x0000_s1026" type="#_x0000_t32" style="position:absolute;left:0;text-align:left;margin-left:146.6pt;margin-top:8.35pt;width:14.25pt;height:17.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3232" behindDoc="0" locked="0" layoutInCell="1" allowOverlap="1" wp14:anchorId="03708FE8" wp14:editId="104D5867">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FD018" id="AutoShape 339" o:spid="_x0000_s1026" type="#_x0000_t32" style="position:absolute;left:0;text-align:left;margin-left:105.9pt;margin-top:8.25pt;width:14.25pt;height:17.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2208" behindDoc="0" locked="0" layoutInCell="1" allowOverlap="1" wp14:anchorId="02453156" wp14:editId="33825025">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C977E" id="AutoShape 338" o:spid="_x0000_s1026" type="#_x0000_t32" style="position:absolute;left:0;text-align:left;margin-left:62.5pt;margin-top:7.55pt;width:14.25pt;height:17.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1184" behindDoc="0" locked="0" layoutInCell="1" allowOverlap="1" wp14:anchorId="2949654E" wp14:editId="7FC03763">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C837F" id="AutoShape 337" o:spid="_x0000_s1026" type="#_x0000_t32" style="position:absolute;left:0;text-align:left;margin-left:19.7pt;margin-top:8.15pt;width:14.25pt;height:17.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9136" behindDoc="0" locked="0" layoutInCell="1" allowOverlap="1" wp14:anchorId="0C19D58E" wp14:editId="562258C4">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4D52A" id="AutoShape 335" o:spid="_x0000_s1026" type="#_x0000_t32" style="position:absolute;left:0;text-align:left;margin-left:174.9pt;margin-top:8.95pt;width:14.25pt;height:17.0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8112" behindDoc="0" locked="0" layoutInCell="1" allowOverlap="1" wp14:anchorId="7EB4292C" wp14:editId="609C723F">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F5C16" id="AutoShape 334" o:spid="_x0000_s1026" type="#_x0000_t32" style="position:absolute;left:0;text-align:left;margin-left:132.8pt;margin-top:8.15pt;width:14.25pt;height:17.0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7088" behindDoc="0" locked="0" layoutInCell="1" allowOverlap="1" wp14:anchorId="6CD7BF10" wp14:editId="2BC9C366">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3676F" id="AutoShape 333" o:spid="_x0000_s1026" type="#_x0000_t32" style="position:absolute;left:0;text-align:left;margin-left:93.2pt;margin-top:8.15pt;width:14.25pt;height:17.0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0944" behindDoc="0" locked="0" layoutInCell="1" allowOverlap="1" wp14:anchorId="7659D9D2" wp14:editId="70064F36">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E3992" id="AutoShape 327" o:spid="_x0000_s1026" type="#_x0000_t32" style="position:absolute;left:0;text-align:left;margin-left:106.7pt;margin-top:8.9pt;width:0;height:17.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5040" behindDoc="0" locked="0" layoutInCell="1" allowOverlap="1" wp14:anchorId="3D19C99F" wp14:editId="2158AE1B">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1E6F6" id="AutoShape 331" o:spid="_x0000_s1026" type="#_x0000_t32" style="position:absolute;left:0;text-align:left;margin-left:5.45pt;margin-top:8.9pt;width:14.25pt;height:17.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6064" behindDoc="0" locked="0" layoutInCell="1" allowOverlap="1" wp14:anchorId="621C1760" wp14:editId="6AB9A859">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54666" id="AutoShape 332" o:spid="_x0000_s1026" type="#_x0000_t32" style="position:absolute;left:0;text-align:left;margin-left:47.45pt;margin-top:8.15pt;width:14.25pt;height:17.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1968" behindDoc="0" locked="0" layoutInCell="1" allowOverlap="1" wp14:anchorId="6F7C3C70" wp14:editId="0C279A4A">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ED4B7" id="AutoShape 328" o:spid="_x0000_s1026" type="#_x0000_t32" style="position:absolute;left:0;text-align:left;margin-left:146.45pt;margin-top:8.15pt;width:0;height:17.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8896" behindDoc="0" locked="0" layoutInCell="1" allowOverlap="1" wp14:anchorId="6656B743" wp14:editId="27C16FE4">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5D0CC" id="AutoShape 325" o:spid="_x0000_s1026" type="#_x0000_t32" style="position:absolute;left:0;text-align:left;margin-left:20.45pt;margin-top:8.15pt;width:0;height:17.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9920" behindDoc="0" locked="0" layoutInCell="1" allowOverlap="1" wp14:anchorId="42EE3C8B" wp14:editId="48957B9C">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4EFA0" id="AutoShape 326" o:spid="_x0000_s1026" type="#_x0000_t32" style="position:absolute;left:0;text-align:left;margin-left:62.45pt;margin-top:8.15pt;width:0;height:17.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79FD30BF" w14:textId="77777777" w:rsidR="007028C6" w:rsidRPr="005B51E6" w:rsidRDefault="007028C6" w:rsidP="009047B0">
            <w:pPr>
              <w:spacing w:line="320" w:lineRule="exact"/>
              <w:rPr>
                <w:rFonts w:ascii="メイリオ" w:eastAsia="メイリオ" w:hAnsi="メイリオ"/>
                <w:color w:val="000000" w:themeColor="text1"/>
                <w:sz w:val="24"/>
                <w:szCs w:val="24"/>
              </w:rPr>
            </w:pPr>
          </w:p>
          <w:p w14:paraId="0143F811" w14:textId="77777777" w:rsidR="007028C6" w:rsidRPr="005B51E6" w:rsidRDefault="007028C6" w:rsidP="009047B0">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27904E36" w14:textId="77777777" w:rsidR="007028C6" w:rsidRPr="00022E52" w:rsidRDefault="007028C6" w:rsidP="009047B0">
            <w:pPr>
              <w:pStyle w:val="aa"/>
              <w:ind w:firstLineChars="500" w:firstLine="1410"/>
              <w:jc w:val="center"/>
              <w:rPr>
                <w:rFonts w:ascii="メイリオ" w:eastAsia="メイリオ" w:hAnsi="メイリオ"/>
                <w:szCs w:val="24"/>
              </w:rPr>
            </w:pPr>
            <w:r w:rsidRPr="00630D16">
              <w:rPr>
                <w:rFonts w:ascii="メイリオ" w:eastAsia="メイリオ" w:hAnsi="メイリオ" w:hint="eastAsia"/>
                <w:sz w:val="28"/>
                <w:szCs w:val="24"/>
              </w:rPr>
              <w:t>□</w:t>
            </w: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661543A2" w14:textId="77777777" w:rsidR="007028C6" w:rsidRDefault="007028C6" w:rsidP="009047B0">
            <w:pPr>
              <w:pStyle w:val="aa"/>
              <w:ind w:left="242" w:hangingChars="100" w:hanging="242"/>
              <w:rPr>
                <w:rFonts w:ascii="メイリオ" w:eastAsia="メイリオ" w:hAnsi="メイリオ"/>
                <w:szCs w:val="24"/>
              </w:rPr>
            </w:pPr>
          </w:p>
          <w:p w14:paraId="58D09746" w14:textId="77777777" w:rsidR="007028C6" w:rsidRDefault="007028C6" w:rsidP="009047B0">
            <w:pPr>
              <w:pStyle w:val="aa"/>
              <w:ind w:left="242" w:hangingChars="100" w:hanging="242"/>
              <w:rPr>
                <w:rFonts w:ascii="メイリオ" w:eastAsia="メイリオ" w:hAnsi="メイリオ"/>
                <w:szCs w:val="24"/>
              </w:rPr>
            </w:pPr>
          </w:p>
          <w:p w14:paraId="55482C80" w14:textId="77777777" w:rsidR="007028C6" w:rsidRPr="00630D16" w:rsidRDefault="007028C6" w:rsidP="009047B0">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第４条関係</w:t>
            </w:r>
          </w:p>
          <w:p w14:paraId="4CDFFCB2" w14:textId="77777777" w:rsidR="007028C6" w:rsidRPr="00630D16" w:rsidRDefault="007028C6" w:rsidP="009047B0">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１　「官公署連絡表」は、航路筋に関連するすべての海上保安官署及び運輸局等の名称及び所在地、</w:t>
            </w:r>
            <w:r w:rsidRPr="001D5B83">
              <w:rPr>
                <w:rFonts w:ascii="メイリオ" w:eastAsia="メイリオ" w:hAnsi="メイリオ" w:hint="eastAsia"/>
                <w:szCs w:val="24"/>
              </w:rPr>
              <w:t>連絡先（電話番号、メールアドレス等）</w:t>
            </w:r>
            <w:r>
              <w:rPr>
                <w:rFonts w:ascii="メイリオ" w:eastAsia="メイリオ" w:hAnsi="メイリオ" w:hint="eastAsia"/>
                <w:szCs w:val="24"/>
              </w:rPr>
              <w:t>、</w:t>
            </w:r>
            <w:r w:rsidRPr="00630D16">
              <w:rPr>
                <w:rFonts w:ascii="メイリオ" w:eastAsia="メイリオ" w:hAnsi="メイリオ" w:hint="eastAsia"/>
                <w:szCs w:val="24"/>
              </w:rPr>
              <w:t>連絡手段及び連絡方法（無線局呼出符号、VHF呼出名称、電話等）を記載する。</w:t>
            </w:r>
          </w:p>
          <w:p w14:paraId="47EE1C78" w14:textId="77777777" w:rsidR="007028C6" w:rsidRDefault="007028C6" w:rsidP="009047B0">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２　「非常連絡表」は別表として差し支えない。</w:t>
            </w:r>
          </w:p>
          <w:p w14:paraId="14C6FF56" w14:textId="77777777" w:rsidR="007028C6" w:rsidRDefault="007028C6" w:rsidP="009047B0">
            <w:pPr>
              <w:pStyle w:val="aa"/>
              <w:ind w:left="242" w:hangingChars="100" w:hanging="242"/>
              <w:rPr>
                <w:rFonts w:ascii="メイリオ" w:eastAsia="メイリオ" w:hAnsi="メイリオ"/>
                <w:szCs w:val="24"/>
              </w:rPr>
            </w:pPr>
            <w:r>
              <w:rPr>
                <w:rFonts w:ascii="メイリオ" w:eastAsia="メイリオ" w:hAnsi="メイリオ" w:hint="eastAsia"/>
                <w:szCs w:val="24"/>
              </w:rPr>
              <w:t xml:space="preserve">３　</w:t>
            </w:r>
            <w:r w:rsidRPr="001D5B83">
              <w:rPr>
                <w:rFonts w:ascii="メイリオ" w:eastAsia="メイリオ" w:hAnsi="メイリオ" w:hint="eastAsia"/>
                <w:szCs w:val="24"/>
              </w:rPr>
              <w:t>「非常連絡表」</w:t>
            </w:r>
            <w:r>
              <w:rPr>
                <w:rFonts w:ascii="メイリオ" w:eastAsia="メイリオ" w:hAnsi="メイリオ" w:hint="eastAsia"/>
                <w:szCs w:val="24"/>
              </w:rPr>
              <w:t>には、選任されているすべての安全統括管理者、運航管理者、副運航管理者及び運航管理補助者の氏名、電話番号を表記すること。</w:t>
            </w:r>
          </w:p>
          <w:p w14:paraId="313E549E" w14:textId="77777777" w:rsidR="007028C6" w:rsidRPr="00022E52" w:rsidRDefault="007028C6" w:rsidP="009047B0">
            <w:pPr>
              <w:pStyle w:val="aa"/>
              <w:ind w:left="242" w:hangingChars="100" w:hanging="242"/>
              <w:rPr>
                <w:rFonts w:ascii="メイリオ" w:eastAsia="メイリオ" w:hAnsi="メイリオ"/>
                <w:szCs w:val="24"/>
              </w:rPr>
            </w:pPr>
            <w:r>
              <w:rPr>
                <w:rFonts w:ascii="メイリオ" w:eastAsia="メイリオ" w:hAnsi="メイリオ" w:hint="eastAsia"/>
                <w:szCs w:val="24"/>
              </w:rPr>
              <w:t>４</w:t>
            </w:r>
            <w:r w:rsidRPr="00630D16">
              <w:rPr>
                <w:rFonts w:ascii="メイリオ" w:eastAsia="メイリオ" w:hAnsi="メイリオ" w:hint="eastAsia"/>
                <w:szCs w:val="24"/>
              </w:rPr>
              <w:t xml:space="preserve">　表は例示であるので自社の組織に応じた連絡表を定める。</w:t>
            </w:r>
          </w:p>
        </w:tc>
      </w:tr>
      <w:tr w:rsidR="007028C6" w:rsidRPr="00022E52" w14:paraId="04A61A96" w14:textId="77777777" w:rsidTr="009047B0">
        <w:trPr>
          <w:trHeight w:val="2998"/>
        </w:trPr>
        <w:tc>
          <w:tcPr>
            <w:tcW w:w="2805" w:type="pct"/>
            <w:tcBorders>
              <w:top w:val="single" w:sz="4" w:space="0" w:color="auto"/>
              <w:bottom w:val="nil"/>
            </w:tcBorders>
            <w:shd w:val="clear" w:color="auto" w:fill="auto"/>
          </w:tcPr>
          <w:p w14:paraId="3D533517" w14:textId="77777777" w:rsidR="007028C6" w:rsidRPr="005B51E6" w:rsidRDefault="007028C6" w:rsidP="009047B0">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（非常連絡事項）</w:t>
            </w:r>
          </w:p>
          <w:p w14:paraId="3C2894FD" w14:textId="77777777" w:rsidR="007028C6" w:rsidRPr="005B51E6" w:rsidRDefault="007028C6" w:rsidP="009047B0">
            <w:pPr>
              <w:pStyle w:val="aa"/>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第５条　事故等が発生した場合の連絡は、原則として次の区分により行うものとする。</w:t>
            </w:r>
          </w:p>
          <w:p w14:paraId="7BE87B62" w14:textId="77777777" w:rsidR="007028C6" w:rsidRPr="005B51E6" w:rsidRDefault="007028C6" w:rsidP="009047B0">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全事故等に共通する事項</w:t>
            </w:r>
          </w:p>
          <w:p w14:paraId="20D257C3" w14:textId="77777777" w:rsidR="007028C6" w:rsidRPr="005B51E6" w:rsidRDefault="007028C6" w:rsidP="009047B0">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船名</w:t>
            </w:r>
          </w:p>
          <w:p w14:paraId="407DA2BD" w14:textId="77777777" w:rsidR="007028C6" w:rsidRPr="005B51E6" w:rsidRDefault="007028C6" w:rsidP="009047B0">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日時</w:t>
            </w:r>
          </w:p>
          <w:p w14:paraId="2ED910C4" w14:textId="77777777" w:rsidR="007028C6" w:rsidRPr="005B51E6" w:rsidRDefault="007028C6" w:rsidP="009047B0">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場所</w:t>
            </w:r>
          </w:p>
          <w:p w14:paraId="5864FC74" w14:textId="77777777" w:rsidR="007028C6" w:rsidRPr="005B51E6" w:rsidRDefault="007028C6" w:rsidP="009047B0">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事故等の種類</w:t>
            </w:r>
          </w:p>
          <w:p w14:paraId="3535D265" w14:textId="77777777" w:rsidR="007028C6" w:rsidRPr="005B51E6" w:rsidRDefault="007028C6" w:rsidP="009047B0">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死傷者の有無</w:t>
            </w:r>
          </w:p>
          <w:p w14:paraId="6CD547E0" w14:textId="77777777" w:rsidR="007028C6" w:rsidRPr="005B51E6" w:rsidRDefault="007028C6" w:rsidP="009047B0">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救助の要否</w:t>
            </w:r>
          </w:p>
          <w:p w14:paraId="4D335EC0" w14:textId="77777777" w:rsidR="007028C6" w:rsidRPr="005B51E6" w:rsidRDefault="007028C6" w:rsidP="009047B0">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当時の気象・海象</w:t>
            </w:r>
          </w:p>
          <w:p w14:paraId="46C6C7B0" w14:textId="77777777" w:rsidR="007028C6" w:rsidRPr="005B51E6" w:rsidRDefault="007028C6" w:rsidP="009047B0">
            <w:pPr>
              <w:pStyle w:val="aa"/>
              <w:rPr>
                <w:rFonts w:ascii="メイリオ" w:eastAsia="メイリオ" w:hAnsi="メイリオ"/>
                <w:color w:val="000000" w:themeColor="text1"/>
                <w:szCs w:val="24"/>
              </w:rPr>
            </w:pPr>
          </w:p>
          <w:p w14:paraId="52E77FE8" w14:textId="77777777" w:rsidR="007028C6" w:rsidRPr="005B51E6" w:rsidRDefault="007028C6" w:rsidP="009047B0">
            <w:pPr>
              <w:pStyle w:val="aa"/>
              <w:ind w:firstLineChars="100" w:firstLine="242"/>
              <w:rPr>
                <w:rFonts w:ascii="メイリオ" w:eastAsia="メイリオ" w:hAnsi="メイリオ"/>
                <w:color w:val="000000" w:themeColor="text1"/>
                <w:szCs w:val="24"/>
              </w:rPr>
            </w:pPr>
          </w:p>
          <w:p w14:paraId="1622C060" w14:textId="77777777" w:rsidR="007028C6" w:rsidRPr="005B51E6" w:rsidRDefault="007028C6" w:rsidP="009047B0">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7028C6" w:rsidRPr="005B51E6" w14:paraId="4C6F7299" w14:textId="77777777" w:rsidTr="009047B0">
              <w:trPr>
                <w:cantSplit/>
                <w:trHeight w:hRule="exact" w:val="343"/>
              </w:trPr>
              <w:tc>
                <w:tcPr>
                  <w:tcW w:w="112" w:type="dxa"/>
                  <w:vMerge w:val="restart"/>
                  <w:tcBorders>
                    <w:top w:val="nil"/>
                    <w:left w:val="nil"/>
                    <w:bottom w:val="nil"/>
                    <w:right w:val="nil"/>
                  </w:tcBorders>
                </w:tcPr>
                <w:p w14:paraId="4E3AD53A" w14:textId="77777777" w:rsidR="007028C6" w:rsidRPr="005B51E6" w:rsidRDefault="007028C6" w:rsidP="009047B0">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4212EE4F" w14:textId="77777777" w:rsidR="007028C6" w:rsidRPr="005B51E6" w:rsidRDefault="007028C6" w:rsidP="009047B0">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6B4D172D" w14:textId="77777777" w:rsidR="007028C6" w:rsidRPr="005B51E6" w:rsidRDefault="007028C6" w:rsidP="009047B0">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077F0852" w14:textId="77777777" w:rsidR="007028C6" w:rsidRPr="005B51E6" w:rsidRDefault="007028C6" w:rsidP="009047B0">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2F6EE5B7" w14:textId="77777777" w:rsidR="007028C6" w:rsidRPr="005B51E6" w:rsidRDefault="007028C6" w:rsidP="009047B0">
                  <w:pPr>
                    <w:pStyle w:val="aa"/>
                    <w:wordWrap/>
                    <w:jc w:val="center"/>
                    <w:rPr>
                      <w:rFonts w:ascii="メイリオ" w:eastAsia="メイリオ" w:hAnsi="メイリオ"/>
                      <w:color w:val="000000" w:themeColor="text1"/>
                      <w:spacing w:val="0"/>
                      <w:szCs w:val="24"/>
                    </w:rPr>
                  </w:pPr>
                </w:p>
              </w:tc>
            </w:tr>
            <w:tr w:rsidR="007028C6" w:rsidRPr="005B51E6" w14:paraId="54E04B7D" w14:textId="77777777" w:rsidTr="009047B0">
              <w:trPr>
                <w:cantSplit/>
                <w:trHeight w:hRule="exact" w:val="2659"/>
              </w:trPr>
              <w:tc>
                <w:tcPr>
                  <w:tcW w:w="112" w:type="dxa"/>
                  <w:vMerge/>
                  <w:tcBorders>
                    <w:top w:val="nil"/>
                    <w:left w:val="nil"/>
                    <w:bottom w:val="nil"/>
                    <w:right w:val="nil"/>
                  </w:tcBorders>
                </w:tcPr>
                <w:p w14:paraId="6A8C3E9B" w14:textId="77777777" w:rsidR="007028C6" w:rsidRPr="005B51E6" w:rsidRDefault="007028C6" w:rsidP="009047B0">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214AB726" w14:textId="77777777" w:rsidR="007028C6" w:rsidRPr="005B51E6" w:rsidRDefault="007028C6" w:rsidP="009047B0">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4A60E36D" w14:textId="77777777" w:rsidR="007028C6" w:rsidRPr="005B51E6" w:rsidRDefault="007028C6" w:rsidP="009047B0">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0201B667" w14:textId="77777777" w:rsidR="007028C6" w:rsidRPr="005B51E6" w:rsidRDefault="007028C6" w:rsidP="009047B0">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衝突の状況（衝突時の両船の針路、速力等又は岸壁等への接近状況）</w:t>
                  </w:r>
                </w:p>
                <w:p w14:paraId="16BF2CD1" w14:textId="77777777" w:rsidR="007028C6" w:rsidRPr="005B51E6" w:rsidRDefault="007028C6" w:rsidP="009047B0">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船体、機器、車両の損傷状況</w:t>
                  </w:r>
                </w:p>
                <w:p w14:paraId="3F270586" w14:textId="77777777" w:rsidR="007028C6" w:rsidRPr="005B51E6" w:rsidRDefault="007028C6" w:rsidP="009047B0">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浸水の有無（あるときはｄ項）</w:t>
                  </w:r>
                </w:p>
                <w:p w14:paraId="570BCDFB" w14:textId="77777777" w:rsidR="007028C6" w:rsidRPr="005B51E6" w:rsidRDefault="007028C6" w:rsidP="009047B0">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流出油の有無（あるときはその程度及び防除措置）</w:t>
                  </w:r>
                </w:p>
                <w:p w14:paraId="7AE9EA06" w14:textId="77777777" w:rsidR="007028C6" w:rsidRPr="005B51E6" w:rsidRDefault="007028C6" w:rsidP="009047B0">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自力航行の可否</w:t>
                  </w:r>
                </w:p>
                <w:p w14:paraId="7AC3F232" w14:textId="77777777" w:rsidR="007028C6" w:rsidRPr="005B51E6" w:rsidRDefault="007028C6" w:rsidP="009047B0">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相手船の船種、船名、総トン数、（用）船主・船長名（できれば住所、連絡先）</w:t>
                  </w:r>
                </w:p>
                <w:p w14:paraId="4A2F587B" w14:textId="77777777" w:rsidR="007028C6" w:rsidRPr="005B51E6" w:rsidRDefault="007028C6" w:rsidP="009047B0">
                  <w:pPr>
                    <w:pStyle w:val="aa"/>
                    <w:wordWrap/>
                    <w:ind w:leftChars="50" w:left="105" w:rightChars="50" w:right="105"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船舶衝突の場合</w:t>
                  </w:r>
                </w:p>
                <w:p w14:paraId="15624B51" w14:textId="77777777" w:rsidR="007028C6" w:rsidRPr="005B51E6" w:rsidRDefault="007028C6" w:rsidP="009047B0">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相手船の状況（船体損傷の状況、死傷者の有無、救助の要否等）</w:t>
                  </w:r>
                </w:p>
                <w:p w14:paraId="76F013BA" w14:textId="77777777" w:rsidR="007028C6" w:rsidRPr="005B51E6" w:rsidRDefault="007028C6" w:rsidP="009047B0">
                  <w:pPr>
                    <w:pStyle w:val="aa"/>
                    <w:wordWrap/>
                    <w:ind w:leftChars="50" w:left="105" w:rightChars="50" w:right="105"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7331B456" w14:textId="77777777" w:rsidR="007028C6" w:rsidRPr="005B51E6" w:rsidRDefault="007028C6" w:rsidP="009047B0">
                  <w:pPr>
                    <w:pStyle w:val="aa"/>
                    <w:wordWrap/>
                    <w:rPr>
                      <w:rFonts w:ascii="メイリオ" w:eastAsia="メイリオ" w:hAnsi="メイリオ"/>
                      <w:color w:val="000000" w:themeColor="text1"/>
                      <w:spacing w:val="0"/>
                      <w:szCs w:val="24"/>
                    </w:rPr>
                  </w:pPr>
                </w:p>
              </w:tc>
            </w:tr>
            <w:tr w:rsidR="007028C6" w:rsidRPr="005B51E6" w14:paraId="6D99F3AF" w14:textId="77777777" w:rsidTr="009047B0">
              <w:trPr>
                <w:cantSplit/>
                <w:trHeight w:hRule="exact" w:val="2349"/>
              </w:trPr>
              <w:tc>
                <w:tcPr>
                  <w:tcW w:w="112" w:type="dxa"/>
                  <w:vMerge/>
                  <w:tcBorders>
                    <w:top w:val="nil"/>
                    <w:left w:val="nil"/>
                    <w:bottom w:val="nil"/>
                    <w:right w:val="nil"/>
                  </w:tcBorders>
                </w:tcPr>
                <w:p w14:paraId="3BBCEB2E" w14:textId="77777777" w:rsidR="007028C6" w:rsidRPr="005B51E6" w:rsidRDefault="007028C6" w:rsidP="009047B0">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59970559" w14:textId="77777777" w:rsidR="007028C6" w:rsidRPr="005B51E6" w:rsidRDefault="007028C6" w:rsidP="009047B0">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11B505AB" w14:textId="77777777" w:rsidR="007028C6" w:rsidRPr="005B51E6" w:rsidRDefault="007028C6" w:rsidP="009047B0">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68A73EE5" w14:textId="77777777" w:rsidR="007028C6" w:rsidRPr="005B51E6" w:rsidRDefault="007028C6" w:rsidP="009047B0">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7324C5DC" w14:textId="77777777" w:rsidR="007028C6" w:rsidRPr="005B51E6" w:rsidRDefault="007028C6" w:rsidP="009047B0">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船体周囲の水深、底質及び付近の状況</w:t>
                  </w:r>
                </w:p>
                <w:p w14:paraId="64C76DA0" w14:textId="77777777" w:rsidR="007028C6" w:rsidRPr="005B51E6" w:rsidRDefault="007028C6" w:rsidP="009047B0">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潮汐の状況、船体に及ぼす風潮及び波浪の影響</w:t>
                  </w:r>
                </w:p>
                <w:p w14:paraId="51C571C2" w14:textId="77777777" w:rsidR="007028C6" w:rsidRPr="005B51E6" w:rsidRDefault="007028C6" w:rsidP="009047B0">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船体、機器、車両の損傷状況</w:t>
                  </w:r>
                </w:p>
                <w:p w14:paraId="1EAA0921" w14:textId="77777777" w:rsidR="007028C6" w:rsidRPr="005B51E6" w:rsidRDefault="007028C6" w:rsidP="009047B0">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浸水の有無（あるときはｄ項）</w:t>
                  </w:r>
                </w:p>
                <w:p w14:paraId="7C2CEECE" w14:textId="77777777" w:rsidR="007028C6" w:rsidRPr="005B51E6" w:rsidRDefault="007028C6" w:rsidP="009047B0">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離礁の見通し及び陸上からの救助の可否</w:t>
                  </w:r>
                </w:p>
                <w:p w14:paraId="62D26166" w14:textId="77777777" w:rsidR="007028C6" w:rsidRPr="005B51E6" w:rsidRDefault="007028C6" w:rsidP="009047B0">
                  <w:pPr>
                    <w:pStyle w:val="aa"/>
                    <w:wordWrap/>
                    <w:ind w:leftChars="50" w:left="105" w:rightChars="50" w:right="105"/>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3BEF7CF7" w14:textId="77777777" w:rsidR="007028C6" w:rsidRPr="005B51E6" w:rsidRDefault="007028C6" w:rsidP="009047B0">
                  <w:pPr>
                    <w:pStyle w:val="aa"/>
                    <w:wordWrap/>
                    <w:rPr>
                      <w:rFonts w:ascii="メイリオ" w:eastAsia="メイリオ" w:hAnsi="メイリオ"/>
                      <w:color w:val="000000" w:themeColor="text1"/>
                      <w:spacing w:val="0"/>
                      <w:szCs w:val="24"/>
                    </w:rPr>
                  </w:pPr>
                </w:p>
              </w:tc>
            </w:tr>
            <w:tr w:rsidR="007028C6" w:rsidRPr="005B51E6" w14:paraId="3A9A837F" w14:textId="77777777" w:rsidTr="009047B0">
              <w:trPr>
                <w:cantSplit/>
                <w:trHeight w:hRule="exact" w:val="1490"/>
              </w:trPr>
              <w:tc>
                <w:tcPr>
                  <w:tcW w:w="112" w:type="dxa"/>
                  <w:vMerge/>
                  <w:tcBorders>
                    <w:top w:val="nil"/>
                    <w:left w:val="nil"/>
                    <w:bottom w:val="nil"/>
                    <w:right w:val="nil"/>
                  </w:tcBorders>
                </w:tcPr>
                <w:p w14:paraId="46266640" w14:textId="77777777" w:rsidR="007028C6" w:rsidRPr="005B51E6" w:rsidRDefault="007028C6" w:rsidP="009047B0">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A2D91D2" w14:textId="77777777" w:rsidR="007028C6" w:rsidRPr="005B51E6" w:rsidRDefault="007028C6" w:rsidP="009047B0">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514006B2" w14:textId="77777777" w:rsidR="007028C6" w:rsidRPr="005B51E6" w:rsidRDefault="007028C6" w:rsidP="009047B0">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04DB99A"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出火場所及び火災の状況</w:t>
                  </w:r>
                </w:p>
                <w:p w14:paraId="60D601BD"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出火原因</w:t>
                  </w:r>
                </w:p>
                <w:p w14:paraId="0D0DA3BA"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船体、機器、車両の損傷状況</w:t>
                  </w:r>
                </w:p>
                <w:p w14:paraId="5F4ED7E8"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消火作業の状況</w:t>
                  </w:r>
                </w:p>
                <w:p w14:paraId="6EBDC81A"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1B29213" w14:textId="77777777" w:rsidR="007028C6" w:rsidRPr="005B51E6" w:rsidRDefault="007028C6" w:rsidP="009047B0">
                  <w:pPr>
                    <w:pStyle w:val="aa"/>
                    <w:wordWrap/>
                    <w:rPr>
                      <w:rFonts w:ascii="メイリオ" w:eastAsia="メイリオ" w:hAnsi="メイリオ"/>
                      <w:color w:val="000000" w:themeColor="text1"/>
                      <w:spacing w:val="0"/>
                      <w:szCs w:val="24"/>
                    </w:rPr>
                  </w:pPr>
                </w:p>
              </w:tc>
            </w:tr>
            <w:tr w:rsidR="007028C6" w:rsidRPr="005B51E6" w14:paraId="382F6302" w14:textId="77777777" w:rsidTr="009047B0">
              <w:trPr>
                <w:cantSplit/>
                <w:trHeight w:hRule="exact" w:val="2063"/>
              </w:trPr>
              <w:tc>
                <w:tcPr>
                  <w:tcW w:w="112" w:type="dxa"/>
                  <w:vMerge/>
                  <w:tcBorders>
                    <w:top w:val="nil"/>
                    <w:left w:val="nil"/>
                    <w:bottom w:val="nil"/>
                    <w:right w:val="nil"/>
                  </w:tcBorders>
                </w:tcPr>
                <w:p w14:paraId="54B37980" w14:textId="77777777" w:rsidR="007028C6" w:rsidRPr="005B51E6" w:rsidRDefault="007028C6" w:rsidP="009047B0">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04491698" w14:textId="77777777" w:rsidR="007028C6" w:rsidRPr="005B51E6" w:rsidRDefault="007028C6" w:rsidP="009047B0">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02F478B3" w14:textId="77777777" w:rsidR="007028C6" w:rsidRPr="005B51E6" w:rsidRDefault="007028C6" w:rsidP="009047B0">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77C71655"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浸水個所及び浸水の原因</w:t>
                  </w:r>
                </w:p>
                <w:p w14:paraId="2BB0BAA3"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浸水量及びその増減の程度</w:t>
                  </w:r>
                </w:p>
                <w:p w14:paraId="35F4BE15"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船体、機器、車両の損傷状況</w:t>
                  </w:r>
                </w:p>
                <w:p w14:paraId="092CEE52"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浸水防止作業の状況</w:t>
                  </w:r>
                </w:p>
                <w:p w14:paraId="1BBF663B"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船体に及ぼす風浪の影響</w:t>
                  </w:r>
                </w:p>
                <w:p w14:paraId="18C19FE1"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浸水防止の見通し</w:t>
                  </w:r>
                </w:p>
                <w:p w14:paraId="571F484A"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62518A5" w14:textId="77777777" w:rsidR="007028C6" w:rsidRPr="005B51E6" w:rsidRDefault="007028C6" w:rsidP="009047B0">
                  <w:pPr>
                    <w:pStyle w:val="aa"/>
                    <w:wordWrap/>
                    <w:rPr>
                      <w:rFonts w:ascii="メイリオ" w:eastAsia="メイリオ" w:hAnsi="メイリオ"/>
                      <w:color w:val="000000" w:themeColor="text1"/>
                      <w:spacing w:val="0"/>
                      <w:szCs w:val="24"/>
                    </w:rPr>
                  </w:pPr>
                </w:p>
              </w:tc>
            </w:tr>
            <w:tr w:rsidR="007028C6" w:rsidRPr="005B51E6" w14:paraId="0192179D" w14:textId="77777777" w:rsidTr="009047B0">
              <w:trPr>
                <w:cantSplit/>
                <w:trHeight w:hRule="exact" w:val="1776"/>
              </w:trPr>
              <w:tc>
                <w:tcPr>
                  <w:tcW w:w="112" w:type="dxa"/>
                  <w:vMerge/>
                  <w:tcBorders>
                    <w:top w:val="nil"/>
                    <w:left w:val="nil"/>
                    <w:bottom w:val="nil"/>
                    <w:right w:val="nil"/>
                  </w:tcBorders>
                </w:tcPr>
                <w:p w14:paraId="0CF6213E" w14:textId="77777777" w:rsidR="007028C6" w:rsidRPr="005B51E6" w:rsidRDefault="007028C6" w:rsidP="009047B0">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5965EF02" w14:textId="77777777" w:rsidR="007028C6" w:rsidRPr="005B51E6" w:rsidRDefault="007028C6" w:rsidP="009047B0">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368F155D"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2A33715F"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事件の種類</w:t>
                  </w:r>
                </w:p>
                <w:p w14:paraId="12910229"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事件発生の端緒及び経緯</w:t>
                  </w:r>
                </w:p>
                <w:p w14:paraId="600C9EA8"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被害者の氏名、被害状況等</w:t>
                  </w:r>
                </w:p>
                <w:p w14:paraId="5F2F82F9"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被疑者の人数、氏名等</w:t>
                  </w:r>
                </w:p>
                <w:p w14:paraId="3CC07288"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被疑者が凶器を所持している場合は、その種類、数量等</w:t>
                  </w:r>
                </w:p>
                <w:p w14:paraId="3DF6B0B6"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3BE5FFC6" w14:textId="77777777" w:rsidR="007028C6" w:rsidRPr="005B51E6" w:rsidRDefault="007028C6" w:rsidP="009047B0">
                  <w:pPr>
                    <w:pStyle w:val="aa"/>
                    <w:wordWrap/>
                    <w:rPr>
                      <w:rFonts w:ascii="メイリオ" w:eastAsia="メイリオ" w:hAnsi="メイリオ"/>
                      <w:color w:val="000000" w:themeColor="text1"/>
                      <w:spacing w:val="0"/>
                      <w:szCs w:val="24"/>
                    </w:rPr>
                  </w:pPr>
                </w:p>
              </w:tc>
            </w:tr>
            <w:tr w:rsidR="007028C6" w:rsidRPr="005B51E6" w14:paraId="3F76208B" w14:textId="77777777" w:rsidTr="009047B0">
              <w:trPr>
                <w:cantSplit/>
                <w:trHeight w:hRule="exact" w:val="1776"/>
              </w:trPr>
              <w:tc>
                <w:tcPr>
                  <w:tcW w:w="112" w:type="dxa"/>
                  <w:vMerge/>
                  <w:tcBorders>
                    <w:top w:val="nil"/>
                    <w:left w:val="nil"/>
                    <w:bottom w:val="nil"/>
                    <w:right w:val="nil"/>
                  </w:tcBorders>
                </w:tcPr>
                <w:p w14:paraId="5CA09CDA" w14:textId="77777777" w:rsidR="007028C6" w:rsidRPr="005B51E6" w:rsidRDefault="007028C6" w:rsidP="009047B0">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18AE4797" w14:textId="77777777" w:rsidR="007028C6" w:rsidRPr="005B51E6" w:rsidRDefault="007028C6" w:rsidP="009047B0">
                  <w:pPr>
                    <w:pStyle w:val="aa"/>
                    <w:wordWrap/>
                    <w:spacing w:line="478" w:lineRule="exact"/>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70FD3C7A"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3E05FF3E"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事故の発生状況</w:t>
                  </w:r>
                </w:p>
                <w:p w14:paraId="071DCF29"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死傷者数又は疾病者数</w:t>
                  </w:r>
                </w:p>
                <w:p w14:paraId="1DA0FF02"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発生原因</w:t>
                  </w:r>
                </w:p>
                <w:p w14:paraId="4463C286"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負傷又は疾病の程度</w:t>
                  </w:r>
                </w:p>
                <w:p w14:paraId="422A5D81"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応急手当の状況</w:t>
                  </w:r>
                </w:p>
                <w:p w14:paraId="6E51FAFF"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5A17005F" w14:textId="77777777" w:rsidR="007028C6" w:rsidRPr="005B51E6" w:rsidRDefault="007028C6" w:rsidP="009047B0">
                  <w:pPr>
                    <w:pStyle w:val="aa"/>
                    <w:wordWrap/>
                    <w:rPr>
                      <w:rFonts w:ascii="メイリオ" w:eastAsia="メイリオ" w:hAnsi="メイリオ"/>
                      <w:color w:val="000000" w:themeColor="text1"/>
                      <w:spacing w:val="0"/>
                      <w:szCs w:val="24"/>
                    </w:rPr>
                  </w:pPr>
                </w:p>
              </w:tc>
            </w:tr>
            <w:tr w:rsidR="007028C6" w:rsidRPr="005B51E6" w14:paraId="084C6C0B" w14:textId="77777777" w:rsidTr="009047B0">
              <w:trPr>
                <w:cantSplit/>
                <w:trHeight w:val="292"/>
              </w:trPr>
              <w:tc>
                <w:tcPr>
                  <w:tcW w:w="112" w:type="dxa"/>
                  <w:vMerge/>
                  <w:tcBorders>
                    <w:top w:val="nil"/>
                    <w:left w:val="nil"/>
                    <w:bottom w:val="nil"/>
                    <w:right w:val="nil"/>
                  </w:tcBorders>
                </w:tcPr>
                <w:p w14:paraId="31CB3AC8" w14:textId="77777777" w:rsidR="007028C6" w:rsidRPr="005B51E6" w:rsidRDefault="007028C6" w:rsidP="009047B0">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5C9ACCAB" w14:textId="77777777" w:rsidR="007028C6" w:rsidRPr="005B51E6" w:rsidRDefault="007028C6" w:rsidP="009047B0">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39AA96EF"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旅客、乗組</w:t>
                  </w:r>
                  <w:r w:rsidRPr="005B51E6">
                    <w:rPr>
                      <w:rFonts w:ascii="メイリオ" w:eastAsia="メイリオ" w:hAnsi="メイリオ" w:hint="eastAsia"/>
                      <w:color w:val="000000" w:themeColor="text1"/>
                      <w:szCs w:val="24"/>
                    </w:rPr>
                    <w:lastRenderedPageBreak/>
                    <w:t>員等の行方不明</w:t>
                  </w:r>
                </w:p>
              </w:tc>
              <w:tc>
                <w:tcPr>
                  <w:tcW w:w="9214" w:type="dxa"/>
                  <w:tcBorders>
                    <w:top w:val="nil"/>
                    <w:left w:val="nil"/>
                    <w:bottom w:val="nil"/>
                    <w:right w:val="single" w:sz="4" w:space="0" w:color="000000"/>
                  </w:tcBorders>
                </w:tcPr>
                <w:p w14:paraId="606D2E5B"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lastRenderedPageBreak/>
                    <w:t>①　行方不明が判明した日時及び場所</w:t>
                  </w:r>
                </w:p>
              </w:tc>
              <w:tc>
                <w:tcPr>
                  <w:tcW w:w="142" w:type="dxa"/>
                  <w:vMerge/>
                  <w:tcBorders>
                    <w:top w:val="nil"/>
                    <w:left w:val="nil"/>
                    <w:bottom w:val="nil"/>
                    <w:right w:val="nil"/>
                  </w:tcBorders>
                </w:tcPr>
                <w:p w14:paraId="5798499A" w14:textId="77777777" w:rsidR="007028C6" w:rsidRPr="005B51E6" w:rsidRDefault="007028C6" w:rsidP="009047B0">
                  <w:pPr>
                    <w:pStyle w:val="aa"/>
                    <w:wordWrap/>
                    <w:rPr>
                      <w:rFonts w:ascii="メイリオ" w:eastAsia="メイリオ" w:hAnsi="メイリオ"/>
                      <w:color w:val="000000" w:themeColor="text1"/>
                      <w:spacing w:val="0"/>
                      <w:szCs w:val="24"/>
                    </w:rPr>
                  </w:pPr>
                </w:p>
              </w:tc>
            </w:tr>
            <w:tr w:rsidR="007028C6" w:rsidRPr="005B51E6" w14:paraId="1D9705F0" w14:textId="77777777" w:rsidTr="009047B0">
              <w:trPr>
                <w:cantSplit/>
                <w:trHeight w:hRule="exact" w:val="917"/>
              </w:trPr>
              <w:tc>
                <w:tcPr>
                  <w:tcW w:w="112" w:type="dxa"/>
                  <w:vMerge w:val="restart"/>
                  <w:tcBorders>
                    <w:top w:val="nil"/>
                    <w:left w:val="nil"/>
                    <w:bottom w:val="nil"/>
                    <w:right w:val="nil"/>
                  </w:tcBorders>
                </w:tcPr>
                <w:p w14:paraId="76D9A654" w14:textId="77777777" w:rsidR="007028C6" w:rsidRPr="005B51E6" w:rsidRDefault="007028C6" w:rsidP="009047B0">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16CED789" w14:textId="77777777" w:rsidR="007028C6" w:rsidRPr="005B51E6" w:rsidRDefault="007028C6" w:rsidP="009047B0">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182F4F5B"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6A040C74"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行方不明の日時、場所及び理由（推定）</w:t>
                  </w:r>
                </w:p>
                <w:p w14:paraId="385EB966"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行方不明者の氏名等</w:t>
                  </w:r>
                </w:p>
                <w:p w14:paraId="24FB502E"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583FAB2F" w14:textId="77777777" w:rsidR="007028C6" w:rsidRPr="005B51E6" w:rsidRDefault="007028C6" w:rsidP="009047B0">
                  <w:pPr>
                    <w:pStyle w:val="aa"/>
                    <w:wordWrap/>
                    <w:rPr>
                      <w:rFonts w:ascii="メイリオ" w:eastAsia="メイリオ" w:hAnsi="メイリオ"/>
                      <w:color w:val="000000" w:themeColor="text1"/>
                      <w:spacing w:val="0"/>
                      <w:szCs w:val="24"/>
                    </w:rPr>
                  </w:pPr>
                </w:p>
              </w:tc>
            </w:tr>
            <w:tr w:rsidR="007028C6" w:rsidRPr="005B51E6" w14:paraId="40108789" w14:textId="77777777" w:rsidTr="009047B0">
              <w:trPr>
                <w:cantSplit/>
                <w:trHeight w:hRule="exact" w:val="917"/>
              </w:trPr>
              <w:tc>
                <w:tcPr>
                  <w:tcW w:w="112" w:type="dxa"/>
                  <w:vMerge/>
                  <w:tcBorders>
                    <w:top w:val="nil"/>
                    <w:left w:val="nil"/>
                    <w:bottom w:val="nil"/>
                    <w:right w:val="nil"/>
                  </w:tcBorders>
                </w:tcPr>
                <w:p w14:paraId="45CB9630" w14:textId="77777777" w:rsidR="007028C6" w:rsidRPr="005B51E6" w:rsidRDefault="007028C6" w:rsidP="009047B0">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E4D8CA6" w14:textId="77777777" w:rsidR="007028C6" w:rsidRPr="005B51E6" w:rsidRDefault="007028C6" w:rsidP="009047B0">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701994A4"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20685DB4"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事故の状況</w:t>
                  </w:r>
                </w:p>
                <w:p w14:paraId="5EDF7B42"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事故の原因</w:t>
                  </w:r>
                </w:p>
                <w:p w14:paraId="3E888E02"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17BCC64F" w14:textId="77777777" w:rsidR="007028C6" w:rsidRPr="005B51E6" w:rsidRDefault="007028C6" w:rsidP="009047B0">
                  <w:pPr>
                    <w:pStyle w:val="aa"/>
                    <w:wordWrap/>
                    <w:rPr>
                      <w:rFonts w:ascii="メイリオ" w:eastAsia="メイリオ" w:hAnsi="メイリオ"/>
                      <w:color w:val="000000" w:themeColor="text1"/>
                      <w:spacing w:val="0"/>
                      <w:szCs w:val="24"/>
                    </w:rPr>
                  </w:pPr>
                </w:p>
              </w:tc>
            </w:tr>
            <w:tr w:rsidR="007028C6" w:rsidRPr="005B51E6" w14:paraId="5AD55547" w14:textId="77777777" w:rsidTr="009047B0">
              <w:trPr>
                <w:cantSplit/>
                <w:trHeight w:hRule="exact" w:val="917"/>
              </w:trPr>
              <w:tc>
                <w:tcPr>
                  <w:tcW w:w="112" w:type="dxa"/>
                  <w:vMerge/>
                  <w:tcBorders>
                    <w:top w:val="nil"/>
                    <w:left w:val="nil"/>
                    <w:bottom w:val="nil"/>
                    <w:right w:val="nil"/>
                  </w:tcBorders>
                </w:tcPr>
                <w:p w14:paraId="552C6D82" w14:textId="77777777" w:rsidR="007028C6" w:rsidRPr="005B51E6" w:rsidRDefault="007028C6" w:rsidP="009047B0">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471ECCB" w14:textId="77777777" w:rsidR="007028C6" w:rsidRPr="005B51E6" w:rsidRDefault="007028C6" w:rsidP="009047B0">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4195F60C"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310CFD15"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インシデントの状況</w:t>
                  </w:r>
                </w:p>
                <w:p w14:paraId="5A55D67C"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インシデントの原因</w:t>
                  </w:r>
                </w:p>
                <w:p w14:paraId="2A12344E" w14:textId="77777777" w:rsidR="007028C6" w:rsidRPr="005B51E6" w:rsidRDefault="007028C6" w:rsidP="009047B0">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176D6556" w14:textId="77777777" w:rsidR="007028C6" w:rsidRPr="005B51E6" w:rsidRDefault="007028C6" w:rsidP="009047B0">
                  <w:pPr>
                    <w:pStyle w:val="aa"/>
                    <w:wordWrap/>
                    <w:rPr>
                      <w:rFonts w:ascii="メイリオ" w:eastAsia="メイリオ" w:hAnsi="メイリオ"/>
                      <w:color w:val="000000" w:themeColor="text1"/>
                      <w:spacing w:val="0"/>
                      <w:szCs w:val="24"/>
                    </w:rPr>
                  </w:pPr>
                </w:p>
              </w:tc>
            </w:tr>
          </w:tbl>
          <w:p w14:paraId="4535781C" w14:textId="77777777" w:rsidR="007028C6" w:rsidRPr="005B51E6" w:rsidRDefault="007028C6" w:rsidP="009047B0">
            <w:pPr>
              <w:pStyle w:val="aa"/>
              <w:rPr>
                <w:rFonts w:ascii="メイリオ" w:eastAsia="メイリオ" w:hAnsi="メイリオ"/>
                <w:color w:val="000000" w:themeColor="text1"/>
                <w:szCs w:val="24"/>
              </w:rPr>
            </w:pPr>
          </w:p>
          <w:p w14:paraId="2F4D928E" w14:textId="77777777" w:rsidR="007028C6" w:rsidRPr="005B51E6" w:rsidRDefault="007028C6" w:rsidP="009047B0">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4DFC16E5" w14:textId="77777777" w:rsidR="007028C6" w:rsidRPr="00022E52" w:rsidRDefault="007028C6" w:rsidP="009047B0">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nil"/>
            </w:tcBorders>
            <w:shd w:val="clear" w:color="auto" w:fill="auto"/>
          </w:tcPr>
          <w:p w14:paraId="5B0729B4" w14:textId="77777777" w:rsidR="007028C6" w:rsidRPr="00630D16" w:rsidRDefault="007028C6" w:rsidP="009047B0">
            <w:pPr>
              <w:pStyle w:val="aa"/>
              <w:ind w:left="34" w:hangingChars="14" w:hanging="34"/>
              <w:rPr>
                <w:rFonts w:ascii="メイリオ" w:eastAsia="メイリオ" w:hAnsi="メイリオ"/>
                <w:szCs w:val="24"/>
              </w:rPr>
            </w:pPr>
            <w:r w:rsidRPr="00630D16">
              <w:rPr>
                <w:rFonts w:ascii="メイリオ" w:eastAsia="メイリオ" w:hAnsi="メイリオ" w:hint="eastAsia"/>
                <w:szCs w:val="24"/>
              </w:rPr>
              <w:t>第５条関係</w:t>
            </w:r>
          </w:p>
          <w:p w14:paraId="3CD7C86A" w14:textId="77777777" w:rsidR="007028C6" w:rsidRPr="00630D16" w:rsidRDefault="007028C6" w:rsidP="009047B0">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１　本条は、事故の状況の把握及び陸上からの救助措置のために必要な事項を例示したものであり、船舶及び航路の実態に応じて適宜規定することは差し支えない。</w:t>
            </w:r>
          </w:p>
          <w:p w14:paraId="3D30652C" w14:textId="77777777" w:rsidR="007028C6" w:rsidRPr="00022E52" w:rsidRDefault="007028C6" w:rsidP="009047B0">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２　自動車航送を伴わない旅客船の場合は車両に関する事項を削除する。</w:t>
            </w:r>
          </w:p>
        </w:tc>
      </w:tr>
      <w:tr w:rsidR="007028C6" w:rsidRPr="00022E52" w14:paraId="5BE8DFC6" w14:textId="77777777" w:rsidTr="009047B0">
        <w:tc>
          <w:tcPr>
            <w:tcW w:w="2805" w:type="pct"/>
            <w:tcBorders>
              <w:top w:val="single" w:sz="4" w:space="0" w:color="auto"/>
              <w:bottom w:val="nil"/>
            </w:tcBorders>
            <w:shd w:val="clear" w:color="auto" w:fill="auto"/>
          </w:tcPr>
          <w:p w14:paraId="7356988C" w14:textId="77777777" w:rsidR="007028C6" w:rsidRPr="00022E52" w:rsidRDefault="007028C6" w:rsidP="009047B0">
            <w:pPr>
              <w:pStyle w:val="aa"/>
              <w:ind w:firstLineChars="500" w:firstLine="1210"/>
              <w:rPr>
                <w:rFonts w:ascii="メイリオ" w:eastAsia="メイリオ" w:hAnsi="メイリオ"/>
                <w:spacing w:val="0"/>
                <w:szCs w:val="24"/>
              </w:rPr>
            </w:pPr>
            <w:r w:rsidRPr="00022E52">
              <w:rPr>
                <w:rFonts w:ascii="メイリオ" w:eastAsia="メイリオ" w:hAnsi="メイリオ" w:hint="eastAsia"/>
                <w:szCs w:val="24"/>
              </w:rPr>
              <w:lastRenderedPageBreak/>
              <w:t>第３章　　事故の処理等</w:t>
            </w:r>
          </w:p>
          <w:p w14:paraId="5C272B91" w14:textId="77777777" w:rsidR="007028C6" w:rsidRDefault="007028C6" w:rsidP="009047B0">
            <w:pPr>
              <w:pStyle w:val="aa"/>
              <w:rPr>
                <w:rFonts w:ascii="メイリオ" w:eastAsia="メイリオ" w:hAnsi="メイリオ"/>
                <w:szCs w:val="24"/>
              </w:rPr>
            </w:pPr>
          </w:p>
          <w:p w14:paraId="65BF4B7D" w14:textId="77777777" w:rsidR="007028C6" w:rsidRPr="00785A48" w:rsidRDefault="007028C6" w:rsidP="009047B0">
            <w:pPr>
              <w:pStyle w:val="aa"/>
              <w:rPr>
                <w:rFonts w:ascii="メイリオ" w:eastAsia="メイリオ" w:hAnsi="メイリオ"/>
                <w:szCs w:val="24"/>
              </w:rPr>
            </w:pPr>
            <w:r w:rsidRPr="00785A48">
              <w:rPr>
                <w:rFonts w:ascii="メイリオ" w:eastAsia="メイリオ" w:hAnsi="メイリオ" w:hint="eastAsia"/>
                <w:szCs w:val="24"/>
              </w:rPr>
              <w:t>（船長のとるべき措置）</w:t>
            </w:r>
          </w:p>
          <w:p w14:paraId="76BFF73D" w14:textId="77777777" w:rsidR="007028C6" w:rsidRPr="00785A48" w:rsidRDefault="007028C6" w:rsidP="009047B0">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第６条　事故が発生したときに、旅客の安全、船体、車両の保全のために船長が講ずべき必要な措置はおおむね次のとおりである。</w:t>
            </w:r>
          </w:p>
          <w:p w14:paraId="3D7CD087"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(1)　海難事故の場合</w:t>
            </w:r>
          </w:p>
          <w:p w14:paraId="78589E23" w14:textId="77777777" w:rsidR="007028C6" w:rsidRPr="00785A48" w:rsidRDefault="007028C6" w:rsidP="009047B0">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損傷状況の把握及び事故局限の可否の検討</w:t>
            </w:r>
          </w:p>
          <w:p w14:paraId="7AB78F69" w14:textId="77777777" w:rsidR="007028C6" w:rsidRPr="00785A48" w:rsidRDefault="007028C6" w:rsidP="009047B0">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人身事故に対する早急な救護</w:t>
            </w:r>
          </w:p>
          <w:p w14:paraId="6F05A228" w14:textId="77777777" w:rsidR="007028C6" w:rsidRPr="00785A48" w:rsidRDefault="007028C6" w:rsidP="009047B0">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462AD1D7" w14:textId="77777777" w:rsidR="007028C6" w:rsidRPr="00785A48" w:rsidRDefault="007028C6" w:rsidP="009047B0">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旅客への正確な情報の周知及び状況に即した適切な旅客の誘導</w:t>
            </w:r>
          </w:p>
          <w:p w14:paraId="73C101F0" w14:textId="77777777" w:rsidR="007028C6" w:rsidRPr="00785A48" w:rsidRDefault="007028C6" w:rsidP="009047B0">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二次災害及び被害拡大を防止するための適切な作業の実施</w:t>
            </w:r>
          </w:p>
          <w:p w14:paraId="4E74566A"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不法事件の場合</w:t>
            </w:r>
          </w:p>
          <w:p w14:paraId="6023EEA8" w14:textId="77777777" w:rsidR="007028C6" w:rsidRPr="00785A48" w:rsidRDefault="007028C6" w:rsidP="009047B0">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被害者に対する早急な救護</w:t>
            </w:r>
          </w:p>
          <w:p w14:paraId="5D878E2D" w14:textId="77777777" w:rsidR="007028C6" w:rsidRPr="00785A48" w:rsidRDefault="007028C6" w:rsidP="009047B0">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不法行為者の隔離又は監視</w:t>
            </w:r>
          </w:p>
          <w:p w14:paraId="34664ACF" w14:textId="77777777" w:rsidR="007028C6" w:rsidRPr="00785A48" w:rsidRDefault="007028C6" w:rsidP="009047B0">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5350C7B5" w14:textId="77777777" w:rsidR="007028C6" w:rsidRPr="00785A48" w:rsidRDefault="007028C6" w:rsidP="009047B0">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旅客に対する現状及び措置状況の周知と旅客の軽率な行為の禁止</w:t>
            </w:r>
          </w:p>
          <w:p w14:paraId="5D0A42CB" w14:textId="77777777" w:rsidR="007028C6" w:rsidRDefault="007028C6" w:rsidP="009047B0">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不法行為が継続している場合、中止を求める不法行為者への説得</w:t>
            </w:r>
          </w:p>
          <w:p w14:paraId="6DB14FFE" w14:textId="77777777" w:rsidR="007028C6" w:rsidRPr="00022E52" w:rsidRDefault="007028C6" w:rsidP="009047B0">
            <w:pPr>
              <w:pStyle w:val="aa"/>
              <w:rPr>
                <w:rFonts w:ascii="メイリオ" w:eastAsia="メイリオ" w:hAnsi="メイリオ"/>
                <w:szCs w:val="24"/>
              </w:rPr>
            </w:pPr>
          </w:p>
        </w:tc>
        <w:tc>
          <w:tcPr>
            <w:tcW w:w="203" w:type="pct"/>
            <w:tcBorders>
              <w:top w:val="single" w:sz="4" w:space="0" w:color="auto"/>
              <w:bottom w:val="nil"/>
            </w:tcBorders>
            <w:shd w:val="clear" w:color="auto" w:fill="auto"/>
            <w:vAlign w:val="center"/>
          </w:tcPr>
          <w:p w14:paraId="4656B2D7" w14:textId="77777777" w:rsidR="007028C6" w:rsidRPr="00022E52" w:rsidRDefault="007028C6" w:rsidP="009047B0">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0717CDC8" w14:textId="77777777" w:rsidR="007028C6" w:rsidRDefault="007028C6" w:rsidP="009047B0">
            <w:pPr>
              <w:pStyle w:val="aa"/>
              <w:ind w:left="240" w:hangingChars="100" w:hanging="240"/>
              <w:rPr>
                <w:rFonts w:ascii="メイリオ" w:eastAsia="メイリオ" w:hAnsi="メイリオ"/>
                <w:spacing w:val="0"/>
                <w:szCs w:val="24"/>
              </w:rPr>
            </w:pPr>
          </w:p>
          <w:p w14:paraId="373E25CF" w14:textId="77777777" w:rsidR="007028C6" w:rsidRDefault="007028C6" w:rsidP="009047B0">
            <w:pPr>
              <w:pStyle w:val="aa"/>
              <w:ind w:left="240" w:hangingChars="100" w:hanging="240"/>
              <w:rPr>
                <w:rFonts w:ascii="メイリオ" w:eastAsia="メイリオ" w:hAnsi="メイリオ"/>
                <w:spacing w:val="0"/>
                <w:szCs w:val="24"/>
              </w:rPr>
            </w:pPr>
          </w:p>
          <w:p w14:paraId="663D39DC" w14:textId="77777777" w:rsidR="007028C6" w:rsidRPr="001F4ECB" w:rsidRDefault="007028C6" w:rsidP="009047B0">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第６条関係</w:t>
            </w:r>
          </w:p>
          <w:p w14:paraId="55E18796" w14:textId="77777777" w:rsidR="007028C6" w:rsidRPr="001F4ECB" w:rsidRDefault="007028C6" w:rsidP="009047B0">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１　本条は船舶に事故が発生した場合に船長が執るべき措置を列記したものであり、具体的な事故処理要領は、別途「救難マニュアル」等に定めておく必要がある。</w:t>
            </w:r>
          </w:p>
          <w:p w14:paraId="481B5717" w14:textId="77777777" w:rsidR="007028C6" w:rsidRPr="00022E52" w:rsidRDefault="007028C6" w:rsidP="009047B0">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２　船舶強取事件についての具体的対策は別途作成しておく必要がある。</w:t>
            </w:r>
          </w:p>
        </w:tc>
      </w:tr>
      <w:tr w:rsidR="007028C6" w:rsidRPr="00022E52" w14:paraId="0F713D8F" w14:textId="77777777" w:rsidTr="009047B0">
        <w:tc>
          <w:tcPr>
            <w:tcW w:w="2805" w:type="pct"/>
            <w:tcBorders>
              <w:top w:val="nil"/>
              <w:bottom w:val="nil"/>
            </w:tcBorders>
            <w:shd w:val="clear" w:color="auto" w:fill="auto"/>
          </w:tcPr>
          <w:p w14:paraId="0FDDA7A4"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（運航管理者のとるべき措置）</w:t>
            </w:r>
          </w:p>
          <w:p w14:paraId="457509F5" w14:textId="77777777" w:rsidR="007028C6" w:rsidRPr="00785A48" w:rsidRDefault="007028C6" w:rsidP="009047B0">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360BCB81" w14:textId="77777777" w:rsidR="007028C6" w:rsidRPr="00785A48" w:rsidRDefault="007028C6" w:rsidP="009047B0">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7D8AE2FC" w14:textId="77777777" w:rsidR="007028C6" w:rsidRPr="00785A48" w:rsidRDefault="007028C6" w:rsidP="009047B0">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事故の発生を知ったとき又は船舶の動静が把握できないときに運航管理者がとるべき必要な措置はおおむね次のとおりである。</w:t>
            </w:r>
          </w:p>
          <w:p w14:paraId="5432D68E"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(1)　事故の実態把握及び救難に必要な情報の収集及び分析</w:t>
            </w:r>
          </w:p>
          <w:p w14:paraId="3D5DECEA"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海上保安官署への救助要請</w:t>
            </w:r>
          </w:p>
          <w:p w14:paraId="575692FD"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(3)　行方不明者の捜索又は本船の救助のための捜索船又は救助船等の手配</w:t>
            </w:r>
          </w:p>
          <w:p w14:paraId="2F51E6C7"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(4)　必要人員の派遣及び必要物資の補給等</w:t>
            </w:r>
          </w:p>
          <w:p w14:paraId="740F2539"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(5)　船長に対する必要事項の連絡及び助言</w:t>
            </w:r>
          </w:p>
          <w:p w14:paraId="0414001C"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(6)　医師、病院、宿舎の手配等の旅客の救護のための措置</w:t>
            </w:r>
          </w:p>
          <w:p w14:paraId="0E54E427" w14:textId="77777777" w:rsidR="007028C6" w:rsidRDefault="007028C6" w:rsidP="009047B0">
            <w:pPr>
              <w:pStyle w:val="aa"/>
              <w:ind w:leftChars="100" w:left="210"/>
              <w:rPr>
                <w:rFonts w:ascii="メイリオ" w:eastAsia="メイリオ" w:hAnsi="メイリオ"/>
                <w:szCs w:val="24"/>
              </w:rPr>
            </w:pPr>
            <w:r w:rsidRPr="00785A48">
              <w:rPr>
                <w:rFonts w:ascii="メイリオ" w:eastAsia="メイリオ" w:hAnsi="メイリオ" w:hint="eastAsia"/>
                <w:szCs w:val="24"/>
              </w:rPr>
              <w:t>(7)　乗船客の氏名の確認及びその連絡先への通知</w:t>
            </w:r>
          </w:p>
          <w:p w14:paraId="69C16590" w14:textId="77777777" w:rsidR="007028C6" w:rsidRDefault="007028C6" w:rsidP="009047B0">
            <w:pPr>
              <w:pStyle w:val="aa"/>
              <w:ind w:left="242" w:hangingChars="100" w:hanging="242"/>
              <w:rPr>
                <w:rFonts w:ascii="メイリオ" w:eastAsia="メイリオ" w:hAnsi="メイリオ"/>
                <w:szCs w:val="24"/>
              </w:rPr>
            </w:pPr>
          </w:p>
          <w:p w14:paraId="3B622466" w14:textId="77777777" w:rsidR="007028C6" w:rsidRPr="00A82601" w:rsidRDefault="007028C6" w:rsidP="009047B0">
            <w:pPr>
              <w:pStyle w:val="aa"/>
              <w:ind w:left="242" w:hangingChars="100" w:hanging="242"/>
              <w:rPr>
                <w:rFonts w:ascii="メイリオ" w:eastAsia="メイリオ" w:hAnsi="メイリオ"/>
                <w:szCs w:val="24"/>
              </w:rPr>
            </w:pPr>
          </w:p>
        </w:tc>
        <w:tc>
          <w:tcPr>
            <w:tcW w:w="203" w:type="pct"/>
            <w:tcBorders>
              <w:top w:val="nil"/>
              <w:bottom w:val="nil"/>
            </w:tcBorders>
            <w:shd w:val="clear" w:color="auto" w:fill="auto"/>
            <w:vAlign w:val="center"/>
          </w:tcPr>
          <w:p w14:paraId="3F1B23CA" w14:textId="77777777" w:rsidR="007028C6" w:rsidRPr="00022E52" w:rsidRDefault="007028C6" w:rsidP="009047B0">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nil"/>
              <w:bottom w:val="nil"/>
            </w:tcBorders>
            <w:shd w:val="clear" w:color="auto" w:fill="auto"/>
          </w:tcPr>
          <w:p w14:paraId="0F38C1D8" w14:textId="77777777" w:rsidR="007028C6" w:rsidRPr="00022E52" w:rsidRDefault="007028C6" w:rsidP="009047B0">
            <w:pPr>
              <w:pStyle w:val="aa"/>
              <w:ind w:leftChars="100" w:left="457" w:hangingChars="103" w:hanging="247"/>
              <w:rPr>
                <w:rFonts w:ascii="メイリオ" w:eastAsia="メイリオ" w:hAnsi="メイリオ"/>
                <w:spacing w:val="0"/>
                <w:szCs w:val="24"/>
              </w:rPr>
            </w:pPr>
          </w:p>
        </w:tc>
      </w:tr>
      <w:tr w:rsidR="007028C6" w:rsidRPr="00022E52" w14:paraId="47B5439C" w14:textId="77777777" w:rsidTr="009047B0">
        <w:tc>
          <w:tcPr>
            <w:tcW w:w="2805" w:type="pct"/>
            <w:tcBorders>
              <w:top w:val="single" w:sz="4" w:space="0" w:color="auto"/>
              <w:bottom w:val="nil"/>
            </w:tcBorders>
            <w:shd w:val="clear" w:color="auto" w:fill="auto"/>
          </w:tcPr>
          <w:p w14:paraId="0653525F" w14:textId="77777777" w:rsidR="007028C6" w:rsidRDefault="007028C6" w:rsidP="009047B0">
            <w:pPr>
              <w:pStyle w:val="aa"/>
              <w:ind w:left="167"/>
              <w:rPr>
                <w:rFonts w:ascii="メイリオ" w:eastAsia="メイリオ" w:hAnsi="メイリオ"/>
                <w:szCs w:val="24"/>
              </w:rPr>
            </w:pPr>
            <w:r w:rsidRPr="00684515">
              <w:rPr>
                <w:rFonts w:ascii="メイリオ" w:eastAsia="メイリオ" w:hAnsi="メイリオ" w:hint="eastAsia"/>
                <w:szCs w:val="24"/>
              </w:rPr>
              <w:t>（事故処理組織）</w:t>
            </w:r>
          </w:p>
          <w:p w14:paraId="458BBB90" w14:textId="77777777" w:rsidR="007028C6" w:rsidRPr="00785A48" w:rsidRDefault="007028C6" w:rsidP="009047B0">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lastRenderedPageBreak/>
              <w:t>第８条　非常対策本部を設置する場合以外の運航管理者が行う事故の処理に必要な組織は次のとおりとする。</w:t>
            </w:r>
          </w:p>
          <w:p w14:paraId="1CA74DDE"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72576" behindDoc="0" locked="0" layoutInCell="1" hidden="0" allowOverlap="1" wp14:anchorId="29B3E4B8" wp14:editId="755A2089">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4E5BCFEB"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wps:txbx>
                            <wps:bodyPr rot="0" vertOverflow="overflow" horzOverflow="overflow" wrap="square" lIns="74295" tIns="8890" rIns="74295" bIns="8890" anchor="ctr" anchorCtr="0" upright="1"/>
                          </wps:wsp>
                        </a:graphicData>
                      </a:graphic>
                    </wp:anchor>
                  </w:drawing>
                </mc:Choice>
                <mc:Fallback>
                  <w:pict>
                    <v:shape w14:anchorId="29B3E4B8" id="Text Box 376" o:spid="_x0000_s1043" type="#_x0000_t202" style="position:absolute;left:0;text-align:left;margin-left:262.05pt;margin-top:12.05pt;width:57.5pt;height:15.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JzDw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">
                      <v:textbox inset="5.85pt,.7pt,5.85pt,.7pt">
                        <w:txbxContent>
                          <w:p w14:paraId="4E5BCFEB"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v:textbox>
                    </v:shape>
                  </w:pict>
                </mc:Fallback>
              </mc:AlternateContent>
            </w:r>
            <w:r w:rsidRPr="00785A48">
              <w:rPr>
                <w:rFonts w:ascii="メイリオ" w:eastAsia="メイリオ" w:hAnsi="メイリオ" w:cs="ＭＳ ゴシック" w:hint="eastAsia"/>
                <w:spacing w:val="1"/>
                <w:kern w:val="0"/>
                <w:sz w:val="24"/>
                <w:szCs w:val="24"/>
              </w:rPr>
              <w:t>（例）事故処理組織表</w:t>
            </w:r>
          </w:p>
          <w:p w14:paraId="59630D39"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73600" behindDoc="0" locked="0" layoutInCell="1" hidden="0" allowOverlap="1" wp14:anchorId="1D9F22BB" wp14:editId="7D041641">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511BA677" id="AutoShape 381" o:spid="_x0000_s1026" type="#_x0000_t32" style="position:absolute;left:0;text-align:left;margin-left:128.2pt;margin-top:4.75pt;width:0;height:51.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4384" behindDoc="0" locked="0" layoutInCell="1" hidden="0" allowOverlap="1" wp14:anchorId="20D6AFE7" wp14:editId="67270729">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1DAF2FDB" id="AutoShape 379" o:spid="_x0000_s1026" type="#_x0000_t32" style="position:absolute;left:0;text-align:left;margin-left:128.2pt;margin-top:4.75pt;width:13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70528" behindDoc="0" locked="0" layoutInCell="1" hidden="0" allowOverlap="1" wp14:anchorId="5F4A8C5B" wp14:editId="49F75E71">
                      <wp:simplePos x="0" y="0"/>
                      <wp:positionH relativeFrom="column">
                        <wp:posOffset>1957705</wp:posOffset>
                      </wp:positionH>
                      <wp:positionV relativeFrom="paragraph">
                        <wp:posOffset>-21590</wp:posOffset>
                      </wp:positionV>
                      <wp:extent cx="704850" cy="198120"/>
                      <wp:effectExtent l="0" t="0" r="19050" b="11430"/>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5DA8F566"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wps:txbx>
                            <wps:bodyPr rot="0" vertOverflow="overflow" horzOverflow="overflow" wrap="square" lIns="74295" tIns="8890" rIns="74295" bIns="8890" anchor="ctr" anchorCtr="0" upright="1"/>
                          </wps:wsp>
                        </a:graphicData>
                      </a:graphic>
                    </wp:anchor>
                  </w:drawing>
                </mc:Choice>
                <mc:Fallback>
                  <w:pict>
                    <v:shape w14:anchorId="5F4A8C5B" id="Text Box 374" o:spid="_x0000_s1044" type="#_x0000_t202" style="position:absolute;left:0;text-align:left;margin-left:154.15pt;margin-top:-1.7pt;width:55.5pt;height:15.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">
                      <v:textbox inset="5.85pt,.7pt,5.85pt,.7pt">
                        <w:txbxContent>
                          <w:p w14:paraId="5DA8F566"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v:textbox>
                    </v:shape>
                  </w:pict>
                </mc:Fallback>
              </mc:AlternateContent>
            </w:r>
          </w:p>
          <w:p w14:paraId="47FF19CD"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7456" behindDoc="0" locked="0" layoutInCell="1" hidden="0" allowOverlap="1" wp14:anchorId="31EEF7A8" wp14:editId="379FC35F">
                      <wp:simplePos x="0" y="0"/>
                      <wp:positionH relativeFrom="column">
                        <wp:posOffset>1965325</wp:posOffset>
                      </wp:positionH>
                      <wp:positionV relativeFrom="paragraph">
                        <wp:posOffset>113665</wp:posOffset>
                      </wp:positionV>
                      <wp:extent cx="704850" cy="198120"/>
                      <wp:effectExtent l="0" t="0" r="19050" b="11430"/>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357DDD06"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wps:txbx>
                            <wps:bodyPr rot="0" vertOverflow="overflow" horzOverflow="overflow" wrap="square" lIns="74295" tIns="8890" rIns="74295" bIns="8890" anchor="ctr" anchorCtr="0" upright="1"/>
                          </wps:wsp>
                        </a:graphicData>
                      </a:graphic>
                    </wp:anchor>
                  </w:drawing>
                </mc:Choice>
                <mc:Fallback>
                  <w:pict>
                    <v:shape w14:anchorId="31EEF7A8" id="Text Box 370" o:spid="_x0000_s1045" type="#_x0000_t202" style="position:absolute;left:0;text-align:left;margin-left:154.75pt;margin-top:8.95pt;width:55.5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KDg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">
                      <v:textbox inset="5.85pt,.7pt,5.85pt,.7pt">
                        <w:txbxContent>
                          <w:p w14:paraId="357DDD06"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8480" behindDoc="0" locked="0" layoutInCell="1" hidden="0" allowOverlap="1" wp14:anchorId="0716D71A" wp14:editId="1246ADC8">
                      <wp:simplePos x="0" y="0"/>
                      <wp:positionH relativeFrom="column">
                        <wp:posOffset>3335655</wp:posOffset>
                      </wp:positionH>
                      <wp:positionV relativeFrom="paragraph">
                        <wp:posOffset>114935</wp:posOffset>
                      </wp:positionV>
                      <wp:extent cx="730250" cy="198120"/>
                      <wp:effectExtent l="0" t="0" r="12700" b="11430"/>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48B8B44A"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wps:txbx>
                            <wps:bodyPr rot="0" vertOverflow="overflow" horzOverflow="overflow" wrap="square" lIns="74295" tIns="8890" rIns="74295" bIns="8890" anchor="ctr" anchorCtr="0" upright="1"/>
                          </wps:wsp>
                        </a:graphicData>
                      </a:graphic>
                    </wp:anchor>
                  </w:drawing>
                </mc:Choice>
                <mc:Fallback>
                  <w:pict>
                    <v:shape w14:anchorId="0716D71A" id="Text Box 371" o:spid="_x0000_s1046" type="#_x0000_t202" style="position:absolute;left:0;text-align:left;margin-left:262.65pt;margin-top:9.05pt;width:57.5pt;height:15.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jyDg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">
                      <v:textbox inset="5.85pt,.7pt,5.85pt,.7pt">
                        <w:txbxContent>
                          <w:p w14:paraId="48B8B44A"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6432" behindDoc="0" locked="0" layoutInCell="1" hidden="0" allowOverlap="1" wp14:anchorId="3C858103" wp14:editId="68B32222">
                      <wp:simplePos x="0" y="0"/>
                      <wp:positionH relativeFrom="column">
                        <wp:posOffset>417195</wp:posOffset>
                      </wp:positionH>
                      <wp:positionV relativeFrom="paragraph">
                        <wp:posOffset>103505</wp:posOffset>
                      </wp:positionV>
                      <wp:extent cx="862330" cy="198120"/>
                      <wp:effectExtent l="0" t="0" r="13970" b="11430"/>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4352A425"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wps:txbx>
                            <wps:bodyPr rot="0" vertOverflow="overflow" horzOverflow="overflow" wrap="square" lIns="74295" tIns="8890" rIns="74295" bIns="8890" anchor="ctr" anchorCtr="0" upright="1"/>
                          </wps:wsp>
                        </a:graphicData>
                      </a:graphic>
                    </wp:anchor>
                  </w:drawing>
                </mc:Choice>
                <mc:Fallback>
                  <w:pict>
                    <v:shape w14:anchorId="3C858103" id="Text Box 369" o:spid="_x0000_s1047" type="#_x0000_t202" style="position:absolute;left:0;text-align:left;margin-left:32.85pt;margin-top:8.15pt;width:67.9pt;height:1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">
                      <v:textbox inset="5.85pt,.7pt,5.85pt,.7pt">
                        <w:txbxContent>
                          <w:p w14:paraId="4352A425"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v:textbox>
                    </v:shape>
                  </w:pict>
                </mc:Fallback>
              </mc:AlternateContent>
            </w:r>
          </w:p>
          <w:p w14:paraId="208D9C00"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5408" behindDoc="0" locked="0" layoutInCell="1" hidden="0" allowOverlap="1" wp14:anchorId="3B316E95" wp14:editId="726C2A1C">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09502E54" id="AutoShape 377" o:spid="_x0000_s1026" type="#_x0000_t32" style="position:absolute;left:0;text-align:left;margin-left:100.75pt;margin-top:1.65pt;width:161.9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"/>
                  </w:pict>
                </mc:Fallback>
              </mc:AlternateContent>
            </w:r>
          </w:p>
          <w:p w14:paraId="73A66D42"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3360" behindDoc="0" locked="0" layoutInCell="1" hidden="0" allowOverlap="1" wp14:anchorId="3A986829" wp14:editId="03E0CDA2">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49F0C8DE" id="AutoShape 380" o:spid="_x0000_s1026" type="#_x0000_t32" style="position:absolute;left:0;text-align:left;margin-left:128.3pt;margin-top:12.6pt;width:134.5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71552" behindDoc="0" locked="0" layoutInCell="1" hidden="0" allowOverlap="1" wp14:anchorId="623D6012" wp14:editId="679B706C">
                      <wp:simplePos x="0" y="0"/>
                      <wp:positionH relativeFrom="column">
                        <wp:posOffset>3328035</wp:posOffset>
                      </wp:positionH>
                      <wp:positionV relativeFrom="paragraph">
                        <wp:posOffset>69215</wp:posOffset>
                      </wp:positionV>
                      <wp:extent cx="730250" cy="198120"/>
                      <wp:effectExtent l="0" t="0" r="12700" b="11430"/>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67284BE9"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wps:txbx>
                            <wps:bodyPr rot="0" vertOverflow="overflow" horzOverflow="overflow" wrap="square" lIns="74295" tIns="8890" rIns="74295" bIns="8890" anchor="ctr" anchorCtr="0" upright="1"/>
                          </wps:wsp>
                        </a:graphicData>
                      </a:graphic>
                    </wp:anchor>
                  </w:drawing>
                </mc:Choice>
                <mc:Fallback>
                  <w:pict>
                    <v:shape w14:anchorId="623D6012" id="Text Box 375" o:spid="_x0000_s1048" type="#_x0000_t202" style="position:absolute;left:0;text-align:left;margin-left:262.05pt;margin-top:5.45pt;width:57.5pt;height:15.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wDw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">
                      <v:textbox inset="5.85pt,.7pt,5.85pt,.7pt">
                        <w:txbxContent>
                          <w:p w14:paraId="67284BE9"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9504" behindDoc="0" locked="0" layoutInCell="1" hidden="0" allowOverlap="1" wp14:anchorId="5134CFED" wp14:editId="72199821">
                      <wp:simplePos x="0" y="0"/>
                      <wp:positionH relativeFrom="column">
                        <wp:posOffset>1966595</wp:posOffset>
                      </wp:positionH>
                      <wp:positionV relativeFrom="paragraph">
                        <wp:posOffset>67945</wp:posOffset>
                      </wp:positionV>
                      <wp:extent cx="704850" cy="198120"/>
                      <wp:effectExtent l="0" t="0" r="19050" b="11430"/>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4AC941B6"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wps:txbx>
                            <wps:bodyPr rot="0" vertOverflow="overflow" horzOverflow="overflow" wrap="square" lIns="74295" tIns="8890" rIns="74295" bIns="8890" anchor="ctr" anchorCtr="0" upright="1"/>
                          </wps:wsp>
                        </a:graphicData>
                      </a:graphic>
                    </wp:anchor>
                  </w:drawing>
                </mc:Choice>
                <mc:Fallback>
                  <w:pict>
                    <v:shape w14:anchorId="5134CFED" id="Text Box 373" o:spid="_x0000_s1049" type="#_x0000_t202" style="position:absolute;left:0;text-align:left;margin-left:154.85pt;margin-top:5.35pt;width:55.5pt;height:15.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">
                      <v:textbox inset="5.85pt,.7pt,5.85pt,.7pt">
                        <w:txbxContent>
                          <w:p w14:paraId="4AC941B6" w14:textId="77777777" w:rsidR="007028C6" w:rsidRPr="00785A48" w:rsidRDefault="007028C6" w:rsidP="007028C6">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v:textbox>
                    </v:shape>
                  </w:pict>
                </mc:Fallback>
              </mc:AlternateContent>
            </w:r>
          </w:p>
          <w:p w14:paraId="52BA8532" w14:textId="77777777" w:rsidR="007028C6" w:rsidRPr="00785A48" w:rsidRDefault="007028C6" w:rsidP="009047B0">
            <w:pPr>
              <w:spacing w:line="320" w:lineRule="exact"/>
              <w:ind w:left="240" w:hangingChars="100" w:hanging="240"/>
              <w:rPr>
                <w:rFonts w:ascii="メイリオ" w:eastAsia="メイリオ" w:hAnsi="メイリオ"/>
                <w:sz w:val="24"/>
                <w:szCs w:val="32"/>
              </w:rPr>
            </w:pPr>
          </w:p>
          <w:p w14:paraId="5894B1B2" w14:textId="77777777" w:rsidR="007028C6" w:rsidRPr="00785A48" w:rsidRDefault="007028C6" w:rsidP="009047B0">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２　運航管理者は、事故の種類、規模に応じて前項の組織又は要員を変更することができる。</w:t>
            </w:r>
          </w:p>
          <w:p w14:paraId="5B71CE08" w14:textId="77777777" w:rsidR="007028C6" w:rsidRPr="00785A48" w:rsidRDefault="007028C6" w:rsidP="009047B0">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３　事故処理組織の要員として指名された者は、事故処理に関する運航管理者の指揮に従わなければならない。</w:t>
            </w:r>
          </w:p>
          <w:p w14:paraId="37F9F6FA" w14:textId="77777777" w:rsidR="007028C6" w:rsidRPr="00785A48" w:rsidRDefault="007028C6" w:rsidP="009047B0">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４　運航管理者は、非常対策本部が発動されることとなった場合は、それが確立されるまでの間、本条による組織で事故処理を継続し、これを円滑に引継がなければならない。</w:t>
            </w:r>
          </w:p>
          <w:p w14:paraId="0B84A825" w14:textId="77777777" w:rsidR="007028C6" w:rsidRPr="00022E52" w:rsidRDefault="007028C6" w:rsidP="009047B0">
            <w:pPr>
              <w:spacing w:line="320" w:lineRule="exact"/>
              <w:ind w:left="240" w:hangingChars="100" w:hanging="240"/>
              <w:rPr>
                <w:rFonts w:ascii="メイリオ" w:eastAsia="メイリオ" w:hAnsi="メイリオ"/>
                <w:sz w:val="24"/>
                <w:szCs w:val="24"/>
              </w:rPr>
            </w:pPr>
          </w:p>
        </w:tc>
        <w:tc>
          <w:tcPr>
            <w:tcW w:w="203" w:type="pct"/>
            <w:tcBorders>
              <w:top w:val="single" w:sz="4" w:space="0" w:color="auto"/>
              <w:bottom w:val="nil"/>
            </w:tcBorders>
            <w:shd w:val="clear" w:color="auto" w:fill="auto"/>
            <w:vAlign w:val="center"/>
          </w:tcPr>
          <w:p w14:paraId="7B334650" w14:textId="77777777" w:rsidR="007028C6" w:rsidRPr="00022E52" w:rsidRDefault="007028C6" w:rsidP="009047B0">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nil"/>
            </w:tcBorders>
            <w:shd w:val="clear" w:color="auto" w:fill="auto"/>
          </w:tcPr>
          <w:p w14:paraId="791D7813" w14:textId="77777777" w:rsidR="007028C6" w:rsidRPr="001F4ECB" w:rsidRDefault="007028C6" w:rsidP="009047B0">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第８条関係</w:t>
            </w:r>
          </w:p>
          <w:p w14:paraId="7A946B68" w14:textId="77777777" w:rsidR="007028C6" w:rsidRPr="001F4ECB" w:rsidRDefault="007028C6" w:rsidP="009047B0">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lastRenderedPageBreak/>
              <w:t>１　表は例示であるので自社の組織に応じて定める。</w:t>
            </w:r>
          </w:p>
          <w:p w14:paraId="2AE97463" w14:textId="77777777" w:rsidR="007028C6" w:rsidRPr="001F4ECB" w:rsidRDefault="007028C6" w:rsidP="009047B0">
            <w:pPr>
              <w:pStyle w:val="aa"/>
              <w:ind w:left="173" w:hangingChars="72" w:hanging="173"/>
              <w:rPr>
                <w:rFonts w:ascii="メイリオ" w:eastAsia="メイリオ" w:hAnsi="メイリオ"/>
                <w:spacing w:val="0"/>
                <w:szCs w:val="24"/>
              </w:rPr>
            </w:pPr>
            <w:r w:rsidRPr="001F4ECB">
              <w:rPr>
                <w:rFonts w:ascii="メイリオ" w:eastAsia="メイリオ" w:hAnsi="メイリオ" w:hint="eastAsia"/>
                <w:spacing w:val="0"/>
                <w:szCs w:val="24"/>
              </w:rPr>
              <w:t>２　陸上従業員が少数であり、事故発生時にはほとんど全員で事故の処理に従事するような場合は本条及び第４章（非常対策本部の設置等）に代え次のように規定する。</w:t>
            </w:r>
          </w:p>
          <w:p w14:paraId="5922BA54" w14:textId="77777777" w:rsidR="007028C6" w:rsidRPr="001F4ECB" w:rsidRDefault="007028C6" w:rsidP="009047B0">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　（事故処理組織）</w:t>
            </w:r>
          </w:p>
          <w:p w14:paraId="2453037B" w14:textId="77777777" w:rsidR="007028C6" w:rsidRPr="001F4ECB" w:rsidRDefault="007028C6" w:rsidP="009047B0">
            <w:pPr>
              <w:pStyle w:val="aa"/>
              <w:ind w:left="41" w:firstLineChars="200" w:firstLine="480"/>
              <w:rPr>
                <w:rFonts w:ascii="メイリオ" w:eastAsia="メイリオ" w:hAnsi="メイリオ"/>
                <w:spacing w:val="0"/>
                <w:szCs w:val="24"/>
              </w:rPr>
            </w:pPr>
            <w:r w:rsidRPr="001F4ECB">
              <w:rPr>
                <w:rFonts w:ascii="メイリオ" w:eastAsia="メイリオ" w:hAnsi="メイリオ" w:hint="eastAsia"/>
                <w:spacing w:val="0"/>
                <w:szCs w:val="24"/>
              </w:rPr>
              <w:t>第８条　事故処理の組織、編成及び職務は次表のとおりとする。</w:t>
            </w:r>
          </w:p>
          <w:p w14:paraId="1FB94CCB" w14:textId="77777777" w:rsidR="007028C6" w:rsidRDefault="007028C6" w:rsidP="009047B0">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（例）</w:t>
            </w:r>
          </w:p>
          <w:tbl>
            <w:tblPr>
              <w:tblW w:w="8069" w:type="dxa"/>
              <w:tblInd w:w="12" w:type="dxa"/>
              <w:tblLayout w:type="fixed"/>
              <w:tblCellMar>
                <w:left w:w="12" w:type="dxa"/>
                <w:right w:w="12" w:type="dxa"/>
              </w:tblCellMar>
              <w:tblLook w:val="0000" w:firstRow="0" w:lastRow="0" w:firstColumn="0" w:lastColumn="0" w:noHBand="0" w:noVBand="0"/>
            </w:tblPr>
            <w:tblGrid>
              <w:gridCol w:w="276"/>
              <w:gridCol w:w="2012"/>
              <w:gridCol w:w="5690"/>
              <w:gridCol w:w="91"/>
            </w:tblGrid>
            <w:tr w:rsidR="007028C6" w:rsidRPr="00CB1A2A" w14:paraId="1D567574" w14:textId="77777777" w:rsidTr="009047B0">
              <w:trPr>
                <w:cantSplit/>
                <w:trHeight w:hRule="exact" w:val="371"/>
              </w:trPr>
              <w:tc>
                <w:tcPr>
                  <w:tcW w:w="276" w:type="dxa"/>
                  <w:vMerge w:val="restart"/>
                  <w:tcBorders>
                    <w:top w:val="nil"/>
                    <w:left w:val="nil"/>
                    <w:bottom w:val="nil"/>
                    <w:right w:val="nil"/>
                  </w:tcBorders>
                </w:tcPr>
                <w:p w14:paraId="22C3C9AF" w14:textId="77777777" w:rsidR="007028C6" w:rsidRPr="00CB1A2A" w:rsidRDefault="007028C6" w:rsidP="009047B0">
                  <w:pPr>
                    <w:pStyle w:val="aa"/>
                    <w:wordWrap/>
                    <w:rPr>
                      <w:spacing w:val="0"/>
                      <w:sz w:val="21"/>
                      <w:szCs w:val="21"/>
                    </w:rPr>
                  </w:pPr>
                </w:p>
              </w:tc>
              <w:tc>
                <w:tcPr>
                  <w:tcW w:w="2012" w:type="dxa"/>
                  <w:tcBorders>
                    <w:top w:val="single" w:sz="4" w:space="0" w:color="000000"/>
                    <w:left w:val="single" w:sz="4" w:space="0" w:color="000000"/>
                    <w:bottom w:val="single" w:sz="4" w:space="0" w:color="000000"/>
                    <w:right w:val="single" w:sz="4" w:space="0" w:color="000000"/>
                  </w:tcBorders>
                </w:tcPr>
                <w:p w14:paraId="4C1D126B" w14:textId="77777777" w:rsidR="007028C6" w:rsidRPr="00CB1A2A" w:rsidRDefault="007028C6" w:rsidP="009047B0">
                  <w:pPr>
                    <w:pStyle w:val="aa"/>
                    <w:wordWrap/>
                    <w:rPr>
                      <w:spacing w:val="0"/>
                      <w:sz w:val="21"/>
                      <w:szCs w:val="21"/>
                    </w:rPr>
                  </w:pPr>
                </w:p>
              </w:tc>
              <w:tc>
                <w:tcPr>
                  <w:tcW w:w="5690" w:type="dxa"/>
                  <w:tcBorders>
                    <w:top w:val="single" w:sz="4" w:space="0" w:color="000000"/>
                    <w:left w:val="nil"/>
                    <w:bottom w:val="single" w:sz="4" w:space="0" w:color="000000"/>
                    <w:right w:val="single" w:sz="4" w:space="0" w:color="000000"/>
                  </w:tcBorders>
                </w:tcPr>
                <w:p w14:paraId="12587687" w14:textId="77777777" w:rsidR="007028C6" w:rsidRPr="00CB1A2A" w:rsidRDefault="007028C6" w:rsidP="009047B0">
                  <w:pPr>
                    <w:pStyle w:val="aa"/>
                    <w:wordWrap/>
                    <w:jc w:val="center"/>
                    <w:rPr>
                      <w:spacing w:val="0"/>
                      <w:sz w:val="21"/>
                      <w:szCs w:val="21"/>
                    </w:rPr>
                  </w:pPr>
                  <w:r w:rsidRPr="00CB1A2A">
                    <w:rPr>
                      <w:rFonts w:hAnsi="ＭＳ ゴシック" w:hint="eastAsia"/>
                      <w:sz w:val="21"/>
                      <w:szCs w:val="21"/>
                    </w:rPr>
                    <w:t>職務</w:t>
                  </w:r>
                </w:p>
              </w:tc>
              <w:tc>
                <w:tcPr>
                  <w:tcW w:w="91" w:type="dxa"/>
                  <w:vMerge w:val="restart"/>
                  <w:tcBorders>
                    <w:top w:val="nil"/>
                    <w:left w:val="nil"/>
                    <w:bottom w:val="nil"/>
                    <w:right w:val="nil"/>
                  </w:tcBorders>
                </w:tcPr>
                <w:p w14:paraId="66C7E2D8" w14:textId="77777777" w:rsidR="007028C6" w:rsidRPr="00CB1A2A" w:rsidRDefault="007028C6" w:rsidP="009047B0">
                  <w:pPr>
                    <w:pStyle w:val="aa"/>
                    <w:wordWrap/>
                    <w:jc w:val="center"/>
                    <w:rPr>
                      <w:spacing w:val="0"/>
                      <w:sz w:val="21"/>
                      <w:szCs w:val="21"/>
                    </w:rPr>
                  </w:pPr>
                </w:p>
              </w:tc>
            </w:tr>
            <w:tr w:rsidR="007028C6" w:rsidRPr="00CB1A2A" w14:paraId="0EC2BF44" w14:textId="77777777" w:rsidTr="009047B0">
              <w:trPr>
                <w:cantSplit/>
                <w:trHeight w:hRule="exact" w:val="591"/>
              </w:trPr>
              <w:tc>
                <w:tcPr>
                  <w:tcW w:w="276" w:type="dxa"/>
                  <w:vMerge/>
                  <w:tcBorders>
                    <w:top w:val="nil"/>
                    <w:left w:val="nil"/>
                    <w:bottom w:val="nil"/>
                    <w:right w:val="nil"/>
                  </w:tcBorders>
                </w:tcPr>
                <w:p w14:paraId="18E495B8" w14:textId="77777777" w:rsidR="007028C6" w:rsidRPr="00CB1A2A" w:rsidRDefault="007028C6" w:rsidP="009047B0">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14507EA0" w14:textId="77777777" w:rsidR="007028C6" w:rsidRPr="001055D6" w:rsidRDefault="007028C6" w:rsidP="009047B0">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pacing w:val="0"/>
                      <w:sz w:val="22"/>
                      <w:szCs w:val="22"/>
                    </w:rPr>
                    <w:t>経営の責任者</w:t>
                  </w:r>
                </w:p>
              </w:tc>
              <w:tc>
                <w:tcPr>
                  <w:tcW w:w="5690" w:type="dxa"/>
                  <w:tcBorders>
                    <w:top w:val="nil"/>
                    <w:left w:val="nil"/>
                    <w:bottom w:val="single" w:sz="4" w:space="0" w:color="auto"/>
                    <w:right w:val="single" w:sz="4" w:space="0" w:color="000000"/>
                  </w:tcBorders>
                </w:tcPr>
                <w:p w14:paraId="6F167E3D"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w:t>
                  </w:r>
                </w:p>
              </w:tc>
              <w:tc>
                <w:tcPr>
                  <w:tcW w:w="91" w:type="dxa"/>
                  <w:vMerge/>
                  <w:tcBorders>
                    <w:top w:val="nil"/>
                    <w:left w:val="nil"/>
                    <w:bottom w:val="nil"/>
                    <w:right w:val="nil"/>
                  </w:tcBorders>
                </w:tcPr>
                <w:p w14:paraId="4CF5DA41" w14:textId="77777777" w:rsidR="007028C6" w:rsidRPr="00CB1A2A" w:rsidRDefault="007028C6" w:rsidP="009047B0">
                  <w:pPr>
                    <w:pStyle w:val="aa"/>
                    <w:wordWrap/>
                    <w:rPr>
                      <w:spacing w:val="0"/>
                      <w:sz w:val="21"/>
                      <w:szCs w:val="21"/>
                    </w:rPr>
                  </w:pPr>
                </w:p>
              </w:tc>
            </w:tr>
            <w:tr w:rsidR="007028C6" w:rsidRPr="00CB1A2A" w14:paraId="7E261A1E" w14:textId="77777777" w:rsidTr="009047B0">
              <w:trPr>
                <w:cantSplit/>
                <w:trHeight w:hRule="exact" w:val="683"/>
              </w:trPr>
              <w:tc>
                <w:tcPr>
                  <w:tcW w:w="276" w:type="dxa"/>
                  <w:vMerge/>
                  <w:tcBorders>
                    <w:top w:val="nil"/>
                    <w:left w:val="nil"/>
                    <w:bottom w:val="nil"/>
                    <w:right w:val="nil"/>
                  </w:tcBorders>
                </w:tcPr>
                <w:p w14:paraId="60304A66" w14:textId="77777777" w:rsidR="007028C6" w:rsidRPr="00CB1A2A" w:rsidRDefault="007028C6" w:rsidP="009047B0">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37A31BD3" w14:textId="77777777" w:rsidR="007028C6" w:rsidRPr="001055D6" w:rsidRDefault="007028C6" w:rsidP="009047B0">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安全統括管理者、運航管理者</w:t>
                  </w:r>
                </w:p>
              </w:tc>
              <w:tc>
                <w:tcPr>
                  <w:tcW w:w="5690" w:type="dxa"/>
                  <w:tcBorders>
                    <w:top w:val="single" w:sz="4" w:space="0" w:color="auto"/>
                    <w:left w:val="nil"/>
                    <w:bottom w:val="single" w:sz="4" w:space="0" w:color="000000"/>
                    <w:right w:val="single" w:sz="4" w:space="0" w:color="000000"/>
                  </w:tcBorders>
                </w:tcPr>
                <w:p w14:paraId="076F2F4B"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総指揮補佐又は総指揮</w:t>
                  </w:r>
                </w:p>
              </w:tc>
              <w:tc>
                <w:tcPr>
                  <w:tcW w:w="91" w:type="dxa"/>
                  <w:vMerge/>
                  <w:tcBorders>
                    <w:top w:val="nil"/>
                    <w:left w:val="nil"/>
                    <w:bottom w:val="nil"/>
                    <w:right w:val="nil"/>
                  </w:tcBorders>
                </w:tcPr>
                <w:p w14:paraId="4F760838" w14:textId="77777777" w:rsidR="007028C6" w:rsidRPr="00CB1A2A" w:rsidRDefault="007028C6" w:rsidP="009047B0">
                  <w:pPr>
                    <w:pStyle w:val="aa"/>
                    <w:wordWrap/>
                    <w:rPr>
                      <w:spacing w:val="0"/>
                      <w:sz w:val="21"/>
                      <w:szCs w:val="21"/>
                    </w:rPr>
                  </w:pPr>
                </w:p>
              </w:tc>
            </w:tr>
            <w:tr w:rsidR="007028C6" w:rsidRPr="00CB1A2A" w14:paraId="70CC7E77" w14:textId="77777777" w:rsidTr="009047B0">
              <w:trPr>
                <w:cantSplit/>
                <w:trHeight w:val="1194"/>
              </w:trPr>
              <w:tc>
                <w:tcPr>
                  <w:tcW w:w="276" w:type="dxa"/>
                  <w:vMerge/>
                  <w:tcBorders>
                    <w:top w:val="nil"/>
                    <w:left w:val="nil"/>
                    <w:bottom w:val="nil"/>
                    <w:right w:val="nil"/>
                  </w:tcBorders>
                </w:tcPr>
                <w:p w14:paraId="16C4DF92" w14:textId="77777777" w:rsidR="007028C6" w:rsidRPr="00CB1A2A" w:rsidRDefault="007028C6" w:rsidP="009047B0">
                  <w:pPr>
                    <w:pStyle w:val="aa"/>
                    <w:wordWrap/>
                    <w:spacing w:line="240" w:lineRule="auto"/>
                    <w:rPr>
                      <w:spacing w:val="0"/>
                      <w:sz w:val="21"/>
                      <w:szCs w:val="21"/>
                    </w:rPr>
                  </w:pPr>
                </w:p>
              </w:tc>
              <w:tc>
                <w:tcPr>
                  <w:tcW w:w="2012" w:type="dxa"/>
                  <w:vMerge w:val="restart"/>
                  <w:tcBorders>
                    <w:top w:val="nil"/>
                    <w:left w:val="single" w:sz="4" w:space="0" w:color="000000"/>
                    <w:bottom w:val="nil"/>
                    <w:right w:val="single" w:sz="4" w:space="0" w:color="000000"/>
                  </w:tcBorders>
                </w:tcPr>
                <w:p w14:paraId="19C1A275" w14:textId="77777777" w:rsidR="007028C6" w:rsidRPr="001055D6" w:rsidRDefault="007028C6" w:rsidP="009047B0">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救難対策班</w:t>
                  </w:r>
                </w:p>
                <w:p w14:paraId="348221BF"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7F555B8C"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08A60EC9"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vMerge w:val="restart"/>
                  <w:tcBorders>
                    <w:top w:val="nil"/>
                    <w:left w:val="nil"/>
                    <w:right w:val="single" w:sz="4" w:space="0" w:color="000000"/>
                  </w:tcBorders>
                </w:tcPr>
                <w:p w14:paraId="6591F17C" w14:textId="77777777" w:rsidR="007028C6" w:rsidRPr="001055D6" w:rsidRDefault="007028C6" w:rsidP="009047B0">
                  <w:pPr>
                    <w:pStyle w:val="aa"/>
                    <w:wordWrap/>
                    <w:ind w:leftChars="50" w:left="105" w:rightChars="50" w:right="105" w:firstLineChars="100" w:firstLine="212"/>
                    <w:rPr>
                      <w:rFonts w:ascii="メイリオ" w:eastAsia="メイリオ" w:hAnsi="メイリオ"/>
                      <w:spacing w:val="0"/>
                      <w:sz w:val="22"/>
                      <w:szCs w:val="22"/>
                    </w:rPr>
                  </w:pPr>
                  <w:r w:rsidRPr="001055D6">
                    <w:rPr>
                      <w:rFonts w:ascii="メイリオ" w:eastAsia="メイリオ" w:hAnsi="メイリオ" w:hint="eastAsia"/>
                      <w:spacing w:val="-4"/>
                      <w:sz w:val="22"/>
                      <w:szCs w:val="22"/>
                    </w:rPr>
                    <w:t>事故の実態の把握、事故関係情報の収集、船舶及び関係機関との連絡、救難の実施、</w:t>
                  </w:r>
                  <w:r w:rsidRPr="001055D6">
                    <w:rPr>
                      <w:rFonts w:ascii="メイリオ" w:eastAsia="メイリオ" w:hAnsi="メイリオ" w:hint="eastAsia"/>
                      <w:sz w:val="22"/>
                      <w:szCs w:val="22"/>
                    </w:rPr>
                    <w:t>その他救難に必要な事項に関すること。</w:t>
                  </w:r>
                </w:p>
              </w:tc>
              <w:tc>
                <w:tcPr>
                  <w:tcW w:w="91" w:type="dxa"/>
                  <w:vMerge/>
                  <w:tcBorders>
                    <w:top w:val="nil"/>
                    <w:left w:val="nil"/>
                    <w:bottom w:val="nil"/>
                    <w:right w:val="nil"/>
                  </w:tcBorders>
                </w:tcPr>
                <w:p w14:paraId="2AEA124B" w14:textId="77777777" w:rsidR="007028C6" w:rsidRPr="00CB1A2A" w:rsidRDefault="007028C6" w:rsidP="009047B0">
                  <w:pPr>
                    <w:pStyle w:val="aa"/>
                    <w:wordWrap/>
                    <w:rPr>
                      <w:spacing w:val="0"/>
                      <w:sz w:val="21"/>
                      <w:szCs w:val="21"/>
                    </w:rPr>
                  </w:pPr>
                </w:p>
              </w:tc>
            </w:tr>
            <w:tr w:rsidR="007028C6" w:rsidRPr="00CB1A2A" w14:paraId="69C6E97C" w14:textId="77777777" w:rsidTr="009047B0">
              <w:trPr>
                <w:cantSplit/>
                <w:trHeight w:hRule="exact" w:val="128"/>
              </w:trPr>
              <w:tc>
                <w:tcPr>
                  <w:tcW w:w="276" w:type="dxa"/>
                  <w:vMerge w:val="restart"/>
                  <w:tcBorders>
                    <w:top w:val="nil"/>
                    <w:left w:val="nil"/>
                    <w:bottom w:val="nil"/>
                    <w:right w:val="nil"/>
                  </w:tcBorders>
                </w:tcPr>
                <w:p w14:paraId="701C9669" w14:textId="77777777" w:rsidR="007028C6" w:rsidRPr="00CB1A2A" w:rsidRDefault="007028C6" w:rsidP="009047B0">
                  <w:pPr>
                    <w:pStyle w:val="aa"/>
                    <w:wordWrap/>
                    <w:rPr>
                      <w:spacing w:val="0"/>
                      <w:sz w:val="21"/>
                      <w:szCs w:val="21"/>
                    </w:rPr>
                  </w:pPr>
                </w:p>
              </w:tc>
              <w:tc>
                <w:tcPr>
                  <w:tcW w:w="2012" w:type="dxa"/>
                  <w:vMerge/>
                  <w:tcBorders>
                    <w:left w:val="single" w:sz="4" w:space="0" w:color="000000"/>
                    <w:bottom w:val="single" w:sz="4" w:space="0" w:color="000000"/>
                    <w:right w:val="single" w:sz="4" w:space="0" w:color="000000"/>
                  </w:tcBorders>
                </w:tcPr>
                <w:p w14:paraId="13C32BAA" w14:textId="77777777" w:rsidR="007028C6" w:rsidRPr="001055D6" w:rsidRDefault="007028C6" w:rsidP="009047B0">
                  <w:pPr>
                    <w:pStyle w:val="aa"/>
                    <w:wordWrap/>
                    <w:ind w:leftChars="50" w:left="105" w:rightChars="50" w:right="105"/>
                    <w:rPr>
                      <w:rFonts w:ascii="メイリオ" w:eastAsia="メイリオ" w:hAnsi="メイリオ"/>
                      <w:spacing w:val="0"/>
                      <w:sz w:val="22"/>
                      <w:szCs w:val="22"/>
                    </w:rPr>
                  </w:pPr>
                </w:p>
              </w:tc>
              <w:tc>
                <w:tcPr>
                  <w:tcW w:w="5690" w:type="dxa"/>
                  <w:vMerge/>
                  <w:tcBorders>
                    <w:left w:val="nil"/>
                    <w:bottom w:val="single" w:sz="4" w:space="0" w:color="000000"/>
                    <w:right w:val="single" w:sz="4" w:space="0" w:color="000000"/>
                  </w:tcBorders>
                </w:tcPr>
                <w:p w14:paraId="416ED36D" w14:textId="77777777" w:rsidR="007028C6" w:rsidRPr="001055D6" w:rsidRDefault="007028C6" w:rsidP="009047B0">
                  <w:pPr>
                    <w:pStyle w:val="aa"/>
                    <w:wordWrap/>
                    <w:ind w:leftChars="50" w:left="105" w:rightChars="50" w:right="105"/>
                    <w:rPr>
                      <w:rFonts w:ascii="メイリオ" w:eastAsia="メイリオ" w:hAnsi="メイリオ"/>
                      <w:spacing w:val="0"/>
                      <w:sz w:val="22"/>
                      <w:szCs w:val="22"/>
                    </w:rPr>
                  </w:pPr>
                </w:p>
              </w:tc>
              <w:tc>
                <w:tcPr>
                  <w:tcW w:w="91" w:type="dxa"/>
                  <w:vMerge w:val="restart"/>
                  <w:tcBorders>
                    <w:top w:val="nil"/>
                    <w:left w:val="nil"/>
                    <w:bottom w:val="nil"/>
                    <w:right w:val="nil"/>
                  </w:tcBorders>
                </w:tcPr>
                <w:p w14:paraId="53B1DF0D" w14:textId="77777777" w:rsidR="007028C6" w:rsidRPr="00CB1A2A" w:rsidRDefault="007028C6" w:rsidP="009047B0">
                  <w:pPr>
                    <w:pStyle w:val="aa"/>
                    <w:wordWrap/>
                    <w:rPr>
                      <w:spacing w:val="0"/>
                      <w:sz w:val="21"/>
                      <w:szCs w:val="21"/>
                    </w:rPr>
                  </w:pPr>
                </w:p>
              </w:tc>
            </w:tr>
            <w:tr w:rsidR="007028C6" w:rsidRPr="00CB1A2A" w14:paraId="7844608A" w14:textId="77777777" w:rsidTr="009047B0">
              <w:trPr>
                <w:cantSplit/>
                <w:trHeight w:hRule="exact" w:val="1303"/>
              </w:trPr>
              <w:tc>
                <w:tcPr>
                  <w:tcW w:w="276" w:type="dxa"/>
                  <w:vMerge/>
                  <w:tcBorders>
                    <w:top w:val="nil"/>
                    <w:left w:val="nil"/>
                    <w:bottom w:val="nil"/>
                    <w:right w:val="nil"/>
                  </w:tcBorders>
                </w:tcPr>
                <w:p w14:paraId="0EF82C3E" w14:textId="77777777" w:rsidR="007028C6" w:rsidRPr="00CB1A2A" w:rsidRDefault="007028C6" w:rsidP="009047B0">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61C5F31B" w14:textId="77777777" w:rsidR="007028C6" w:rsidRPr="001055D6" w:rsidRDefault="007028C6" w:rsidP="009047B0">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旅客対策班</w:t>
                  </w:r>
                </w:p>
                <w:p w14:paraId="020C2F93"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2889C8EF"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48EE4AF3"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nil"/>
                    <w:left w:val="nil"/>
                    <w:bottom w:val="single" w:sz="4" w:space="0" w:color="auto"/>
                    <w:right w:val="single" w:sz="4" w:space="0" w:color="000000"/>
                  </w:tcBorders>
                </w:tcPr>
                <w:p w14:paraId="78BE19C0"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旅客及び被災者の把握、被災者の救護、欠航便の旅客処理その他旅客（車両）対策に関すること。</w:t>
                  </w:r>
                </w:p>
              </w:tc>
              <w:tc>
                <w:tcPr>
                  <w:tcW w:w="91" w:type="dxa"/>
                  <w:vMerge/>
                  <w:tcBorders>
                    <w:top w:val="nil"/>
                    <w:left w:val="nil"/>
                    <w:bottom w:val="nil"/>
                    <w:right w:val="nil"/>
                  </w:tcBorders>
                </w:tcPr>
                <w:p w14:paraId="2FEED3E9" w14:textId="77777777" w:rsidR="007028C6" w:rsidRPr="00CB1A2A" w:rsidRDefault="007028C6" w:rsidP="009047B0">
                  <w:pPr>
                    <w:pStyle w:val="aa"/>
                    <w:wordWrap/>
                    <w:rPr>
                      <w:spacing w:val="0"/>
                      <w:sz w:val="21"/>
                      <w:szCs w:val="21"/>
                    </w:rPr>
                  </w:pPr>
                </w:p>
              </w:tc>
            </w:tr>
            <w:tr w:rsidR="007028C6" w:rsidRPr="00CB1A2A" w14:paraId="0A8658D7" w14:textId="77777777" w:rsidTr="009047B0">
              <w:trPr>
                <w:cantSplit/>
                <w:trHeight w:hRule="exact" w:val="1303"/>
              </w:trPr>
              <w:tc>
                <w:tcPr>
                  <w:tcW w:w="276" w:type="dxa"/>
                  <w:vMerge/>
                  <w:tcBorders>
                    <w:top w:val="nil"/>
                    <w:left w:val="nil"/>
                    <w:bottom w:val="nil"/>
                    <w:right w:val="nil"/>
                  </w:tcBorders>
                </w:tcPr>
                <w:p w14:paraId="72389899" w14:textId="77777777" w:rsidR="007028C6" w:rsidRPr="00CB1A2A" w:rsidRDefault="007028C6" w:rsidP="009047B0">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00431933" w14:textId="77777777" w:rsidR="007028C6" w:rsidRPr="001055D6" w:rsidRDefault="007028C6" w:rsidP="009047B0">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庶務対策班</w:t>
                  </w:r>
                </w:p>
                <w:p w14:paraId="292A777F"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5D36FEEE"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21DED6BD"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single" w:sz="4" w:space="0" w:color="auto"/>
                    <w:left w:val="nil"/>
                    <w:bottom w:val="single" w:sz="4" w:space="0" w:color="000000"/>
                    <w:right w:val="single" w:sz="4" w:space="0" w:color="000000"/>
                  </w:tcBorders>
                </w:tcPr>
                <w:p w14:paraId="7CE0E82C" w14:textId="77777777" w:rsidR="007028C6" w:rsidRPr="001055D6" w:rsidRDefault="007028C6" w:rsidP="009047B0">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被災者の近親者への連絡及び世話、報道関係者の応待（発表を除く。）、救援関係物資の調達・補給、その他庶務に関すること。</w:t>
                  </w:r>
                </w:p>
              </w:tc>
              <w:tc>
                <w:tcPr>
                  <w:tcW w:w="91" w:type="dxa"/>
                  <w:vMerge/>
                  <w:tcBorders>
                    <w:top w:val="nil"/>
                    <w:left w:val="nil"/>
                    <w:bottom w:val="nil"/>
                    <w:right w:val="nil"/>
                  </w:tcBorders>
                </w:tcPr>
                <w:p w14:paraId="5B37E62E" w14:textId="77777777" w:rsidR="007028C6" w:rsidRPr="00CB1A2A" w:rsidRDefault="007028C6" w:rsidP="009047B0">
                  <w:pPr>
                    <w:pStyle w:val="aa"/>
                    <w:wordWrap/>
                    <w:rPr>
                      <w:spacing w:val="0"/>
                      <w:sz w:val="21"/>
                      <w:szCs w:val="21"/>
                    </w:rPr>
                  </w:pPr>
                </w:p>
              </w:tc>
            </w:tr>
          </w:tbl>
          <w:p w14:paraId="5F0AF9AF" w14:textId="77777777" w:rsidR="007028C6" w:rsidRPr="001F4ECB" w:rsidRDefault="007028C6" w:rsidP="009047B0">
            <w:pPr>
              <w:pStyle w:val="aa"/>
              <w:rPr>
                <w:rFonts w:ascii="メイリオ" w:eastAsia="メイリオ" w:hAnsi="メイリオ"/>
                <w:spacing w:val="0"/>
                <w:szCs w:val="24"/>
              </w:rPr>
            </w:pPr>
          </w:p>
          <w:p w14:paraId="431996A6" w14:textId="77777777" w:rsidR="007028C6" w:rsidRPr="00F25BFB" w:rsidRDefault="007028C6" w:rsidP="009047B0">
            <w:pPr>
              <w:pStyle w:val="aa"/>
              <w:rPr>
                <w:rFonts w:ascii="メイリオ" w:eastAsia="メイリオ" w:hAnsi="メイリオ"/>
                <w:spacing w:val="0"/>
                <w:szCs w:val="24"/>
              </w:rPr>
            </w:pPr>
          </w:p>
        </w:tc>
      </w:tr>
      <w:tr w:rsidR="007028C6" w:rsidRPr="00022E52" w14:paraId="0F09D562" w14:textId="77777777" w:rsidTr="009047B0">
        <w:tc>
          <w:tcPr>
            <w:tcW w:w="2805" w:type="pct"/>
            <w:tcBorders>
              <w:top w:val="single" w:sz="4" w:space="0" w:color="auto"/>
              <w:bottom w:val="nil"/>
            </w:tcBorders>
            <w:shd w:val="clear" w:color="auto" w:fill="auto"/>
          </w:tcPr>
          <w:p w14:paraId="0FEF8154" w14:textId="77777777" w:rsidR="007028C6" w:rsidRPr="00785A48" w:rsidRDefault="007028C6" w:rsidP="009047B0">
            <w:pPr>
              <w:pStyle w:val="aa"/>
              <w:ind w:firstLineChars="100" w:firstLine="242"/>
              <w:rPr>
                <w:rFonts w:ascii="メイリオ" w:eastAsia="メイリオ" w:hAnsi="メイリオ"/>
                <w:szCs w:val="24"/>
              </w:rPr>
            </w:pPr>
            <w:bookmarkStart w:id="13" w:name="_Hlk168066712"/>
            <w:r w:rsidRPr="00785A48">
              <w:rPr>
                <w:rFonts w:ascii="メイリオ" w:eastAsia="メイリオ" w:hAnsi="メイリオ" w:hint="eastAsia"/>
                <w:szCs w:val="24"/>
              </w:rPr>
              <w:lastRenderedPageBreak/>
              <w:t>（医療救護の連絡等）</w:t>
            </w:r>
          </w:p>
          <w:p w14:paraId="72413C31" w14:textId="77777777" w:rsidR="007028C6" w:rsidRDefault="007028C6" w:rsidP="009047B0">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4BAF2B58" w14:textId="77777777" w:rsidR="007028C6" w:rsidRPr="00022E52" w:rsidRDefault="007028C6" w:rsidP="009047B0">
            <w:pPr>
              <w:pStyle w:val="aa"/>
              <w:ind w:left="166" w:hangingChars="69" w:hanging="166"/>
              <w:rPr>
                <w:rFonts w:ascii="メイリオ" w:eastAsia="メイリオ" w:hAnsi="メイリオ"/>
                <w:spacing w:val="0"/>
                <w:szCs w:val="24"/>
              </w:rPr>
            </w:pPr>
          </w:p>
        </w:tc>
        <w:tc>
          <w:tcPr>
            <w:tcW w:w="203" w:type="pct"/>
            <w:tcBorders>
              <w:top w:val="single" w:sz="4" w:space="0" w:color="auto"/>
              <w:bottom w:val="nil"/>
            </w:tcBorders>
            <w:shd w:val="clear" w:color="auto" w:fill="auto"/>
            <w:vAlign w:val="center"/>
          </w:tcPr>
          <w:p w14:paraId="1A1EBF70" w14:textId="77777777" w:rsidR="007028C6" w:rsidRPr="00022E52" w:rsidRDefault="007028C6" w:rsidP="009047B0">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28A2F7D1" w14:textId="77777777" w:rsidR="007028C6" w:rsidRPr="00F25BFB" w:rsidRDefault="007028C6" w:rsidP="009047B0">
            <w:pPr>
              <w:pStyle w:val="aa"/>
              <w:ind w:leftChars="116" w:left="459" w:hangingChars="89" w:hanging="215"/>
              <w:rPr>
                <w:rFonts w:ascii="メイリオ" w:eastAsia="メイリオ" w:hAnsi="メイリオ"/>
                <w:szCs w:val="24"/>
              </w:rPr>
            </w:pPr>
          </w:p>
        </w:tc>
      </w:tr>
      <w:bookmarkEnd w:id="13"/>
      <w:tr w:rsidR="007028C6" w:rsidRPr="00022E52" w14:paraId="63C7A110" w14:textId="77777777" w:rsidTr="009047B0">
        <w:tc>
          <w:tcPr>
            <w:tcW w:w="2805" w:type="pct"/>
            <w:tcBorders>
              <w:top w:val="single" w:sz="4" w:space="0" w:color="auto"/>
              <w:bottom w:val="single" w:sz="4" w:space="0" w:color="auto"/>
            </w:tcBorders>
            <w:shd w:val="clear" w:color="auto" w:fill="auto"/>
          </w:tcPr>
          <w:p w14:paraId="074BDCE2"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（現場の保存）</w:t>
            </w:r>
          </w:p>
          <w:p w14:paraId="04657A22" w14:textId="77777777" w:rsidR="007028C6" w:rsidRDefault="007028C6" w:rsidP="009047B0">
            <w:pPr>
              <w:pStyle w:val="aa"/>
              <w:ind w:left="242" w:hangingChars="100" w:hanging="242"/>
              <w:rPr>
                <w:rFonts w:ascii="メイリオ" w:eastAsia="メイリオ" w:hAnsi="メイリオ"/>
                <w:szCs w:val="24"/>
              </w:rPr>
            </w:pPr>
            <w:r w:rsidRPr="00785A48">
              <w:rPr>
                <w:rFonts w:ascii="メイリオ" w:eastAsia="メイリオ" w:hAnsi="メイリオ" w:hint="eastAsia"/>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440B2E63" w14:textId="77777777" w:rsidR="007028C6" w:rsidRPr="00BD24E8" w:rsidRDefault="007028C6" w:rsidP="009047B0">
            <w:pPr>
              <w:pStyle w:val="aa"/>
              <w:ind w:left="240" w:hangingChars="100" w:hanging="240"/>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7BFF631A" w14:textId="77777777" w:rsidR="007028C6" w:rsidRPr="00022E52" w:rsidRDefault="007028C6" w:rsidP="009047B0">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0F89E62B" w14:textId="77777777" w:rsidR="007028C6" w:rsidRPr="001F4ECB" w:rsidRDefault="007028C6" w:rsidP="009047B0">
            <w:pPr>
              <w:pStyle w:val="aa"/>
              <w:ind w:left="242" w:hangingChars="100" w:hanging="242"/>
              <w:rPr>
                <w:rFonts w:ascii="メイリオ" w:eastAsia="メイリオ" w:hAnsi="メイリオ"/>
                <w:szCs w:val="24"/>
              </w:rPr>
            </w:pPr>
            <w:r w:rsidRPr="001F4ECB">
              <w:rPr>
                <w:rFonts w:ascii="メイリオ" w:eastAsia="メイリオ" w:hAnsi="メイリオ" w:hint="eastAsia"/>
                <w:szCs w:val="24"/>
              </w:rPr>
              <w:t>第９条～第10条関係</w:t>
            </w:r>
          </w:p>
          <w:p w14:paraId="384FADB4" w14:textId="77777777" w:rsidR="007028C6" w:rsidRPr="00022E52" w:rsidRDefault="007028C6" w:rsidP="009047B0">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1F4ECB">
              <w:rPr>
                <w:rFonts w:ascii="メイリオ" w:eastAsia="メイリオ" w:hAnsi="メイリオ" w:hint="eastAsia"/>
                <w:szCs w:val="24"/>
              </w:rPr>
              <w:t>に準拠した内容を規定すること。</w:t>
            </w:r>
          </w:p>
        </w:tc>
      </w:tr>
      <w:tr w:rsidR="007028C6" w:rsidRPr="00022E52" w14:paraId="54EBCBCB" w14:textId="77777777" w:rsidTr="009047B0">
        <w:trPr>
          <w:trHeight w:val="3909"/>
        </w:trPr>
        <w:tc>
          <w:tcPr>
            <w:tcW w:w="2805" w:type="pct"/>
            <w:tcBorders>
              <w:top w:val="single" w:sz="4" w:space="0" w:color="auto"/>
              <w:bottom w:val="single" w:sz="4" w:space="0" w:color="auto"/>
            </w:tcBorders>
            <w:shd w:val="clear" w:color="auto" w:fill="auto"/>
          </w:tcPr>
          <w:p w14:paraId="7C7AD85F"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（事故調査委員会）</w:t>
            </w:r>
          </w:p>
          <w:p w14:paraId="0FCBB47E" w14:textId="77777777" w:rsidR="007028C6" w:rsidRPr="00785A48" w:rsidRDefault="007028C6" w:rsidP="009047B0">
            <w:pPr>
              <w:pStyle w:val="aa"/>
              <w:rPr>
                <w:rFonts w:ascii="メイリオ" w:eastAsia="メイリオ" w:hAnsi="メイリオ"/>
                <w:szCs w:val="24"/>
              </w:rPr>
            </w:pPr>
            <w:r w:rsidRPr="00785A48">
              <w:rPr>
                <w:rFonts w:ascii="メイリオ" w:eastAsia="メイリオ" w:hAnsi="メイリオ" w:hint="eastAsia"/>
                <w:szCs w:val="24"/>
              </w:rPr>
              <w:t>第11条　事故調査委員会の組織及び編成は、原則として次のとおりとする。</w:t>
            </w:r>
          </w:p>
          <w:p w14:paraId="14D8028B" w14:textId="77777777" w:rsidR="007028C6" w:rsidRDefault="007028C6" w:rsidP="009047B0">
            <w:pPr>
              <w:pStyle w:val="aa"/>
              <w:rPr>
                <w:rFonts w:ascii="メイリオ" w:eastAsia="メイリオ" w:hAnsi="メイリオ"/>
                <w:szCs w:val="24"/>
              </w:rPr>
            </w:pPr>
            <w:r w:rsidRPr="00785A48">
              <w:rPr>
                <w:rFonts w:ascii="メイリオ" w:eastAsia="メイリオ" w:hAnsi="メイリオ" w:hint="eastAsia"/>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7028C6" w:rsidRPr="00022E52" w14:paraId="01D5F2FF" w14:textId="77777777" w:rsidTr="009047B0">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3DE64DE3" w14:textId="77777777" w:rsidR="007028C6" w:rsidRPr="00022E52" w:rsidRDefault="007028C6" w:rsidP="009047B0">
                  <w:pPr>
                    <w:pStyle w:val="aa"/>
                    <w:rPr>
                      <w:rFonts w:ascii="メイリオ" w:eastAsia="メイリオ" w:hAnsi="メイリオ"/>
                      <w:spacing w:val="0"/>
                      <w:szCs w:val="24"/>
                    </w:rPr>
                  </w:pPr>
                </w:p>
              </w:tc>
              <w:tc>
                <w:tcPr>
                  <w:tcW w:w="4243" w:type="dxa"/>
                  <w:tcBorders>
                    <w:top w:val="single" w:sz="4" w:space="0" w:color="000000"/>
                    <w:left w:val="nil"/>
                    <w:bottom w:val="single" w:sz="4" w:space="0" w:color="000000"/>
                    <w:right w:val="single" w:sz="4" w:space="0" w:color="000000"/>
                  </w:tcBorders>
                </w:tcPr>
                <w:p w14:paraId="4746CA91" w14:textId="77777777" w:rsidR="007028C6" w:rsidRPr="00022E52" w:rsidRDefault="007028C6" w:rsidP="009047B0">
                  <w:pPr>
                    <w:pStyle w:val="aa"/>
                    <w:jc w:val="center"/>
                    <w:rPr>
                      <w:rFonts w:ascii="メイリオ" w:eastAsia="メイリオ" w:hAnsi="メイリオ"/>
                      <w:spacing w:val="0"/>
                      <w:szCs w:val="24"/>
                    </w:rPr>
                  </w:pPr>
                  <w:r w:rsidRPr="00022E52">
                    <w:rPr>
                      <w:rFonts w:ascii="メイリオ" w:eastAsia="メイリオ" w:hAnsi="メイリオ" w:hint="eastAsia"/>
                      <w:szCs w:val="24"/>
                    </w:rPr>
                    <w:t>職名</w:t>
                  </w:r>
                </w:p>
              </w:tc>
            </w:tr>
            <w:tr w:rsidR="007028C6" w:rsidRPr="00022E52" w14:paraId="4BBB89A4" w14:textId="77777777" w:rsidTr="009047B0">
              <w:trPr>
                <w:cantSplit/>
                <w:trHeight w:hRule="exact" w:val="340"/>
              </w:trPr>
              <w:tc>
                <w:tcPr>
                  <w:tcW w:w="1386" w:type="dxa"/>
                  <w:tcBorders>
                    <w:top w:val="nil"/>
                    <w:left w:val="single" w:sz="4" w:space="0" w:color="000000"/>
                    <w:bottom w:val="single" w:sz="4" w:space="0" w:color="000000"/>
                    <w:right w:val="single" w:sz="4" w:space="0" w:color="000000"/>
                  </w:tcBorders>
                </w:tcPr>
                <w:p w14:paraId="07D7DDB5" w14:textId="77777777" w:rsidR="007028C6" w:rsidRPr="00022E52" w:rsidRDefault="007028C6" w:rsidP="009047B0">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pacing w:val="0"/>
                      <w:szCs w:val="24"/>
                    </w:rPr>
                    <w:t>委員長</w:t>
                  </w:r>
                </w:p>
              </w:tc>
              <w:tc>
                <w:tcPr>
                  <w:tcW w:w="4243" w:type="dxa"/>
                  <w:tcBorders>
                    <w:top w:val="nil"/>
                    <w:left w:val="nil"/>
                    <w:bottom w:val="single" w:sz="4" w:space="0" w:color="000000"/>
                    <w:right w:val="single" w:sz="4" w:space="0" w:color="000000"/>
                  </w:tcBorders>
                </w:tcPr>
                <w:p w14:paraId="7F611DA7" w14:textId="77777777" w:rsidR="007028C6" w:rsidRPr="00022E52" w:rsidRDefault="007028C6" w:rsidP="009047B0">
                  <w:pPr>
                    <w:pStyle w:val="aa"/>
                    <w:ind w:leftChars="50" w:left="105" w:rightChars="50" w:right="105"/>
                    <w:rPr>
                      <w:rFonts w:ascii="メイリオ" w:eastAsia="メイリオ" w:hAnsi="メイリオ"/>
                      <w:spacing w:val="0"/>
                      <w:szCs w:val="24"/>
                    </w:rPr>
                  </w:pPr>
                  <w:r w:rsidRPr="005B51E6">
                    <w:rPr>
                      <w:rFonts w:ascii="メイリオ" w:eastAsia="メイリオ" w:hAnsi="メイリオ" w:hint="eastAsia"/>
                      <w:color w:val="000000" w:themeColor="text1"/>
                      <w:szCs w:val="24"/>
                    </w:rPr>
                    <w:t>経営の責任者</w:t>
                  </w:r>
                </w:p>
              </w:tc>
            </w:tr>
            <w:tr w:rsidR="007028C6" w:rsidRPr="00022E52" w14:paraId="4D19908A" w14:textId="77777777" w:rsidTr="009047B0">
              <w:trPr>
                <w:cantSplit/>
                <w:trHeight w:hRule="exact" w:val="603"/>
              </w:trPr>
              <w:tc>
                <w:tcPr>
                  <w:tcW w:w="1386" w:type="dxa"/>
                  <w:tcBorders>
                    <w:top w:val="nil"/>
                    <w:left w:val="single" w:sz="4" w:space="0" w:color="000000"/>
                    <w:bottom w:val="single" w:sz="4" w:space="0" w:color="000000"/>
                    <w:right w:val="single" w:sz="4" w:space="0" w:color="000000"/>
                  </w:tcBorders>
                </w:tcPr>
                <w:p w14:paraId="749C3E8D" w14:textId="77777777" w:rsidR="007028C6" w:rsidRPr="00022E52" w:rsidRDefault="007028C6" w:rsidP="009047B0">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副委員長</w:t>
                  </w:r>
                </w:p>
              </w:tc>
              <w:tc>
                <w:tcPr>
                  <w:tcW w:w="4243" w:type="dxa"/>
                  <w:tcBorders>
                    <w:top w:val="nil"/>
                    <w:left w:val="nil"/>
                    <w:bottom w:val="single" w:sz="4" w:space="0" w:color="000000"/>
                    <w:right w:val="single" w:sz="4" w:space="0" w:color="000000"/>
                  </w:tcBorders>
                </w:tcPr>
                <w:p w14:paraId="2918AF98" w14:textId="77777777" w:rsidR="007028C6" w:rsidRPr="00785A48" w:rsidRDefault="007028C6" w:rsidP="009047B0">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安全統括管理者</w:t>
                  </w:r>
                </w:p>
                <w:p w14:paraId="3315242D" w14:textId="77777777" w:rsidR="007028C6" w:rsidRPr="00022E52" w:rsidRDefault="007028C6" w:rsidP="009047B0">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運航管理者</w:t>
                  </w:r>
                </w:p>
              </w:tc>
            </w:tr>
            <w:tr w:rsidR="007028C6" w:rsidRPr="00022E52" w14:paraId="5B42E003" w14:textId="77777777" w:rsidTr="009047B0">
              <w:trPr>
                <w:cantSplit/>
                <w:trHeight w:hRule="exact" w:val="1278"/>
              </w:trPr>
              <w:tc>
                <w:tcPr>
                  <w:tcW w:w="1386" w:type="dxa"/>
                  <w:tcBorders>
                    <w:top w:val="nil"/>
                    <w:left w:val="single" w:sz="4" w:space="0" w:color="000000"/>
                    <w:bottom w:val="single" w:sz="4" w:space="0" w:color="000000"/>
                    <w:right w:val="single" w:sz="4" w:space="0" w:color="000000"/>
                  </w:tcBorders>
                </w:tcPr>
                <w:p w14:paraId="68CACED4" w14:textId="77777777" w:rsidR="007028C6" w:rsidRPr="00022E52" w:rsidRDefault="007028C6" w:rsidP="009047B0">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委員</w:t>
                  </w:r>
                </w:p>
              </w:tc>
              <w:tc>
                <w:tcPr>
                  <w:tcW w:w="4243" w:type="dxa"/>
                  <w:tcBorders>
                    <w:top w:val="nil"/>
                    <w:left w:val="nil"/>
                    <w:bottom w:val="single" w:sz="4" w:space="0" w:color="000000"/>
                    <w:right w:val="single" w:sz="4" w:space="0" w:color="000000"/>
                  </w:tcBorders>
                </w:tcPr>
                <w:p w14:paraId="476D8CE8" w14:textId="77777777" w:rsidR="007028C6" w:rsidRPr="00785A48" w:rsidRDefault="007028C6" w:rsidP="009047B0">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海務部長</w:t>
                  </w:r>
                </w:p>
                <w:p w14:paraId="50C37DB7" w14:textId="77777777" w:rsidR="007028C6" w:rsidRPr="00785A48" w:rsidRDefault="007028C6" w:rsidP="009047B0">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総務部長</w:t>
                  </w:r>
                </w:p>
                <w:p w14:paraId="76BAC2B9" w14:textId="77777777" w:rsidR="007028C6" w:rsidRPr="00785A48" w:rsidRDefault="007028C6" w:rsidP="009047B0">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営業部長</w:t>
                  </w:r>
                </w:p>
                <w:p w14:paraId="75CD2CF6" w14:textId="77777777" w:rsidR="007028C6" w:rsidRPr="00022E52" w:rsidRDefault="007028C6" w:rsidP="009047B0">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副運航管理者（関係航路）</w:t>
                  </w:r>
                </w:p>
              </w:tc>
            </w:tr>
          </w:tbl>
          <w:p w14:paraId="2F98BCAA" w14:textId="77777777" w:rsidR="007028C6" w:rsidRPr="00446934" w:rsidRDefault="007028C6" w:rsidP="009047B0">
            <w:pPr>
              <w:pStyle w:val="aa"/>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118A9CFA" w14:textId="77777777" w:rsidR="007028C6" w:rsidRPr="001174CA" w:rsidRDefault="007028C6" w:rsidP="009047B0">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0DB4E6C9" w14:textId="77777777" w:rsidR="007028C6" w:rsidRPr="001F4ECB" w:rsidRDefault="007028C6" w:rsidP="009047B0">
            <w:pPr>
              <w:pStyle w:val="aa"/>
              <w:rPr>
                <w:rFonts w:ascii="メイリオ" w:eastAsia="メイリオ" w:hAnsi="メイリオ"/>
                <w:szCs w:val="24"/>
              </w:rPr>
            </w:pPr>
            <w:r w:rsidRPr="001F4ECB">
              <w:rPr>
                <w:rFonts w:ascii="メイリオ" w:eastAsia="メイリオ" w:hAnsi="メイリオ" w:hint="eastAsia"/>
                <w:szCs w:val="24"/>
              </w:rPr>
              <w:t>第11条関係</w:t>
            </w:r>
          </w:p>
          <w:p w14:paraId="700656D4" w14:textId="77777777" w:rsidR="007028C6" w:rsidRPr="001F4ECB" w:rsidRDefault="007028C6" w:rsidP="009047B0">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表は例示であり、自社の組織に応じて定める。また、委員長は社長に限定するものではなく、例えば「副社長」とすることは差し支えない。委員についても部長配置がない場合は、例えば「海務担当者」、「営業担当者」等とする。</w:t>
            </w:r>
          </w:p>
          <w:p w14:paraId="3E3DEA7E" w14:textId="77777777" w:rsidR="007028C6" w:rsidRPr="001F4ECB" w:rsidRDefault="007028C6" w:rsidP="009047B0">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安全管理規程において、調査委員会を設置せず運航管理者が事故の原因等の調査を行うこととしている場合は本条を規定しない。</w:t>
            </w:r>
          </w:p>
          <w:p w14:paraId="6859B7C4" w14:textId="77777777" w:rsidR="007028C6" w:rsidRPr="00022E52" w:rsidRDefault="007028C6" w:rsidP="009047B0">
            <w:pPr>
              <w:pStyle w:val="aa"/>
              <w:rPr>
                <w:rFonts w:ascii="メイリオ" w:eastAsia="メイリオ" w:hAnsi="メイリオ"/>
                <w:szCs w:val="24"/>
              </w:rPr>
            </w:pPr>
            <w:r w:rsidRPr="001F4ECB">
              <w:rPr>
                <w:rFonts w:ascii="メイリオ" w:eastAsia="メイリオ" w:hAnsi="メイリオ" w:hint="eastAsia"/>
                <w:szCs w:val="24"/>
              </w:rPr>
              <w:t>３　現行の事故調査委員会をそのまま規定して差し支えない。</w:t>
            </w:r>
          </w:p>
        </w:tc>
      </w:tr>
      <w:tr w:rsidR="007028C6" w:rsidRPr="00022E52" w14:paraId="6157D1C2" w14:textId="77777777" w:rsidTr="009047B0">
        <w:trPr>
          <w:trHeight w:val="7534"/>
        </w:trPr>
        <w:tc>
          <w:tcPr>
            <w:tcW w:w="2805" w:type="pct"/>
            <w:tcBorders>
              <w:top w:val="single" w:sz="4" w:space="0" w:color="auto"/>
              <w:bottom w:val="single" w:sz="4" w:space="0" w:color="auto"/>
            </w:tcBorders>
            <w:shd w:val="clear" w:color="auto" w:fill="auto"/>
          </w:tcPr>
          <w:p w14:paraId="74F612AB" w14:textId="77777777" w:rsidR="007028C6" w:rsidRPr="00785A48" w:rsidRDefault="007028C6" w:rsidP="009047B0">
            <w:pPr>
              <w:pStyle w:val="aa"/>
              <w:ind w:firstLineChars="500" w:firstLine="1210"/>
              <w:rPr>
                <w:rFonts w:ascii="メイリオ" w:eastAsia="メイリオ" w:hAnsi="メイリオ"/>
                <w:szCs w:val="24"/>
              </w:rPr>
            </w:pPr>
            <w:r w:rsidRPr="00785A48">
              <w:rPr>
                <w:rFonts w:ascii="メイリオ" w:eastAsia="メイリオ" w:hAnsi="メイリオ" w:hint="eastAsia"/>
                <w:szCs w:val="24"/>
              </w:rPr>
              <w:t>第４章　　非常対策本部の設置等</w:t>
            </w:r>
          </w:p>
          <w:p w14:paraId="1F3727DA" w14:textId="77777777" w:rsidR="007028C6" w:rsidRDefault="007028C6" w:rsidP="009047B0">
            <w:pPr>
              <w:pStyle w:val="aa"/>
              <w:ind w:firstLineChars="100" w:firstLine="242"/>
              <w:rPr>
                <w:rFonts w:ascii="メイリオ" w:eastAsia="メイリオ" w:hAnsi="メイリオ"/>
                <w:szCs w:val="24"/>
              </w:rPr>
            </w:pPr>
          </w:p>
          <w:p w14:paraId="2200A83E"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（組織及び編成）</w:t>
            </w:r>
          </w:p>
          <w:p w14:paraId="0E432865" w14:textId="77777777" w:rsidR="007028C6" w:rsidRDefault="007028C6" w:rsidP="009047B0">
            <w:pPr>
              <w:pStyle w:val="aa"/>
              <w:rPr>
                <w:rFonts w:ascii="メイリオ" w:eastAsia="メイリオ" w:hAnsi="メイリオ"/>
                <w:szCs w:val="24"/>
              </w:rPr>
            </w:pPr>
            <w:r w:rsidRPr="00785A48">
              <w:rPr>
                <w:rFonts w:ascii="メイリオ" w:eastAsia="メイリオ" w:hAnsi="メイリオ" w:hint="eastAsia"/>
                <w:szCs w:val="24"/>
              </w:rPr>
              <w:t>第12条　非常対策本部の組織及び編成は、次のとおりとする。</w:t>
            </w:r>
          </w:p>
          <w:p w14:paraId="41716450" w14:textId="77777777" w:rsidR="007028C6" w:rsidRDefault="007028C6" w:rsidP="009047B0">
            <w:pPr>
              <w:pStyle w:val="aa"/>
              <w:rPr>
                <w:rFonts w:ascii="メイリオ" w:eastAsia="メイリオ" w:hAnsi="メイリオ"/>
                <w:szCs w:val="24"/>
              </w:rPr>
            </w:pPr>
          </w:p>
          <w:p w14:paraId="36221EB0" w14:textId="77777777" w:rsidR="007028C6" w:rsidRPr="00785A48" w:rsidRDefault="007028C6" w:rsidP="009047B0">
            <w:pPr>
              <w:pStyle w:val="aa"/>
              <w:rPr>
                <w:rFonts w:ascii="メイリオ" w:eastAsia="メイリオ" w:hAnsi="メイリオ"/>
                <w:szCs w:val="24"/>
              </w:rPr>
            </w:pPr>
            <w:r w:rsidRPr="00785A48">
              <w:rPr>
                <w:rFonts w:ascii="メイリオ" w:eastAsia="メイリオ" w:hAnsi="メイリオ" w:hint="eastAsia"/>
                <w:szCs w:val="24"/>
              </w:rPr>
              <w:t>（例１）</w:t>
            </w:r>
          </w:p>
          <w:p w14:paraId="560026AB" w14:textId="77777777" w:rsidR="007028C6" w:rsidRDefault="007028C6" w:rsidP="009047B0">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7028C6" w:rsidRPr="00785A48" w14:paraId="23D67C95" w14:textId="77777777" w:rsidTr="009047B0">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5ED85B11" w14:textId="77777777" w:rsidR="007028C6" w:rsidRPr="005B51E6" w:rsidRDefault="007028C6" w:rsidP="009047B0">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　　経営の責任者</w:t>
                  </w:r>
                </w:p>
                <w:p w14:paraId="2D2A7910" w14:textId="77777777" w:rsidR="007028C6" w:rsidRPr="005B51E6" w:rsidRDefault="007028C6" w:rsidP="009047B0">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副本部長　安全統括管理者</w:t>
                  </w:r>
                </w:p>
                <w:p w14:paraId="51732524" w14:textId="77777777" w:rsidR="007028C6" w:rsidRPr="005B51E6" w:rsidRDefault="007028C6" w:rsidP="009047B0">
                  <w:pPr>
                    <w:autoSpaceDE w:val="0"/>
                    <w:autoSpaceDN w:val="0"/>
                    <w:adjustRightInd w:val="0"/>
                    <w:spacing w:line="289" w:lineRule="exact"/>
                    <w:ind w:leftChars="50" w:left="105" w:rightChars="50" w:right="105" w:firstLineChars="500" w:firstLine="1060"/>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運航管理者</w:t>
                  </w:r>
                </w:p>
                <w:p w14:paraId="4964B71C" w14:textId="77777777" w:rsidR="007028C6" w:rsidRPr="005B51E6" w:rsidRDefault="007028C6" w:rsidP="009047B0">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本部長付　役員</w:t>
                  </w:r>
                </w:p>
              </w:tc>
              <w:tc>
                <w:tcPr>
                  <w:tcW w:w="1224" w:type="dxa"/>
                  <w:tcBorders>
                    <w:top w:val="nil"/>
                    <w:left w:val="nil"/>
                    <w:bottom w:val="nil"/>
                    <w:right w:val="nil"/>
                  </w:tcBorders>
                </w:tcPr>
                <w:p w14:paraId="37D18FA1" w14:textId="77777777" w:rsidR="007028C6" w:rsidRPr="005B51E6" w:rsidRDefault="007028C6" w:rsidP="009047B0">
                  <w:pPr>
                    <w:autoSpaceDE w:val="0"/>
                    <w:autoSpaceDN w:val="0"/>
                    <w:adjustRightInd w:val="0"/>
                    <w:spacing w:line="289" w:lineRule="exact"/>
                    <w:rPr>
                      <w:rFonts w:ascii="メイリオ" w:eastAsia="メイリオ" w:hAnsi="メイリオ" w:cs="ＭＳ ゴシック"/>
                      <w:color w:val="000000" w:themeColor="text1"/>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7D7FE0E3" w14:textId="77777777" w:rsidR="007028C6" w:rsidRPr="005B51E6" w:rsidRDefault="007028C6" w:rsidP="009047B0">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現地本部長　　派遣筆頭役員</w:t>
                  </w:r>
                </w:p>
                <w:p w14:paraId="2DE356A8" w14:textId="77777777" w:rsidR="007028C6" w:rsidRPr="005B51E6" w:rsidRDefault="007028C6" w:rsidP="009047B0">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現地副本部長　副運航管理者</w:t>
                  </w:r>
                </w:p>
              </w:tc>
              <w:tc>
                <w:tcPr>
                  <w:tcW w:w="3162" w:type="dxa"/>
                  <w:tcBorders>
                    <w:top w:val="nil"/>
                    <w:left w:val="nil"/>
                    <w:bottom w:val="nil"/>
                    <w:right w:val="nil"/>
                  </w:tcBorders>
                </w:tcPr>
                <w:p w14:paraId="05803DFB" w14:textId="77777777" w:rsidR="007028C6" w:rsidRPr="005B51E6" w:rsidRDefault="007028C6" w:rsidP="009047B0">
                  <w:pPr>
                    <w:autoSpaceDE w:val="0"/>
                    <w:autoSpaceDN w:val="0"/>
                    <w:adjustRightInd w:val="0"/>
                    <w:spacing w:line="289" w:lineRule="exact"/>
                    <w:rPr>
                      <w:rFonts w:ascii="メイリオ" w:eastAsia="メイリオ" w:hAnsi="メイリオ" w:cs="ＭＳ ゴシック"/>
                      <w:color w:val="000000" w:themeColor="text1"/>
                      <w:kern w:val="0"/>
                      <w:szCs w:val="21"/>
                    </w:rPr>
                  </w:pPr>
                </w:p>
              </w:tc>
            </w:tr>
            <w:tr w:rsidR="007028C6" w:rsidRPr="00785A48" w14:paraId="4B54DBCF" w14:textId="77777777" w:rsidTr="009047B0">
              <w:trPr>
                <w:cantSplit/>
                <w:trHeight w:hRule="exact" w:val="99"/>
              </w:trPr>
              <w:tc>
                <w:tcPr>
                  <w:tcW w:w="2835" w:type="dxa"/>
                  <w:vMerge/>
                  <w:tcBorders>
                    <w:top w:val="nil"/>
                    <w:left w:val="single" w:sz="4" w:space="0" w:color="000000"/>
                    <w:bottom w:val="nil"/>
                    <w:right w:val="single" w:sz="4" w:space="0" w:color="000000"/>
                  </w:tcBorders>
                </w:tcPr>
                <w:p w14:paraId="76763505" w14:textId="77777777" w:rsidR="007028C6" w:rsidRPr="005B51E6" w:rsidRDefault="007028C6" w:rsidP="009047B0">
                  <w:pPr>
                    <w:autoSpaceDE w:val="0"/>
                    <w:autoSpaceDN w:val="0"/>
                    <w:adjustRightInd w:val="0"/>
                    <w:rPr>
                      <w:rFonts w:ascii="メイリオ" w:eastAsia="メイリオ" w:hAnsi="メイリオ" w:cs="ＭＳ ゴシック"/>
                      <w:color w:val="000000" w:themeColor="text1"/>
                      <w:kern w:val="0"/>
                      <w:szCs w:val="21"/>
                    </w:rPr>
                  </w:pPr>
                </w:p>
              </w:tc>
              <w:tc>
                <w:tcPr>
                  <w:tcW w:w="7446" w:type="dxa"/>
                  <w:gridSpan w:val="3"/>
                  <w:vMerge w:val="restart"/>
                  <w:tcBorders>
                    <w:top w:val="nil"/>
                    <w:left w:val="nil"/>
                    <w:bottom w:val="nil"/>
                    <w:right w:val="nil"/>
                  </w:tcBorders>
                </w:tcPr>
                <w:p w14:paraId="2FDCF94D" w14:textId="77777777" w:rsidR="007028C6" w:rsidRPr="005B51E6" w:rsidRDefault="007028C6" w:rsidP="009047B0">
                  <w:pPr>
                    <w:autoSpaceDE w:val="0"/>
                    <w:autoSpaceDN w:val="0"/>
                    <w:adjustRightInd w:val="0"/>
                    <w:spacing w:line="289" w:lineRule="exact"/>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noProof/>
                      <w:color w:val="000000" w:themeColor="text1"/>
                      <w:spacing w:val="1"/>
                      <w:kern w:val="0"/>
                      <w:szCs w:val="21"/>
                    </w:rPr>
                    <mc:AlternateContent>
                      <mc:Choice Requires="wps">
                        <w:drawing>
                          <wp:anchor distT="0" distB="0" distL="114300" distR="114300" simplePos="0" relativeHeight="251674624" behindDoc="0" locked="0" layoutInCell="0" hidden="0" allowOverlap="1" wp14:anchorId="5AEE0C71" wp14:editId="79603EF6">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0DE8ED2E" id="Line 3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" o:allowincell="f" strokeweight=".5pt"/>
                        </w:pict>
                      </mc:Fallback>
                    </mc:AlternateContent>
                  </w:r>
                </w:p>
              </w:tc>
            </w:tr>
            <w:tr w:rsidR="007028C6" w:rsidRPr="00785A48" w14:paraId="0F947FC7" w14:textId="77777777" w:rsidTr="009047B0">
              <w:trPr>
                <w:cantSplit/>
                <w:trHeight w:hRule="exact" w:val="188"/>
              </w:trPr>
              <w:tc>
                <w:tcPr>
                  <w:tcW w:w="2835" w:type="dxa"/>
                  <w:vMerge/>
                  <w:tcBorders>
                    <w:top w:val="nil"/>
                    <w:left w:val="single" w:sz="4" w:space="0" w:color="000000"/>
                    <w:bottom w:val="nil"/>
                    <w:right w:val="single" w:sz="4" w:space="0" w:color="000000"/>
                  </w:tcBorders>
                </w:tcPr>
                <w:p w14:paraId="11817011"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2DB4E3D0"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16933ABD" w14:textId="77777777" w:rsidTr="009047B0">
              <w:trPr>
                <w:cantSplit/>
                <w:trHeight w:hRule="exact" w:val="99"/>
              </w:trPr>
              <w:tc>
                <w:tcPr>
                  <w:tcW w:w="2835" w:type="dxa"/>
                  <w:vMerge/>
                  <w:tcBorders>
                    <w:top w:val="nil"/>
                    <w:left w:val="single" w:sz="4" w:space="0" w:color="000000"/>
                    <w:bottom w:val="nil"/>
                    <w:right w:val="single" w:sz="4" w:space="0" w:color="000000"/>
                  </w:tcBorders>
                </w:tcPr>
                <w:p w14:paraId="4EF6A745"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677BE1D3"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2E8FA542" w14:textId="77777777" w:rsidTr="009047B0">
              <w:trPr>
                <w:cantSplit/>
                <w:trHeight w:hRule="exact" w:val="188"/>
              </w:trPr>
              <w:tc>
                <w:tcPr>
                  <w:tcW w:w="2835" w:type="dxa"/>
                  <w:vMerge/>
                  <w:tcBorders>
                    <w:top w:val="nil"/>
                    <w:left w:val="single" w:sz="4" w:space="0" w:color="000000"/>
                    <w:bottom w:val="single" w:sz="4" w:space="0" w:color="000000"/>
                    <w:right w:val="single" w:sz="4" w:space="0" w:color="000000"/>
                  </w:tcBorders>
                </w:tcPr>
                <w:p w14:paraId="29412B65"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442A8726"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bl>
          <w:p w14:paraId="57C39065"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75648" behindDoc="0" locked="0" layoutInCell="0" hidden="0" allowOverlap="1" wp14:anchorId="7C5C637E" wp14:editId="7F61C9FD">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794F0F95" id="Line 32"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028C6" w:rsidRPr="00785A48" w14:paraId="2DF09BF3" w14:textId="77777777" w:rsidTr="009047B0">
              <w:trPr>
                <w:cantSplit/>
                <w:trHeight w:hRule="exact" w:val="113"/>
              </w:trPr>
              <w:tc>
                <w:tcPr>
                  <w:tcW w:w="408" w:type="dxa"/>
                  <w:vMerge w:val="restart"/>
                  <w:tcBorders>
                    <w:top w:val="nil"/>
                    <w:left w:val="nil"/>
                    <w:bottom w:val="nil"/>
                    <w:right w:val="nil"/>
                  </w:tcBorders>
                </w:tcPr>
                <w:p w14:paraId="04874E1C"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6672" behindDoc="0" locked="0" layoutInCell="0" hidden="0" allowOverlap="1" wp14:anchorId="658EDA6E" wp14:editId="345EA0FA">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5C8A92CF" id="Line 33"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55CC2C5C"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海務部長</w:t>
                  </w:r>
                </w:p>
                <w:p w14:paraId="14CEBB5D" w14:textId="77777777" w:rsidR="007028C6" w:rsidRPr="00785A48" w:rsidRDefault="007028C6" w:rsidP="009047B0">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海務部員</w:t>
                  </w:r>
                </w:p>
              </w:tc>
              <w:tc>
                <w:tcPr>
                  <w:tcW w:w="1428" w:type="dxa"/>
                  <w:gridSpan w:val="2"/>
                  <w:vMerge w:val="restart"/>
                  <w:tcBorders>
                    <w:top w:val="nil"/>
                    <w:left w:val="nil"/>
                    <w:bottom w:val="nil"/>
                    <w:right w:val="nil"/>
                  </w:tcBorders>
                </w:tcPr>
                <w:p w14:paraId="59F68E83"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62C62C7A"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副運航管理者</w:t>
                  </w:r>
                </w:p>
                <w:p w14:paraId="67A52BF2" w14:textId="77777777" w:rsidR="007028C6" w:rsidRPr="00785A48" w:rsidRDefault="007028C6" w:rsidP="009047B0">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海務及び支店員</w:t>
                  </w:r>
                </w:p>
              </w:tc>
              <w:tc>
                <w:tcPr>
                  <w:tcW w:w="918" w:type="dxa"/>
                  <w:vMerge w:val="restart"/>
                  <w:tcBorders>
                    <w:top w:val="nil"/>
                    <w:left w:val="nil"/>
                    <w:bottom w:val="nil"/>
                    <w:right w:val="nil"/>
                  </w:tcBorders>
                </w:tcPr>
                <w:p w14:paraId="4693C4C5"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r w:rsidR="007028C6" w:rsidRPr="00785A48" w14:paraId="22CC7B72" w14:textId="77777777" w:rsidTr="009047B0">
              <w:trPr>
                <w:cantSplit/>
                <w:trHeight w:hRule="exact" w:val="186"/>
              </w:trPr>
              <w:tc>
                <w:tcPr>
                  <w:tcW w:w="408" w:type="dxa"/>
                  <w:vMerge/>
                  <w:tcBorders>
                    <w:top w:val="nil"/>
                    <w:left w:val="nil"/>
                    <w:bottom w:val="nil"/>
                    <w:right w:val="nil"/>
                  </w:tcBorders>
                </w:tcPr>
                <w:p w14:paraId="029B7FB7"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227F3911"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05BD13C1"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1AB7DAC"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B010FEA"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3DCF8F59" w14:textId="77777777" w:rsidTr="009047B0">
              <w:trPr>
                <w:cantSplit/>
                <w:trHeight w:hRule="exact" w:val="98"/>
              </w:trPr>
              <w:tc>
                <w:tcPr>
                  <w:tcW w:w="408" w:type="dxa"/>
                  <w:vMerge/>
                  <w:tcBorders>
                    <w:top w:val="nil"/>
                    <w:left w:val="nil"/>
                    <w:bottom w:val="nil"/>
                    <w:right w:val="nil"/>
                  </w:tcBorders>
                </w:tcPr>
                <w:p w14:paraId="19A88C93"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22593CE"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26A42CB7"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7696" behindDoc="0" locked="0" layoutInCell="0" hidden="0" allowOverlap="1" wp14:anchorId="2D5269B1" wp14:editId="4DAD8118">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89D2C24" id="Line 34"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" o:allowincell="f" strokeweight=".5pt"/>
                        </w:pict>
                      </mc:Fallback>
                    </mc:AlternateContent>
                  </w:r>
                </w:p>
              </w:tc>
              <w:tc>
                <w:tcPr>
                  <w:tcW w:w="204" w:type="dxa"/>
                  <w:tcBorders>
                    <w:bottom w:val="single" w:sz="4" w:space="0" w:color="000000"/>
                    <w:right w:val="nil"/>
                  </w:tcBorders>
                </w:tcPr>
                <w:p w14:paraId="03542B19"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F05FD8D"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3DCEF28"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r>
            <w:tr w:rsidR="007028C6" w:rsidRPr="00785A48" w14:paraId="5C623AC1" w14:textId="77777777" w:rsidTr="009047B0">
              <w:trPr>
                <w:cantSplit/>
                <w:trHeight w:hRule="exact" w:val="187"/>
              </w:trPr>
              <w:tc>
                <w:tcPr>
                  <w:tcW w:w="408" w:type="dxa"/>
                  <w:vMerge/>
                  <w:tcBorders>
                    <w:top w:val="nil"/>
                    <w:left w:val="nil"/>
                    <w:bottom w:val="nil"/>
                    <w:right w:val="nil"/>
                  </w:tcBorders>
                </w:tcPr>
                <w:p w14:paraId="5EBB1D8D"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4B698A5B"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AEDA09F"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937CC40"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CA3A0F1"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r>
          </w:tbl>
          <w:p w14:paraId="3F74EC09"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028C6" w:rsidRPr="00785A48" w14:paraId="0DD3E692" w14:textId="77777777" w:rsidTr="009047B0">
              <w:trPr>
                <w:cantSplit/>
                <w:trHeight w:hRule="exact" w:val="97"/>
              </w:trPr>
              <w:tc>
                <w:tcPr>
                  <w:tcW w:w="408" w:type="dxa"/>
                  <w:vMerge w:val="restart"/>
                  <w:tcBorders>
                    <w:top w:val="nil"/>
                    <w:left w:val="nil"/>
                    <w:bottom w:val="nil"/>
                    <w:right w:val="nil"/>
                  </w:tcBorders>
                </w:tcPr>
                <w:p w14:paraId="038FDAA8"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8720" behindDoc="0" locked="0" layoutInCell="0" hidden="0" allowOverlap="1" wp14:anchorId="143E4EBD" wp14:editId="355F540B">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1B925443" id="Line 3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0C41A26"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業務部長</w:t>
                  </w:r>
                </w:p>
                <w:p w14:paraId="3E2C09B5" w14:textId="77777777" w:rsidR="007028C6" w:rsidRPr="00785A48" w:rsidRDefault="007028C6" w:rsidP="009047B0">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業務部員</w:t>
                  </w:r>
                </w:p>
              </w:tc>
              <w:tc>
                <w:tcPr>
                  <w:tcW w:w="1428" w:type="dxa"/>
                  <w:gridSpan w:val="2"/>
                  <w:vMerge w:val="restart"/>
                  <w:tcBorders>
                    <w:top w:val="nil"/>
                    <w:left w:val="nil"/>
                    <w:bottom w:val="nil"/>
                    <w:right w:val="nil"/>
                  </w:tcBorders>
                </w:tcPr>
                <w:p w14:paraId="3A7D3FCB"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72051CD2"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業務部副部長</w:t>
                  </w:r>
                </w:p>
                <w:p w14:paraId="492F8878" w14:textId="77777777" w:rsidR="007028C6" w:rsidRPr="00785A48" w:rsidRDefault="007028C6" w:rsidP="009047B0">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業務及び支店員</w:t>
                  </w:r>
                </w:p>
              </w:tc>
              <w:tc>
                <w:tcPr>
                  <w:tcW w:w="918" w:type="dxa"/>
                  <w:vMerge w:val="restart"/>
                  <w:tcBorders>
                    <w:top w:val="nil"/>
                    <w:left w:val="nil"/>
                    <w:bottom w:val="nil"/>
                    <w:right w:val="nil"/>
                  </w:tcBorders>
                </w:tcPr>
                <w:p w14:paraId="3F9337E3"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r w:rsidR="007028C6" w:rsidRPr="00785A48" w14:paraId="3B37E618" w14:textId="77777777" w:rsidTr="009047B0">
              <w:trPr>
                <w:cantSplit/>
                <w:trHeight w:hRule="exact" w:val="186"/>
              </w:trPr>
              <w:tc>
                <w:tcPr>
                  <w:tcW w:w="408" w:type="dxa"/>
                  <w:vMerge/>
                  <w:tcBorders>
                    <w:top w:val="nil"/>
                    <w:left w:val="nil"/>
                    <w:bottom w:val="nil"/>
                    <w:right w:val="nil"/>
                  </w:tcBorders>
                </w:tcPr>
                <w:p w14:paraId="1541201F"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E79F7C3"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2822DE04"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CAC01C3"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4DCC8C87"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5154B2C7" w14:textId="77777777" w:rsidTr="009047B0">
              <w:trPr>
                <w:cantSplit/>
                <w:trHeight w:hRule="exact" w:val="98"/>
              </w:trPr>
              <w:tc>
                <w:tcPr>
                  <w:tcW w:w="408" w:type="dxa"/>
                  <w:vMerge/>
                  <w:tcBorders>
                    <w:top w:val="nil"/>
                    <w:left w:val="nil"/>
                    <w:bottom w:val="nil"/>
                    <w:right w:val="nil"/>
                  </w:tcBorders>
                </w:tcPr>
                <w:p w14:paraId="6A82F265"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3C99F810"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79CE62D0"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9744" behindDoc="0" locked="0" layoutInCell="0" hidden="0" allowOverlap="1" wp14:anchorId="25280A5B" wp14:editId="0C220F2B">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6AB2366A" id="Line 37"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" o:allowincell="f" strokeweight=".5pt"/>
                        </w:pict>
                      </mc:Fallback>
                    </mc:AlternateContent>
                  </w:r>
                </w:p>
              </w:tc>
              <w:tc>
                <w:tcPr>
                  <w:tcW w:w="204" w:type="dxa"/>
                  <w:tcBorders>
                    <w:bottom w:val="single" w:sz="4" w:space="0" w:color="000000"/>
                    <w:right w:val="nil"/>
                  </w:tcBorders>
                </w:tcPr>
                <w:p w14:paraId="7DB1C011"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7224BC8"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9C1F804"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r>
            <w:tr w:rsidR="007028C6" w:rsidRPr="00785A48" w14:paraId="53629C44" w14:textId="77777777" w:rsidTr="009047B0">
              <w:trPr>
                <w:cantSplit/>
                <w:trHeight w:hRule="exact" w:val="187"/>
              </w:trPr>
              <w:tc>
                <w:tcPr>
                  <w:tcW w:w="408" w:type="dxa"/>
                  <w:vMerge/>
                  <w:tcBorders>
                    <w:top w:val="nil"/>
                    <w:left w:val="nil"/>
                    <w:bottom w:val="nil"/>
                    <w:right w:val="nil"/>
                  </w:tcBorders>
                </w:tcPr>
                <w:p w14:paraId="395B69C4"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02F54625"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1690A6ED"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46608F64"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0169D024"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r>
          </w:tbl>
          <w:p w14:paraId="0911B679"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028C6" w:rsidRPr="00785A48" w14:paraId="23884D48" w14:textId="77777777" w:rsidTr="009047B0">
              <w:trPr>
                <w:cantSplit/>
                <w:trHeight w:hRule="exact" w:val="97"/>
              </w:trPr>
              <w:tc>
                <w:tcPr>
                  <w:tcW w:w="408" w:type="dxa"/>
                  <w:vMerge w:val="restart"/>
                  <w:tcBorders>
                    <w:top w:val="nil"/>
                    <w:left w:val="nil"/>
                    <w:bottom w:val="nil"/>
                    <w:right w:val="nil"/>
                  </w:tcBorders>
                </w:tcPr>
                <w:p w14:paraId="0791EFC4"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0768" behindDoc="0" locked="0" layoutInCell="0" hidden="0" allowOverlap="1" wp14:anchorId="11AC8A63" wp14:editId="2345C06C">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3AA98193"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4A7E156"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貨物部長</w:t>
                  </w:r>
                </w:p>
                <w:p w14:paraId="377C5D62" w14:textId="77777777" w:rsidR="007028C6" w:rsidRPr="00785A48" w:rsidRDefault="007028C6" w:rsidP="009047B0">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貨物部員</w:t>
                  </w:r>
                </w:p>
              </w:tc>
              <w:tc>
                <w:tcPr>
                  <w:tcW w:w="1428" w:type="dxa"/>
                  <w:gridSpan w:val="2"/>
                  <w:vMerge w:val="restart"/>
                  <w:tcBorders>
                    <w:top w:val="nil"/>
                    <w:left w:val="nil"/>
                    <w:bottom w:val="nil"/>
                    <w:right w:val="nil"/>
                  </w:tcBorders>
                </w:tcPr>
                <w:p w14:paraId="39175AD5"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50047C3D"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貨物部副部長</w:t>
                  </w:r>
                </w:p>
                <w:p w14:paraId="571F085A" w14:textId="77777777" w:rsidR="007028C6" w:rsidRPr="00785A48" w:rsidRDefault="007028C6" w:rsidP="009047B0">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vMerge w:val="restart"/>
                  <w:tcBorders>
                    <w:top w:val="nil"/>
                    <w:left w:val="nil"/>
                    <w:bottom w:val="nil"/>
                    <w:right w:val="nil"/>
                  </w:tcBorders>
                </w:tcPr>
                <w:p w14:paraId="5C903684"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r w:rsidR="007028C6" w:rsidRPr="00785A48" w14:paraId="4B044EDF" w14:textId="77777777" w:rsidTr="009047B0">
              <w:trPr>
                <w:cantSplit/>
                <w:trHeight w:hRule="exact" w:val="186"/>
              </w:trPr>
              <w:tc>
                <w:tcPr>
                  <w:tcW w:w="408" w:type="dxa"/>
                  <w:vMerge/>
                  <w:tcBorders>
                    <w:top w:val="nil"/>
                    <w:left w:val="nil"/>
                    <w:bottom w:val="nil"/>
                    <w:right w:val="nil"/>
                  </w:tcBorders>
                </w:tcPr>
                <w:p w14:paraId="3F098924"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BDEF694"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3A67710"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4327EDA"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2039231A"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6046C5FE" w14:textId="77777777" w:rsidTr="009047B0">
              <w:trPr>
                <w:cantSplit/>
                <w:trHeight w:hRule="exact" w:val="98"/>
              </w:trPr>
              <w:tc>
                <w:tcPr>
                  <w:tcW w:w="408" w:type="dxa"/>
                  <w:vMerge/>
                  <w:tcBorders>
                    <w:top w:val="nil"/>
                    <w:left w:val="nil"/>
                    <w:bottom w:val="nil"/>
                    <w:right w:val="nil"/>
                  </w:tcBorders>
                </w:tcPr>
                <w:p w14:paraId="7F52A437"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2072BEB4"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6D0AC871"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1792" behindDoc="0" locked="0" layoutInCell="0" hidden="0" allowOverlap="1" wp14:anchorId="45F3BB83" wp14:editId="326D66FC">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FB118AB"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" o:allowincell="f" strokeweight=".5pt"/>
                        </w:pict>
                      </mc:Fallback>
                    </mc:AlternateContent>
                  </w:r>
                </w:p>
              </w:tc>
              <w:tc>
                <w:tcPr>
                  <w:tcW w:w="204" w:type="dxa"/>
                  <w:tcBorders>
                    <w:bottom w:val="single" w:sz="4" w:space="0" w:color="000000"/>
                    <w:right w:val="nil"/>
                  </w:tcBorders>
                </w:tcPr>
                <w:p w14:paraId="51B89B13"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22203D7"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DFA2413"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r>
            <w:tr w:rsidR="007028C6" w:rsidRPr="00785A48" w14:paraId="6E1D4F41" w14:textId="77777777" w:rsidTr="009047B0">
              <w:trPr>
                <w:cantSplit/>
                <w:trHeight w:hRule="exact" w:val="187"/>
              </w:trPr>
              <w:tc>
                <w:tcPr>
                  <w:tcW w:w="408" w:type="dxa"/>
                  <w:vMerge/>
                  <w:tcBorders>
                    <w:top w:val="nil"/>
                    <w:left w:val="nil"/>
                    <w:bottom w:val="nil"/>
                    <w:right w:val="nil"/>
                  </w:tcBorders>
                </w:tcPr>
                <w:p w14:paraId="162679FE"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5D22BB25"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18726B49"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88A981F"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7FADDD6"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r>
          </w:tbl>
          <w:p w14:paraId="75765BD5"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028C6" w:rsidRPr="00785A48" w14:paraId="64EA258D" w14:textId="77777777" w:rsidTr="009047B0">
              <w:trPr>
                <w:cantSplit/>
                <w:trHeight w:hRule="exact" w:val="97"/>
              </w:trPr>
              <w:tc>
                <w:tcPr>
                  <w:tcW w:w="408" w:type="dxa"/>
                  <w:vMerge w:val="restart"/>
                  <w:tcBorders>
                    <w:top w:val="nil"/>
                    <w:left w:val="nil"/>
                    <w:bottom w:val="nil"/>
                    <w:right w:val="nil"/>
                  </w:tcBorders>
                </w:tcPr>
                <w:p w14:paraId="58ADF7E2"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2816" behindDoc="0" locked="0" layoutInCell="0" hidden="0" allowOverlap="1" wp14:anchorId="2A149595" wp14:editId="72BB4C45">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773B5F9" id="Line 39"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50B7C89"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総務部長</w:t>
                  </w:r>
                </w:p>
                <w:p w14:paraId="44B548AB" w14:textId="77777777" w:rsidR="007028C6" w:rsidRPr="00785A48" w:rsidRDefault="007028C6" w:rsidP="009047B0">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総務部員</w:t>
                  </w:r>
                </w:p>
              </w:tc>
              <w:tc>
                <w:tcPr>
                  <w:tcW w:w="1428" w:type="dxa"/>
                  <w:gridSpan w:val="2"/>
                  <w:vMerge w:val="restart"/>
                  <w:tcBorders>
                    <w:top w:val="nil"/>
                    <w:left w:val="nil"/>
                    <w:bottom w:val="nil"/>
                    <w:right w:val="nil"/>
                  </w:tcBorders>
                </w:tcPr>
                <w:p w14:paraId="79B1AB19"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2FFDDC43"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支店長</w:t>
                  </w:r>
                </w:p>
                <w:p w14:paraId="38F7CBAF" w14:textId="77777777" w:rsidR="007028C6" w:rsidRPr="00785A48" w:rsidRDefault="007028C6" w:rsidP="009047B0">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総務及び支店員</w:t>
                  </w:r>
                </w:p>
              </w:tc>
              <w:tc>
                <w:tcPr>
                  <w:tcW w:w="918" w:type="dxa"/>
                  <w:vMerge w:val="restart"/>
                  <w:tcBorders>
                    <w:top w:val="nil"/>
                    <w:left w:val="nil"/>
                    <w:bottom w:val="nil"/>
                    <w:right w:val="nil"/>
                  </w:tcBorders>
                </w:tcPr>
                <w:p w14:paraId="154DCE25"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r w:rsidR="007028C6" w:rsidRPr="00785A48" w14:paraId="15C3A57D" w14:textId="77777777" w:rsidTr="009047B0">
              <w:trPr>
                <w:cantSplit/>
                <w:trHeight w:hRule="exact" w:val="186"/>
              </w:trPr>
              <w:tc>
                <w:tcPr>
                  <w:tcW w:w="408" w:type="dxa"/>
                  <w:vMerge/>
                  <w:tcBorders>
                    <w:top w:val="nil"/>
                    <w:left w:val="nil"/>
                    <w:bottom w:val="nil"/>
                    <w:right w:val="nil"/>
                  </w:tcBorders>
                </w:tcPr>
                <w:p w14:paraId="05AF7056"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36754C1D"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CF5C934"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C34B379"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CD5EBCB"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46C97CAE" w14:textId="77777777" w:rsidTr="009047B0">
              <w:trPr>
                <w:cantSplit/>
                <w:trHeight w:hRule="exact" w:val="98"/>
              </w:trPr>
              <w:tc>
                <w:tcPr>
                  <w:tcW w:w="408" w:type="dxa"/>
                  <w:vMerge/>
                  <w:tcBorders>
                    <w:top w:val="nil"/>
                    <w:left w:val="nil"/>
                    <w:bottom w:val="nil"/>
                    <w:right w:val="nil"/>
                  </w:tcBorders>
                </w:tcPr>
                <w:p w14:paraId="0DB05E9E"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22A7B56"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72CA64F6"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3840" behindDoc="0" locked="0" layoutInCell="0" hidden="0" allowOverlap="1" wp14:anchorId="1669D66D" wp14:editId="7553C1AD">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1B71ED0" id="Line 40"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" o:allowincell="f" strokeweight=".5pt"/>
                        </w:pict>
                      </mc:Fallback>
                    </mc:AlternateContent>
                  </w:r>
                </w:p>
              </w:tc>
              <w:tc>
                <w:tcPr>
                  <w:tcW w:w="204" w:type="dxa"/>
                  <w:tcBorders>
                    <w:bottom w:val="single" w:sz="4" w:space="0" w:color="000000"/>
                    <w:right w:val="nil"/>
                  </w:tcBorders>
                </w:tcPr>
                <w:p w14:paraId="59901F96"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9189ED4"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1091DC9F"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r>
            <w:tr w:rsidR="007028C6" w:rsidRPr="00785A48" w14:paraId="52086CAA" w14:textId="77777777" w:rsidTr="009047B0">
              <w:trPr>
                <w:cantSplit/>
                <w:trHeight w:hRule="exact" w:val="187"/>
              </w:trPr>
              <w:tc>
                <w:tcPr>
                  <w:tcW w:w="408" w:type="dxa"/>
                  <w:vMerge/>
                  <w:tcBorders>
                    <w:top w:val="nil"/>
                    <w:left w:val="nil"/>
                    <w:bottom w:val="nil"/>
                    <w:right w:val="nil"/>
                  </w:tcBorders>
                </w:tcPr>
                <w:p w14:paraId="3AC0EC8A"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163F2EFF"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10FA9D58"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972EEFD"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9475EB0"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r>
          </w:tbl>
          <w:p w14:paraId="283D90B9"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7028C6" w:rsidRPr="00785A48" w14:paraId="4B4B07E5" w14:textId="77777777" w:rsidTr="009047B0">
              <w:trPr>
                <w:cantSplit/>
                <w:trHeight w:hRule="exact" w:val="283"/>
              </w:trPr>
              <w:tc>
                <w:tcPr>
                  <w:tcW w:w="408" w:type="dxa"/>
                  <w:vMerge w:val="restart"/>
                  <w:tcBorders>
                    <w:top w:val="nil"/>
                    <w:left w:val="nil"/>
                    <w:bottom w:val="nil"/>
                    <w:right w:val="nil"/>
                  </w:tcBorders>
                </w:tcPr>
                <w:p w14:paraId="5CE5D050"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4864" behindDoc="0" locked="0" layoutInCell="0" hidden="0" allowOverlap="1" wp14:anchorId="2939FEE3" wp14:editId="30F419D1">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EB211F6" id="Line 39"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7775755C"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総務部長</w:t>
                  </w:r>
                </w:p>
                <w:p w14:paraId="702444A1" w14:textId="77777777" w:rsidR="007028C6" w:rsidRPr="00785A48" w:rsidRDefault="007028C6" w:rsidP="009047B0">
                  <w:pPr>
                    <w:autoSpaceDE w:val="0"/>
                    <w:autoSpaceDN w:val="0"/>
                    <w:adjustRightInd w:val="0"/>
                    <w:spacing w:line="289" w:lineRule="exact"/>
                    <w:ind w:leftChars="-300" w:left="-630" w:firstLineChars="950" w:firstLine="199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5888" behindDoc="0" locked="0" layoutInCell="0" hidden="0" allowOverlap="1" wp14:anchorId="1F8F281E" wp14:editId="5202BB6C">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17BE9A31" id="Line 40"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" o:allowincell="f" strokeweight=".5pt"/>
                        </w:pict>
                      </mc:Fallback>
                    </mc:AlternateContent>
                  </w:r>
                  <w:r w:rsidRPr="00785A48">
                    <w:rPr>
                      <w:rFonts w:ascii="メイリオ" w:eastAsia="メイリオ" w:hAnsi="メイリオ" w:cs="ＭＳ ゴシック" w:hint="eastAsia"/>
                      <w:spacing w:val="1"/>
                      <w:kern w:val="0"/>
                      <w:szCs w:val="21"/>
                    </w:rPr>
                    <w:t>部員　総務、経理部員</w:t>
                  </w:r>
                </w:p>
              </w:tc>
              <w:tc>
                <w:tcPr>
                  <w:tcW w:w="805" w:type="dxa"/>
                  <w:vMerge w:val="restart"/>
                  <w:tcBorders>
                    <w:top w:val="nil"/>
                    <w:left w:val="nil"/>
                    <w:bottom w:val="nil"/>
                    <w:right w:val="nil"/>
                  </w:tcBorders>
                </w:tcPr>
                <w:p w14:paraId="3A69B838"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6912" behindDoc="0" locked="0" layoutInCell="0" hidden="0" allowOverlap="1" wp14:anchorId="4DDD04BC" wp14:editId="330B8CB8">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CBF96BB" id="Line 40"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04CD0D32"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支店長</w:t>
                  </w:r>
                </w:p>
              </w:tc>
              <w:tc>
                <w:tcPr>
                  <w:tcW w:w="918" w:type="dxa"/>
                  <w:vMerge w:val="restart"/>
                  <w:tcBorders>
                    <w:top w:val="nil"/>
                    <w:left w:val="nil"/>
                    <w:bottom w:val="nil"/>
                    <w:right w:val="nil"/>
                  </w:tcBorders>
                </w:tcPr>
                <w:p w14:paraId="497FEA44"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r w:rsidR="007028C6" w:rsidRPr="00785A48" w14:paraId="798B881C" w14:textId="77777777" w:rsidTr="009047B0">
              <w:trPr>
                <w:cantSplit/>
                <w:trHeight w:hRule="exact" w:val="55"/>
              </w:trPr>
              <w:tc>
                <w:tcPr>
                  <w:tcW w:w="408" w:type="dxa"/>
                  <w:vMerge/>
                  <w:tcBorders>
                    <w:top w:val="nil"/>
                    <w:left w:val="nil"/>
                    <w:bottom w:val="nil"/>
                    <w:right w:val="nil"/>
                  </w:tcBorders>
                </w:tcPr>
                <w:p w14:paraId="187ACA30"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39AB5FCA"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7E86A5BD"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E91504E"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77C27190"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24B7C15A" w14:textId="77777777" w:rsidTr="009047B0">
              <w:trPr>
                <w:cantSplit/>
                <w:trHeight w:hRule="exact" w:val="235"/>
              </w:trPr>
              <w:tc>
                <w:tcPr>
                  <w:tcW w:w="408" w:type="dxa"/>
                  <w:vMerge/>
                  <w:tcBorders>
                    <w:top w:val="nil"/>
                    <w:left w:val="nil"/>
                    <w:bottom w:val="nil"/>
                    <w:right w:val="nil"/>
                  </w:tcBorders>
                </w:tcPr>
                <w:p w14:paraId="78F1A277"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68F298A7"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3DD72E63"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3672" w:type="dxa"/>
                  <w:tcBorders>
                    <w:top w:val="nil"/>
                    <w:left w:val="single" w:sz="4" w:space="0" w:color="000000"/>
                    <w:bottom w:val="single" w:sz="4" w:space="0" w:color="000000"/>
                    <w:right w:val="single" w:sz="4" w:space="0" w:color="000000"/>
                  </w:tcBorders>
                  <w:vAlign w:val="bottom"/>
                </w:tcPr>
                <w:p w14:paraId="031B5F24" w14:textId="77777777" w:rsidR="007028C6" w:rsidRPr="00785A48" w:rsidRDefault="007028C6" w:rsidP="009047B0">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tcBorders>
                    <w:top w:val="nil"/>
                    <w:left w:val="nil"/>
                    <w:bottom w:val="nil"/>
                    <w:right w:val="nil"/>
                  </w:tcBorders>
                </w:tcPr>
                <w:p w14:paraId="4C1D8D04"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r>
          </w:tbl>
          <w:p w14:paraId="38815D95" w14:textId="77777777" w:rsidR="007028C6" w:rsidRDefault="007028C6" w:rsidP="009047B0">
            <w:pPr>
              <w:pStyle w:val="aa"/>
              <w:rPr>
                <w:rFonts w:ascii="メイリオ" w:eastAsia="メイリオ" w:hAnsi="メイリオ"/>
                <w:szCs w:val="24"/>
              </w:rPr>
            </w:pPr>
          </w:p>
          <w:p w14:paraId="55EFE655" w14:textId="77777777" w:rsidR="007028C6" w:rsidRDefault="007028C6" w:rsidP="009047B0">
            <w:pPr>
              <w:pStyle w:val="aa"/>
              <w:rPr>
                <w:rFonts w:ascii="メイリオ" w:eastAsia="メイリオ" w:hAnsi="メイリオ"/>
                <w:szCs w:val="24"/>
              </w:rPr>
            </w:pPr>
          </w:p>
          <w:p w14:paraId="6F643679" w14:textId="77777777" w:rsidR="007028C6" w:rsidRDefault="007028C6" w:rsidP="009047B0">
            <w:pPr>
              <w:pStyle w:val="aa"/>
              <w:rPr>
                <w:rFonts w:ascii="メイリオ" w:eastAsia="メイリオ" w:hAnsi="メイリオ"/>
                <w:szCs w:val="24"/>
              </w:rPr>
            </w:pPr>
          </w:p>
          <w:p w14:paraId="728AB9DD" w14:textId="77777777" w:rsidR="007028C6" w:rsidRDefault="007028C6" w:rsidP="009047B0">
            <w:pPr>
              <w:pStyle w:val="aa"/>
              <w:rPr>
                <w:rFonts w:ascii="メイリオ" w:eastAsia="メイリオ" w:hAnsi="メイリオ"/>
                <w:szCs w:val="24"/>
              </w:rPr>
            </w:pPr>
          </w:p>
          <w:p w14:paraId="4F094181" w14:textId="77777777" w:rsidR="007028C6" w:rsidRDefault="007028C6" w:rsidP="009047B0">
            <w:pPr>
              <w:pStyle w:val="aa"/>
              <w:rPr>
                <w:rFonts w:ascii="メイリオ" w:eastAsia="メイリオ" w:hAnsi="メイリオ"/>
                <w:szCs w:val="24"/>
              </w:rPr>
            </w:pPr>
          </w:p>
          <w:p w14:paraId="3122D332" w14:textId="77777777" w:rsidR="007028C6" w:rsidRDefault="007028C6" w:rsidP="009047B0">
            <w:pPr>
              <w:pStyle w:val="aa"/>
              <w:rPr>
                <w:rFonts w:ascii="メイリオ" w:eastAsia="メイリオ" w:hAnsi="メイリオ"/>
                <w:szCs w:val="24"/>
              </w:rPr>
            </w:pPr>
          </w:p>
          <w:p w14:paraId="200CFD22" w14:textId="77777777" w:rsidR="007028C6" w:rsidRPr="00785A48" w:rsidRDefault="007028C6" w:rsidP="009047B0">
            <w:pPr>
              <w:pStyle w:val="aa"/>
              <w:rPr>
                <w:rFonts w:ascii="メイリオ" w:eastAsia="メイリオ" w:hAnsi="メイリオ"/>
                <w:szCs w:val="24"/>
              </w:rPr>
            </w:pPr>
            <w:r w:rsidRPr="00785A48">
              <w:rPr>
                <w:rFonts w:ascii="メイリオ" w:eastAsia="メイリオ" w:hAnsi="メイリオ" w:hint="eastAsia"/>
                <w:szCs w:val="24"/>
              </w:rPr>
              <w:t>（例２）</w:t>
            </w:r>
          </w:p>
          <w:p w14:paraId="2D57BE45" w14:textId="77777777" w:rsidR="007028C6" w:rsidRDefault="007028C6" w:rsidP="009047B0">
            <w:pPr>
              <w:pStyle w:val="aa"/>
              <w:rPr>
                <w:rFonts w:ascii="メイリオ" w:eastAsia="メイリオ" w:hAnsi="メイリオ"/>
                <w:szCs w:val="24"/>
              </w:rPr>
            </w:pPr>
            <w:r w:rsidRPr="00785A48">
              <w:rPr>
                <w:rFonts w:ascii="メイリオ" w:eastAsia="メイリオ" w:hAnsi="メイリオ" w:hint="eastAsia"/>
                <w:szCs w:val="24"/>
              </w:rPr>
              <w:lastRenderedPageBreak/>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7028C6" w:rsidRPr="00785A48" w14:paraId="5874DD4A" w14:textId="77777777" w:rsidTr="009047B0">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1A2B2A65"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 xml:space="preserve">本部長　</w:t>
                  </w:r>
                  <w:r w:rsidRPr="005B51E6">
                    <w:rPr>
                      <w:rFonts w:ascii="メイリオ" w:eastAsia="メイリオ" w:hAnsi="メイリオ" w:cs="ＭＳ ゴシック" w:hint="eastAsia"/>
                      <w:color w:val="000000" w:themeColor="text1"/>
                      <w:spacing w:val="1"/>
                      <w:kern w:val="0"/>
                      <w:szCs w:val="21"/>
                    </w:rPr>
                    <w:t xml:space="preserve">　経営の責任者</w:t>
                  </w:r>
                </w:p>
              </w:tc>
              <w:tc>
                <w:tcPr>
                  <w:tcW w:w="7854" w:type="dxa"/>
                  <w:tcBorders>
                    <w:top w:val="nil"/>
                    <w:left w:val="nil"/>
                    <w:bottom w:val="nil"/>
                    <w:right w:val="nil"/>
                  </w:tcBorders>
                </w:tcPr>
                <w:p w14:paraId="0506298E"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bl>
          <w:p w14:paraId="165A3C46"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kern w:val="0"/>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7028C6" w:rsidRPr="00785A48" w14:paraId="43B768FE" w14:textId="77777777" w:rsidTr="009047B0">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1EC6FB7C" w14:textId="77777777" w:rsidR="007028C6" w:rsidRPr="00785A48" w:rsidRDefault="007028C6" w:rsidP="009047B0">
                  <w:pPr>
                    <w:autoSpaceDE w:val="0"/>
                    <w:autoSpaceDN w:val="0"/>
                    <w:adjustRightInd w:val="0"/>
                    <w:spacing w:line="289" w:lineRule="exact"/>
                    <w:ind w:rightChars="50" w:right="105" w:firstLineChars="50" w:firstLine="106"/>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本社事故対策室</w:t>
                  </w:r>
                </w:p>
                <w:p w14:paraId="52AA8469" w14:textId="77777777" w:rsidR="007028C6" w:rsidRPr="00785A48" w:rsidRDefault="007028C6" w:rsidP="009047B0">
                  <w:pPr>
                    <w:autoSpaceDE w:val="0"/>
                    <w:autoSpaceDN w:val="0"/>
                    <w:adjustRightInd w:val="0"/>
                    <w:spacing w:line="289" w:lineRule="exact"/>
                    <w:ind w:leftChars="50" w:left="105" w:rightChars="50" w:right="105"/>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室長　安全統括管理者</w:t>
                  </w:r>
                </w:p>
              </w:tc>
              <w:tc>
                <w:tcPr>
                  <w:tcW w:w="1224" w:type="dxa"/>
                  <w:tcBorders>
                    <w:top w:val="nil"/>
                    <w:left w:val="nil"/>
                    <w:bottom w:val="nil"/>
                    <w:right w:val="nil"/>
                  </w:tcBorders>
                </w:tcPr>
                <w:p w14:paraId="72A68B1B"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7A337847" w14:textId="77777777" w:rsidR="007028C6" w:rsidRPr="00785A48" w:rsidRDefault="007028C6" w:rsidP="009047B0">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　　派遣筆頭役員</w:t>
                  </w:r>
                </w:p>
                <w:p w14:paraId="239A242C" w14:textId="77777777" w:rsidR="007028C6" w:rsidRPr="00785A48" w:rsidRDefault="007028C6" w:rsidP="009047B0">
                  <w:pPr>
                    <w:autoSpaceDE w:val="0"/>
                    <w:autoSpaceDN w:val="0"/>
                    <w:adjustRightInd w:val="0"/>
                    <w:spacing w:line="289" w:lineRule="exact"/>
                    <w:ind w:firstLineChars="100" w:firstLine="212"/>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現地副本部長　運航管理者</w:t>
                  </w:r>
                </w:p>
                <w:p w14:paraId="6B6A6082" w14:textId="77777777" w:rsidR="007028C6" w:rsidRPr="00785A48" w:rsidRDefault="007028C6" w:rsidP="009047B0">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現地本部長付　派遣役員</w:t>
                  </w:r>
                </w:p>
              </w:tc>
              <w:tc>
                <w:tcPr>
                  <w:tcW w:w="3162" w:type="dxa"/>
                  <w:tcBorders>
                    <w:top w:val="nil"/>
                    <w:left w:val="nil"/>
                    <w:bottom w:val="nil"/>
                    <w:right w:val="nil"/>
                  </w:tcBorders>
                </w:tcPr>
                <w:p w14:paraId="6B0541BA"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r w:rsidR="007028C6" w:rsidRPr="00785A48" w14:paraId="29030FFB" w14:textId="77777777" w:rsidTr="009047B0">
              <w:trPr>
                <w:cantSplit/>
                <w:trHeight w:hRule="exact" w:val="99"/>
              </w:trPr>
              <w:tc>
                <w:tcPr>
                  <w:tcW w:w="2835" w:type="dxa"/>
                  <w:vMerge/>
                  <w:tcBorders>
                    <w:top w:val="nil"/>
                    <w:left w:val="single" w:sz="4" w:space="0" w:color="000000"/>
                    <w:bottom w:val="single" w:sz="4" w:space="0" w:color="auto"/>
                    <w:right w:val="single" w:sz="4" w:space="0" w:color="000000"/>
                  </w:tcBorders>
                </w:tcPr>
                <w:p w14:paraId="6E43ABD1"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7446" w:type="dxa"/>
                  <w:gridSpan w:val="3"/>
                  <w:vMerge w:val="restart"/>
                  <w:tcBorders>
                    <w:top w:val="nil"/>
                    <w:left w:val="nil"/>
                    <w:bottom w:val="nil"/>
                    <w:right w:val="nil"/>
                  </w:tcBorders>
                </w:tcPr>
                <w:p w14:paraId="35235F12"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7936" behindDoc="0" locked="0" layoutInCell="0" hidden="0" allowOverlap="1" wp14:anchorId="5D224250" wp14:editId="0656DE3E">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3913429" id="Line 3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" o:allowincell="f" strokeweight=".5pt"/>
                        </w:pict>
                      </mc:Fallback>
                    </mc:AlternateContent>
                  </w:r>
                </w:p>
              </w:tc>
            </w:tr>
            <w:tr w:rsidR="007028C6" w:rsidRPr="00785A48" w14:paraId="5A95D231" w14:textId="77777777" w:rsidTr="009047B0">
              <w:trPr>
                <w:cantSplit/>
                <w:trHeight w:hRule="exact" w:val="188"/>
              </w:trPr>
              <w:tc>
                <w:tcPr>
                  <w:tcW w:w="2835" w:type="dxa"/>
                  <w:vMerge/>
                  <w:tcBorders>
                    <w:top w:val="nil"/>
                    <w:left w:val="single" w:sz="4" w:space="0" w:color="000000"/>
                    <w:bottom w:val="single" w:sz="4" w:space="0" w:color="auto"/>
                    <w:right w:val="single" w:sz="4" w:space="0" w:color="000000"/>
                  </w:tcBorders>
                </w:tcPr>
                <w:p w14:paraId="7588CCDF"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1C288C29"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4EF5AA28" w14:textId="77777777" w:rsidTr="009047B0">
              <w:trPr>
                <w:cantSplit/>
                <w:trHeight w:hRule="exact" w:val="99"/>
              </w:trPr>
              <w:tc>
                <w:tcPr>
                  <w:tcW w:w="2835" w:type="dxa"/>
                  <w:vMerge/>
                  <w:tcBorders>
                    <w:top w:val="nil"/>
                    <w:left w:val="single" w:sz="4" w:space="0" w:color="000000"/>
                    <w:bottom w:val="single" w:sz="4" w:space="0" w:color="auto"/>
                    <w:right w:val="single" w:sz="4" w:space="0" w:color="000000"/>
                  </w:tcBorders>
                </w:tcPr>
                <w:p w14:paraId="40AD7EB6"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5AE2EEF2"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6A9C92FF" w14:textId="77777777" w:rsidTr="009047B0">
              <w:trPr>
                <w:cantSplit/>
                <w:trHeight w:hRule="exact" w:val="188"/>
              </w:trPr>
              <w:tc>
                <w:tcPr>
                  <w:tcW w:w="2835" w:type="dxa"/>
                  <w:vMerge/>
                  <w:tcBorders>
                    <w:top w:val="nil"/>
                    <w:left w:val="single" w:sz="4" w:space="0" w:color="000000"/>
                    <w:bottom w:val="single" w:sz="4" w:space="0" w:color="auto"/>
                    <w:right w:val="single" w:sz="4" w:space="0" w:color="000000"/>
                  </w:tcBorders>
                </w:tcPr>
                <w:p w14:paraId="418D9E1E"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0F7B9B7"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bl>
          <w:p w14:paraId="13C021AC"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88960" behindDoc="0" locked="0" layoutInCell="0" hidden="0" allowOverlap="1" wp14:anchorId="4D98A892" wp14:editId="7487BDC8">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3B5ABEBB" id="Line 32" o:spid="_x0000_s1026" style="position:absolute;left:0;text-align:lef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028C6" w:rsidRPr="00785A48" w14:paraId="2DBED808" w14:textId="77777777" w:rsidTr="009047B0">
              <w:trPr>
                <w:cantSplit/>
                <w:trHeight w:hRule="exact" w:val="113"/>
              </w:trPr>
              <w:tc>
                <w:tcPr>
                  <w:tcW w:w="408" w:type="dxa"/>
                  <w:vMerge w:val="restart"/>
                  <w:tcBorders>
                    <w:top w:val="nil"/>
                    <w:left w:val="nil"/>
                    <w:bottom w:val="nil"/>
                    <w:right w:val="nil"/>
                  </w:tcBorders>
                </w:tcPr>
                <w:p w14:paraId="4CD87F94"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9984" behindDoc="0" locked="0" layoutInCell="0" hidden="0" allowOverlap="1" wp14:anchorId="16888C35" wp14:editId="0F778C1F">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51628136" id="Line 3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8A31E2B"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救難対策室員（海務部員）</w:t>
                  </w:r>
                </w:p>
              </w:tc>
              <w:tc>
                <w:tcPr>
                  <w:tcW w:w="1428" w:type="dxa"/>
                  <w:gridSpan w:val="2"/>
                  <w:vMerge w:val="restart"/>
                  <w:tcBorders>
                    <w:top w:val="nil"/>
                    <w:left w:val="nil"/>
                    <w:bottom w:val="nil"/>
                    <w:right w:val="nil"/>
                  </w:tcBorders>
                </w:tcPr>
                <w:p w14:paraId="14C92374"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1008" behindDoc="0" locked="0" layoutInCell="0" hidden="0" allowOverlap="1" wp14:anchorId="784743F2" wp14:editId="61068E14">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174A721" id="Line 34"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0361C5BA"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部長（海務部長）</w:t>
                  </w:r>
                </w:p>
                <w:p w14:paraId="58EB26F8" w14:textId="77777777" w:rsidR="007028C6" w:rsidRPr="00785A48" w:rsidRDefault="007028C6" w:rsidP="009047B0">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5042CCFD"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r w:rsidR="007028C6" w:rsidRPr="00785A48" w14:paraId="60F2DBEC" w14:textId="77777777" w:rsidTr="009047B0">
              <w:trPr>
                <w:cantSplit/>
                <w:trHeight w:hRule="exact" w:val="186"/>
              </w:trPr>
              <w:tc>
                <w:tcPr>
                  <w:tcW w:w="408" w:type="dxa"/>
                  <w:vMerge/>
                  <w:tcBorders>
                    <w:top w:val="nil"/>
                    <w:left w:val="nil"/>
                    <w:bottom w:val="nil"/>
                    <w:right w:val="nil"/>
                  </w:tcBorders>
                </w:tcPr>
                <w:p w14:paraId="0D7287BF"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DCE5FE2"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71415576"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2789383"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16C00E57"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329A9839" w14:textId="77777777" w:rsidTr="009047B0">
              <w:trPr>
                <w:cantSplit/>
                <w:trHeight w:hRule="exact" w:val="98"/>
              </w:trPr>
              <w:tc>
                <w:tcPr>
                  <w:tcW w:w="408" w:type="dxa"/>
                  <w:vMerge/>
                  <w:tcBorders>
                    <w:top w:val="nil"/>
                    <w:left w:val="nil"/>
                    <w:bottom w:val="nil"/>
                    <w:right w:val="nil"/>
                  </w:tcBorders>
                </w:tcPr>
                <w:p w14:paraId="5FEBCF0A"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4729875"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6B4FBAEF"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6CC35B88"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1D9B623A"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D13FB3F"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r>
            <w:tr w:rsidR="007028C6" w:rsidRPr="00785A48" w14:paraId="5AD4B07E" w14:textId="77777777" w:rsidTr="009047B0">
              <w:trPr>
                <w:cantSplit/>
                <w:trHeight w:hRule="exact" w:val="187"/>
              </w:trPr>
              <w:tc>
                <w:tcPr>
                  <w:tcW w:w="408" w:type="dxa"/>
                  <w:vMerge/>
                  <w:tcBorders>
                    <w:top w:val="nil"/>
                    <w:left w:val="nil"/>
                    <w:bottom w:val="nil"/>
                    <w:right w:val="nil"/>
                  </w:tcBorders>
                </w:tcPr>
                <w:p w14:paraId="6FCE91C1"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2BA8B27"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97942B1"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2C004CE1"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22921FA5"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r>
          </w:tbl>
          <w:p w14:paraId="2C83AA6A"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028C6" w:rsidRPr="00785A48" w14:paraId="6537FC84" w14:textId="77777777" w:rsidTr="009047B0">
              <w:trPr>
                <w:cantSplit/>
                <w:trHeight w:hRule="exact" w:val="97"/>
              </w:trPr>
              <w:tc>
                <w:tcPr>
                  <w:tcW w:w="408" w:type="dxa"/>
                  <w:vMerge w:val="restart"/>
                  <w:tcBorders>
                    <w:top w:val="nil"/>
                    <w:left w:val="nil"/>
                    <w:bottom w:val="nil"/>
                    <w:right w:val="nil"/>
                  </w:tcBorders>
                </w:tcPr>
                <w:p w14:paraId="522D79C7"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2032" behindDoc="0" locked="0" layoutInCell="0" hidden="0" allowOverlap="1" wp14:anchorId="53857626" wp14:editId="42126453">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50492F60" id="Line 36"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5A595E5" w14:textId="77777777" w:rsidR="007028C6" w:rsidRPr="00785A48" w:rsidRDefault="007028C6" w:rsidP="009047B0">
                  <w:pPr>
                    <w:autoSpaceDE w:val="0"/>
                    <w:autoSpaceDN w:val="0"/>
                    <w:adjustRightInd w:val="0"/>
                    <w:spacing w:line="289" w:lineRule="exact"/>
                    <w:ind w:firstLineChars="50" w:firstLine="10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3056" behindDoc="0" locked="0" layoutInCell="0" hidden="0" allowOverlap="1" wp14:anchorId="569F99CB" wp14:editId="43DBF230">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D78860E" id="Line 37" o:spid="_x0000_s1026" style="position:absolute;left:0;text-align:left;flip: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" o:allowincell="f" strokeweight=".5pt"/>
                        </w:pict>
                      </mc:Fallback>
                    </mc:AlternateContent>
                  </w:r>
                  <w:r w:rsidRPr="00785A48">
                    <w:rPr>
                      <w:rFonts w:ascii="メイリオ" w:eastAsia="メイリオ" w:hAnsi="メイリオ" w:cs="ＭＳ ゴシック" w:hint="eastAsia"/>
                      <w:spacing w:val="1"/>
                      <w:kern w:val="0"/>
                      <w:szCs w:val="21"/>
                    </w:rPr>
                    <w:t>旅客対策室員（業務部員）</w:t>
                  </w:r>
                </w:p>
              </w:tc>
              <w:tc>
                <w:tcPr>
                  <w:tcW w:w="1428" w:type="dxa"/>
                  <w:gridSpan w:val="2"/>
                  <w:vMerge w:val="restart"/>
                  <w:tcBorders>
                    <w:top w:val="nil"/>
                    <w:left w:val="nil"/>
                    <w:bottom w:val="nil"/>
                    <w:right w:val="nil"/>
                  </w:tcBorders>
                </w:tcPr>
                <w:p w14:paraId="2C743A6C"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01F21EF9"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部長（業務部長）</w:t>
                  </w:r>
                </w:p>
                <w:p w14:paraId="409AF2D9" w14:textId="77777777" w:rsidR="007028C6" w:rsidRPr="00785A48" w:rsidRDefault="007028C6" w:rsidP="009047B0">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部員（業務部員）</w:t>
                  </w:r>
                </w:p>
              </w:tc>
              <w:tc>
                <w:tcPr>
                  <w:tcW w:w="918" w:type="dxa"/>
                  <w:vMerge w:val="restart"/>
                  <w:tcBorders>
                    <w:top w:val="nil"/>
                    <w:left w:val="nil"/>
                    <w:bottom w:val="nil"/>
                    <w:right w:val="nil"/>
                  </w:tcBorders>
                </w:tcPr>
                <w:p w14:paraId="1363581D"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r w:rsidR="007028C6" w:rsidRPr="00785A48" w14:paraId="7701CD3D" w14:textId="77777777" w:rsidTr="009047B0">
              <w:trPr>
                <w:cantSplit/>
                <w:trHeight w:hRule="exact" w:val="186"/>
              </w:trPr>
              <w:tc>
                <w:tcPr>
                  <w:tcW w:w="408" w:type="dxa"/>
                  <w:vMerge/>
                  <w:tcBorders>
                    <w:top w:val="nil"/>
                    <w:left w:val="nil"/>
                    <w:bottom w:val="nil"/>
                    <w:right w:val="nil"/>
                  </w:tcBorders>
                </w:tcPr>
                <w:p w14:paraId="2FDF45B2"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23818D2A"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3C115362"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FB8A93E"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A41BD23"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01C26648" w14:textId="77777777" w:rsidTr="009047B0">
              <w:trPr>
                <w:cantSplit/>
                <w:trHeight w:hRule="exact" w:val="98"/>
              </w:trPr>
              <w:tc>
                <w:tcPr>
                  <w:tcW w:w="408" w:type="dxa"/>
                  <w:vMerge/>
                  <w:tcBorders>
                    <w:top w:val="nil"/>
                    <w:left w:val="nil"/>
                    <w:bottom w:val="nil"/>
                    <w:right w:val="nil"/>
                  </w:tcBorders>
                </w:tcPr>
                <w:p w14:paraId="1B2BA216"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3F5E275"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3AFD92BF"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2CF38720"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15939305"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97BE9BA"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r>
            <w:tr w:rsidR="007028C6" w:rsidRPr="00785A48" w14:paraId="6D178EF7" w14:textId="77777777" w:rsidTr="009047B0">
              <w:trPr>
                <w:cantSplit/>
                <w:trHeight w:hRule="exact" w:val="187"/>
              </w:trPr>
              <w:tc>
                <w:tcPr>
                  <w:tcW w:w="408" w:type="dxa"/>
                  <w:vMerge/>
                  <w:tcBorders>
                    <w:top w:val="nil"/>
                    <w:left w:val="nil"/>
                    <w:bottom w:val="nil"/>
                    <w:right w:val="nil"/>
                  </w:tcBorders>
                </w:tcPr>
                <w:p w14:paraId="19DA863D"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F5CA0D6"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4F9317F2"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590A6F76"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0062E5D3"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r>
          </w:tbl>
          <w:p w14:paraId="3BD4863B"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028C6" w:rsidRPr="00785A48" w14:paraId="2532B90E" w14:textId="77777777" w:rsidTr="009047B0">
              <w:trPr>
                <w:cantSplit/>
                <w:trHeight w:hRule="exact" w:val="97"/>
              </w:trPr>
              <w:tc>
                <w:tcPr>
                  <w:tcW w:w="408" w:type="dxa"/>
                  <w:vMerge w:val="restart"/>
                  <w:tcBorders>
                    <w:top w:val="nil"/>
                    <w:left w:val="nil"/>
                    <w:bottom w:val="nil"/>
                    <w:right w:val="nil"/>
                  </w:tcBorders>
                </w:tcPr>
                <w:p w14:paraId="632E47E5"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4080" behindDoc="0" locked="0" layoutInCell="0" hidden="0" allowOverlap="1" wp14:anchorId="67E6F56D" wp14:editId="22623635">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55F5BAA0" id="Line 39"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188FA75"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貨物対策室員（貨物部員）</w:t>
                  </w:r>
                </w:p>
              </w:tc>
              <w:tc>
                <w:tcPr>
                  <w:tcW w:w="1428" w:type="dxa"/>
                  <w:gridSpan w:val="2"/>
                  <w:vMerge w:val="restart"/>
                  <w:tcBorders>
                    <w:top w:val="nil"/>
                    <w:left w:val="nil"/>
                    <w:bottom w:val="nil"/>
                    <w:right w:val="nil"/>
                  </w:tcBorders>
                </w:tcPr>
                <w:p w14:paraId="7EFCFAF2"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4A3408B5"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部長（貨物部長）</w:t>
                  </w:r>
                </w:p>
                <w:p w14:paraId="493ED142" w14:textId="77777777" w:rsidR="007028C6" w:rsidRPr="00785A48" w:rsidRDefault="007028C6" w:rsidP="009047B0">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部員（貨物部員）</w:t>
                  </w:r>
                </w:p>
              </w:tc>
              <w:tc>
                <w:tcPr>
                  <w:tcW w:w="918" w:type="dxa"/>
                  <w:vMerge w:val="restart"/>
                  <w:tcBorders>
                    <w:top w:val="nil"/>
                    <w:left w:val="nil"/>
                    <w:bottom w:val="nil"/>
                    <w:right w:val="nil"/>
                  </w:tcBorders>
                </w:tcPr>
                <w:p w14:paraId="09EEB216"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r w:rsidR="007028C6" w:rsidRPr="00785A48" w14:paraId="23AB353E" w14:textId="77777777" w:rsidTr="009047B0">
              <w:trPr>
                <w:cantSplit/>
                <w:trHeight w:hRule="exact" w:val="186"/>
              </w:trPr>
              <w:tc>
                <w:tcPr>
                  <w:tcW w:w="408" w:type="dxa"/>
                  <w:vMerge/>
                  <w:tcBorders>
                    <w:top w:val="nil"/>
                    <w:left w:val="nil"/>
                    <w:bottom w:val="nil"/>
                    <w:right w:val="nil"/>
                  </w:tcBorders>
                </w:tcPr>
                <w:p w14:paraId="25F2175E"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3773D5A"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2079751F"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6E8EEE6A"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7C5D55A2"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007419EB" w14:textId="77777777" w:rsidTr="009047B0">
              <w:trPr>
                <w:cantSplit/>
                <w:trHeight w:hRule="exact" w:val="98"/>
              </w:trPr>
              <w:tc>
                <w:tcPr>
                  <w:tcW w:w="408" w:type="dxa"/>
                  <w:vMerge/>
                  <w:tcBorders>
                    <w:top w:val="nil"/>
                    <w:left w:val="nil"/>
                    <w:bottom w:val="nil"/>
                    <w:right w:val="nil"/>
                  </w:tcBorders>
                </w:tcPr>
                <w:p w14:paraId="7A265C11"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2CA7027F"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1E17819A"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5104" behindDoc="0" locked="0" layoutInCell="0" hidden="0" allowOverlap="1" wp14:anchorId="2CC66067" wp14:editId="516D1E64">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64539A0" id="Line 4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06D3C505"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539FCA7"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1C9E501D"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r>
            <w:tr w:rsidR="007028C6" w:rsidRPr="00785A48" w14:paraId="3C2A7FDA" w14:textId="77777777" w:rsidTr="009047B0">
              <w:trPr>
                <w:cantSplit/>
                <w:trHeight w:hRule="exact" w:val="187"/>
              </w:trPr>
              <w:tc>
                <w:tcPr>
                  <w:tcW w:w="408" w:type="dxa"/>
                  <w:vMerge/>
                  <w:tcBorders>
                    <w:top w:val="nil"/>
                    <w:left w:val="nil"/>
                    <w:bottom w:val="nil"/>
                    <w:right w:val="nil"/>
                  </w:tcBorders>
                </w:tcPr>
                <w:p w14:paraId="0112F463"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4F362D4B"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6C74657A"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4865F8FF"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0B0E3C43"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r>
          </w:tbl>
          <w:p w14:paraId="457799CC"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028C6" w:rsidRPr="00785A48" w14:paraId="4017C5E7" w14:textId="77777777" w:rsidTr="009047B0">
              <w:trPr>
                <w:cantSplit/>
                <w:trHeight w:hRule="exact" w:val="97"/>
              </w:trPr>
              <w:tc>
                <w:tcPr>
                  <w:tcW w:w="408" w:type="dxa"/>
                  <w:vMerge w:val="restart"/>
                  <w:tcBorders>
                    <w:top w:val="nil"/>
                    <w:left w:val="nil"/>
                    <w:bottom w:val="nil"/>
                    <w:right w:val="nil"/>
                  </w:tcBorders>
                </w:tcPr>
                <w:p w14:paraId="18540B84"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6128" behindDoc="0" locked="0" layoutInCell="0" hidden="0" allowOverlap="1" wp14:anchorId="6233CD66" wp14:editId="785BB18B">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1987DF6" id="Line 3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B4A89B6"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広報対策室員（総務部員）</w:t>
                  </w:r>
                </w:p>
              </w:tc>
              <w:tc>
                <w:tcPr>
                  <w:tcW w:w="1428" w:type="dxa"/>
                  <w:gridSpan w:val="2"/>
                  <w:vMerge w:val="restart"/>
                  <w:tcBorders>
                    <w:top w:val="nil"/>
                    <w:left w:val="nil"/>
                    <w:bottom w:val="nil"/>
                    <w:right w:val="nil"/>
                  </w:tcBorders>
                </w:tcPr>
                <w:p w14:paraId="25920541"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6DE04515"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部長（総務部長）</w:t>
                  </w:r>
                </w:p>
                <w:p w14:paraId="4FC738DB" w14:textId="77777777" w:rsidR="007028C6" w:rsidRPr="00785A48" w:rsidRDefault="007028C6" w:rsidP="009047B0">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28DCF7B6"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r w:rsidR="007028C6" w:rsidRPr="00785A48" w14:paraId="33908EC5" w14:textId="77777777" w:rsidTr="009047B0">
              <w:trPr>
                <w:cantSplit/>
                <w:trHeight w:hRule="exact" w:val="186"/>
              </w:trPr>
              <w:tc>
                <w:tcPr>
                  <w:tcW w:w="408" w:type="dxa"/>
                  <w:vMerge/>
                  <w:tcBorders>
                    <w:top w:val="nil"/>
                    <w:left w:val="nil"/>
                    <w:bottom w:val="nil"/>
                    <w:right w:val="nil"/>
                  </w:tcBorders>
                </w:tcPr>
                <w:p w14:paraId="6B0FFF04"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FB71CF6"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0EDEE169"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177A3D08"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4784251C"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25617294" w14:textId="77777777" w:rsidTr="009047B0">
              <w:trPr>
                <w:cantSplit/>
                <w:trHeight w:hRule="exact" w:val="98"/>
              </w:trPr>
              <w:tc>
                <w:tcPr>
                  <w:tcW w:w="408" w:type="dxa"/>
                  <w:vMerge/>
                  <w:tcBorders>
                    <w:top w:val="nil"/>
                    <w:left w:val="nil"/>
                    <w:bottom w:val="nil"/>
                    <w:right w:val="nil"/>
                  </w:tcBorders>
                </w:tcPr>
                <w:p w14:paraId="4BC1EF1C"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9FEF350"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74C944B6"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7152" behindDoc="0" locked="0" layoutInCell="0" hidden="0" allowOverlap="1" wp14:anchorId="70B72C7C" wp14:editId="3E328F27">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ACC4F34" id="Line 40"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685DF599"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7A3D59B"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3469225" w14:textId="77777777" w:rsidR="007028C6" w:rsidRPr="00785A48" w:rsidRDefault="007028C6" w:rsidP="009047B0">
                  <w:pPr>
                    <w:autoSpaceDE w:val="0"/>
                    <w:autoSpaceDN w:val="0"/>
                    <w:adjustRightInd w:val="0"/>
                    <w:spacing w:line="100" w:lineRule="exact"/>
                    <w:rPr>
                      <w:rFonts w:ascii="メイリオ" w:eastAsia="メイリオ" w:hAnsi="メイリオ" w:cs="ＭＳ ゴシック"/>
                      <w:kern w:val="0"/>
                      <w:szCs w:val="21"/>
                    </w:rPr>
                  </w:pPr>
                </w:p>
              </w:tc>
            </w:tr>
            <w:tr w:rsidR="007028C6" w:rsidRPr="00785A48" w14:paraId="56723949" w14:textId="77777777" w:rsidTr="009047B0">
              <w:trPr>
                <w:cantSplit/>
                <w:trHeight w:hRule="exact" w:val="187"/>
              </w:trPr>
              <w:tc>
                <w:tcPr>
                  <w:tcW w:w="408" w:type="dxa"/>
                  <w:vMerge/>
                  <w:tcBorders>
                    <w:top w:val="nil"/>
                    <w:left w:val="nil"/>
                    <w:bottom w:val="nil"/>
                    <w:right w:val="nil"/>
                  </w:tcBorders>
                </w:tcPr>
                <w:p w14:paraId="26756924"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014F4799"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597A70ED"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494B24B7"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2CC6602"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r>
          </w:tbl>
          <w:p w14:paraId="770C8832"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7028C6" w:rsidRPr="00785A48" w14:paraId="29E2CA75" w14:textId="77777777" w:rsidTr="009047B0">
              <w:trPr>
                <w:cantSplit/>
                <w:trHeight w:hRule="exact" w:val="283"/>
              </w:trPr>
              <w:tc>
                <w:tcPr>
                  <w:tcW w:w="408" w:type="dxa"/>
                  <w:vMerge w:val="restart"/>
                  <w:tcBorders>
                    <w:top w:val="nil"/>
                    <w:left w:val="nil"/>
                    <w:bottom w:val="nil"/>
                    <w:right w:val="nil"/>
                  </w:tcBorders>
                </w:tcPr>
                <w:p w14:paraId="36D1EED6"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8176" behindDoc="0" locked="0" layoutInCell="0" hidden="0" allowOverlap="1" wp14:anchorId="34AA999E" wp14:editId="0FD4230F">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58849BD" id="Line 39"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2EC44735"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庶務対策室員　総務、経理部員</w:t>
                  </w:r>
                </w:p>
              </w:tc>
              <w:tc>
                <w:tcPr>
                  <w:tcW w:w="805" w:type="dxa"/>
                  <w:vMerge w:val="restart"/>
                  <w:tcBorders>
                    <w:top w:val="nil"/>
                    <w:left w:val="nil"/>
                    <w:bottom w:val="nil"/>
                    <w:right w:val="nil"/>
                  </w:tcBorders>
                </w:tcPr>
                <w:p w14:paraId="3AEC9053"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700224" behindDoc="0" locked="0" layoutInCell="0" hidden="0" allowOverlap="1" wp14:anchorId="5851B610" wp14:editId="51C265D1">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150559E1" id="Line 40"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2069925A" w14:textId="77777777" w:rsidR="007028C6" w:rsidRPr="00785A48" w:rsidRDefault="007028C6" w:rsidP="009047B0">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部長（総務部長）</w:t>
                  </w:r>
                </w:p>
              </w:tc>
              <w:tc>
                <w:tcPr>
                  <w:tcW w:w="918" w:type="dxa"/>
                  <w:vMerge w:val="restart"/>
                  <w:tcBorders>
                    <w:top w:val="nil"/>
                    <w:left w:val="nil"/>
                    <w:bottom w:val="nil"/>
                    <w:right w:val="nil"/>
                  </w:tcBorders>
                </w:tcPr>
                <w:p w14:paraId="0D204424" w14:textId="77777777" w:rsidR="007028C6" w:rsidRPr="00785A48" w:rsidRDefault="007028C6" w:rsidP="009047B0">
                  <w:pPr>
                    <w:autoSpaceDE w:val="0"/>
                    <w:autoSpaceDN w:val="0"/>
                    <w:adjustRightInd w:val="0"/>
                    <w:spacing w:line="289" w:lineRule="exact"/>
                    <w:rPr>
                      <w:rFonts w:ascii="メイリオ" w:eastAsia="メイリオ" w:hAnsi="メイリオ" w:cs="ＭＳ ゴシック"/>
                      <w:kern w:val="0"/>
                      <w:szCs w:val="21"/>
                    </w:rPr>
                  </w:pPr>
                </w:p>
              </w:tc>
            </w:tr>
            <w:tr w:rsidR="007028C6" w:rsidRPr="00785A48" w14:paraId="724017E2" w14:textId="77777777" w:rsidTr="009047B0">
              <w:trPr>
                <w:cantSplit/>
                <w:trHeight w:hRule="exact" w:val="55"/>
              </w:trPr>
              <w:tc>
                <w:tcPr>
                  <w:tcW w:w="408" w:type="dxa"/>
                  <w:vMerge/>
                  <w:tcBorders>
                    <w:top w:val="nil"/>
                    <w:left w:val="nil"/>
                    <w:bottom w:val="nil"/>
                    <w:right w:val="nil"/>
                  </w:tcBorders>
                </w:tcPr>
                <w:p w14:paraId="7C7DB8E0"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7E2A696D"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3C1B64C6"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1F5C23F"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4C2994D9"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r>
            <w:tr w:rsidR="007028C6" w:rsidRPr="00785A48" w14:paraId="21352873" w14:textId="77777777" w:rsidTr="009047B0">
              <w:trPr>
                <w:cantSplit/>
                <w:trHeight w:hRule="exact" w:val="227"/>
              </w:trPr>
              <w:tc>
                <w:tcPr>
                  <w:tcW w:w="408" w:type="dxa"/>
                  <w:vMerge/>
                  <w:tcBorders>
                    <w:top w:val="nil"/>
                    <w:left w:val="nil"/>
                    <w:bottom w:val="nil"/>
                    <w:right w:val="nil"/>
                  </w:tcBorders>
                </w:tcPr>
                <w:p w14:paraId="1FE11BC9"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19F3AA0A" w14:textId="77777777" w:rsidR="007028C6" w:rsidRPr="00785A48" w:rsidRDefault="007028C6" w:rsidP="009047B0">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33CF0811"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9200" behindDoc="0" locked="0" layoutInCell="0" hidden="0" allowOverlap="1" wp14:anchorId="29C8F33F" wp14:editId="1D287614">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82912DC" id="Line 40" o:spid="_x0000_s1026" style="position:absolute;left:0;text-align:lef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28754420" w14:textId="77777777" w:rsidR="007028C6" w:rsidRPr="00785A48" w:rsidRDefault="007028C6" w:rsidP="009047B0">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部員（総務、経理部員）</w:t>
                  </w:r>
                </w:p>
              </w:tc>
              <w:tc>
                <w:tcPr>
                  <w:tcW w:w="918" w:type="dxa"/>
                  <w:tcBorders>
                    <w:top w:val="nil"/>
                    <w:left w:val="nil"/>
                    <w:bottom w:val="nil"/>
                    <w:right w:val="nil"/>
                  </w:tcBorders>
                </w:tcPr>
                <w:p w14:paraId="35C35232" w14:textId="77777777" w:rsidR="007028C6" w:rsidRPr="00785A48" w:rsidRDefault="007028C6" w:rsidP="009047B0">
                  <w:pPr>
                    <w:autoSpaceDE w:val="0"/>
                    <w:autoSpaceDN w:val="0"/>
                    <w:adjustRightInd w:val="0"/>
                    <w:spacing w:line="189" w:lineRule="exact"/>
                    <w:rPr>
                      <w:rFonts w:ascii="メイリオ" w:eastAsia="メイリオ" w:hAnsi="メイリオ" w:cs="ＭＳ ゴシック"/>
                      <w:kern w:val="0"/>
                      <w:szCs w:val="21"/>
                    </w:rPr>
                  </w:pPr>
                </w:p>
              </w:tc>
            </w:tr>
          </w:tbl>
          <w:p w14:paraId="0F5D86EB" w14:textId="77777777" w:rsidR="007028C6" w:rsidRPr="00785A48" w:rsidRDefault="007028C6" w:rsidP="009047B0">
            <w:pPr>
              <w:autoSpaceDE w:val="0"/>
              <w:autoSpaceDN w:val="0"/>
              <w:adjustRightInd w:val="0"/>
              <w:spacing w:line="289" w:lineRule="exact"/>
              <w:rPr>
                <w:rFonts w:ascii="ＭＳ ゴシック" w:eastAsia="ＭＳ ゴシック" w:hAnsi="ＭＳ ゴシック" w:cs="ＭＳ ゴシック"/>
                <w:spacing w:val="1"/>
                <w:kern w:val="0"/>
                <w:szCs w:val="21"/>
              </w:rPr>
            </w:pPr>
          </w:p>
          <w:p w14:paraId="120D8F42" w14:textId="77777777" w:rsidR="007028C6" w:rsidRPr="00785A48" w:rsidRDefault="007028C6" w:rsidP="009047B0">
            <w:pPr>
              <w:pStyle w:val="aa"/>
              <w:rPr>
                <w:rFonts w:ascii="メイリオ" w:eastAsia="メイリオ" w:hAnsi="メイリオ"/>
                <w:szCs w:val="24"/>
              </w:rPr>
            </w:pPr>
          </w:p>
        </w:tc>
        <w:tc>
          <w:tcPr>
            <w:tcW w:w="203" w:type="pct"/>
            <w:tcBorders>
              <w:top w:val="single" w:sz="4" w:space="0" w:color="auto"/>
              <w:bottom w:val="single" w:sz="4" w:space="0" w:color="auto"/>
            </w:tcBorders>
            <w:shd w:val="clear" w:color="auto" w:fill="auto"/>
            <w:vAlign w:val="center"/>
          </w:tcPr>
          <w:p w14:paraId="2D3D9F0F" w14:textId="77777777" w:rsidR="007028C6" w:rsidRPr="0020353F" w:rsidRDefault="007028C6" w:rsidP="009047B0">
            <w:pPr>
              <w:pStyle w:val="aa"/>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300BD240" w14:textId="77777777" w:rsidR="007028C6" w:rsidRDefault="007028C6" w:rsidP="009047B0">
            <w:pPr>
              <w:pStyle w:val="aa"/>
              <w:rPr>
                <w:rFonts w:ascii="メイリオ" w:eastAsia="メイリオ" w:hAnsi="メイリオ"/>
                <w:szCs w:val="24"/>
              </w:rPr>
            </w:pPr>
          </w:p>
          <w:p w14:paraId="508DA5E2" w14:textId="77777777" w:rsidR="007028C6" w:rsidRDefault="007028C6" w:rsidP="009047B0">
            <w:pPr>
              <w:pStyle w:val="aa"/>
              <w:rPr>
                <w:rFonts w:ascii="メイリオ" w:eastAsia="メイリオ" w:hAnsi="メイリオ"/>
                <w:szCs w:val="24"/>
              </w:rPr>
            </w:pPr>
          </w:p>
          <w:p w14:paraId="6521B7A0" w14:textId="77777777" w:rsidR="007028C6" w:rsidRPr="001F4ECB" w:rsidRDefault="007028C6" w:rsidP="009047B0">
            <w:pPr>
              <w:pStyle w:val="aa"/>
              <w:rPr>
                <w:rFonts w:ascii="メイリオ" w:eastAsia="メイリオ" w:hAnsi="メイリオ"/>
                <w:szCs w:val="24"/>
              </w:rPr>
            </w:pPr>
            <w:r w:rsidRPr="001F4ECB">
              <w:rPr>
                <w:rFonts w:ascii="メイリオ" w:eastAsia="メイリオ" w:hAnsi="メイリオ" w:hint="eastAsia"/>
                <w:szCs w:val="24"/>
              </w:rPr>
              <w:t>第12条関係</w:t>
            </w:r>
          </w:p>
          <w:p w14:paraId="598E5DE0" w14:textId="77777777" w:rsidR="007028C6" w:rsidRPr="001F4ECB" w:rsidRDefault="007028C6" w:rsidP="009047B0">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（例１）は本社重点処理の体制の場合、（例２）は現地重点処理の体制の場合の規定例であり、自社の経営組織、航路の実態に応じて定める。（現行をそのまま規定して差し支えない。）</w:t>
            </w:r>
          </w:p>
          <w:p w14:paraId="45B431AB" w14:textId="77777777" w:rsidR="007028C6" w:rsidRPr="001F4ECB" w:rsidRDefault="007028C6" w:rsidP="009047B0">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基準には、使用最大船舶において最大規模の事故が発生した場合の処理に十分な体制を定めておくことが必要であるが、事故が発生した場合に当該事故の実態に応じた組織及び編成の非常対策本部を設置して事故の処理を行うことは差し支えない。</w:t>
            </w:r>
          </w:p>
          <w:p w14:paraId="2CE2380D" w14:textId="77777777" w:rsidR="007028C6" w:rsidRPr="001F4ECB" w:rsidRDefault="007028C6" w:rsidP="009047B0">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３　経営組織が比較的小さく（例）の組織及び編成が困難である場合は、</w:t>
            </w:r>
            <w:r>
              <w:rPr>
                <w:rFonts w:ascii="メイリオ" w:eastAsia="メイリオ" w:hAnsi="メイリオ" w:hint="eastAsia"/>
                <w:szCs w:val="24"/>
              </w:rPr>
              <w:t xml:space="preserve">　</w:t>
            </w:r>
            <w:r w:rsidRPr="001F4ECB">
              <w:rPr>
                <w:rFonts w:ascii="メイリオ" w:eastAsia="メイリオ" w:hAnsi="メイリオ" w:hint="eastAsia"/>
                <w:szCs w:val="24"/>
              </w:rPr>
              <w:t>（例１）又は（例２）に代え次のように規定することができる。</w:t>
            </w:r>
          </w:p>
          <w:p w14:paraId="7D8D16C5" w14:textId="77777777" w:rsidR="007028C6" w:rsidRDefault="007028C6" w:rsidP="009047B0">
            <w:pPr>
              <w:pStyle w:val="aa"/>
              <w:rPr>
                <w:rFonts w:ascii="メイリオ" w:eastAsia="メイリオ" w:hAnsi="メイリオ"/>
                <w:szCs w:val="24"/>
              </w:rPr>
            </w:pPr>
            <w:r w:rsidRPr="001F4ECB">
              <w:rPr>
                <w:rFonts w:ascii="メイリオ" w:eastAsia="メイリオ" w:hAnsi="メイリオ" w:hint="eastAsia"/>
                <w:szCs w:val="24"/>
              </w:rPr>
              <w:t xml:space="preserve">　「（例）</w:t>
            </w:r>
          </w:p>
          <w:p w14:paraId="28AF91C8" w14:textId="77777777" w:rsidR="007028C6" w:rsidRPr="001F4ECB" w:rsidRDefault="007028C6" w:rsidP="009047B0">
            <w:pPr>
              <w:rPr>
                <w:rFonts w:ascii="ＭＳ ゴシック" w:eastAsia="ＭＳ ゴシック" w:hAnsi="ＭＳ ゴシック" w:cs="ＭＳ ゴシック"/>
                <w:spacing w:val="1"/>
                <w:kern w:val="0"/>
                <w:sz w:val="22"/>
                <w:szCs w:val="21"/>
              </w:rPr>
            </w:pPr>
            <w:r>
              <w:rPr>
                <w:rFonts w:ascii="メイリオ" w:eastAsia="メイリオ" w:hAnsi="メイリオ" w:hint="eastAsia"/>
                <w:szCs w:val="24"/>
              </w:rPr>
              <w:t xml:space="preserve">　　　</w: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4496" behindDoc="0" locked="0" layoutInCell="1" hidden="0" allowOverlap="1" wp14:anchorId="3446ADF7" wp14:editId="168CA843">
                      <wp:simplePos x="0" y="0"/>
                      <wp:positionH relativeFrom="column">
                        <wp:posOffset>2785110</wp:posOffset>
                      </wp:positionH>
                      <wp:positionV relativeFrom="paragraph">
                        <wp:posOffset>90805</wp:posOffset>
                      </wp:positionV>
                      <wp:extent cx="1850390" cy="468000"/>
                      <wp:effectExtent l="0" t="0" r="16510" b="27305"/>
                      <wp:wrapNone/>
                      <wp:docPr id="114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3A348B1B" w14:textId="77777777" w:rsidR="007028C6" w:rsidRPr="00470E5B" w:rsidRDefault="007028C6" w:rsidP="007028C6">
                                  <w:pPr>
                                    <w:spacing w:line="320" w:lineRule="exact"/>
                                    <w:rPr>
                                      <w:rFonts w:ascii="メイリオ" w:eastAsia="メイリオ" w:hAnsi="メイリオ"/>
                                    </w:rPr>
                                  </w:pPr>
                                  <w:r w:rsidRPr="00470E5B">
                                    <w:rPr>
                                      <w:rFonts w:ascii="メイリオ" w:eastAsia="メイリオ" w:hAnsi="メイリオ" w:hint="eastAsia"/>
                                    </w:rPr>
                                    <w:t>救難対策部　部長・・・・</w:t>
                                  </w:r>
                                </w:p>
                                <w:p w14:paraId="0CC96626" w14:textId="77777777" w:rsidR="007028C6" w:rsidRPr="00470E5B" w:rsidRDefault="007028C6" w:rsidP="007028C6">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3446ADF7" id="Text Box 386" o:spid="_x0000_s1050" type="#_x0000_t202" style="position:absolute;left:0;text-align:left;margin-left:219.3pt;margin-top:7.15pt;width:145.7pt;height:36.8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">
                      <v:textbox inset="5.85pt,.7pt,5.85pt,.7pt">
                        <w:txbxContent>
                          <w:p w14:paraId="3A348B1B" w14:textId="77777777" w:rsidR="007028C6" w:rsidRPr="00470E5B" w:rsidRDefault="007028C6" w:rsidP="007028C6">
                            <w:pPr>
                              <w:spacing w:line="320" w:lineRule="exact"/>
                              <w:rPr>
                                <w:rFonts w:ascii="メイリオ" w:eastAsia="メイリオ" w:hAnsi="メイリオ"/>
                              </w:rPr>
                            </w:pPr>
                            <w:r w:rsidRPr="00470E5B">
                              <w:rPr>
                                <w:rFonts w:ascii="メイリオ" w:eastAsia="メイリオ" w:hAnsi="メイリオ" w:hint="eastAsia"/>
                              </w:rPr>
                              <w:t>救難対策部　部長・・・・</w:t>
                            </w:r>
                          </w:p>
                          <w:p w14:paraId="0CC96626" w14:textId="77777777" w:rsidR="007028C6" w:rsidRPr="00470E5B" w:rsidRDefault="007028C6" w:rsidP="007028C6">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72787634" w14:textId="77777777" w:rsidR="007028C6" w:rsidRPr="001F4ECB" w:rsidRDefault="007028C6" w:rsidP="009047B0">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60640" behindDoc="0" locked="0" layoutInCell="1" hidden="0" allowOverlap="1" wp14:anchorId="2D1FC96A" wp14:editId="377EAE64">
                      <wp:simplePos x="0" y="0"/>
                      <wp:positionH relativeFrom="column">
                        <wp:posOffset>2444115</wp:posOffset>
                      </wp:positionH>
                      <wp:positionV relativeFrom="paragraph">
                        <wp:posOffset>71120</wp:posOffset>
                      </wp:positionV>
                      <wp:extent cx="0" cy="1129665"/>
                      <wp:effectExtent l="635" t="0" r="29845" b="10160"/>
                      <wp:wrapNone/>
                      <wp:docPr id="1148" name="AutoShape 393"/>
                      <wp:cNvGraphicFramePr/>
                      <a:graphic xmlns:a="http://schemas.openxmlformats.org/drawingml/2006/main">
                        <a:graphicData uri="http://schemas.microsoft.com/office/word/2010/wordprocessingShape">
                          <wps:wsp>
                            <wps:cNvCnPr/>
                            <wps:spPr>
                              <a:xfrm>
                                <a:off x="0" y="0"/>
                                <a:ext cx="0" cy="1129665"/>
                              </a:xfrm>
                              <a:prstGeom prst="straightConnector1">
                                <a:avLst/>
                              </a:prstGeom>
                              <a:noFill/>
                              <a:ln w="9525">
                                <a:solidFill>
                                  <a:srgbClr val="000000"/>
                                </a:solidFill>
                                <a:round/>
                                <a:headEnd/>
                                <a:tailEnd/>
                              </a:ln>
                            </wps:spPr>
                            <wps:bodyPr/>
                          </wps:wsp>
                        </a:graphicData>
                      </a:graphic>
                    </wp:anchor>
                  </w:drawing>
                </mc:Choice>
                <mc:Fallback>
                  <w:pict>
                    <v:shape w14:anchorId="27413851" id="AutoShape 393" o:spid="_x0000_s1026" type="#_x0000_t32" style="position:absolute;left:0;text-align:left;margin-left:192.45pt;margin-top:5.6pt;width:0;height:88.9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"/>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8592" behindDoc="0" locked="0" layoutInCell="1" hidden="0" allowOverlap="1" wp14:anchorId="11F505BA" wp14:editId="7FE96A69">
                      <wp:simplePos x="0" y="0"/>
                      <wp:positionH relativeFrom="column">
                        <wp:posOffset>2444115</wp:posOffset>
                      </wp:positionH>
                      <wp:positionV relativeFrom="paragraph">
                        <wp:posOffset>71120</wp:posOffset>
                      </wp:positionV>
                      <wp:extent cx="333375" cy="0"/>
                      <wp:effectExtent l="0" t="635" r="29210" b="10795"/>
                      <wp:wrapNone/>
                      <wp:docPr id="1149" name="AutoShape 39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1A63E192" id="AutoShape 391" o:spid="_x0000_s1026" type="#_x0000_t32" style="position:absolute;left:0;text-align:left;margin-left:192.45pt;margin-top:5.6pt;width:26.2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"/>
                  </w:pict>
                </mc:Fallback>
              </mc:AlternateContent>
            </w:r>
          </w:p>
          <w:p w14:paraId="125B8CD9" w14:textId="77777777" w:rsidR="007028C6" w:rsidRPr="001F4ECB" w:rsidRDefault="007028C6" w:rsidP="009047B0">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5D37204B" w14:textId="77777777" w:rsidR="007028C6" w:rsidRPr="001F4ECB" w:rsidRDefault="007028C6" w:rsidP="009047B0">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3472" behindDoc="0" locked="0" layoutInCell="1" hidden="0" allowOverlap="1" wp14:anchorId="38A4470A" wp14:editId="11461F15">
                      <wp:simplePos x="0" y="0"/>
                      <wp:positionH relativeFrom="column">
                        <wp:posOffset>344583</wp:posOffset>
                      </wp:positionH>
                      <wp:positionV relativeFrom="paragraph">
                        <wp:posOffset>8285</wp:posOffset>
                      </wp:positionV>
                      <wp:extent cx="1785620" cy="684000"/>
                      <wp:effectExtent l="0" t="0" r="24130" b="20955"/>
                      <wp:wrapNone/>
                      <wp:docPr id="115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85620" cy="684000"/>
                              </a:xfrm>
                              <a:prstGeom prst="rect">
                                <a:avLst/>
                              </a:prstGeom>
                              <a:solidFill>
                                <a:srgbClr val="FFFFFF"/>
                              </a:solidFill>
                              <a:ln w="9525">
                                <a:solidFill>
                                  <a:srgbClr val="000000"/>
                                </a:solidFill>
                                <a:miter lim="800000"/>
                                <a:headEnd/>
                                <a:tailEnd/>
                              </a:ln>
                            </wps:spPr>
                            <wps:txbx>
                              <w:txbxContent>
                                <w:p w14:paraId="029D6707" w14:textId="77777777" w:rsidR="007028C6" w:rsidRPr="001F4ECB" w:rsidRDefault="007028C6" w:rsidP="007028C6">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6B8626E5" w14:textId="77777777" w:rsidR="007028C6" w:rsidRPr="001F4ECB" w:rsidRDefault="007028C6" w:rsidP="007028C6">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148F179B" w14:textId="77777777" w:rsidR="007028C6" w:rsidRPr="001F4ECB" w:rsidRDefault="007028C6" w:rsidP="007028C6">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38A4470A" id="Text Box 385" o:spid="_x0000_s1051" type="#_x0000_t202" style="position:absolute;left:0;text-align:left;margin-left:27.15pt;margin-top:.65pt;width:140.6pt;height:53.8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">
                      <v:textbox inset="5.85pt,.7pt,5.85pt,.7pt">
                        <w:txbxContent>
                          <w:p w14:paraId="029D6707" w14:textId="77777777" w:rsidR="007028C6" w:rsidRPr="001F4ECB" w:rsidRDefault="007028C6" w:rsidP="007028C6">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6B8626E5" w14:textId="77777777" w:rsidR="007028C6" w:rsidRPr="001F4ECB" w:rsidRDefault="007028C6" w:rsidP="007028C6">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148F179B" w14:textId="77777777" w:rsidR="007028C6" w:rsidRPr="001F4ECB" w:rsidRDefault="007028C6" w:rsidP="007028C6">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v:textbox>
                    </v:shape>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6544" behindDoc="0" locked="0" layoutInCell="1" hidden="0" allowOverlap="1" wp14:anchorId="4A2310F1" wp14:editId="3E4DBCC0">
                      <wp:simplePos x="0" y="0"/>
                      <wp:positionH relativeFrom="column">
                        <wp:posOffset>2777490</wp:posOffset>
                      </wp:positionH>
                      <wp:positionV relativeFrom="paragraph">
                        <wp:posOffset>107950</wp:posOffset>
                      </wp:positionV>
                      <wp:extent cx="1850390" cy="468000"/>
                      <wp:effectExtent l="0" t="0" r="16510" b="27305"/>
                      <wp:wrapNone/>
                      <wp:docPr id="1151"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409437D8" w14:textId="77777777" w:rsidR="007028C6" w:rsidRPr="00470E5B" w:rsidRDefault="007028C6" w:rsidP="007028C6">
                                  <w:pPr>
                                    <w:spacing w:line="320" w:lineRule="exact"/>
                                    <w:rPr>
                                      <w:rFonts w:ascii="メイリオ" w:eastAsia="メイリオ" w:hAnsi="メイリオ"/>
                                    </w:rPr>
                                  </w:pPr>
                                  <w:r w:rsidRPr="00470E5B">
                                    <w:rPr>
                                      <w:rFonts w:ascii="メイリオ" w:eastAsia="メイリオ" w:hAnsi="メイリオ" w:hint="eastAsia"/>
                                    </w:rPr>
                                    <w:t>旅客対策部　部長・・・・</w:t>
                                  </w:r>
                                </w:p>
                                <w:p w14:paraId="112F27EC" w14:textId="77777777" w:rsidR="007028C6" w:rsidRPr="00470E5B" w:rsidRDefault="007028C6" w:rsidP="007028C6">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4A2310F1" id="Text Box 388" o:spid="_x0000_s1052" type="#_x0000_t202" style="position:absolute;left:0;text-align:left;margin-left:218.7pt;margin-top:8.5pt;width:145.7pt;height:36.8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">
                      <v:textbox inset="5.85pt,.7pt,5.85pt,.7pt">
                        <w:txbxContent>
                          <w:p w14:paraId="409437D8" w14:textId="77777777" w:rsidR="007028C6" w:rsidRPr="00470E5B" w:rsidRDefault="007028C6" w:rsidP="007028C6">
                            <w:pPr>
                              <w:spacing w:line="320" w:lineRule="exact"/>
                              <w:rPr>
                                <w:rFonts w:ascii="メイリオ" w:eastAsia="メイリオ" w:hAnsi="メイリオ"/>
                              </w:rPr>
                            </w:pPr>
                            <w:r w:rsidRPr="00470E5B">
                              <w:rPr>
                                <w:rFonts w:ascii="メイリオ" w:eastAsia="メイリオ" w:hAnsi="メイリオ" w:hint="eastAsia"/>
                              </w:rPr>
                              <w:t>旅客対策部　部長・・・・</w:t>
                            </w:r>
                          </w:p>
                          <w:p w14:paraId="112F27EC" w14:textId="77777777" w:rsidR="007028C6" w:rsidRPr="00470E5B" w:rsidRDefault="007028C6" w:rsidP="007028C6">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26DED7AE" w14:textId="77777777" w:rsidR="007028C6" w:rsidRPr="001F4ECB" w:rsidRDefault="007028C6" w:rsidP="009047B0">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7568" behindDoc="0" locked="0" layoutInCell="1" hidden="0" allowOverlap="1" wp14:anchorId="474EEB5D" wp14:editId="39A831EA">
                      <wp:simplePos x="0" y="0"/>
                      <wp:positionH relativeFrom="column">
                        <wp:posOffset>2125345</wp:posOffset>
                      </wp:positionH>
                      <wp:positionV relativeFrom="paragraph">
                        <wp:posOffset>107315</wp:posOffset>
                      </wp:positionV>
                      <wp:extent cx="652145" cy="0"/>
                      <wp:effectExtent l="0" t="635" r="29210" b="10795"/>
                      <wp:wrapNone/>
                      <wp:docPr id="51" name="AutoShape 390"/>
                      <wp:cNvGraphicFramePr/>
                      <a:graphic xmlns:a="http://schemas.openxmlformats.org/drawingml/2006/main">
                        <a:graphicData uri="http://schemas.microsoft.com/office/word/2010/wordprocessingShape">
                          <wps:wsp>
                            <wps:cNvCnPr/>
                            <wps:spPr>
                              <a:xfrm>
                                <a:off x="0" y="0"/>
                                <a:ext cx="652145" cy="0"/>
                              </a:xfrm>
                              <a:prstGeom prst="straightConnector1">
                                <a:avLst/>
                              </a:prstGeom>
                              <a:noFill/>
                              <a:ln w="9525">
                                <a:solidFill>
                                  <a:srgbClr val="000000"/>
                                </a:solidFill>
                                <a:round/>
                                <a:headEnd/>
                                <a:tailEnd/>
                              </a:ln>
                            </wps:spPr>
                            <wps:bodyPr/>
                          </wps:wsp>
                        </a:graphicData>
                      </a:graphic>
                    </wp:anchor>
                  </w:drawing>
                </mc:Choice>
                <mc:Fallback>
                  <w:pict>
                    <v:shape w14:anchorId="2AD819FE" id="AutoShape 390" o:spid="_x0000_s1026" type="#_x0000_t32" style="position:absolute;left:0;text-align:left;margin-left:167.35pt;margin-top:8.45pt;width:51.3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"/>
                  </w:pict>
                </mc:Fallback>
              </mc:AlternateContent>
            </w:r>
          </w:p>
          <w:p w14:paraId="4E050068" w14:textId="77777777" w:rsidR="007028C6" w:rsidRPr="001F4ECB" w:rsidRDefault="007028C6" w:rsidP="009047B0">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30ED7996" w14:textId="77777777" w:rsidR="007028C6" w:rsidRPr="001F4ECB" w:rsidRDefault="007028C6" w:rsidP="009047B0">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5520" behindDoc="0" locked="0" layoutInCell="1" hidden="0" allowOverlap="1" wp14:anchorId="048FC3C4" wp14:editId="1A55DCF2">
                      <wp:simplePos x="0" y="0"/>
                      <wp:positionH relativeFrom="column">
                        <wp:posOffset>2786380</wp:posOffset>
                      </wp:positionH>
                      <wp:positionV relativeFrom="paragraph">
                        <wp:posOffset>126365</wp:posOffset>
                      </wp:positionV>
                      <wp:extent cx="1850390" cy="432000"/>
                      <wp:effectExtent l="0" t="0" r="16510" b="25400"/>
                      <wp:wrapNone/>
                      <wp:docPr id="5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32000"/>
                              </a:xfrm>
                              <a:prstGeom prst="rect">
                                <a:avLst/>
                              </a:prstGeom>
                              <a:solidFill>
                                <a:srgbClr val="FFFFFF"/>
                              </a:solidFill>
                              <a:ln w="9525">
                                <a:solidFill>
                                  <a:srgbClr val="000000"/>
                                </a:solidFill>
                                <a:miter lim="800000"/>
                                <a:headEnd/>
                                <a:tailEnd/>
                              </a:ln>
                            </wps:spPr>
                            <wps:txbx>
                              <w:txbxContent>
                                <w:p w14:paraId="05E74986" w14:textId="77777777" w:rsidR="007028C6" w:rsidRPr="00470E5B" w:rsidRDefault="007028C6" w:rsidP="007028C6">
                                  <w:pPr>
                                    <w:spacing w:line="320" w:lineRule="exact"/>
                                    <w:rPr>
                                      <w:rFonts w:ascii="メイリオ" w:eastAsia="メイリオ" w:hAnsi="メイリオ"/>
                                    </w:rPr>
                                  </w:pPr>
                                  <w:r w:rsidRPr="00470E5B">
                                    <w:rPr>
                                      <w:rFonts w:ascii="メイリオ" w:eastAsia="メイリオ" w:hAnsi="メイリオ" w:hint="eastAsia"/>
                                    </w:rPr>
                                    <w:t>庶務対策部　部長・・・・</w:t>
                                  </w:r>
                                </w:p>
                                <w:p w14:paraId="14FC5553" w14:textId="77777777" w:rsidR="007028C6" w:rsidRPr="00470E5B" w:rsidRDefault="007028C6" w:rsidP="007028C6">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048FC3C4" id="Text Box 387" o:spid="_x0000_s1053" type="#_x0000_t202" style="position:absolute;left:0;text-align:left;margin-left:219.4pt;margin-top:9.95pt;width:145.7pt;height:34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">
                      <v:textbox inset="5.85pt,.7pt,5.85pt,.7pt">
                        <w:txbxContent>
                          <w:p w14:paraId="05E74986" w14:textId="77777777" w:rsidR="007028C6" w:rsidRPr="00470E5B" w:rsidRDefault="007028C6" w:rsidP="007028C6">
                            <w:pPr>
                              <w:spacing w:line="320" w:lineRule="exact"/>
                              <w:rPr>
                                <w:rFonts w:ascii="メイリオ" w:eastAsia="メイリオ" w:hAnsi="メイリオ"/>
                              </w:rPr>
                            </w:pPr>
                            <w:r w:rsidRPr="00470E5B">
                              <w:rPr>
                                <w:rFonts w:ascii="メイリオ" w:eastAsia="メイリオ" w:hAnsi="メイリオ" w:hint="eastAsia"/>
                              </w:rPr>
                              <w:t>庶務対策部　部長・・・・</w:t>
                            </w:r>
                          </w:p>
                          <w:p w14:paraId="14FC5553" w14:textId="77777777" w:rsidR="007028C6" w:rsidRPr="00470E5B" w:rsidRDefault="007028C6" w:rsidP="007028C6">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215E473C" w14:textId="77777777" w:rsidR="007028C6" w:rsidRPr="001F4ECB" w:rsidRDefault="007028C6" w:rsidP="009047B0">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9616" behindDoc="0" locked="0" layoutInCell="1" hidden="0" allowOverlap="1" wp14:anchorId="6B09DFDE" wp14:editId="74DE2B13">
                      <wp:simplePos x="0" y="0"/>
                      <wp:positionH relativeFrom="column">
                        <wp:posOffset>2444115</wp:posOffset>
                      </wp:positionH>
                      <wp:positionV relativeFrom="paragraph">
                        <wp:posOffset>99695</wp:posOffset>
                      </wp:positionV>
                      <wp:extent cx="333375" cy="0"/>
                      <wp:effectExtent l="0" t="635" r="29210" b="10795"/>
                      <wp:wrapNone/>
                      <wp:docPr id="53" name="AutoShape 39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42C8AC67" id="AutoShape 392" o:spid="_x0000_s1026" type="#_x0000_t32" style="position:absolute;left:0;text-align:left;margin-left:192.45pt;margin-top:7.85pt;width:26.2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"/>
                  </w:pict>
                </mc:Fallback>
              </mc:AlternateContent>
            </w:r>
          </w:p>
          <w:p w14:paraId="38DF972C" w14:textId="77777777" w:rsidR="007028C6" w:rsidRDefault="007028C6" w:rsidP="009047B0">
            <w:pPr>
              <w:pStyle w:val="aa"/>
              <w:rPr>
                <w:rFonts w:ascii="メイリオ" w:eastAsia="メイリオ" w:hAnsi="メイリオ"/>
                <w:szCs w:val="24"/>
              </w:rPr>
            </w:pPr>
          </w:p>
          <w:p w14:paraId="74B74CAC" w14:textId="77777777" w:rsidR="007028C6" w:rsidRDefault="007028C6" w:rsidP="009047B0">
            <w:pPr>
              <w:pStyle w:val="aa"/>
              <w:rPr>
                <w:rFonts w:ascii="メイリオ" w:eastAsia="メイリオ" w:hAnsi="メイリオ"/>
                <w:szCs w:val="24"/>
              </w:rPr>
            </w:pPr>
          </w:p>
          <w:p w14:paraId="37054C95" w14:textId="77777777" w:rsidR="007028C6" w:rsidRPr="00A65BBD" w:rsidRDefault="007028C6" w:rsidP="009047B0">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４　第８条において、非常対策本部に代えて事故処理組織を定めている場合は、本条を規定する必要はない。</w:t>
            </w:r>
          </w:p>
        </w:tc>
      </w:tr>
      <w:tr w:rsidR="007028C6" w:rsidRPr="00022E52" w14:paraId="1638D340" w14:textId="77777777" w:rsidTr="009047B0">
        <w:tc>
          <w:tcPr>
            <w:tcW w:w="2805" w:type="pct"/>
            <w:tcBorders>
              <w:top w:val="single" w:sz="4" w:space="0" w:color="auto"/>
              <w:bottom w:val="single" w:sz="4" w:space="0" w:color="auto"/>
            </w:tcBorders>
            <w:shd w:val="clear" w:color="auto" w:fill="auto"/>
          </w:tcPr>
          <w:p w14:paraId="0116F352" w14:textId="77777777" w:rsidR="007028C6" w:rsidRPr="00785A48" w:rsidRDefault="007028C6" w:rsidP="009047B0">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（職務分掌）</w:t>
            </w:r>
          </w:p>
          <w:p w14:paraId="68813D38" w14:textId="77777777" w:rsidR="007028C6" w:rsidRPr="00785A48" w:rsidRDefault="007028C6" w:rsidP="009047B0">
            <w:pPr>
              <w:pStyle w:val="aa"/>
              <w:rPr>
                <w:rFonts w:ascii="メイリオ" w:eastAsia="メイリオ" w:hAnsi="メイリオ"/>
                <w:szCs w:val="24"/>
              </w:rPr>
            </w:pPr>
            <w:r w:rsidRPr="00785A48">
              <w:rPr>
                <w:rFonts w:ascii="メイリオ" w:eastAsia="メイリオ" w:hAnsi="メイリオ" w:hint="eastAsia"/>
                <w:szCs w:val="24"/>
              </w:rPr>
              <w:t>第13条　非常対策本部（以下「本部」という。）の要員の職務及び各対策部の所掌業務は次のとおりとする。</w:t>
            </w:r>
          </w:p>
          <w:p w14:paraId="41168288" w14:textId="77777777" w:rsidR="007028C6" w:rsidRDefault="007028C6" w:rsidP="009047B0">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１　本社本部員の職務</w:t>
            </w:r>
          </w:p>
          <w:tbl>
            <w:tblPr>
              <w:tblW w:w="11507" w:type="dxa"/>
              <w:tblLayout w:type="fixed"/>
              <w:tblCellMar>
                <w:left w:w="12" w:type="dxa"/>
                <w:right w:w="12" w:type="dxa"/>
              </w:tblCellMar>
              <w:tblLook w:val="0000" w:firstRow="0" w:lastRow="0" w:firstColumn="0" w:lastColumn="0" w:noHBand="0" w:noVBand="0"/>
            </w:tblPr>
            <w:tblGrid>
              <w:gridCol w:w="102"/>
              <w:gridCol w:w="1341"/>
              <w:gridCol w:w="4819"/>
              <w:gridCol w:w="5103"/>
              <w:gridCol w:w="142"/>
            </w:tblGrid>
            <w:tr w:rsidR="007028C6" w:rsidRPr="00785A48" w14:paraId="0BFB20C6" w14:textId="77777777" w:rsidTr="009047B0">
              <w:trPr>
                <w:cantSplit/>
                <w:trHeight w:hRule="exact" w:val="287"/>
              </w:trPr>
              <w:tc>
                <w:tcPr>
                  <w:tcW w:w="102" w:type="dxa"/>
                  <w:vMerge w:val="restart"/>
                  <w:tcBorders>
                    <w:top w:val="nil"/>
                    <w:left w:val="nil"/>
                    <w:bottom w:val="nil"/>
                    <w:right w:val="nil"/>
                  </w:tcBorders>
                </w:tcPr>
                <w:p w14:paraId="179A8402"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c>
                <w:tcPr>
                  <w:tcW w:w="1341" w:type="dxa"/>
                  <w:tcBorders>
                    <w:top w:val="single" w:sz="4" w:space="0" w:color="000000"/>
                    <w:left w:val="single" w:sz="4" w:space="0" w:color="000000"/>
                    <w:bottom w:val="single" w:sz="4" w:space="0" w:color="auto"/>
                    <w:right w:val="single" w:sz="4" w:space="0" w:color="000000"/>
                  </w:tcBorders>
                </w:tcPr>
                <w:p w14:paraId="1DC70A15"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auto"/>
                    <w:right w:val="single" w:sz="4" w:space="0" w:color="000000"/>
                  </w:tcBorders>
                </w:tcPr>
                <w:p w14:paraId="77DA9ACC" w14:textId="77777777" w:rsidR="007028C6" w:rsidRPr="00785A48" w:rsidRDefault="007028C6" w:rsidP="009047B0">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auto"/>
                    <w:right w:val="single" w:sz="4" w:space="0" w:color="000000"/>
                  </w:tcBorders>
                </w:tcPr>
                <w:p w14:paraId="187175C7" w14:textId="77777777" w:rsidR="007028C6" w:rsidRPr="00785A48" w:rsidRDefault="007028C6" w:rsidP="009047B0">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c>
                <w:tcPr>
                  <w:tcW w:w="142" w:type="dxa"/>
                  <w:vMerge w:val="restart"/>
                  <w:tcBorders>
                    <w:top w:val="nil"/>
                    <w:left w:val="nil"/>
                    <w:bottom w:val="nil"/>
                    <w:right w:val="nil"/>
                  </w:tcBorders>
                </w:tcPr>
                <w:p w14:paraId="53C01BE6"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r>
            <w:tr w:rsidR="007028C6" w:rsidRPr="00785A48" w14:paraId="07D26CC7" w14:textId="77777777" w:rsidTr="009047B0">
              <w:trPr>
                <w:cantSplit/>
                <w:trHeight w:hRule="exact" w:val="861"/>
              </w:trPr>
              <w:tc>
                <w:tcPr>
                  <w:tcW w:w="102" w:type="dxa"/>
                  <w:vMerge/>
                  <w:tcBorders>
                    <w:top w:val="nil"/>
                    <w:left w:val="nil"/>
                    <w:bottom w:val="nil"/>
                    <w:right w:val="nil"/>
                  </w:tcBorders>
                </w:tcPr>
                <w:p w14:paraId="3C24F3B8" w14:textId="77777777" w:rsidR="007028C6" w:rsidRPr="00785A48"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70A69EA0"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w:t>
                  </w:r>
                </w:p>
              </w:tc>
              <w:tc>
                <w:tcPr>
                  <w:tcW w:w="4819" w:type="dxa"/>
                  <w:tcBorders>
                    <w:top w:val="single" w:sz="4" w:space="0" w:color="auto"/>
                    <w:left w:val="nil"/>
                    <w:bottom w:val="single" w:sz="4" w:space="0" w:color="000000"/>
                    <w:right w:val="single" w:sz="4" w:space="0" w:color="000000"/>
                  </w:tcBorders>
                </w:tcPr>
                <w:p w14:paraId="43205696"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本部長は、事故処理の基本方針を定め事故処理業務全般を統轄し、本部員を指揮、監督する。</w:t>
                  </w:r>
                </w:p>
              </w:tc>
              <w:tc>
                <w:tcPr>
                  <w:tcW w:w="5103" w:type="dxa"/>
                  <w:tcBorders>
                    <w:top w:val="single" w:sz="4" w:space="0" w:color="auto"/>
                    <w:left w:val="nil"/>
                    <w:bottom w:val="single" w:sz="4" w:space="0" w:color="000000"/>
                    <w:right w:val="single" w:sz="4" w:space="0" w:color="000000"/>
                  </w:tcBorders>
                </w:tcPr>
                <w:p w14:paraId="4AA69913"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c>
                <w:tcPr>
                  <w:tcW w:w="142" w:type="dxa"/>
                  <w:vMerge/>
                  <w:tcBorders>
                    <w:top w:val="nil"/>
                    <w:left w:val="nil"/>
                    <w:bottom w:val="nil"/>
                    <w:right w:val="nil"/>
                  </w:tcBorders>
                </w:tcPr>
                <w:p w14:paraId="744B4CE9"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r>
            <w:tr w:rsidR="007028C6" w:rsidRPr="00785A48" w14:paraId="6FE09097" w14:textId="77777777" w:rsidTr="009047B0">
              <w:trPr>
                <w:cantSplit/>
                <w:trHeight w:hRule="exact" w:val="1519"/>
              </w:trPr>
              <w:tc>
                <w:tcPr>
                  <w:tcW w:w="102" w:type="dxa"/>
                  <w:vMerge/>
                  <w:tcBorders>
                    <w:top w:val="nil"/>
                    <w:left w:val="nil"/>
                    <w:bottom w:val="nil"/>
                    <w:right w:val="nil"/>
                  </w:tcBorders>
                </w:tcPr>
                <w:p w14:paraId="2EA3B196" w14:textId="77777777" w:rsidR="007028C6" w:rsidRPr="00785A48"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58E0902C"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副本部長</w:t>
                  </w:r>
                </w:p>
              </w:tc>
              <w:tc>
                <w:tcPr>
                  <w:tcW w:w="4819" w:type="dxa"/>
                  <w:tcBorders>
                    <w:top w:val="nil"/>
                    <w:left w:val="nil"/>
                    <w:bottom w:val="single" w:sz="4" w:space="0" w:color="000000"/>
                    <w:right w:val="single" w:sz="4" w:space="0" w:color="000000"/>
                  </w:tcBorders>
                </w:tcPr>
                <w:p w14:paraId="3A07C92B"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副本部長は、本部長の定める事故処理の基</w:t>
                  </w:r>
                  <w:r w:rsidRPr="00785A48">
                    <w:rPr>
                      <w:rFonts w:ascii="メイリオ" w:eastAsia="メイリオ" w:hAnsi="メイリオ" w:hint="eastAsia"/>
                      <w:spacing w:val="0"/>
                      <w:szCs w:val="24"/>
                    </w:rPr>
                    <w:t>本方針に従い、各部の事故処理業務を調整し、</w:t>
                  </w:r>
                  <w:r w:rsidRPr="00785A48">
                    <w:rPr>
                      <w:rFonts w:ascii="メイリオ" w:eastAsia="メイリオ" w:hAnsi="メイリオ" w:hint="eastAsia"/>
                      <w:szCs w:val="24"/>
                    </w:rPr>
                    <w:t>部下職員を指揮して本部長を補佐するとともに、本部長が指揮をとれない場合は、その職務を代行する。</w:t>
                  </w:r>
                </w:p>
              </w:tc>
              <w:tc>
                <w:tcPr>
                  <w:tcW w:w="5103" w:type="dxa"/>
                  <w:tcBorders>
                    <w:top w:val="nil"/>
                    <w:left w:val="nil"/>
                    <w:bottom w:val="single" w:sz="4" w:space="0" w:color="000000"/>
                    <w:right w:val="single" w:sz="4" w:space="0" w:color="000000"/>
                  </w:tcBorders>
                </w:tcPr>
                <w:p w14:paraId="57BD40A6"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12660BD4"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r>
            <w:tr w:rsidR="007028C6" w:rsidRPr="00785A48" w14:paraId="0D135EAA" w14:textId="77777777" w:rsidTr="009047B0">
              <w:trPr>
                <w:cantSplit/>
                <w:trHeight w:hRule="exact" w:val="1191"/>
              </w:trPr>
              <w:tc>
                <w:tcPr>
                  <w:tcW w:w="102" w:type="dxa"/>
                  <w:vMerge/>
                  <w:tcBorders>
                    <w:top w:val="nil"/>
                    <w:left w:val="nil"/>
                    <w:bottom w:val="nil"/>
                    <w:right w:val="nil"/>
                  </w:tcBorders>
                </w:tcPr>
                <w:p w14:paraId="1517E320" w14:textId="77777777" w:rsidR="007028C6" w:rsidRPr="00785A48"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auto"/>
                    <w:right w:val="single" w:sz="4" w:space="0" w:color="000000"/>
                  </w:tcBorders>
                </w:tcPr>
                <w:p w14:paraId="5070F640"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本社事故対策室長</w:t>
                  </w:r>
                </w:p>
              </w:tc>
              <w:tc>
                <w:tcPr>
                  <w:tcW w:w="4819" w:type="dxa"/>
                  <w:tcBorders>
                    <w:top w:val="nil"/>
                    <w:left w:val="nil"/>
                    <w:bottom w:val="single" w:sz="4" w:space="0" w:color="auto"/>
                    <w:right w:val="single" w:sz="4" w:space="0" w:color="000000"/>
                  </w:tcBorders>
                </w:tcPr>
                <w:p w14:paraId="18A3D4DC"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auto"/>
                    <w:right w:val="single" w:sz="4" w:space="0" w:color="000000"/>
                  </w:tcBorders>
                </w:tcPr>
                <w:p w14:paraId="6029CD11"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本社事故対策室長は、本部長の定める事故処理の基本方針に従い、本社の事故処理業務を調整し、本社対策室員を指揮して本部長を補佐する。</w:t>
                  </w:r>
                </w:p>
              </w:tc>
              <w:tc>
                <w:tcPr>
                  <w:tcW w:w="142" w:type="dxa"/>
                  <w:vMerge/>
                  <w:tcBorders>
                    <w:top w:val="nil"/>
                    <w:left w:val="nil"/>
                    <w:bottom w:val="nil"/>
                    <w:right w:val="nil"/>
                  </w:tcBorders>
                </w:tcPr>
                <w:p w14:paraId="3EACFA84"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r>
            <w:tr w:rsidR="007028C6" w:rsidRPr="00785A48" w14:paraId="1137BC1C" w14:textId="77777777" w:rsidTr="009047B0">
              <w:trPr>
                <w:cantSplit/>
                <w:trHeight w:hRule="exact" w:val="1757"/>
              </w:trPr>
              <w:tc>
                <w:tcPr>
                  <w:tcW w:w="102" w:type="dxa"/>
                  <w:vMerge/>
                  <w:tcBorders>
                    <w:top w:val="nil"/>
                    <w:left w:val="nil"/>
                    <w:bottom w:val="nil"/>
                    <w:right w:val="nil"/>
                  </w:tcBorders>
                </w:tcPr>
                <w:p w14:paraId="3B2368E3" w14:textId="77777777" w:rsidR="007028C6" w:rsidRPr="00785A48"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587BB118"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本部長付</w:t>
                  </w:r>
                </w:p>
              </w:tc>
              <w:tc>
                <w:tcPr>
                  <w:tcW w:w="4819" w:type="dxa"/>
                  <w:tcBorders>
                    <w:top w:val="single" w:sz="4" w:space="0" w:color="auto"/>
                    <w:left w:val="nil"/>
                    <w:bottom w:val="single" w:sz="4" w:space="0" w:color="000000"/>
                    <w:right w:val="single" w:sz="4" w:space="0" w:color="000000"/>
                  </w:tcBorders>
                </w:tcPr>
                <w:p w14:paraId="1C45BD63"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zCs w:val="24"/>
                    </w:rPr>
                  </w:pPr>
                  <w:r w:rsidRPr="00785A48">
                    <w:rPr>
                      <w:rFonts w:ascii="メイリオ" w:eastAsia="メイリオ" w:hAnsi="メイリオ" w:hint="eastAsia"/>
                      <w:szCs w:val="24"/>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3A7F465F" w14:textId="77777777" w:rsidR="007028C6" w:rsidRPr="00785A48" w:rsidRDefault="007028C6" w:rsidP="009047B0">
                  <w:pPr>
                    <w:pStyle w:val="aa"/>
                    <w:wordWrap/>
                    <w:ind w:leftChars="50" w:left="105" w:rightChars="50" w:right="105"/>
                    <w:jc w:val="left"/>
                    <w:rPr>
                      <w:rFonts w:ascii="メイリオ" w:eastAsia="メイリオ" w:hAnsi="メイリオ"/>
                      <w:szCs w:val="24"/>
                    </w:rPr>
                  </w:pPr>
                </w:p>
                <w:p w14:paraId="3FBB8853"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5103" w:type="dxa"/>
                  <w:tcBorders>
                    <w:top w:val="single" w:sz="4" w:space="0" w:color="auto"/>
                    <w:left w:val="nil"/>
                    <w:bottom w:val="single" w:sz="4" w:space="0" w:color="000000"/>
                    <w:right w:val="single" w:sz="4" w:space="0" w:color="000000"/>
                  </w:tcBorders>
                </w:tcPr>
                <w:p w14:paraId="18699B84"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267FD5BF"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r>
            <w:tr w:rsidR="007028C6" w:rsidRPr="00785A48" w14:paraId="0D22B9D2" w14:textId="77777777" w:rsidTr="009047B0">
              <w:trPr>
                <w:cantSplit/>
                <w:trHeight w:hRule="exact" w:val="227"/>
              </w:trPr>
              <w:tc>
                <w:tcPr>
                  <w:tcW w:w="102" w:type="dxa"/>
                  <w:vMerge/>
                  <w:tcBorders>
                    <w:top w:val="nil"/>
                    <w:left w:val="nil"/>
                    <w:bottom w:val="nil"/>
                    <w:right w:val="nil"/>
                  </w:tcBorders>
                </w:tcPr>
                <w:p w14:paraId="223828BC" w14:textId="77777777" w:rsidR="007028C6" w:rsidRPr="00785A48"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341" w:type="dxa"/>
                  <w:vMerge w:val="restart"/>
                  <w:tcBorders>
                    <w:top w:val="nil"/>
                    <w:left w:val="single" w:sz="4" w:space="0" w:color="000000"/>
                    <w:bottom w:val="nil"/>
                    <w:right w:val="single" w:sz="4" w:space="0" w:color="000000"/>
                  </w:tcBorders>
                </w:tcPr>
                <w:p w14:paraId="5F7F6E5D"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各対策部長</w:t>
                  </w:r>
                </w:p>
              </w:tc>
              <w:tc>
                <w:tcPr>
                  <w:tcW w:w="4819" w:type="dxa"/>
                  <w:vMerge w:val="restart"/>
                  <w:tcBorders>
                    <w:top w:val="nil"/>
                    <w:left w:val="nil"/>
                    <w:bottom w:val="nil"/>
                    <w:right w:val="single" w:sz="4" w:space="0" w:color="000000"/>
                  </w:tcBorders>
                </w:tcPr>
                <w:p w14:paraId="36B9DD39"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各対策部長は、部員を指揮して所管の事故処理業務を実施し、業務の進捗状況について逐次本部長に報告する。</w:t>
                  </w:r>
                </w:p>
              </w:tc>
              <w:tc>
                <w:tcPr>
                  <w:tcW w:w="5103" w:type="dxa"/>
                  <w:vMerge w:val="restart"/>
                  <w:tcBorders>
                    <w:top w:val="nil"/>
                    <w:left w:val="nil"/>
                    <w:bottom w:val="nil"/>
                    <w:right w:val="single" w:sz="4" w:space="0" w:color="000000"/>
                  </w:tcBorders>
                </w:tcPr>
                <w:p w14:paraId="13689BB7"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2F2A8450"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r>
            <w:tr w:rsidR="007028C6" w:rsidRPr="00785A48" w14:paraId="189C6597" w14:textId="77777777" w:rsidTr="009047B0">
              <w:trPr>
                <w:cantSplit/>
                <w:trHeight w:val="289"/>
              </w:trPr>
              <w:tc>
                <w:tcPr>
                  <w:tcW w:w="102" w:type="dxa"/>
                  <w:vMerge/>
                  <w:tcBorders>
                    <w:top w:val="nil"/>
                    <w:left w:val="nil"/>
                    <w:bottom w:val="nil"/>
                    <w:right w:val="nil"/>
                  </w:tcBorders>
                </w:tcPr>
                <w:p w14:paraId="083F6F14"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c>
                <w:tcPr>
                  <w:tcW w:w="1341" w:type="dxa"/>
                  <w:vMerge/>
                  <w:tcBorders>
                    <w:top w:val="nil"/>
                    <w:left w:val="single" w:sz="4" w:space="0" w:color="000000"/>
                    <w:bottom w:val="nil"/>
                    <w:right w:val="single" w:sz="4" w:space="0" w:color="000000"/>
                  </w:tcBorders>
                </w:tcPr>
                <w:p w14:paraId="0495182D"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4819" w:type="dxa"/>
                  <w:vMerge/>
                  <w:tcBorders>
                    <w:top w:val="nil"/>
                    <w:left w:val="nil"/>
                    <w:bottom w:val="nil"/>
                    <w:right w:val="single" w:sz="4" w:space="0" w:color="000000"/>
                  </w:tcBorders>
                </w:tcPr>
                <w:p w14:paraId="66CD3BE1"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5103" w:type="dxa"/>
                  <w:vMerge/>
                  <w:tcBorders>
                    <w:top w:val="nil"/>
                    <w:left w:val="nil"/>
                    <w:bottom w:val="nil"/>
                    <w:right w:val="single" w:sz="4" w:space="0" w:color="000000"/>
                  </w:tcBorders>
                </w:tcPr>
                <w:p w14:paraId="6A7F1628"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2881DA32"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r>
            <w:tr w:rsidR="007028C6" w:rsidRPr="00785A48" w14:paraId="185D8748" w14:textId="77777777" w:rsidTr="009047B0">
              <w:trPr>
                <w:cantSplit/>
                <w:trHeight w:hRule="exact" w:val="328"/>
              </w:trPr>
              <w:tc>
                <w:tcPr>
                  <w:tcW w:w="102" w:type="dxa"/>
                  <w:vMerge/>
                  <w:tcBorders>
                    <w:top w:val="nil"/>
                    <w:left w:val="nil"/>
                    <w:bottom w:val="nil"/>
                    <w:right w:val="nil"/>
                  </w:tcBorders>
                </w:tcPr>
                <w:p w14:paraId="42F218E3" w14:textId="77777777" w:rsidR="007028C6" w:rsidRPr="00785A48" w:rsidRDefault="007028C6" w:rsidP="009047B0">
                  <w:pPr>
                    <w:autoSpaceDE w:val="0"/>
                    <w:autoSpaceDN w:val="0"/>
                    <w:ind w:leftChars="50" w:left="105" w:rightChars="50" w:right="105"/>
                    <w:rPr>
                      <w:rFonts w:ascii="メイリオ" w:eastAsia="メイリオ" w:hAnsi="メイリオ"/>
                      <w:sz w:val="24"/>
                      <w:szCs w:val="24"/>
                    </w:rPr>
                  </w:pPr>
                </w:p>
              </w:tc>
              <w:tc>
                <w:tcPr>
                  <w:tcW w:w="1341" w:type="dxa"/>
                  <w:vMerge/>
                  <w:tcBorders>
                    <w:top w:val="nil"/>
                    <w:left w:val="single" w:sz="4" w:space="0" w:color="000000"/>
                    <w:bottom w:val="nil"/>
                    <w:right w:val="single" w:sz="4" w:space="0" w:color="000000"/>
                  </w:tcBorders>
                </w:tcPr>
                <w:p w14:paraId="5CB19DCC" w14:textId="77777777" w:rsidR="007028C6" w:rsidRPr="00785A48" w:rsidRDefault="007028C6" w:rsidP="009047B0">
                  <w:pPr>
                    <w:autoSpaceDE w:val="0"/>
                    <w:autoSpaceDN w:val="0"/>
                    <w:ind w:leftChars="50" w:left="105" w:rightChars="50" w:right="105"/>
                    <w:jc w:val="left"/>
                    <w:rPr>
                      <w:rFonts w:ascii="メイリオ" w:eastAsia="メイリオ" w:hAnsi="メイリオ"/>
                      <w:sz w:val="24"/>
                      <w:szCs w:val="24"/>
                    </w:rPr>
                  </w:pPr>
                </w:p>
              </w:tc>
              <w:tc>
                <w:tcPr>
                  <w:tcW w:w="4819" w:type="dxa"/>
                  <w:vMerge/>
                  <w:tcBorders>
                    <w:top w:val="nil"/>
                    <w:left w:val="nil"/>
                    <w:bottom w:val="nil"/>
                    <w:right w:val="single" w:sz="4" w:space="0" w:color="000000"/>
                  </w:tcBorders>
                </w:tcPr>
                <w:p w14:paraId="24FF7314" w14:textId="77777777" w:rsidR="007028C6" w:rsidRPr="00785A48" w:rsidRDefault="007028C6" w:rsidP="009047B0">
                  <w:pPr>
                    <w:autoSpaceDE w:val="0"/>
                    <w:autoSpaceDN w:val="0"/>
                    <w:ind w:leftChars="50" w:left="105" w:rightChars="50" w:right="105"/>
                    <w:jc w:val="left"/>
                    <w:rPr>
                      <w:rFonts w:ascii="メイリオ" w:eastAsia="メイリオ" w:hAnsi="メイリオ"/>
                      <w:sz w:val="24"/>
                      <w:szCs w:val="24"/>
                    </w:rPr>
                  </w:pPr>
                </w:p>
              </w:tc>
              <w:tc>
                <w:tcPr>
                  <w:tcW w:w="5103" w:type="dxa"/>
                  <w:vMerge/>
                  <w:tcBorders>
                    <w:top w:val="nil"/>
                    <w:left w:val="nil"/>
                    <w:bottom w:val="nil"/>
                    <w:right w:val="single" w:sz="4" w:space="0" w:color="000000"/>
                  </w:tcBorders>
                </w:tcPr>
                <w:p w14:paraId="76EE832E" w14:textId="77777777" w:rsidR="007028C6" w:rsidRPr="00785A48" w:rsidRDefault="007028C6" w:rsidP="009047B0">
                  <w:pPr>
                    <w:autoSpaceDE w:val="0"/>
                    <w:autoSpaceDN w:val="0"/>
                    <w:ind w:leftChars="50" w:left="105" w:rightChars="50" w:right="105"/>
                    <w:jc w:val="left"/>
                    <w:rPr>
                      <w:rFonts w:ascii="メイリオ" w:eastAsia="メイリオ" w:hAnsi="メイリオ"/>
                      <w:sz w:val="24"/>
                      <w:szCs w:val="24"/>
                    </w:rPr>
                  </w:pPr>
                </w:p>
              </w:tc>
              <w:tc>
                <w:tcPr>
                  <w:tcW w:w="142" w:type="dxa"/>
                  <w:vMerge/>
                  <w:tcBorders>
                    <w:top w:val="nil"/>
                    <w:left w:val="nil"/>
                    <w:bottom w:val="nil"/>
                    <w:right w:val="nil"/>
                  </w:tcBorders>
                </w:tcPr>
                <w:p w14:paraId="372B6F67" w14:textId="77777777" w:rsidR="007028C6" w:rsidRPr="00785A48" w:rsidRDefault="007028C6" w:rsidP="009047B0">
                  <w:pPr>
                    <w:autoSpaceDE w:val="0"/>
                    <w:autoSpaceDN w:val="0"/>
                    <w:ind w:leftChars="50" w:left="105" w:rightChars="50" w:right="105"/>
                    <w:rPr>
                      <w:rFonts w:ascii="メイリオ" w:eastAsia="メイリオ" w:hAnsi="メイリオ"/>
                      <w:sz w:val="24"/>
                      <w:szCs w:val="24"/>
                    </w:rPr>
                  </w:pPr>
                </w:p>
              </w:tc>
            </w:tr>
            <w:tr w:rsidR="007028C6" w:rsidRPr="00785A48" w14:paraId="4384BF71" w14:textId="77777777" w:rsidTr="009047B0">
              <w:trPr>
                <w:cantSplit/>
                <w:trHeight w:hRule="exact" w:val="63"/>
              </w:trPr>
              <w:tc>
                <w:tcPr>
                  <w:tcW w:w="102" w:type="dxa"/>
                  <w:vMerge w:val="restart"/>
                  <w:tcBorders>
                    <w:top w:val="nil"/>
                    <w:left w:val="nil"/>
                    <w:bottom w:val="nil"/>
                    <w:right w:val="nil"/>
                  </w:tcBorders>
                </w:tcPr>
                <w:p w14:paraId="571B85DC"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55EB254F"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4819" w:type="dxa"/>
                  <w:tcBorders>
                    <w:top w:val="nil"/>
                    <w:left w:val="nil"/>
                    <w:bottom w:val="single" w:sz="4" w:space="0" w:color="000000"/>
                    <w:right w:val="single" w:sz="4" w:space="0" w:color="000000"/>
                  </w:tcBorders>
                </w:tcPr>
                <w:p w14:paraId="3903201E"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47F3DF43"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142" w:type="dxa"/>
                  <w:vMerge w:val="restart"/>
                  <w:tcBorders>
                    <w:top w:val="nil"/>
                    <w:left w:val="nil"/>
                    <w:bottom w:val="nil"/>
                    <w:right w:val="nil"/>
                  </w:tcBorders>
                </w:tcPr>
                <w:p w14:paraId="71C8E84D"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r>
            <w:tr w:rsidR="007028C6" w:rsidRPr="00785A48" w14:paraId="52197AAC" w14:textId="77777777" w:rsidTr="009047B0">
              <w:trPr>
                <w:cantSplit/>
                <w:trHeight w:hRule="exact" w:val="624"/>
              </w:trPr>
              <w:tc>
                <w:tcPr>
                  <w:tcW w:w="102" w:type="dxa"/>
                  <w:vMerge/>
                  <w:tcBorders>
                    <w:top w:val="nil"/>
                    <w:left w:val="nil"/>
                    <w:bottom w:val="nil"/>
                    <w:right w:val="nil"/>
                  </w:tcBorders>
                </w:tcPr>
                <w:p w14:paraId="56B13A6D" w14:textId="77777777" w:rsidR="007028C6" w:rsidRPr="00785A48"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681B4269"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対策部（室）員</w:t>
                  </w:r>
                </w:p>
              </w:tc>
              <w:tc>
                <w:tcPr>
                  <w:tcW w:w="4819" w:type="dxa"/>
                  <w:tcBorders>
                    <w:top w:val="nil"/>
                    <w:left w:val="nil"/>
                    <w:bottom w:val="single" w:sz="4" w:space="0" w:color="000000"/>
                    <w:right w:val="single" w:sz="4" w:space="0" w:color="000000"/>
                  </w:tcBorders>
                </w:tcPr>
                <w:p w14:paraId="78CF95AD"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各対策部員は、各対策部長の命を受け、所管の事故処理業務を実施する。</w:t>
                  </w:r>
                </w:p>
              </w:tc>
              <w:tc>
                <w:tcPr>
                  <w:tcW w:w="5103" w:type="dxa"/>
                  <w:tcBorders>
                    <w:top w:val="nil"/>
                    <w:left w:val="nil"/>
                    <w:bottom w:val="single" w:sz="4" w:space="0" w:color="000000"/>
                    <w:right w:val="single" w:sz="4" w:space="0" w:color="000000"/>
                  </w:tcBorders>
                </w:tcPr>
                <w:p w14:paraId="4EADFE64"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対策室員は、対策室長の命を受け、所管の事故処理業務を実施する。</w:t>
                  </w:r>
                </w:p>
              </w:tc>
              <w:tc>
                <w:tcPr>
                  <w:tcW w:w="142" w:type="dxa"/>
                  <w:vMerge/>
                  <w:tcBorders>
                    <w:top w:val="nil"/>
                    <w:left w:val="nil"/>
                    <w:bottom w:val="nil"/>
                    <w:right w:val="nil"/>
                  </w:tcBorders>
                </w:tcPr>
                <w:p w14:paraId="04051594"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r>
          </w:tbl>
          <w:p w14:paraId="36840342" w14:textId="77777777" w:rsidR="007028C6" w:rsidRPr="00785A48" w:rsidRDefault="007028C6" w:rsidP="009047B0">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現地本部員の職務</w:t>
            </w:r>
          </w:p>
          <w:tbl>
            <w:tblPr>
              <w:tblW w:w="11246" w:type="dxa"/>
              <w:tblInd w:w="114" w:type="dxa"/>
              <w:tblLayout w:type="fixed"/>
              <w:tblCellMar>
                <w:left w:w="12" w:type="dxa"/>
                <w:right w:w="12" w:type="dxa"/>
              </w:tblCellMar>
              <w:tblLook w:val="0000" w:firstRow="0" w:lastRow="0" w:firstColumn="0" w:lastColumn="0" w:noHBand="0" w:noVBand="0"/>
            </w:tblPr>
            <w:tblGrid>
              <w:gridCol w:w="1324"/>
              <w:gridCol w:w="4819"/>
              <w:gridCol w:w="5103"/>
            </w:tblGrid>
            <w:tr w:rsidR="007028C6" w:rsidRPr="00785A48" w14:paraId="4E6AB651" w14:textId="77777777" w:rsidTr="009047B0">
              <w:trPr>
                <w:trHeight w:hRule="exact" w:val="287"/>
              </w:trPr>
              <w:tc>
                <w:tcPr>
                  <w:tcW w:w="1324" w:type="dxa"/>
                  <w:tcBorders>
                    <w:top w:val="single" w:sz="4" w:space="0" w:color="000000"/>
                    <w:left w:val="single" w:sz="4" w:space="0" w:color="000000"/>
                    <w:bottom w:val="single" w:sz="4" w:space="0" w:color="000000"/>
                    <w:right w:val="single" w:sz="4" w:space="0" w:color="000000"/>
                  </w:tcBorders>
                </w:tcPr>
                <w:p w14:paraId="017DCE9A" w14:textId="77777777" w:rsidR="007028C6" w:rsidRPr="00785A48" w:rsidRDefault="007028C6" w:rsidP="009047B0">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000000"/>
                    <w:right w:val="single" w:sz="4" w:space="0" w:color="000000"/>
                  </w:tcBorders>
                </w:tcPr>
                <w:p w14:paraId="526B9255" w14:textId="77777777" w:rsidR="007028C6" w:rsidRPr="00785A48" w:rsidRDefault="007028C6" w:rsidP="009047B0">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000000"/>
                    <w:right w:val="single" w:sz="4" w:space="0" w:color="000000"/>
                  </w:tcBorders>
                </w:tcPr>
                <w:p w14:paraId="03D99D0D" w14:textId="77777777" w:rsidR="007028C6" w:rsidRPr="00785A48" w:rsidRDefault="007028C6" w:rsidP="009047B0">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r>
            <w:tr w:rsidR="007028C6" w:rsidRPr="00785A48" w14:paraId="4F7AC863" w14:textId="77777777" w:rsidTr="009047B0">
              <w:trPr>
                <w:trHeight w:hRule="exact" w:val="1474"/>
              </w:trPr>
              <w:tc>
                <w:tcPr>
                  <w:tcW w:w="1324" w:type="dxa"/>
                  <w:tcBorders>
                    <w:top w:val="nil"/>
                    <w:left w:val="single" w:sz="4" w:space="0" w:color="000000"/>
                    <w:bottom w:val="single" w:sz="4" w:space="0" w:color="000000"/>
                    <w:right w:val="single" w:sz="4" w:space="0" w:color="000000"/>
                  </w:tcBorders>
                </w:tcPr>
                <w:p w14:paraId="6EE11CE9"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w:t>
                  </w:r>
                </w:p>
              </w:tc>
              <w:tc>
                <w:tcPr>
                  <w:tcW w:w="4819" w:type="dxa"/>
                  <w:tcBorders>
                    <w:top w:val="nil"/>
                    <w:left w:val="nil"/>
                    <w:bottom w:val="single" w:sz="4" w:space="0" w:color="000000"/>
                    <w:right w:val="single" w:sz="4" w:space="0" w:color="000000"/>
                  </w:tcBorders>
                </w:tcPr>
                <w:p w14:paraId="4D1F0E88"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現地本部長は、事故処理の基本方針に基づき現地処理方針を定め、現地の各対策部長を</w:t>
                  </w:r>
                  <w:r w:rsidRPr="00785A48">
                    <w:rPr>
                      <w:rFonts w:ascii="メイリオ" w:eastAsia="メイリオ" w:hAnsi="メイリオ" w:hint="eastAsia"/>
                      <w:spacing w:val="0"/>
                      <w:szCs w:val="24"/>
                    </w:rPr>
                    <w:t>指揮して現地における事故処理業務を統轄し、</w:t>
                  </w:r>
                  <w:r w:rsidRPr="00785A48">
                    <w:rPr>
                      <w:rFonts w:ascii="メイリオ" w:eastAsia="メイリオ" w:hAnsi="メイリオ" w:hint="eastAsia"/>
                      <w:szCs w:val="24"/>
                    </w:rPr>
                    <w:t>業務の進捗状況について逐次本部長に報告する。</w:t>
                  </w:r>
                </w:p>
              </w:tc>
              <w:tc>
                <w:tcPr>
                  <w:tcW w:w="5103" w:type="dxa"/>
                  <w:tcBorders>
                    <w:top w:val="nil"/>
                    <w:left w:val="nil"/>
                    <w:bottom w:val="single" w:sz="4" w:space="0" w:color="000000"/>
                    <w:right w:val="single" w:sz="4" w:space="0" w:color="000000"/>
                  </w:tcBorders>
                </w:tcPr>
                <w:p w14:paraId="3B7D42DC"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7028C6" w:rsidRPr="00785A48" w14:paraId="632A424A" w14:textId="77777777" w:rsidTr="009047B0">
              <w:trPr>
                <w:trHeight w:hRule="exact" w:val="1757"/>
              </w:trPr>
              <w:tc>
                <w:tcPr>
                  <w:tcW w:w="1324" w:type="dxa"/>
                  <w:tcBorders>
                    <w:top w:val="nil"/>
                    <w:left w:val="single" w:sz="4" w:space="0" w:color="000000"/>
                    <w:bottom w:val="single" w:sz="4" w:space="0" w:color="000000"/>
                    <w:right w:val="single" w:sz="4" w:space="0" w:color="000000"/>
                  </w:tcBorders>
                </w:tcPr>
                <w:p w14:paraId="34666F55"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現地副本部長</w:t>
                  </w:r>
                </w:p>
              </w:tc>
              <w:tc>
                <w:tcPr>
                  <w:tcW w:w="4819" w:type="dxa"/>
                  <w:tcBorders>
                    <w:top w:val="nil"/>
                    <w:left w:val="nil"/>
                    <w:bottom w:val="single" w:sz="4" w:space="0" w:color="000000"/>
                    <w:right w:val="single" w:sz="4" w:space="0" w:color="000000"/>
                  </w:tcBorders>
                </w:tcPr>
                <w:p w14:paraId="58C9E2E6"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5103" w:type="dxa"/>
                  <w:tcBorders>
                    <w:top w:val="nil"/>
                    <w:left w:val="nil"/>
                    <w:bottom w:val="single" w:sz="4" w:space="0" w:color="000000"/>
                    <w:right w:val="single" w:sz="4" w:space="0" w:color="000000"/>
                  </w:tcBorders>
                </w:tcPr>
                <w:p w14:paraId="54127549"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7028C6" w:rsidRPr="00785A48" w14:paraId="31A80D29" w14:textId="77777777" w:rsidTr="009047B0">
              <w:trPr>
                <w:trHeight w:hRule="exact" w:val="1814"/>
              </w:trPr>
              <w:tc>
                <w:tcPr>
                  <w:tcW w:w="1324" w:type="dxa"/>
                  <w:tcBorders>
                    <w:top w:val="nil"/>
                    <w:left w:val="single" w:sz="4" w:space="0" w:color="000000"/>
                    <w:bottom w:val="single" w:sz="4" w:space="0" w:color="000000"/>
                    <w:right w:val="single" w:sz="4" w:space="0" w:color="000000"/>
                  </w:tcBorders>
                </w:tcPr>
                <w:p w14:paraId="673E09BD"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現地本部長付</w:t>
                  </w:r>
                </w:p>
              </w:tc>
              <w:tc>
                <w:tcPr>
                  <w:tcW w:w="4819" w:type="dxa"/>
                  <w:tcBorders>
                    <w:top w:val="nil"/>
                    <w:left w:val="nil"/>
                    <w:bottom w:val="single" w:sz="4" w:space="0" w:color="000000"/>
                    <w:right w:val="single" w:sz="4" w:space="0" w:color="000000"/>
                  </w:tcBorders>
                </w:tcPr>
                <w:p w14:paraId="52089756"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2EA2ABDD"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7028C6" w:rsidRPr="00785A48" w14:paraId="4E4D2BC0" w14:textId="77777777" w:rsidTr="009047B0">
              <w:trPr>
                <w:trHeight w:hRule="exact" w:val="907"/>
              </w:trPr>
              <w:tc>
                <w:tcPr>
                  <w:tcW w:w="1324" w:type="dxa"/>
                  <w:tcBorders>
                    <w:top w:val="nil"/>
                    <w:left w:val="single" w:sz="4" w:space="0" w:color="000000"/>
                    <w:bottom w:val="single" w:sz="4" w:space="0" w:color="000000"/>
                    <w:right w:val="single" w:sz="4" w:space="0" w:color="000000"/>
                  </w:tcBorders>
                </w:tcPr>
                <w:p w14:paraId="170DA980"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現地各対策部長</w:t>
                  </w:r>
                </w:p>
              </w:tc>
              <w:tc>
                <w:tcPr>
                  <w:tcW w:w="4819" w:type="dxa"/>
                  <w:tcBorders>
                    <w:top w:val="nil"/>
                    <w:left w:val="nil"/>
                    <w:bottom w:val="single" w:sz="4" w:space="0" w:color="000000"/>
                    <w:right w:val="single" w:sz="4" w:space="0" w:color="000000"/>
                  </w:tcBorders>
                </w:tcPr>
                <w:p w14:paraId="022C518B"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各対策部長は、部員を指揮して所管の事故処理業務を実施し、業務の進捗状況について現地本部長に報告する。</w:t>
                  </w:r>
                </w:p>
              </w:tc>
              <w:tc>
                <w:tcPr>
                  <w:tcW w:w="5103" w:type="dxa"/>
                  <w:tcBorders>
                    <w:top w:val="nil"/>
                    <w:left w:val="nil"/>
                    <w:bottom w:val="single" w:sz="4" w:space="0" w:color="000000"/>
                    <w:right w:val="single" w:sz="4" w:space="0" w:color="000000"/>
                  </w:tcBorders>
                </w:tcPr>
                <w:p w14:paraId="79410441"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7028C6" w:rsidRPr="00785A48" w14:paraId="35F17664" w14:textId="77777777" w:rsidTr="009047B0">
              <w:trPr>
                <w:trHeight w:hRule="exact" w:val="624"/>
              </w:trPr>
              <w:tc>
                <w:tcPr>
                  <w:tcW w:w="1324" w:type="dxa"/>
                  <w:tcBorders>
                    <w:top w:val="nil"/>
                    <w:left w:val="single" w:sz="4" w:space="0" w:color="000000"/>
                    <w:bottom w:val="single" w:sz="4" w:space="0" w:color="000000"/>
                    <w:right w:val="single" w:sz="4" w:space="0" w:color="000000"/>
                  </w:tcBorders>
                </w:tcPr>
                <w:p w14:paraId="01943228"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現地対策部員</w:t>
                  </w:r>
                </w:p>
              </w:tc>
              <w:tc>
                <w:tcPr>
                  <w:tcW w:w="4819" w:type="dxa"/>
                  <w:tcBorders>
                    <w:top w:val="nil"/>
                    <w:left w:val="nil"/>
                    <w:bottom w:val="single" w:sz="4" w:space="0" w:color="000000"/>
                    <w:right w:val="single" w:sz="4" w:space="0" w:color="000000"/>
                  </w:tcBorders>
                </w:tcPr>
                <w:p w14:paraId="2D54CDFF"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前項「対策部員」の職務に同じ。</w:t>
                  </w:r>
                </w:p>
              </w:tc>
              <w:tc>
                <w:tcPr>
                  <w:tcW w:w="5103" w:type="dxa"/>
                  <w:tcBorders>
                    <w:top w:val="nil"/>
                    <w:left w:val="nil"/>
                    <w:bottom w:val="single" w:sz="4" w:space="0" w:color="000000"/>
                    <w:right w:val="single" w:sz="4" w:space="0" w:color="000000"/>
                  </w:tcBorders>
                </w:tcPr>
                <w:p w14:paraId="296F8296" w14:textId="77777777" w:rsidR="007028C6" w:rsidRPr="00785A48"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bl>
          <w:p w14:paraId="0B57BDE0" w14:textId="77777777" w:rsidR="007028C6" w:rsidRDefault="007028C6" w:rsidP="009047B0">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各対策部の所掌</w:t>
            </w:r>
          </w:p>
          <w:tbl>
            <w:tblPr>
              <w:tblW w:w="11495" w:type="dxa"/>
              <w:tblInd w:w="12" w:type="dxa"/>
              <w:tblLayout w:type="fixed"/>
              <w:tblCellMar>
                <w:left w:w="12" w:type="dxa"/>
                <w:right w:w="12" w:type="dxa"/>
              </w:tblCellMar>
              <w:tblLook w:val="0000" w:firstRow="0" w:lastRow="0" w:firstColumn="0" w:lastColumn="0" w:noHBand="0" w:noVBand="0"/>
            </w:tblPr>
            <w:tblGrid>
              <w:gridCol w:w="102"/>
              <w:gridCol w:w="1470"/>
              <w:gridCol w:w="9781"/>
              <w:gridCol w:w="142"/>
            </w:tblGrid>
            <w:tr w:rsidR="007028C6" w:rsidRPr="00785A48" w14:paraId="327AD88B" w14:textId="77777777" w:rsidTr="009047B0">
              <w:trPr>
                <w:cantSplit/>
                <w:trHeight w:hRule="exact" w:val="1757"/>
              </w:trPr>
              <w:tc>
                <w:tcPr>
                  <w:tcW w:w="102" w:type="dxa"/>
                  <w:vMerge w:val="restart"/>
                  <w:tcBorders>
                    <w:top w:val="nil"/>
                    <w:left w:val="nil"/>
                    <w:bottom w:val="nil"/>
                    <w:right w:val="nil"/>
                  </w:tcBorders>
                </w:tcPr>
                <w:p w14:paraId="401BE695" w14:textId="77777777" w:rsidR="007028C6" w:rsidRPr="00785A48" w:rsidRDefault="007028C6" w:rsidP="009047B0">
                  <w:pPr>
                    <w:pStyle w:val="aa"/>
                    <w:wordWrap/>
                    <w:rPr>
                      <w:rFonts w:ascii="メイリオ" w:eastAsia="メイリオ" w:hAnsi="メイリオ"/>
                      <w:spacing w:val="0"/>
                      <w:szCs w:val="24"/>
                    </w:rPr>
                  </w:pPr>
                </w:p>
              </w:tc>
              <w:tc>
                <w:tcPr>
                  <w:tcW w:w="1470" w:type="dxa"/>
                  <w:tcBorders>
                    <w:top w:val="single" w:sz="4" w:space="0" w:color="000000"/>
                    <w:left w:val="single" w:sz="4" w:space="0" w:color="000000"/>
                    <w:bottom w:val="single" w:sz="4" w:space="0" w:color="000000"/>
                    <w:right w:val="single" w:sz="4" w:space="0" w:color="000000"/>
                  </w:tcBorders>
                </w:tcPr>
                <w:p w14:paraId="0969C26A"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救難対策部</w:t>
                  </w:r>
                </w:p>
              </w:tc>
              <w:tc>
                <w:tcPr>
                  <w:tcW w:w="9781" w:type="dxa"/>
                  <w:tcBorders>
                    <w:top w:val="single" w:sz="4" w:space="0" w:color="000000"/>
                    <w:left w:val="nil"/>
                    <w:bottom w:val="single" w:sz="4" w:space="0" w:color="000000"/>
                    <w:right w:val="single" w:sz="4" w:space="0" w:color="000000"/>
                  </w:tcBorders>
                </w:tcPr>
                <w:p w14:paraId="39541FA5" w14:textId="77777777" w:rsidR="007028C6" w:rsidRPr="00785A48" w:rsidRDefault="007028C6" w:rsidP="009047B0">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事故の実態の把握並びに救難に必要な情報の収集、分析及び整理に関すること。</w:t>
                  </w:r>
                </w:p>
                <w:p w14:paraId="6B4ECD30"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救難計画の立案及び実施に関すること。</w:t>
                  </w:r>
                </w:p>
                <w:p w14:paraId="492298E2"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船長への連絡及び指示に関すること。</w:t>
                  </w:r>
                </w:p>
                <w:p w14:paraId="4F4FE60D"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関係機関への手配及び連絡に関すること。</w:t>
                  </w:r>
                </w:p>
                <w:p w14:paraId="4739534B"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その他救難に必要な事項に関すること。</w:t>
                  </w:r>
                </w:p>
              </w:tc>
              <w:tc>
                <w:tcPr>
                  <w:tcW w:w="142" w:type="dxa"/>
                  <w:vMerge w:val="restart"/>
                  <w:tcBorders>
                    <w:top w:val="nil"/>
                    <w:left w:val="nil"/>
                    <w:bottom w:val="nil"/>
                    <w:right w:val="nil"/>
                  </w:tcBorders>
                </w:tcPr>
                <w:p w14:paraId="7D3D4487" w14:textId="77777777" w:rsidR="007028C6" w:rsidRPr="00785A48" w:rsidRDefault="007028C6" w:rsidP="009047B0">
                  <w:pPr>
                    <w:pStyle w:val="aa"/>
                    <w:wordWrap/>
                    <w:rPr>
                      <w:rFonts w:ascii="メイリオ" w:eastAsia="メイリオ" w:hAnsi="メイリオ"/>
                      <w:spacing w:val="0"/>
                      <w:szCs w:val="24"/>
                    </w:rPr>
                  </w:pPr>
                </w:p>
              </w:tc>
            </w:tr>
            <w:tr w:rsidR="007028C6" w:rsidRPr="00785A48" w14:paraId="617166C2" w14:textId="77777777" w:rsidTr="009047B0">
              <w:trPr>
                <w:cantSplit/>
                <w:trHeight w:hRule="exact" w:val="2707"/>
              </w:trPr>
              <w:tc>
                <w:tcPr>
                  <w:tcW w:w="102" w:type="dxa"/>
                  <w:vMerge/>
                  <w:tcBorders>
                    <w:top w:val="nil"/>
                    <w:left w:val="nil"/>
                    <w:bottom w:val="nil"/>
                    <w:right w:val="nil"/>
                  </w:tcBorders>
                </w:tcPr>
                <w:p w14:paraId="2DD21CBF" w14:textId="77777777" w:rsidR="007028C6" w:rsidRPr="00785A48" w:rsidRDefault="007028C6" w:rsidP="009047B0">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70A59377"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旅客対策部</w:t>
                  </w:r>
                </w:p>
              </w:tc>
              <w:tc>
                <w:tcPr>
                  <w:tcW w:w="9781" w:type="dxa"/>
                  <w:tcBorders>
                    <w:top w:val="nil"/>
                    <w:left w:val="nil"/>
                    <w:bottom w:val="single" w:sz="4" w:space="0" w:color="000000"/>
                    <w:right w:val="single" w:sz="4" w:space="0" w:color="000000"/>
                  </w:tcBorders>
                </w:tcPr>
                <w:p w14:paraId="1B173265"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旅客名簿の作成に関すること。</w:t>
                  </w:r>
                </w:p>
                <w:p w14:paraId="63F51166"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被災者の身元の確認及び被災者の名簿の作成に関すること。</w:t>
                  </w:r>
                </w:p>
                <w:p w14:paraId="4BA9658C"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被災者の近親者への事故の発生通知に関すること。</w:t>
                  </w:r>
                </w:p>
                <w:p w14:paraId="3CA9907D"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死傷者に対する応急措置及び救護に関すること。</w:t>
                  </w:r>
                </w:p>
                <w:p w14:paraId="5018E313"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被災者及び被災者の近親者の世話に関すること。</w:t>
                  </w:r>
                </w:p>
                <w:p w14:paraId="65CC3DAC"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⑥　欠航便の旅客処理に関すること。</w:t>
                  </w:r>
                </w:p>
                <w:p w14:paraId="6766CD4B"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⑦　運賃の払い戻しに関すること。</w:t>
                  </w:r>
                </w:p>
                <w:p w14:paraId="6DDE9FF8"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⑧　旅客に係る補償に関すること。</w:t>
                  </w:r>
                </w:p>
                <w:p w14:paraId="10ABD240"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⑨　その他旅客対策に関すること。</w:t>
                  </w:r>
                </w:p>
              </w:tc>
              <w:tc>
                <w:tcPr>
                  <w:tcW w:w="142" w:type="dxa"/>
                  <w:vMerge/>
                  <w:tcBorders>
                    <w:top w:val="nil"/>
                    <w:left w:val="nil"/>
                    <w:bottom w:val="nil"/>
                    <w:right w:val="nil"/>
                  </w:tcBorders>
                </w:tcPr>
                <w:p w14:paraId="2AAD9D1F" w14:textId="77777777" w:rsidR="007028C6" w:rsidRPr="00785A48" w:rsidRDefault="007028C6" w:rsidP="009047B0">
                  <w:pPr>
                    <w:pStyle w:val="aa"/>
                    <w:wordWrap/>
                    <w:rPr>
                      <w:rFonts w:ascii="メイリオ" w:eastAsia="メイリオ" w:hAnsi="メイリオ"/>
                      <w:spacing w:val="0"/>
                      <w:szCs w:val="24"/>
                    </w:rPr>
                  </w:pPr>
                </w:p>
              </w:tc>
            </w:tr>
            <w:tr w:rsidR="007028C6" w:rsidRPr="00785A48" w14:paraId="0CE8C9D1" w14:textId="77777777" w:rsidTr="009047B0">
              <w:trPr>
                <w:cantSplit/>
                <w:trHeight w:hRule="exact" w:val="1553"/>
              </w:trPr>
              <w:tc>
                <w:tcPr>
                  <w:tcW w:w="102" w:type="dxa"/>
                  <w:vMerge/>
                  <w:tcBorders>
                    <w:top w:val="nil"/>
                    <w:left w:val="nil"/>
                    <w:bottom w:val="nil"/>
                    <w:right w:val="nil"/>
                  </w:tcBorders>
                </w:tcPr>
                <w:p w14:paraId="567FF8AB" w14:textId="77777777" w:rsidR="007028C6" w:rsidRPr="00785A48" w:rsidRDefault="007028C6" w:rsidP="009047B0">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067389F2"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貨物対策部</w:t>
                  </w:r>
                </w:p>
              </w:tc>
              <w:tc>
                <w:tcPr>
                  <w:tcW w:w="9781" w:type="dxa"/>
                  <w:tcBorders>
                    <w:top w:val="nil"/>
                    <w:left w:val="nil"/>
                    <w:bottom w:val="single" w:sz="4" w:space="0" w:color="000000"/>
                    <w:right w:val="single" w:sz="4" w:space="0" w:color="000000"/>
                  </w:tcBorders>
                </w:tcPr>
                <w:p w14:paraId="197FC9E1"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車両、貨物、手小荷物及び郵便物のリストの作成に関すること。</w:t>
                  </w:r>
                </w:p>
                <w:p w14:paraId="567082B8" w14:textId="77777777" w:rsidR="007028C6" w:rsidRPr="00785A48" w:rsidRDefault="007028C6" w:rsidP="009047B0">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②　車両、貨物、手小荷物及び郵便物の損傷及び紛失の状況の把握に関すること。</w:t>
                  </w:r>
                </w:p>
                <w:p w14:paraId="3553BFB6"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車両、貨物、手小荷物及び郵便物の引き渡しに関すること。</w:t>
                  </w:r>
                </w:p>
                <w:p w14:paraId="68EE6E0D"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車両、貨物、手小荷物等に係る補償に関すること。</w:t>
                  </w:r>
                </w:p>
                <w:p w14:paraId="1E00C6C3"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その他貨物対策に関すること。</w:t>
                  </w:r>
                </w:p>
              </w:tc>
              <w:tc>
                <w:tcPr>
                  <w:tcW w:w="142" w:type="dxa"/>
                  <w:vMerge/>
                  <w:tcBorders>
                    <w:top w:val="nil"/>
                    <w:left w:val="nil"/>
                    <w:bottom w:val="nil"/>
                    <w:right w:val="nil"/>
                  </w:tcBorders>
                </w:tcPr>
                <w:p w14:paraId="1ED5D8BF" w14:textId="77777777" w:rsidR="007028C6" w:rsidRPr="00785A48" w:rsidRDefault="007028C6" w:rsidP="009047B0">
                  <w:pPr>
                    <w:pStyle w:val="aa"/>
                    <w:wordWrap/>
                    <w:rPr>
                      <w:rFonts w:ascii="メイリオ" w:eastAsia="メイリオ" w:hAnsi="メイリオ"/>
                      <w:spacing w:val="0"/>
                      <w:szCs w:val="24"/>
                    </w:rPr>
                  </w:pPr>
                </w:p>
              </w:tc>
            </w:tr>
            <w:tr w:rsidR="007028C6" w:rsidRPr="00785A48" w14:paraId="562BC2C3" w14:textId="77777777" w:rsidTr="009047B0">
              <w:trPr>
                <w:cantSplit/>
                <w:trHeight w:hRule="exact" w:val="678"/>
              </w:trPr>
              <w:tc>
                <w:tcPr>
                  <w:tcW w:w="102" w:type="dxa"/>
                  <w:vMerge/>
                  <w:tcBorders>
                    <w:top w:val="nil"/>
                    <w:left w:val="nil"/>
                    <w:bottom w:val="nil"/>
                    <w:right w:val="nil"/>
                  </w:tcBorders>
                </w:tcPr>
                <w:p w14:paraId="599313C4" w14:textId="77777777" w:rsidR="007028C6" w:rsidRPr="00785A48" w:rsidRDefault="007028C6" w:rsidP="009047B0">
                  <w:pPr>
                    <w:pStyle w:val="aa"/>
                    <w:wordWrap/>
                    <w:rPr>
                      <w:rFonts w:ascii="メイリオ" w:eastAsia="メイリオ" w:hAnsi="メイリオ"/>
                      <w:spacing w:val="0"/>
                      <w:szCs w:val="24"/>
                    </w:rPr>
                  </w:pPr>
                </w:p>
              </w:tc>
              <w:tc>
                <w:tcPr>
                  <w:tcW w:w="1470" w:type="dxa"/>
                  <w:vMerge w:val="restart"/>
                  <w:tcBorders>
                    <w:top w:val="single" w:sz="4" w:space="0" w:color="000000"/>
                    <w:left w:val="single" w:sz="4" w:space="0" w:color="000000"/>
                    <w:bottom w:val="single" w:sz="4" w:space="0" w:color="auto"/>
                    <w:right w:val="single" w:sz="4" w:space="0" w:color="000000"/>
                  </w:tcBorders>
                </w:tcPr>
                <w:p w14:paraId="7A6A32EC"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広報対策部</w:t>
                  </w:r>
                </w:p>
              </w:tc>
              <w:tc>
                <w:tcPr>
                  <w:tcW w:w="9781" w:type="dxa"/>
                  <w:vMerge w:val="restart"/>
                  <w:tcBorders>
                    <w:top w:val="single" w:sz="4" w:space="0" w:color="000000"/>
                    <w:left w:val="nil"/>
                    <w:bottom w:val="single" w:sz="4" w:space="0" w:color="auto"/>
                    <w:right w:val="single" w:sz="4" w:space="0" w:color="000000"/>
                  </w:tcBorders>
                </w:tcPr>
                <w:p w14:paraId="57307714" w14:textId="77777777" w:rsidR="007028C6" w:rsidRPr="00785A48" w:rsidRDefault="007028C6" w:rsidP="009047B0">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各種情報の収集及び整理並びに事故対策関係者への情報の伝達に関すること。</w:t>
                  </w:r>
                </w:p>
                <w:p w14:paraId="7955111B"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被災者の近親者等への事故情報の提供に関すること。</w:t>
                  </w:r>
                </w:p>
                <w:p w14:paraId="4F7E26A7" w14:textId="77777777" w:rsidR="007028C6" w:rsidRDefault="007028C6" w:rsidP="009047B0">
                  <w:pPr>
                    <w:pStyle w:val="aa"/>
                    <w:wordWrap/>
                    <w:ind w:leftChars="50" w:left="105" w:rightChars="50" w:right="105"/>
                    <w:jc w:val="left"/>
                    <w:rPr>
                      <w:rFonts w:ascii="メイリオ" w:eastAsia="メイリオ" w:hAnsi="メイリオ"/>
                      <w:szCs w:val="24"/>
                    </w:rPr>
                  </w:pPr>
                  <w:r w:rsidRPr="00785A48">
                    <w:rPr>
                      <w:rFonts w:ascii="メイリオ" w:eastAsia="メイリオ" w:hAnsi="メイリオ" w:hint="eastAsia"/>
                      <w:szCs w:val="24"/>
                    </w:rPr>
                    <w:t>③　報道関係者への事故情報の提供及び便宜供与に関すること。</w:t>
                  </w:r>
                </w:p>
                <w:p w14:paraId="359DB999"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pacing w:val="0"/>
                      <w:szCs w:val="24"/>
                    </w:rPr>
                    <w:t>④　その他事故に係る広報に関すること。</w:t>
                  </w:r>
                </w:p>
              </w:tc>
              <w:tc>
                <w:tcPr>
                  <w:tcW w:w="142" w:type="dxa"/>
                  <w:vMerge/>
                  <w:tcBorders>
                    <w:top w:val="nil"/>
                    <w:left w:val="nil"/>
                    <w:bottom w:val="nil"/>
                    <w:right w:val="nil"/>
                  </w:tcBorders>
                </w:tcPr>
                <w:p w14:paraId="7EE5EFC1" w14:textId="77777777" w:rsidR="007028C6" w:rsidRPr="00785A48" w:rsidRDefault="007028C6" w:rsidP="009047B0">
                  <w:pPr>
                    <w:pStyle w:val="aa"/>
                    <w:wordWrap/>
                    <w:rPr>
                      <w:rFonts w:ascii="メイリオ" w:eastAsia="メイリオ" w:hAnsi="メイリオ"/>
                      <w:spacing w:val="0"/>
                      <w:szCs w:val="24"/>
                    </w:rPr>
                  </w:pPr>
                </w:p>
              </w:tc>
            </w:tr>
            <w:tr w:rsidR="007028C6" w:rsidRPr="00785A48" w14:paraId="676D4BED" w14:textId="77777777" w:rsidTr="009047B0">
              <w:trPr>
                <w:cantSplit/>
                <w:trHeight w:val="603"/>
              </w:trPr>
              <w:tc>
                <w:tcPr>
                  <w:tcW w:w="102" w:type="dxa"/>
                  <w:vMerge/>
                  <w:tcBorders>
                    <w:top w:val="nil"/>
                    <w:left w:val="nil"/>
                    <w:bottom w:val="nil"/>
                    <w:right w:val="nil"/>
                  </w:tcBorders>
                </w:tcPr>
                <w:p w14:paraId="67DB9239" w14:textId="77777777" w:rsidR="007028C6" w:rsidRPr="00785A48" w:rsidRDefault="007028C6" w:rsidP="009047B0">
                  <w:pPr>
                    <w:autoSpaceDE w:val="0"/>
                    <w:autoSpaceDN w:val="0"/>
                    <w:rPr>
                      <w:rFonts w:ascii="メイリオ" w:eastAsia="メイリオ" w:hAnsi="メイリオ"/>
                      <w:sz w:val="24"/>
                      <w:szCs w:val="24"/>
                    </w:rPr>
                  </w:pPr>
                </w:p>
              </w:tc>
              <w:tc>
                <w:tcPr>
                  <w:tcW w:w="1470" w:type="dxa"/>
                  <w:vMerge/>
                  <w:tcBorders>
                    <w:top w:val="single" w:sz="4" w:space="0" w:color="000000"/>
                    <w:left w:val="single" w:sz="4" w:space="0" w:color="000000"/>
                    <w:bottom w:val="single" w:sz="4" w:space="0" w:color="auto"/>
                    <w:right w:val="single" w:sz="4" w:space="0" w:color="000000"/>
                  </w:tcBorders>
                </w:tcPr>
                <w:p w14:paraId="6D85774F" w14:textId="77777777" w:rsidR="007028C6" w:rsidRPr="00785A48" w:rsidRDefault="007028C6" w:rsidP="009047B0">
                  <w:pPr>
                    <w:pStyle w:val="aa"/>
                    <w:wordWrap/>
                    <w:spacing w:line="240" w:lineRule="auto"/>
                    <w:ind w:leftChars="50" w:left="105" w:rightChars="50" w:right="105"/>
                    <w:jc w:val="left"/>
                    <w:rPr>
                      <w:rFonts w:ascii="メイリオ" w:eastAsia="メイリオ" w:hAnsi="メイリオ"/>
                      <w:spacing w:val="0"/>
                      <w:szCs w:val="24"/>
                    </w:rPr>
                  </w:pPr>
                </w:p>
              </w:tc>
              <w:tc>
                <w:tcPr>
                  <w:tcW w:w="9781" w:type="dxa"/>
                  <w:vMerge/>
                  <w:tcBorders>
                    <w:top w:val="single" w:sz="4" w:space="0" w:color="000000"/>
                    <w:left w:val="nil"/>
                    <w:bottom w:val="single" w:sz="4" w:space="0" w:color="auto"/>
                    <w:right w:val="single" w:sz="4" w:space="0" w:color="000000"/>
                  </w:tcBorders>
                </w:tcPr>
                <w:p w14:paraId="343F1367" w14:textId="77777777" w:rsidR="007028C6" w:rsidRPr="00785A48" w:rsidRDefault="007028C6" w:rsidP="009047B0">
                  <w:pPr>
                    <w:pStyle w:val="aa"/>
                    <w:wordWrap/>
                    <w:spacing w:line="240" w:lineRule="auto"/>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72D81A13" w14:textId="77777777" w:rsidR="007028C6" w:rsidRPr="00785A48" w:rsidRDefault="007028C6" w:rsidP="009047B0">
                  <w:pPr>
                    <w:autoSpaceDE w:val="0"/>
                    <w:autoSpaceDN w:val="0"/>
                    <w:rPr>
                      <w:rFonts w:ascii="メイリオ" w:eastAsia="メイリオ" w:hAnsi="メイリオ"/>
                      <w:sz w:val="24"/>
                      <w:szCs w:val="24"/>
                    </w:rPr>
                  </w:pPr>
                </w:p>
              </w:tc>
            </w:tr>
            <w:tr w:rsidR="007028C6" w:rsidRPr="00785A48" w14:paraId="3C385156" w14:textId="77777777" w:rsidTr="009047B0">
              <w:trPr>
                <w:cantSplit/>
                <w:trHeight w:hRule="exact" w:val="1531"/>
              </w:trPr>
              <w:tc>
                <w:tcPr>
                  <w:tcW w:w="102" w:type="dxa"/>
                  <w:vMerge/>
                  <w:tcBorders>
                    <w:top w:val="nil"/>
                    <w:left w:val="nil"/>
                    <w:bottom w:val="nil"/>
                    <w:right w:val="nil"/>
                  </w:tcBorders>
                </w:tcPr>
                <w:p w14:paraId="6706BB35" w14:textId="77777777" w:rsidR="007028C6" w:rsidRPr="00785A48" w:rsidRDefault="007028C6" w:rsidP="009047B0">
                  <w:pPr>
                    <w:pStyle w:val="aa"/>
                    <w:wordWrap/>
                    <w:spacing w:line="240" w:lineRule="auto"/>
                    <w:rPr>
                      <w:rFonts w:ascii="メイリオ" w:eastAsia="メイリオ" w:hAnsi="メイリオ"/>
                      <w:spacing w:val="0"/>
                      <w:szCs w:val="24"/>
                    </w:rPr>
                  </w:pPr>
                </w:p>
              </w:tc>
              <w:tc>
                <w:tcPr>
                  <w:tcW w:w="1470" w:type="dxa"/>
                  <w:tcBorders>
                    <w:top w:val="single" w:sz="4" w:space="0" w:color="auto"/>
                    <w:left w:val="single" w:sz="4" w:space="0" w:color="000000"/>
                    <w:bottom w:val="single" w:sz="4" w:space="0" w:color="000000"/>
                    <w:right w:val="single" w:sz="4" w:space="0" w:color="000000"/>
                  </w:tcBorders>
                </w:tcPr>
                <w:p w14:paraId="0848C09E"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庶務対策部</w:t>
                  </w:r>
                </w:p>
              </w:tc>
              <w:tc>
                <w:tcPr>
                  <w:tcW w:w="9781" w:type="dxa"/>
                  <w:tcBorders>
                    <w:top w:val="single" w:sz="4" w:space="0" w:color="auto"/>
                    <w:left w:val="nil"/>
                    <w:bottom w:val="single" w:sz="4" w:space="0" w:color="000000"/>
                    <w:right w:val="single" w:sz="4" w:space="0" w:color="000000"/>
                  </w:tcBorders>
                </w:tcPr>
                <w:p w14:paraId="6A121123" w14:textId="77777777" w:rsidR="007028C6" w:rsidRPr="00785A48" w:rsidRDefault="007028C6" w:rsidP="009047B0">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対策本部の編成に関する社内への周知及び本部の設営に関すること。</w:t>
                  </w:r>
                </w:p>
                <w:p w14:paraId="52285E34"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見舞い及び弔意に関すること。</w:t>
                  </w:r>
                </w:p>
                <w:p w14:paraId="71B2DFB5"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本部の経理に関すること。</w:t>
                  </w:r>
                </w:p>
                <w:p w14:paraId="763D1564"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本部要員の健康管理に関すること。</w:t>
                  </w:r>
                </w:p>
                <w:p w14:paraId="206A9A3C" w14:textId="77777777" w:rsidR="007028C6" w:rsidRPr="00785A48" w:rsidRDefault="007028C6" w:rsidP="009047B0">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その他庶務に関すること。</w:t>
                  </w:r>
                </w:p>
              </w:tc>
              <w:tc>
                <w:tcPr>
                  <w:tcW w:w="142" w:type="dxa"/>
                  <w:vMerge/>
                  <w:tcBorders>
                    <w:top w:val="nil"/>
                    <w:left w:val="nil"/>
                    <w:bottom w:val="nil"/>
                    <w:right w:val="nil"/>
                  </w:tcBorders>
                </w:tcPr>
                <w:p w14:paraId="34ABC1D8" w14:textId="77777777" w:rsidR="007028C6" w:rsidRPr="00785A48" w:rsidRDefault="007028C6" w:rsidP="009047B0">
                  <w:pPr>
                    <w:pStyle w:val="aa"/>
                    <w:wordWrap/>
                    <w:rPr>
                      <w:rFonts w:ascii="メイリオ" w:eastAsia="メイリオ" w:hAnsi="メイリオ"/>
                      <w:spacing w:val="0"/>
                      <w:szCs w:val="24"/>
                    </w:rPr>
                  </w:pPr>
                </w:p>
              </w:tc>
            </w:tr>
          </w:tbl>
          <w:p w14:paraId="57953039" w14:textId="77777777" w:rsidR="007028C6" w:rsidRPr="00785A48" w:rsidRDefault="007028C6" w:rsidP="009047B0">
            <w:pPr>
              <w:pStyle w:val="aa"/>
              <w:ind w:left="167" w:hangingChars="69" w:hanging="167"/>
              <w:rPr>
                <w:rFonts w:ascii="メイリオ" w:eastAsia="メイリオ" w:hAnsi="メイリオ"/>
                <w:szCs w:val="24"/>
              </w:rPr>
            </w:pPr>
          </w:p>
          <w:p w14:paraId="1167EEB3" w14:textId="77777777" w:rsidR="007028C6" w:rsidRPr="00022E52" w:rsidRDefault="007028C6" w:rsidP="009047B0">
            <w:pPr>
              <w:pStyle w:val="aa"/>
              <w:ind w:left="166" w:hangingChars="69" w:hanging="166"/>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5B3D0365" w14:textId="77777777" w:rsidR="007028C6" w:rsidRPr="00022E52" w:rsidRDefault="007028C6" w:rsidP="009047B0">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4EB826A3" w14:textId="77777777" w:rsidR="007028C6" w:rsidRPr="00D93103" w:rsidRDefault="007028C6" w:rsidP="009047B0">
            <w:pPr>
              <w:pStyle w:val="aa"/>
              <w:rPr>
                <w:rFonts w:ascii="メイリオ" w:eastAsia="メイリオ" w:hAnsi="メイリオ"/>
                <w:szCs w:val="24"/>
              </w:rPr>
            </w:pPr>
            <w:r w:rsidRPr="00D93103">
              <w:rPr>
                <w:rFonts w:ascii="メイリオ" w:eastAsia="メイリオ" w:hAnsi="メイリオ" w:hint="eastAsia"/>
                <w:szCs w:val="24"/>
              </w:rPr>
              <w:t>第13条関係</w:t>
            </w:r>
          </w:p>
          <w:p w14:paraId="09AF191B" w14:textId="77777777" w:rsidR="007028C6" w:rsidRPr="00D93103" w:rsidRDefault="007028C6" w:rsidP="009047B0">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１　前条作成要領３の非常対策本部を設置する場合の要員の職務及び各対策部の所掌は、次のように規定する。</w:t>
            </w:r>
          </w:p>
          <w:p w14:paraId="1D62C4C7" w14:textId="77777777" w:rsidR="007028C6" w:rsidRPr="00D93103" w:rsidRDefault="007028C6" w:rsidP="009047B0">
            <w:pPr>
              <w:pStyle w:val="aa"/>
              <w:ind w:firstLineChars="100" w:firstLine="242"/>
              <w:rPr>
                <w:rFonts w:ascii="メイリオ" w:eastAsia="メイリオ" w:hAnsi="メイリオ"/>
                <w:szCs w:val="24"/>
              </w:rPr>
            </w:pPr>
            <w:r w:rsidRPr="00D93103">
              <w:rPr>
                <w:rFonts w:ascii="メイリオ" w:eastAsia="メイリオ" w:hAnsi="メイリオ" w:hint="eastAsia"/>
                <w:szCs w:val="24"/>
              </w:rPr>
              <w:t>「　（職務分掌）</w:t>
            </w:r>
          </w:p>
          <w:p w14:paraId="7123C0F6" w14:textId="77777777" w:rsidR="007028C6" w:rsidRPr="00D93103" w:rsidRDefault="007028C6" w:rsidP="009047B0">
            <w:pPr>
              <w:pStyle w:val="aa"/>
              <w:ind w:leftChars="231" w:left="742" w:hangingChars="106" w:hanging="257"/>
              <w:rPr>
                <w:rFonts w:ascii="メイリオ" w:eastAsia="メイリオ" w:hAnsi="メイリオ"/>
                <w:szCs w:val="24"/>
              </w:rPr>
            </w:pPr>
            <w:r w:rsidRPr="00D93103">
              <w:rPr>
                <w:rFonts w:ascii="メイリオ" w:eastAsia="メイリオ" w:hAnsi="メイリオ" w:hint="eastAsia"/>
                <w:szCs w:val="24"/>
              </w:rPr>
              <w:t>第13条　非常対策本部（以下「本部」という。）の要員の職務及び各対策部の所掌業務は、次のとおりとする。</w:t>
            </w:r>
          </w:p>
          <w:p w14:paraId="03AE7FD4" w14:textId="77777777" w:rsidR="007028C6" w:rsidRDefault="007028C6" w:rsidP="009047B0">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(1)　本部要員の職務</w:t>
            </w:r>
          </w:p>
          <w:tbl>
            <w:tblPr>
              <w:tblW w:w="8115" w:type="dxa"/>
              <w:tblLayout w:type="fixed"/>
              <w:tblCellMar>
                <w:left w:w="12" w:type="dxa"/>
                <w:right w:w="12" w:type="dxa"/>
              </w:tblCellMar>
              <w:tblLook w:val="0000" w:firstRow="0" w:lastRow="0" w:firstColumn="0" w:lastColumn="0" w:noHBand="0" w:noVBand="0"/>
            </w:tblPr>
            <w:tblGrid>
              <w:gridCol w:w="44"/>
              <w:gridCol w:w="1547"/>
              <w:gridCol w:w="6379"/>
              <w:gridCol w:w="145"/>
            </w:tblGrid>
            <w:tr w:rsidR="007028C6" w:rsidRPr="00A54D8E" w14:paraId="73A2FA0C" w14:textId="77777777" w:rsidTr="009047B0">
              <w:trPr>
                <w:cantSplit/>
                <w:trHeight w:hRule="exact" w:val="663"/>
              </w:trPr>
              <w:tc>
                <w:tcPr>
                  <w:tcW w:w="44" w:type="dxa"/>
                  <w:vMerge w:val="restart"/>
                  <w:tcBorders>
                    <w:top w:val="nil"/>
                    <w:left w:val="nil"/>
                    <w:bottom w:val="nil"/>
                    <w:right w:val="nil"/>
                  </w:tcBorders>
                </w:tcPr>
                <w:p w14:paraId="586A8F34"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c>
                <w:tcPr>
                  <w:tcW w:w="1547" w:type="dxa"/>
                  <w:tcBorders>
                    <w:top w:val="single" w:sz="4" w:space="0" w:color="000000"/>
                    <w:left w:val="single" w:sz="4" w:space="0" w:color="000000"/>
                    <w:bottom w:val="single" w:sz="4" w:space="0" w:color="000000"/>
                    <w:right w:val="single" w:sz="4" w:space="0" w:color="000000"/>
                  </w:tcBorders>
                </w:tcPr>
                <w:p w14:paraId="0B0497A9" w14:textId="77777777" w:rsidR="007028C6" w:rsidRPr="00A54D8E" w:rsidRDefault="007028C6" w:rsidP="009047B0">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職名</w:t>
                  </w:r>
                </w:p>
              </w:tc>
              <w:tc>
                <w:tcPr>
                  <w:tcW w:w="6379" w:type="dxa"/>
                  <w:tcBorders>
                    <w:top w:val="single" w:sz="4" w:space="0" w:color="000000"/>
                    <w:left w:val="nil"/>
                    <w:bottom w:val="single" w:sz="4" w:space="0" w:color="000000"/>
                    <w:right w:val="single" w:sz="4" w:space="0" w:color="000000"/>
                  </w:tcBorders>
                </w:tcPr>
                <w:p w14:paraId="4A3AD2BC" w14:textId="77777777" w:rsidR="007028C6" w:rsidRPr="00A54D8E" w:rsidRDefault="007028C6" w:rsidP="009047B0">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職務</w:t>
                  </w:r>
                </w:p>
              </w:tc>
              <w:tc>
                <w:tcPr>
                  <w:tcW w:w="145" w:type="dxa"/>
                  <w:vMerge w:val="restart"/>
                  <w:tcBorders>
                    <w:top w:val="nil"/>
                    <w:left w:val="nil"/>
                    <w:bottom w:val="nil"/>
                    <w:right w:val="nil"/>
                  </w:tcBorders>
                </w:tcPr>
                <w:p w14:paraId="4DB353CF"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r>
            <w:tr w:rsidR="007028C6" w:rsidRPr="00A54D8E" w14:paraId="0F32B3A4" w14:textId="77777777" w:rsidTr="009047B0">
              <w:trPr>
                <w:cantSplit/>
                <w:trHeight w:hRule="exact" w:val="684"/>
              </w:trPr>
              <w:tc>
                <w:tcPr>
                  <w:tcW w:w="44" w:type="dxa"/>
                  <w:vMerge/>
                  <w:tcBorders>
                    <w:top w:val="nil"/>
                    <w:left w:val="nil"/>
                    <w:bottom w:val="nil"/>
                    <w:right w:val="nil"/>
                  </w:tcBorders>
                </w:tcPr>
                <w:p w14:paraId="4E5F93FF" w14:textId="77777777" w:rsidR="007028C6" w:rsidRPr="00A54D8E"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43BD7E5F"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w:t>
                  </w:r>
                </w:p>
              </w:tc>
              <w:tc>
                <w:tcPr>
                  <w:tcW w:w="6379" w:type="dxa"/>
                  <w:tcBorders>
                    <w:top w:val="nil"/>
                    <w:left w:val="nil"/>
                    <w:bottom w:val="single" w:sz="4" w:space="0" w:color="000000"/>
                    <w:right w:val="single" w:sz="4" w:space="0" w:color="000000"/>
                  </w:tcBorders>
                </w:tcPr>
                <w:p w14:paraId="57A5C918" w14:textId="77777777" w:rsidR="007028C6" w:rsidRPr="00A54D8E"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本部長は、事故処理の基本方針を定め、事故処理業務全般を統轄し、関係職員を指揮、監督する。</w:t>
                  </w:r>
                </w:p>
              </w:tc>
              <w:tc>
                <w:tcPr>
                  <w:tcW w:w="145" w:type="dxa"/>
                  <w:vMerge/>
                  <w:tcBorders>
                    <w:top w:val="nil"/>
                    <w:left w:val="nil"/>
                    <w:bottom w:val="nil"/>
                    <w:right w:val="nil"/>
                  </w:tcBorders>
                </w:tcPr>
                <w:p w14:paraId="0E207B9B"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r>
            <w:tr w:rsidR="007028C6" w:rsidRPr="00A54D8E" w14:paraId="75D14D6B" w14:textId="77777777" w:rsidTr="009047B0">
              <w:trPr>
                <w:cantSplit/>
                <w:trHeight w:hRule="exact" w:val="1289"/>
              </w:trPr>
              <w:tc>
                <w:tcPr>
                  <w:tcW w:w="44" w:type="dxa"/>
                  <w:vMerge/>
                  <w:tcBorders>
                    <w:top w:val="nil"/>
                    <w:left w:val="nil"/>
                    <w:bottom w:val="nil"/>
                    <w:right w:val="nil"/>
                  </w:tcBorders>
                </w:tcPr>
                <w:p w14:paraId="27225540" w14:textId="77777777" w:rsidR="007028C6" w:rsidRPr="00A54D8E"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6B2D3457"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副本部長</w:t>
                  </w:r>
                </w:p>
              </w:tc>
              <w:tc>
                <w:tcPr>
                  <w:tcW w:w="6379" w:type="dxa"/>
                  <w:tcBorders>
                    <w:top w:val="nil"/>
                    <w:left w:val="nil"/>
                    <w:bottom w:val="single" w:sz="4" w:space="0" w:color="000000"/>
                    <w:right w:val="single" w:sz="4" w:space="0" w:color="000000"/>
                  </w:tcBorders>
                </w:tcPr>
                <w:p w14:paraId="403DE15F" w14:textId="77777777" w:rsidR="007028C6" w:rsidRPr="00A54D8E"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副本部長は、本部長の定める事故処理の基本方針に従い、各部の事故処理業務を調整し、部下職員を指揮して本部長を補佐するとともに、本部長が指揮をとれないときは、その職務を代行する。</w:t>
                  </w:r>
                </w:p>
              </w:tc>
              <w:tc>
                <w:tcPr>
                  <w:tcW w:w="145" w:type="dxa"/>
                  <w:vMerge/>
                  <w:tcBorders>
                    <w:top w:val="nil"/>
                    <w:left w:val="nil"/>
                    <w:bottom w:val="nil"/>
                    <w:right w:val="nil"/>
                  </w:tcBorders>
                </w:tcPr>
                <w:p w14:paraId="20FBC56B"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r>
            <w:tr w:rsidR="007028C6" w:rsidRPr="00A54D8E" w14:paraId="0A64E967" w14:textId="77777777" w:rsidTr="009047B0">
              <w:trPr>
                <w:cantSplit/>
                <w:trHeight w:hRule="exact" w:val="1289"/>
              </w:trPr>
              <w:tc>
                <w:tcPr>
                  <w:tcW w:w="44" w:type="dxa"/>
                  <w:vMerge/>
                  <w:tcBorders>
                    <w:top w:val="nil"/>
                    <w:left w:val="nil"/>
                    <w:bottom w:val="nil"/>
                    <w:right w:val="nil"/>
                  </w:tcBorders>
                </w:tcPr>
                <w:p w14:paraId="799400DF" w14:textId="77777777" w:rsidR="007028C6" w:rsidRPr="00A54D8E"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3DF266B8"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本部長付</w:t>
                  </w:r>
                </w:p>
              </w:tc>
              <w:tc>
                <w:tcPr>
                  <w:tcW w:w="6379" w:type="dxa"/>
                  <w:vMerge w:val="restart"/>
                  <w:tcBorders>
                    <w:top w:val="nil"/>
                    <w:left w:val="nil"/>
                    <w:bottom w:val="nil"/>
                    <w:right w:val="single" w:sz="4" w:space="0" w:color="000000"/>
                  </w:tcBorders>
                </w:tcPr>
                <w:p w14:paraId="175B767D" w14:textId="77777777" w:rsidR="007028C6" w:rsidRPr="00A54D8E"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本部長付は、本部長の諮問に応じ事故処理の基本方針の策定に参画するとともに事故処理に関する本部長の特命事項の処理並びに現地の事故処理の実施についての助言及び支援を行い、本部長を補佐する。</w:t>
                  </w:r>
                </w:p>
              </w:tc>
              <w:tc>
                <w:tcPr>
                  <w:tcW w:w="145" w:type="dxa"/>
                  <w:vMerge/>
                  <w:tcBorders>
                    <w:top w:val="nil"/>
                    <w:left w:val="nil"/>
                    <w:bottom w:val="nil"/>
                    <w:right w:val="nil"/>
                  </w:tcBorders>
                </w:tcPr>
                <w:p w14:paraId="2ADD647D"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r>
            <w:tr w:rsidR="007028C6" w:rsidRPr="00A54D8E" w14:paraId="725F6B11" w14:textId="77777777" w:rsidTr="009047B0">
              <w:trPr>
                <w:cantSplit/>
                <w:trHeight w:hRule="exact" w:val="87"/>
              </w:trPr>
              <w:tc>
                <w:tcPr>
                  <w:tcW w:w="44" w:type="dxa"/>
                  <w:vMerge/>
                  <w:tcBorders>
                    <w:top w:val="nil"/>
                    <w:left w:val="nil"/>
                    <w:bottom w:val="nil"/>
                    <w:right w:val="nil"/>
                  </w:tcBorders>
                </w:tcPr>
                <w:p w14:paraId="5C5ACDA9" w14:textId="77777777" w:rsidR="007028C6" w:rsidRPr="00A54D8E"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single" w:sz="4" w:space="0" w:color="000000"/>
                    <w:right w:val="single" w:sz="4" w:space="0" w:color="000000"/>
                  </w:tcBorders>
                </w:tcPr>
                <w:p w14:paraId="2290C3E8" w14:textId="77777777" w:rsidR="007028C6" w:rsidRPr="00A54D8E" w:rsidRDefault="007028C6" w:rsidP="009047B0">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single" w:sz="4" w:space="0" w:color="000000"/>
                    <w:right w:val="single" w:sz="4" w:space="0" w:color="000000"/>
                  </w:tcBorders>
                </w:tcPr>
                <w:p w14:paraId="26B86A42" w14:textId="77777777" w:rsidR="007028C6" w:rsidRPr="00A54D8E" w:rsidRDefault="007028C6" w:rsidP="009047B0">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0BD12AB0" w14:textId="77777777" w:rsidR="007028C6" w:rsidRPr="00A54D8E" w:rsidRDefault="007028C6" w:rsidP="009047B0">
                  <w:pPr>
                    <w:pStyle w:val="aa"/>
                    <w:wordWrap/>
                    <w:spacing w:line="240" w:lineRule="auto"/>
                    <w:ind w:leftChars="50" w:left="105" w:rightChars="50" w:right="105"/>
                    <w:rPr>
                      <w:rFonts w:ascii="メイリオ" w:eastAsia="メイリオ" w:hAnsi="メイリオ"/>
                      <w:spacing w:val="0"/>
                      <w:szCs w:val="24"/>
                    </w:rPr>
                  </w:pPr>
                </w:p>
              </w:tc>
            </w:tr>
            <w:tr w:rsidR="007028C6" w:rsidRPr="00A54D8E" w14:paraId="7921B84C" w14:textId="77777777" w:rsidTr="009047B0">
              <w:trPr>
                <w:cantSplit/>
                <w:trHeight w:hRule="exact" w:val="314"/>
              </w:trPr>
              <w:tc>
                <w:tcPr>
                  <w:tcW w:w="44" w:type="dxa"/>
                  <w:vMerge w:val="restart"/>
                  <w:tcBorders>
                    <w:top w:val="nil"/>
                    <w:left w:val="nil"/>
                    <w:bottom w:val="nil"/>
                    <w:right w:val="nil"/>
                  </w:tcBorders>
                </w:tcPr>
                <w:p w14:paraId="519B4FCE"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4E516994"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各対策部長</w:t>
                  </w:r>
                </w:p>
              </w:tc>
              <w:tc>
                <w:tcPr>
                  <w:tcW w:w="6379" w:type="dxa"/>
                  <w:vMerge w:val="restart"/>
                  <w:tcBorders>
                    <w:top w:val="nil"/>
                    <w:left w:val="nil"/>
                    <w:bottom w:val="nil"/>
                    <w:right w:val="single" w:sz="4" w:space="0" w:color="000000"/>
                  </w:tcBorders>
                </w:tcPr>
                <w:p w14:paraId="244C2125" w14:textId="77777777" w:rsidR="007028C6" w:rsidRPr="00A54D8E"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各対策部長は、部員を指揮して所管の事故処理業務を実施し、業務の進捗状況に</w:t>
                  </w:r>
                </w:p>
              </w:tc>
              <w:tc>
                <w:tcPr>
                  <w:tcW w:w="145" w:type="dxa"/>
                  <w:vMerge w:val="restart"/>
                  <w:tcBorders>
                    <w:top w:val="nil"/>
                    <w:left w:val="nil"/>
                    <w:bottom w:val="nil"/>
                    <w:right w:val="nil"/>
                  </w:tcBorders>
                </w:tcPr>
                <w:p w14:paraId="17A03BC5"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r>
            <w:tr w:rsidR="007028C6" w:rsidRPr="00A54D8E" w14:paraId="1D61A217" w14:textId="77777777" w:rsidTr="009047B0">
              <w:trPr>
                <w:cantSplit/>
                <w:trHeight w:hRule="exact" w:val="318"/>
              </w:trPr>
              <w:tc>
                <w:tcPr>
                  <w:tcW w:w="44" w:type="dxa"/>
                  <w:vMerge/>
                  <w:tcBorders>
                    <w:top w:val="nil"/>
                    <w:left w:val="nil"/>
                    <w:bottom w:val="nil"/>
                    <w:right w:val="nil"/>
                  </w:tcBorders>
                </w:tcPr>
                <w:p w14:paraId="1DA8439B" w14:textId="77777777" w:rsidR="007028C6" w:rsidRPr="00A54D8E"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nil"/>
                    <w:right w:val="single" w:sz="4" w:space="0" w:color="000000"/>
                  </w:tcBorders>
                </w:tcPr>
                <w:p w14:paraId="5B365EDC" w14:textId="77777777" w:rsidR="007028C6" w:rsidRPr="00A54D8E" w:rsidRDefault="007028C6" w:rsidP="009047B0">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nil"/>
                    <w:right w:val="single" w:sz="4" w:space="0" w:color="000000"/>
                  </w:tcBorders>
                </w:tcPr>
                <w:p w14:paraId="4FE1F7AF" w14:textId="77777777" w:rsidR="007028C6" w:rsidRPr="00A54D8E" w:rsidRDefault="007028C6" w:rsidP="009047B0">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2AE7E5A5" w14:textId="77777777" w:rsidR="007028C6" w:rsidRPr="00A54D8E" w:rsidRDefault="007028C6" w:rsidP="009047B0">
                  <w:pPr>
                    <w:pStyle w:val="aa"/>
                    <w:wordWrap/>
                    <w:spacing w:line="240" w:lineRule="auto"/>
                    <w:ind w:leftChars="50" w:left="105" w:rightChars="50" w:right="105"/>
                    <w:rPr>
                      <w:rFonts w:ascii="メイリオ" w:eastAsia="メイリオ" w:hAnsi="メイリオ"/>
                      <w:spacing w:val="0"/>
                      <w:szCs w:val="24"/>
                    </w:rPr>
                  </w:pPr>
                </w:p>
              </w:tc>
            </w:tr>
            <w:tr w:rsidR="007028C6" w:rsidRPr="00A54D8E" w14:paraId="745F007A" w14:textId="77777777" w:rsidTr="009047B0">
              <w:trPr>
                <w:cantSplit/>
                <w:trHeight w:hRule="exact" w:val="329"/>
              </w:trPr>
              <w:tc>
                <w:tcPr>
                  <w:tcW w:w="44" w:type="dxa"/>
                  <w:vMerge w:val="restart"/>
                  <w:tcBorders>
                    <w:top w:val="nil"/>
                    <w:left w:val="nil"/>
                    <w:bottom w:val="nil"/>
                    <w:right w:val="nil"/>
                  </w:tcBorders>
                </w:tcPr>
                <w:p w14:paraId="45941A35"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5DBE3287" w14:textId="77777777" w:rsidR="007028C6" w:rsidRPr="00A54D8E" w:rsidRDefault="007028C6" w:rsidP="009047B0">
                  <w:pPr>
                    <w:pStyle w:val="aa"/>
                    <w:wordWrap/>
                    <w:ind w:rightChars="50" w:right="105"/>
                    <w:jc w:val="left"/>
                    <w:rPr>
                      <w:rFonts w:ascii="メイリオ" w:eastAsia="メイリオ" w:hAnsi="メイリオ"/>
                      <w:spacing w:val="0"/>
                      <w:szCs w:val="24"/>
                    </w:rPr>
                  </w:pPr>
                </w:p>
              </w:tc>
              <w:tc>
                <w:tcPr>
                  <w:tcW w:w="6379" w:type="dxa"/>
                  <w:tcBorders>
                    <w:top w:val="nil"/>
                    <w:left w:val="nil"/>
                    <w:bottom w:val="single" w:sz="4" w:space="0" w:color="000000"/>
                    <w:right w:val="single" w:sz="4" w:space="0" w:color="000000"/>
                  </w:tcBorders>
                </w:tcPr>
                <w:p w14:paraId="64A545A0"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ついて逐次、本部長に報告する。</w:t>
                  </w:r>
                </w:p>
              </w:tc>
              <w:tc>
                <w:tcPr>
                  <w:tcW w:w="145" w:type="dxa"/>
                  <w:vMerge w:val="restart"/>
                  <w:tcBorders>
                    <w:top w:val="nil"/>
                    <w:left w:val="nil"/>
                    <w:bottom w:val="nil"/>
                    <w:right w:val="nil"/>
                  </w:tcBorders>
                </w:tcPr>
                <w:p w14:paraId="336CEA23"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r>
            <w:tr w:rsidR="007028C6" w:rsidRPr="00A54D8E" w14:paraId="1547E979" w14:textId="77777777" w:rsidTr="009047B0">
              <w:trPr>
                <w:cantSplit/>
                <w:trHeight w:hRule="exact" w:val="712"/>
              </w:trPr>
              <w:tc>
                <w:tcPr>
                  <w:tcW w:w="44" w:type="dxa"/>
                  <w:vMerge/>
                  <w:tcBorders>
                    <w:top w:val="nil"/>
                    <w:left w:val="nil"/>
                    <w:bottom w:val="nil"/>
                    <w:right w:val="nil"/>
                  </w:tcBorders>
                </w:tcPr>
                <w:p w14:paraId="7BA23843" w14:textId="77777777" w:rsidR="007028C6" w:rsidRPr="00A54D8E"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19554A91"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各対策部員</w:t>
                  </w:r>
                </w:p>
              </w:tc>
              <w:tc>
                <w:tcPr>
                  <w:tcW w:w="6379" w:type="dxa"/>
                  <w:tcBorders>
                    <w:top w:val="nil"/>
                    <w:left w:val="nil"/>
                    <w:bottom w:val="single" w:sz="4" w:space="0" w:color="000000"/>
                    <w:right w:val="single" w:sz="4" w:space="0" w:color="000000"/>
                  </w:tcBorders>
                </w:tcPr>
                <w:p w14:paraId="781A69A0" w14:textId="77777777" w:rsidR="007028C6" w:rsidRPr="00A54D8E" w:rsidRDefault="007028C6" w:rsidP="009047B0">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各対策部員は、各対策部長の命を受け、所管の事故処理業務を実施する。</w:t>
                  </w:r>
                </w:p>
              </w:tc>
              <w:tc>
                <w:tcPr>
                  <w:tcW w:w="145" w:type="dxa"/>
                  <w:vMerge/>
                  <w:tcBorders>
                    <w:top w:val="nil"/>
                    <w:left w:val="nil"/>
                    <w:bottom w:val="nil"/>
                    <w:right w:val="nil"/>
                  </w:tcBorders>
                </w:tcPr>
                <w:p w14:paraId="28530DDF"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r>
          </w:tbl>
          <w:p w14:paraId="02D4890C" w14:textId="77777777" w:rsidR="007028C6" w:rsidRDefault="007028C6" w:rsidP="009047B0">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(2)　各対策部の所掌</w:t>
            </w:r>
          </w:p>
          <w:tbl>
            <w:tblPr>
              <w:tblW w:w="8105" w:type="dxa"/>
              <w:tblInd w:w="12" w:type="dxa"/>
              <w:tblLayout w:type="fixed"/>
              <w:tblCellMar>
                <w:left w:w="12" w:type="dxa"/>
                <w:right w:w="12" w:type="dxa"/>
              </w:tblCellMar>
              <w:tblLook w:val="0000" w:firstRow="0" w:lastRow="0" w:firstColumn="0" w:lastColumn="0" w:noHBand="0" w:noVBand="0"/>
            </w:tblPr>
            <w:tblGrid>
              <w:gridCol w:w="49"/>
              <w:gridCol w:w="1530"/>
              <w:gridCol w:w="6379"/>
              <w:gridCol w:w="147"/>
            </w:tblGrid>
            <w:tr w:rsidR="007028C6" w:rsidRPr="00A54D8E" w14:paraId="28FC8F82" w14:textId="77777777" w:rsidTr="009047B0">
              <w:trPr>
                <w:cantSplit/>
                <w:trHeight w:hRule="exact" w:val="1809"/>
              </w:trPr>
              <w:tc>
                <w:tcPr>
                  <w:tcW w:w="49" w:type="dxa"/>
                  <w:vMerge w:val="restart"/>
                  <w:tcBorders>
                    <w:top w:val="nil"/>
                    <w:left w:val="nil"/>
                    <w:bottom w:val="nil"/>
                    <w:right w:val="nil"/>
                  </w:tcBorders>
                </w:tcPr>
                <w:p w14:paraId="2E9A4CC7"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c>
                <w:tcPr>
                  <w:tcW w:w="1530" w:type="dxa"/>
                  <w:tcBorders>
                    <w:top w:val="single" w:sz="4" w:space="0" w:color="000000"/>
                    <w:left w:val="single" w:sz="4" w:space="0" w:color="000000"/>
                    <w:bottom w:val="single" w:sz="4" w:space="0" w:color="auto"/>
                    <w:right w:val="single" w:sz="4" w:space="0" w:color="000000"/>
                  </w:tcBorders>
                </w:tcPr>
                <w:p w14:paraId="708049B5"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救難対策部</w:t>
                  </w:r>
                </w:p>
              </w:tc>
              <w:tc>
                <w:tcPr>
                  <w:tcW w:w="6379" w:type="dxa"/>
                  <w:tcBorders>
                    <w:top w:val="single" w:sz="4" w:space="0" w:color="000000"/>
                    <w:left w:val="nil"/>
                    <w:bottom w:val="single" w:sz="4" w:space="0" w:color="auto"/>
                    <w:right w:val="single" w:sz="4" w:space="0" w:color="000000"/>
                  </w:tcBorders>
                </w:tcPr>
                <w:p w14:paraId="04988651" w14:textId="77777777" w:rsidR="007028C6" w:rsidRPr="00A54D8E" w:rsidRDefault="007028C6" w:rsidP="009047B0">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事故の実態の把握並びに救難に必要な情報の収集、分析及び整理に関すること</w:t>
                  </w:r>
                </w:p>
                <w:p w14:paraId="6A6571B8"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救難計画の立案及び実施に関すること。</w:t>
                  </w:r>
                </w:p>
                <w:p w14:paraId="50C884B2"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③　船長への連絡及び指示に関すること。</w:t>
                  </w:r>
                </w:p>
                <w:p w14:paraId="37978D3C"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関係機関への手配及び連絡に関すること。</w:t>
                  </w:r>
                </w:p>
                <w:p w14:paraId="4C121834"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その他救難に必要な事項に関すること。</w:t>
                  </w:r>
                </w:p>
              </w:tc>
              <w:tc>
                <w:tcPr>
                  <w:tcW w:w="147" w:type="dxa"/>
                  <w:vMerge w:val="restart"/>
                  <w:tcBorders>
                    <w:top w:val="nil"/>
                    <w:left w:val="nil"/>
                    <w:bottom w:val="nil"/>
                    <w:right w:val="nil"/>
                  </w:tcBorders>
                </w:tcPr>
                <w:p w14:paraId="6D3761D3" w14:textId="77777777" w:rsidR="007028C6" w:rsidRPr="00A54D8E" w:rsidRDefault="007028C6" w:rsidP="009047B0">
                  <w:pPr>
                    <w:pStyle w:val="aa"/>
                    <w:wordWrap/>
                    <w:spacing w:before="100"/>
                    <w:ind w:leftChars="50" w:left="105" w:rightChars="50" w:right="105"/>
                    <w:rPr>
                      <w:rFonts w:ascii="メイリオ" w:eastAsia="メイリオ" w:hAnsi="メイリオ"/>
                      <w:spacing w:val="0"/>
                      <w:szCs w:val="24"/>
                    </w:rPr>
                  </w:pPr>
                </w:p>
                <w:p w14:paraId="00B0BAD1"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16FB8B6A"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4B2030C8"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2CFC54BE"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674BC45A"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60B8ADE6"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27F43E67"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600AB3D5"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15A1D7FC"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7CE79DB5"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5C9A2DAD"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21D728AE"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56406517"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7F7300F0"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79F7F25E"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3819F1AA"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5658E7CA"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p w14:paraId="2BC112D7" w14:textId="77777777" w:rsidR="007028C6" w:rsidRPr="00A54D8E" w:rsidRDefault="007028C6" w:rsidP="009047B0">
                  <w:pPr>
                    <w:pStyle w:val="aa"/>
                    <w:wordWrap/>
                    <w:spacing w:line="478" w:lineRule="exact"/>
                    <w:ind w:leftChars="50" w:left="105" w:rightChars="50" w:right="105"/>
                    <w:rPr>
                      <w:rFonts w:ascii="メイリオ" w:eastAsia="メイリオ" w:hAnsi="メイリオ"/>
                      <w:spacing w:val="0"/>
                      <w:szCs w:val="24"/>
                    </w:rPr>
                  </w:pPr>
                  <w:r w:rsidRPr="00A54D8E">
                    <w:rPr>
                      <w:rFonts w:ascii="メイリオ" w:eastAsia="メイリオ" w:hAnsi="メイリオ" w:hint="eastAsia"/>
                      <w:spacing w:val="-4"/>
                      <w:szCs w:val="24"/>
                    </w:rPr>
                    <w:t>」</w:t>
                  </w:r>
                </w:p>
              </w:tc>
            </w:tr>
            <w:tr w:rsidR="007028C6" w:rsidRPr="00A54D8E" w14:paraId="7497CE31" w14:textId="77777777" w:rsidTr="009047B0">
              <w:trPr>
                <w:cantSplit/>
                <w:trHeight w:hRule="exact" w:val="2381"/>
              </w:trPr>
              <w:tc>
                <w:tcPr>
                  <w:tcW w:w="49" w:type="dxa"/>
                  <w:vMerge/>
                  <w:tcBorders>
                    <w:top w:val="nil"/>
                    <w:left w:val="nil"/>
                    <w:bottom w:val="nil"/>
                    <w:right w:val="nil"/>
                  </w:tcBorders>
                </w:tcPr>
                <w:p w14:paraId="7C1A3A0D" w14:textId="77777777" w:rsidR="007028C6" w:rsidRPr="00A54D8E"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single" w:sz="4" w:space="0" w:color="auto"/>
                    <w:left w:val="single" w:sz="4" w:space="0" w:color="000000"/>
                    <w:bottom w:val="single" w:sz="4" w:space="0" w:color="000000"/>
                    <w:right w:val="single" w:sz="4" w:space="0" w:color="000000"/>
                  </w:tcBorders>
                </w:tcPr>
                <w:p w14:paraId="1531FE09"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旅客対策部</w:t>
                  </w:r>
                </w:p>
              </w:tc>
              <w:tc>
                <w:tcPr>
                  <w:tcW w:w="6379" w:type="dxa"/>
                  <w:tcBorders>
                    <w:top w:val="single" w:sz="4" w:space="0" w:color="auto"/>
                    <w:left w:val="nil"/>
                    <w:bottom w:val="single" w:sz="4" w:space="0" w:color="000000"/>
                    <w:right w:val="single" w:sz="4" w:space="0" w:color="000000"/>
                  </w:tcBorders>
                </w:tcPr>
                <w:p w14:paraId="39EB55BE"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①　旅客名簿の作成に関すること。</w:t>
                  </w:r>
                </w:p>
                <w:p w14:paraId="144535E3" w14:textId="77777777" w:rsidR="007028C6" w:rsidRPr="00A54D8E" w:rsidRDefault="007028C6" w:rsidP="009047B0">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②　被災者の身元の確認及び被災者の名簿の作成に関すること。</w:t>
                  </w:r>
                </w:p>
                <w:p w14:paraId="3E311377" w14:textId="77777777" w:rsidR="007028C6" w:rsidRPr="00A54D8E" w:rsidRDefault="007028C6" w:rsidP="009047B0">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③　被災者の近親者への事故の発生通知に関すること。</w:t>
                  </w:r>
                </w:p>
                <w:p w14:paraId="7BC49970" w14:textId="77777777" w:rsidR="007028C6" w:rsidRPr="00A54D8E" w:rsidRDefault="007028C6" w:rsidP="009047B0">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④　死傷者に対する応急措置及び救護に関すること。</w:t>
                  </w:r>
                </w:p>
                <w:p w14:paraId="403F5C64"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被災者及び被災者の近親者の世話に関すること。</w:t>
                  </w:r>
                </w:p>
                <w:p w14:paraId="59C84829"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欠航便の旅客処理に関すること。</w:t>
                  </w:r>
                </w:p>
                <w:p w14:paraId="738532F2"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⑦　その他旅客対策に関すること。</w:t>
                  </w:r>
                </w:p>
                <w:p w14:paraId="580056E3"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⑧　車両その他の貨物の損傷状況の把握その他貨物対策に関すること。</w:t>
                  </w:r>
                </w:p>
              </w:tc>
              <w:tc>
                <w:tcPr>
                  <w:tcW w:w="147" w:type="dxa"/>
                  <w:vMerge/>
                  <w:tcBorders>
                    <w:top w:val="nil"/>
                    <w:left w:val="nil"/>
                    <w:bottom w:val="nil"/>
                    <w:right w:val="nil"/>
                  </w:tcBorders>
                </w:tcPr>
                <w:p w14:paraId="20122EBD"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r>
            <w:tr w:rsidR="007028C6" w:rsidRPr="00A54D8E" w14:paraId="4BCC9135" w14:textId="77777777" w:rsidTr="009047B0">
              <w:trPr>
                <w:cantSplit/>
                <w:trHeight w:hRule="exact" w:val="2102"/>
              </w:trPr>
              <w:tc>
                <w:tcPr>
                  <w:tcW w:w="49" w:type="dxa"/>
                  <w:vMerge/>
                  <w:tcBorders>
                    <w:top w:val="nil"/>
                    <w:left w:val="nil"/>
                    <w:bottom w:val="nil"/>
                    <w:right w:val="nil"/>
                  </w:tcBorders>
                </w:tcPr>
                <w:p w14:paraId="7ECE1D37" w14:textId="77777777" w:rsidR="007028C6" w:rsidRPr="00A54D8E" w:rsidRDefault="007028C6" w:rsidP="009047B0">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nil"/>
                    <w:left w:val="single" w:sz="4" w:space="0" w:color="000000"/>
                    <w:bottom w:val="single" w:sz="4" w:space="0" w:color="000000"/>
                    <w:right w:val="single" w:sz="4" w:space="0" w:color="000000"/>
                  </w:tcBorders>
                </w:tcPr>
                <w:p w14:paraId="4443CB14"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庶務対策部</w:t>
                  </w:r>
                </w:p>
              </w:tc>
              <w:tc>
                <w:tcPr>
                  <w:tcW w:w="6379" w:type="dxa"/>
                  <w:tcBorders>
                    <w:top w:val="nil"/>
                    <w:left w:val="nil"/>
                    <w:bottom w:val="single" w:sz="4" w:space="0" w:color="000000"/>
                    <w:right w:val="single" w:sz="4" w:space="0" w:color="000000"/>
                  </w:tcBorders>
                </w:tcPr>
                <w:p w14:paraId="77D2A118" w14:textId="77777777" w:rsidR="007028C6" w:rsidRPr="00A54D8E" w:rsidRDefault="007028C6" w:rsidP="009047B0">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各種情報の収集及び整理並びに事故対策関係者への情報の伝達に関すること。</w:t>
                  </w:r>
                </w:p>
                <w:p w14:paraId="667B05F6"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被災者の近親者等の応接に関すること。</w:t>
                  </w:r>
                </w:p>
                <w:p w14:paraId="18A08C1B" w14:textId="77777777" w:rsidR="007028C6" w:rsidRPr="00A54D8E" w:rsidRDefault="007028C6" w:rsidP="009047B0">
                  <w:pPr>
                    <w:pStyle w:val="aa"/>
                    <w:wordWrap/>
                    <w:ind w:leftChars="50" w:left="265" w:rightChars="50" w:right="105" w:hangingChars="66" w:hanging="160"/>
                    <w:jc w:val="left"/>
                    <w:rPr>
                      <w:rFonts w:ascii="メイリオ" w:eastAsia="メイリオ" w:hAnsi="メイリオ"/>
                      <w:spacing w:val="0"/>
                      <w:szCs w:val="24"/>
                    </w:rPr>
                  </w:pPr>
                  <w:r w:rsidRPr="00A54D8E">
                    <w:rPr>
                      <w:rFonts w:ascii="メイリオ" w:eastAsia="メイリオ" w:hAnsi="メイリオ" w:hint="eastAsia"/>
                      <w:szCs w:val="24"/>
                    </w:rPr>
                    <w:t>③　報道関係者の応接（発表を除く。）に関すること。</w:t>
                  </w:r>
                </w:p>
                <w:p w14:paraId="622BA433"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本部の設営及び補給に関すること。</w:t>
                  </w:r>
                </w:p>
                <w:p w14:paraId="3F4721CD"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渉外に関すること。</w:t>
                  </w:r>
                </w:p>
                <w:p w14:paraId="26E8972E" w14:textId="77777777" w:rsidR="007028C6" w:rsidRPr="00A54D8E" w:rsidRDefault="007028C6" w:rsidP="009047B0">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その他庶務に関すること。</w:t>
                  </w:r>
                </w:p>
              </w:tc>
              <w:tc>
                <w:tcPr>
                  <w:tcW w:w="147" w:type="dxa"/>
                  <w:vMerge/>
                  <w:tcBorders>
                    <w:top w:val="nil"/>
                    <w:left w:val="nil"/>
                    <w:bottom w:val="nil"/>
                    <w:right w:val="nil"/>
                  </w:tcBorders>
                </w:tcPr>
                <w:p w14:paraId="43FC9428" w14:textId="77777777" w:rsidR="007028C6" w:rsidRPr="00A54D8E" w:rsidRDefault="007028C6" w:rsidP="009047B0">
                  <w:pPr>
                    <w:pStyle w:val="aa"/>
                    <w:wordWrap/>
                    <w:ind w:leftChars="50" w:left="105" w:rightChars="50" w:right="105"/>
                    <w:rPr>
                      <w:rFonts w:ascii="メイリオ" w:eastAsia="メイリオ" w:hAnsi="メイリオ"/>
                      <w:spacing w:val="0"/>
                      <w:szCs w:val="24"/>
                    </w:rPr>
                  </w:pPr>
                </w:p>
              </w:tc>
            </w:tr>
          </w:tbl>
          <w:p w14:paraId="01EB6D75" w14:textId="77777777" w:rsidR="007028C6" w:rsidRPr="00A54D8E" w:rsidRDefault="007028C6" w:rsidP="009047B0">
            <w:pPr>
              <w:pStyle w:val="aa"/>
              <w:ind w:left="174" w:hangingChars="72" w:hanging="174"/>
              <w:rPr>
                <w:rFonts w:ascii="メイリオ" w:eastAsia="メイリオ" w:hAnsi="メイリオ"/>
                <w:szCs w:val="24"/>
              </w:rPr>
            </w:pPr>
            <w:r w:rsidRPr="00A54D8E">
              <w:rPr>
                <w:rFonts w:ascii="メイリオ" w:eastAsia="メイリオ" w:hAnsi="メイリオ" w:hint="eastAsia"/>
                <w:szCs w:val="24"/>
              </w:rPr>
              <w:t>２　第８条において、非常対策本部に代えて事故処理組織を定めている場合は、本条を規定する必要はない。</w:t>
            </w:r>
          </w:p>
          <w:p w14:paraId="3FD2D4C1" w14:textId="77777777" w:rsidR="007028C6" w:rsidRPr="00A54D8E" w:rsidRDefault="007028C6" w:rsidP="009047B0">
            <w:pPr>
              <w:pStyle w:val="aa"/>
              <w:rPr>
                <w:rFonts w:ascii="メイリオ" w:eastAsia="メイリオ" w:hAnsi="メイリオ"/>
                <w:szCs w:val="24"/>
              </w:rPr>
            </w:pPr>
            <w:r w:rsidRPr="00A54D8E">
              <w:rPr>
                <w:rFonts w:ascii="メイリオ" w:eastAsia="メイリオ" w:hAnsi="メイリオ" w:hint="eastAsia"/>
                <w:szCs w:val="24"/>
              </w:rPr>
              <w:t xml:space="preserve">３　</w:t>
            </w:r>
            <w:r w:rsidRPr="001D5B83">
              <w:rPr>
                <w:rFonts w:ascii="メイリオ" w:eastAsia="メイリオ" w:hAnsi="メイリオ" w:hint="eastAsia"/>
                <w:szCs w:val="24"/>
              </w:rPr>
              <w:t>自動車航送を伴わない旅客船</w:t>
            </w:r>
            <w:r w:rsidRPr="00A54D8E">
              <w:rPr>
                <w:rFonts w:ascii="メイリオ" w:eastAsia="メイリオ" w:hAnsi="メイリオ" w:hint="eastAsia"/>
                <w:szCs w:val="24"/>
              </w:rPr>
              <w:t>の場合は車両に関する事項を削除する。</w:t>
            </w:r>
          </w:p>
        </w:tc>
      </w:tr>
    </w:tbl>
    <w:p w14:paraId="1D0CEE48" w14:textId="77777777" w:rsidR="007028C6" w:rsidRPr="00785A48" w:rsidRDefault="007028C6" w:rsidP="007028C6">
      <w:pPr>
        <w:rPr>
          <w:rFonts w:ascii="メイリオ" w:eastAsia="メイリオ" w:hAnsi="メイリオ"/>
          <w:sz w:val="24"/>
          <w:szCs w:val="24"/>
        </w:rPr>
      </w:pPr>
    </w:p>
    <w:p w14:paraId="2D396F60" w14:textId="222A75D7" w:rsidR="007028C6" w:rsidRPr="007028C6" w:rsidRDefault="007028C6" w:rsidP="007028C6">
      <w:pPr>
        <w:rPr>
          <w:rFonts w:ascii="メイリオ" w:eastAsia="メイリオ" w:hAnsi="メイリオ"/>
          <w:sz w:val="24"/>
          <w:szCs w:val="24"/>
        </w:rPr>
      </w:pPr>
    </w:p>
    <w:p w14:paraId="669C0319" w14:textId="77777777" w:rsidR="007028C6" w:rsidRDefault="007028C6" w:rsidP="007032AE">
      <w:pPr>
        <w:rPr>
          <w:rFonts w:ascii="メイリオ" w:eastAsia="メイリオ" w:hAnsi="メイリオ"/>
          <w:sz w:val="24"/>
          <w:szCs w:val="24"/>
        </w:rPr>
      </w:pPr>
    </w:p>
    <w:p w14:paraId="6795C7B1" w14:textId="77777777" w:rsidR="007028C6" w:rsidRPr="002B2F54" w:rsidRDefault="007028C6" w:rsidP="007032AE">
      <w:pPr>
        <w:rPr>
          <w:rFonts w:ascii="メイリオ" w:eastAsia="メイリオ" w:hAnsi="メイリオ" w:hint="eastAsia"/>
          <w:sz w:val="24"/>
          <w:szCs w:val="24"/>
        </w:rPr>
      </w:pPr>
    </w:p>
    <w:sectPr w:rsidR="007028C6" w:rsidRPr="002B2F54" w:rsidSect="001D7F6B">
      <w:footerReference w:type="default" r:id="rId10"/>
      <w:headerReference w:type="first" r:id="rId11"/>
      <w:pgSz w:w="23808" w:h="16840" w:orient="landscape" w:code="8"/>
      <w:pgMar w:top="851"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6660" w14:textId="77777777" w:rsidR="0002473C" w:rsidRDefault="0002473C">
      <w:r>
        <w:separator/>
      </w:r>
    </w:p>
  </w:endnote>
  <w:endnote w:type="continuationSeparator" w:id="0">
    <w:p w14:paraId="20E1EE70" w14:textId="77777777" w:rsidR="0002473C" w:rsidRDefault="0002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C7F4" w14:textId="77777777" w:rsidR="0002473C" w:rsidRDefault="0002473C">
      <w:r>
        <w:separator/>
      </w:r>
    </w:p>
  </w:footnote>
  <w:footnote w:type="continuationSeparator" w:id="0">
    <w:p w14:paraId="0C4C61A3" w14:textId="77777777" w:rsidR="0002473C" w:rsidRDefault="0002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E6CD" w14:textId="5F21143D" w:rsidR="001D7F6B" w:rsidRDefault="00F55282" w:rsidP="001D7F6B">
    <w:pPr>
      <w:pStyle w:val="a4"/>
      <w:jc w:val="cente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13124466" wp14:editId="60DAF1C8">
              <wp:simplePos x="0" y="0"/>
              <wp:positionH relativeFrom="column">
                <wp:posOffset>12434570</wp:posOffset>
              </wp:positionH>
              <wp:positionV relativeFrom="paragraph">
                <wp:posOffset>140335</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1EE51C82" w14:textId="0BC9B4E8" w:rsidR="00F55282" w:rsidRDefault="00F55282">
                          <w:r>
                            <w:rPr>
                              <w:rFonts w:hint="eastAsia"/>
                            </w:rPr>
                            <w:t>別添１５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124466" id="_x0000_t202" coordsize="21600,21600" o:spt="202" path="m,l,21600r21600,l21600,xe">
              <v:stroke joinstyle="miter"/>
              <v:path gradientshapeok="t" o:connecttype="rect"/>
            </v:shapetype>
            <v:shape id="テキスト ボックス 1" o:spid="_x0000_s1054" type="#_x0000_t202" style="position:absolute;left:0;text-align:left;margin-left:979.1pt;margin-top:11.0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" fillcolor="white [3201]" strokeweight=".5pt">
              <v:textbox>
                <w:txbxContent>
                  <w:p w14:paraId="1EE51C82" w14:textId="0BC9B4E8" w:rsidR="00F55282" w:rsidRDefault="00F55282">
                    <w:r>
                      <w:rPr>
                        <w:rFonts w:hint="eastAsia"/>
                      </w:rPr>
                      <w:t>別添１５</w:t>
                    </w:r>
                  </w:p>
                </w:txbxContent>
              </v:textbox>
            </v:shape>
          </w:pict>
        </mc:Fallback>
      </mc:AlternateContent>
    </w:r>
    <w:r w:rsidR="00851404">
      <w:rPr>
        <w:rFonts w:ascii="メイリオ" w:eastAsia="メイリオ" w:hAnsi="メイリオ" w:hint="eastAsia"/>
        <w:sz w:val="44"/>
      </w:rPr>
      <w:t>【一般航路事業者用】</w:t>
    </w:r>
    <w:r w:rsidR="001D7F6B">
      <w:rPr>
        <w:rFonts w:ascii="メイリオ" w:eastAsia="メイリオ" w:hAnsi="メイリオ" w:hint="eastAsia"/>
        <w:sz w:val="44"/>
      </w:rPr>
      <w:t xml:space="preserve">安全管理規程　</w:t>
    </w:r>
    <w:r w:rsidR="00096ED9">
      <w:rPr>
        <w:rFonts w:ascii="メイリオ" w:eastAsia="メイリオ" w:hAnsi="メイリオ" w:hint="eastAsia"/>
        <w:sz w:val="44"/>
      </w:rPr>
      <w:t>作成要領（</w:t>
    </w:r>
    <w:r w:rsidR="001D7F6B">
      <w:rPr>
        <w:rFonts w:ascii="メイリオ" w:eastAsia="メイリオ" w:hAnsi="メイリオ" w:hint="eastAsia"/>
        <w:sz w:val="44"/>
      </w:rPr>
      <w:t>チェック</w:t>
    </w:r>
    <w:r w:rsidR="00096ED9">
      <w:rPr>
        <w:rFonts w:ascii="メイリオ" w:eastAsia="メイリオ" w:hAnsi="メイリオ" w:hint="eastAsia"/>
        <w:sz w:val="44"/>
      </w:rPr>
      <w:t>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D4DF6"/>
    <w:multiLevelType w:val="hybridMultilevel"/>
    <w:tmpl w:val="181091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1152975"/>
    <w:multiLevelType w:val="hybridMultilevel"/>
    <w:tmpl w:val="6DB426A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5"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92B8D"/>
    <w:multiLevelType w:val="hybridMultilevel"/>
    <w:tmpl w:val="F612D9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8"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162D12"/>
    <w:multiLevelType w:val="hybridMultilevel"/>
    <w:tmpl w:val="A52877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1"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7"/>
  </w:num>
  <w:num w:numId="2" w16cid:durableId="1215315109">
    <w:abstractNumId w:val="4"/>
  </w:num>
  <w:num w:numId="3" w16cid:durableId="677780077">
    <w:abstractNumId w:val="40"/>
  </w:num>
  <w:num w:numId="4" w16cid:durableId="1101074592">
    <w:abstractNumId w:val="27"/>
  </w:num>
  <w:num w:numId="5" w16cid:durableId="2038963721">
    <w:abstractNumId w:val="32"/>
  </w:num>
  <w:num w:numId="6" w16cid:durableId="919752034">
    <w:abstractNumId w:val="14"/>
  </w:num>
  <w:num w:numId="7" w16cid:durableId="1559627585">
    <w:abstractNumId w:val="0"/>
  </w:num>
  <w:num w:numId="8" w16cid:durableId="1113135109">
    <w:abstractNumId w:val="7"/>
  </w:num>
  <w:num w:numId="9" w16cid:durableId="390542978">
    <w:abstractNumId w:val="2"/>
  </w:num>
  <w:num w:numId="10" w16cid:durableId="1970355456">
    <w:abstractNumId w:val="16"/>
  </w:num>
  <w:num w:numId="11" w16cid:durableId="2011446916">
    <w:abstractNumId w:val="8"/>
  </w:num>
  <w:num w:numId="12" w16cid:durableId="791901924">
    <w:abstractNumId w:val="21"/>
  </w:num>
  <w:num w:numId="13" w16cid:durableId="1700397281">
    <w:abstractNumId w:val="17"/>
  </w:num>
  <w:num w:numId="14" w16cid:durableId="1464690078">
    <w:abstractNumId w:val="31"/>
  </w:num>
  <w:num w:numId="15" w16cid:durableId="217282785">
    <w:abstractNumId w:val="30"/>
  </w:num>
  <w:num w:numId="16" w16cid:durableId="1333485802">
    <w:abstractNumId w:val="10"/>
  </w:num>
  <w:num w:numId="17" w16cid:durableId="1950241201">
    <w:abstractNumId w:val="26"/>
  </w:num>
  <w:num w:numId="18" w16cid:durableId="987517161">
    <w:abstractNumId w:val="35"/>
  </w:num>
  <w:num w:numId="19" w16cid:durableId="1642299088">
    <w:abstractNumId w:val="42"/>
  </w:num>
  <w:num w:numId="20" w16cid:durableId="1436171548">
    <w:abstractNumId w:val="9"/>
  </w:num>
  <w:num w:numId="21" w16cid:durableId="765617439">
    <w:abstractNumId w:val="18"/>
  </w:num>
  <w:num w:numId="22" w16cid:durableId="1149592356">
    <w:abstractNumId w:val="28"/>
  </w:num>
  <w:num w:numId="23" w16cid:durableId="511800576">
    <w:abstractNumId w:val="19"/>
  </w:num>
  <w:num w:numId="24" w16cid:durableId="2040545992">
    <w:abstractNumId w:val="11"/>
  </w:num>
  <w:num w:numId="25" w16cid:durableId="78337341">
    <w:abstractNumId w:val="13"/>
  </w:num>
  <w:num w:numId="26" w16cid:durableId="1222867074">
    <w:abstractNumId w:val="29"/>
  </w:num>
  <w:num w:numId="27" w16cid:durableId="2084909841">
    <w:abstractNumId w:val="6"/>
  </w:num>
  <w:num w:numId="28" w16cid:durableId="27265122">
    <w:abstractNumId w:val="43"/>
  </w:num>
  <w:num w:numId="29" w16cid:durableId="1426924510">
    <w:abstractNumId w:val="25"/>
  </w:num>
  <w:num w:numId="30" w16cid:durableId="381252442">
    <w:abstractNumId w:val="44"/>
  </w:num>
  <w:num w:numId="31" w16cid:durableId="1914580272">
    <w:abstractNumId w:val="34"/>
  </w:num>
  <w:num w:numId="32" w16cid:durableId="1688098694">
    <w:abstractNumId w:val="15"/>
  </w:num>
  <w:num w:numId="33" w16cid:durableId="1824158930">
    <w:abstractNumId w:val="38"/>
  </w:num>
  <w:num w:numId="34" w16cid:durableId="2034259062">
    <w:abstractNumId w:val="23"/>
  </w:num>
  <w:num w:numId="35" w16cid:durableId="2052535605">
    <w:abstractNumId w:val="3"/>
  </w:num>
  <w:num w:numId="36" w16cid:durableId="1502502490">
    <w:abstractNumId w:val="24"/>
  </w:num>
  <w:num w:numId="37" w16cid:durableId="1876849619">
    <w:abstractNumId w:val="12"/>
  </w:num>
  <w:num w:numId="38" w16cid:durableId="567762266">
    <w:abstractNumId w:val="5"/>
  </w:num>
  <w:num w:numId="39" w16cid:durableId="683822434">
    <w:abstractNumId w:val="41"/>
  </w:num>
  <w:num w:numId="40" w16cid:durableId="951281613">
    <w:abstractNumId w:val="22"/>
  </w:num>
  <w:num w:numId="41" w16cid:durableId="881669402">
    <w:abstractNumId w:val="36"/>
  </w:num>
  <w:num w:numId="42" w16cid:durableId="501553286">
    <w:abstractNumId w:val="1"/>
  </w:num>
  <w:num w:numId="43" w16cid:durableId="111673572">
    <w:abstractNumId w:val="20"/>
  </w:num>
  <w:num w:numId="44" w16cid:durableId="1363244660">
    <w:abstractNumId w:val="39"/>
  </w:num>
  <w:num w:numId="45" w16cid:durableId="2137672349">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0734D"/>
    <w:rsid w:val="000159A0"/>
    <w:rsid w:val="0001791E"/>
    <w:rsid w:val="000214BE"/>
    <w:rsid w:val="00021A92"/>
    <w:rsid w:val="0002473C"/>
    <w:rsid w:val="00026307"/>
    <w:rsid w:val="0003027A"/>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7EE"/>
    <w:rsid w:val="000804C8"/>
    <w:rsid w:val="0008089B"/>
    <w:rsid w:val="000820C2"/>
    <w:rsid w:val="0008384E"/>
    <w:rsid w:val="000846BD"/>
    <w:rsid w:val="00084D17"/>
    <w:rsid w:val="000852E7"/>
    <w:rsid w:val="000853D8"/>
    <w:rsid w:val="000853E4"/>
    <w:rsid w:val="00087812"/>
    <w:rsid w:val="00090182"/>
    <w:rsid w:val="00090ED7"/>
    <w:rsid w:val="0009311B"/>
    <w:rsid w:val="000932E9"/>
    <w:rsid w:val="00093BCB"/>
    <w:rsid w:val="00095EF4"/>
    <w:rsid w:val="00096ED9"/>
    <w:rsid w:val="000977E1"/>
    <w:rsid w:val="00097F65"/>
    <w:rsid w:val="000A0109"/>
    <w:rsid w:val="000A0131"/>
    <w:rsid w:val="000A01DC"/>
    <w:rsid w:val="000A3547"/>
    <w:rsid w:val="000A4095"/>
    <w:rsid w:val="000A4C10"/>
    <w:rsid w:val="000A665D"/>
    <w:rsid w:val="000A68E2"/>
    <w:rsid w:val="000A71F4"/>
    <w:rsid w:val="000A77D5"/>
    <w:rsid w:val="000B0083"/>
    <w:rsid w:val="000B1909"/>
    <w:rsid w:val="000B2D80"/>
    <w:rsid w:val="000B40CA"/>
    <w:rsid w:val="000B7692"/>
    <w:rsid w:val="000C05DD"/>
    <w:rsid w:val="000C2AF8"/>
    <w:rsid w:val="000C4413"/>
    <w:rsid w:val="000C4AE2"/>
    <w:rsid w:val="000C4E09"/>
    <w:rsid w:val="000C4F95"/>
    <w:rsid w:val="000C5562"/>
    <w:rsid w:val="000C6463"/>
    <w:rsid w:val="000C659B"/>
    <w:rsid w:val="000D0940"/>
    <w:rsid w:val="000D11EE"/>
    <w:rsid w:val="000D74EA"/>
    <w:rsid w:val="000D75EF"/>
    <w:rsid w:val="000E24AD"/>
    <w:rsid w:val="000E31D1"/>
    <w:rsid w:val="000E33B6"/>
    <w:rsid w:val="000E46AC"/>
    <w:rsid w:val="000F0547"/>
    <w:rsid w:val="000F0EB5"/>
    <w:rsid w:val="000F4F37"/>
    <w:rsid w:val="000F5036"/>
    <w:rsid w:val="000F6214"/>
    <w:rsid w:val="00101782"/>
    <w:rsid w:val="00101982"/>
    <w:rsid w:val="001025BB"/>
    <w:rsid w:val="0010313D"/>
    <w:rsid w:val="00104AB3"/>
    <w:rsid w:val="001053B7"/>
    <w:rsid w:val="001066BC"/>
    <w:rsid w:val="0010703F"/>
    <w:rsid w:val="00111C0C"/>
    <w:rsid w:val="001135C9"/>
    <w:rsid w:val="00114D2B"/>
    <w:rsid w:val="001152DE"/>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2EF7"/>
    <w:rsid w:val="00163A12"/>
    <w:rsid w:val="00163DE0"/>
    <w:rsid w:val="00164851"/>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207E"/>
    <w:rsid w:val="001A3112"/>
    <w:rsid w:val="001A3BBD"/>
    <w:rsid w:val="001A5AA3"/>
    <w:rsid w:val="001A7309"/>
    <w:rsid w:val="001A7D2A"/>
    <w:rsid w:val="001B131A"/>
    <w:rsid w:val="001B1C7E"/>
    <w:rsid w:val="001B2586"/>
    <w:rsid w:val="001B4C5E"/>
    <w:rsid w:val="001B5403"/>
    <w:rsid w:val="001B7831"/>
    <w:rsid w:val="001C15A6"/>
    <w:rsid w:val="001C7CCD"/>
    <w:rsid w:val="001D1DA4"/>
    <w:rsid w:val="001D4096"/>
    <w:rsid w:val="001D55BE"/>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07771"/>
    <w:rsid w:val="00213A85"/>
    <w:rsid w:val="0021516F"/>
    <w:rsid w:val="00220124"/>
    <w:rsid w:val="00220595"/>
    <w:rsid w:val="0022259C"/>
    <w:rsid w:val="00224B6D"/>
    <w:rsid w:val="002263B1"/>
    <w:rsid w:val="0022722F"/>
    <w:rsid w:val="00231C90"/>
    <w:rsid w:val="00234877"/>
    <w:rsid w:val="002352D0"/>
    <w:rsid w:val="00236324"/>
    <w:rsid w:val="00237730"/>
    <w:rsid w:val="002451A8"/>
    <w:rsid w:val="00245A5D"/>
    <w:rsid w:val="00247964"/>
    <w:rsid w:val="00247C37"/>
    <w:rsid w:val="0025210D"/>
    <w:rsid w:val="00252A63"/>
    <w:rsid w:val="0025363C"/>
    <w:rsid w:val="00253BA4"/>
    <w:rsid w:val="00255DDA"/>
    <w:rsid w:val="00255F50"/>
    <w:rsid w:val="00256378"/>
    <w:rsid w:val="0025727B"/>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6C9F"/>
    <w:rsid w:val="002978A2"/>
    <w:rsid w:val="002A2A11"/>
    <w:rsid w:val="002A300B"/>
    <w:rsid w:val="002A37A4"/>
    <w:rsid w:val="002A5C61"/>
    <w:rsid w:val="002A6D2D"/>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432A"/>
    <w:rsid w:val="002E5592"/>
    <w:rsid w:val="002E589E"/>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10DE"/>
    <w:rsid w:val="00323CF3"/>
    <w:rsid w:val="00323E04"/>
    <w:rsid w:val="00324CBB"/>
    <w:rsid w:val="0032745B"/>
    <w:rsid w:val="00331FDB"/>
    <w:rsid w:val="00332865"/>
    <w:rsid w:val="00333840"/>
    <w:rsid w:val="0033505D"/>
    <w:rsid w:val="00335E03"/>
    <w:rsid w:val="003368C7"/>
    <w:rsid w:val="0033694B"/>
    <w:rsid w:val="003370AD"/>
    <w:rsid w:val="00337EB7"/>
    <w:rsid w:val="00340C36"/>
    <w:rsid w:val="00340D57"/>
    <w:rsid w:val="00341716"/>
    <w:rsid w:val="00341C45"/>
    <w:rsid w:val="0034203B"/>
    <w:rsid w:val="0034393D"/>
    <w:rsid w:val="0034480C"/>
    <w:rsid w:val="0034684E"/>
    <w:rsid w:val="00346856"/>
    <w:rsid w:val="00347A26"/>
    <w:rsid w:val="00356CAE"/>
    <w:rsid w:val="00361579"/>
    <w:rsid w:val="00361CEF"/>
    <w:rsid w:val="0036340E"/>
    <w:rsid w:val="00363C04"/>
    <w:rsid w:val="00366A35"/>
    <w:rsid w:val="0037244B"/>
    <w:rsid w:val="003728FD"/>
    <w:rsid w:val="003739BA"/>
    <w:rsid w:val="00373FBB"/>
    <w:rsid w:val="003749AE"/>
    <w:rsid w:val="00375BFB"/>
    <w:rsid w:val="00375CB8"/>
    <w:rsid w:val="003768BA"/>
    <w:rsid w:val="00380187"/>
    <w:rsid w:val="00380C1F"/>
    <w:rsid w:val="003823A8"/>
    <w:rsid w:val="003857D3"/>
    <w:rsid w:val="00385CE1"/>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3226"/>
    <w:rsid w:val="003C4594"/>
    <w:rsid w:val="003C47D3"/>
    <w:rsid w:val="003C58E5"/>
    <w:rsid w:val="003C5F81"/>
    <w:rsid w:val="003C7E53"/>
    <w:rsid w:val="003D0ADC"/>
    <w:rsid w:val="003D275D"/>
    <w:rsid w:val="003D5C15"/>
    <w:rsid w:val="003D7EDA"/>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21845"/>
    <w:rsid w:val="00422EB0"/>
    <w:rsid w:val="004262B1"/>
    <w:rsid w:val="00432F44"/>
    <w:rsid w:val="004427B2"/>
    <w:rsid w:val="00444E9E"/>
    <w:rsid w:val="00445D39"/>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965"/>
    <w:rsid w:val="004C7E83"/>
    <w:rsid w:val="004D00FE"/>
    <w:rsid w:val="004D099F"/>
    <w:rsid w:val="004D16F5"/>
    <w:rsid w:val="004D34DE"/>
    <w:rsid w:val="004D52C9"/>
    <w:rsid w:val="004D5A37"/>
    <w:rsid w:val="004D7D65"/>
    <w:rsid w:val="004E141B"/>
    <w:rsid w:val="004E27F0"/>
    <w:rsid w:val="004E44C6"/>
    <w:rsid w:val="004E65A9"/>
    <w:rsid w:val="004F0D64"/>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1C44"/>
    <w:rsid w:val="005431AA"/>
    <w:rsid w:val="0054490C"/>
    <w:rsid w:val="00545559"/>
    <w:rsid w:val="00546889"/>
    <w:rsid w:val="00546EDC"/>
    <w:rsid w:val="005473BD"/>
    <w:rsid w:val="0055020C"/>
    <w:rsid w:val="005508A3"/>
    <w:rsid w:val="00551058"/>
    <w:rsid w:val="0055371F"/>
    <w:rsid w:val="0055560C"/>
    <w:rsid w:val="00556015"/>
    <w:rsid w:val="0055701C"/>
    <w:rsid w:val="005572A4"/>
    <w:rsid w:val="00560A67"/>
    <w:rsid w:val="0056135C"/>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999"/>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B7997"/>
    <w:rsid w:val="005C1CC7"/>
    <w:rsid w:val="005C24B7"/>
    <w:rsid w:val="005C3CD1"/>
    <w:rsid w:val="005C5428"/>
    <w:rsid w:val="005D10A5"/>
    <w:rsid w:val="005D78E3"/>
    <w:rsid w:val="005E1A92"/>
    <w:rsid w:val="005E2654"/>
    <w:rsid w:val="005E3A4A"/>
    <w:rsid w:val="005E437A"/>
    <w:rsid w:val="005E5E0E"/>
    <w:rsid w:val="005F04FF"/>
    <w:rsid w:val="005F1550"/>
    <w:rsid w:val="005F2091"/>
    <w:rsid w:val="005F307F"/>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51D3"/>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28C6"/>
    <w:rsid w:val="007032AE"/>
    <w:rsid w:val="00703FCB"/>
    <w:rsid w:val="007052F3"/>
    <w:rsid w:val="007076EC"/>
    <w:rsid w:val="00707CB3"/>
    <w:rsid w:val="007102EB"/>
    <w:rsid w:val="007105CB"/>
    <w:rsid w:val="00711208"/>
    <w:rsid w:val="007114D6"/>
    <w:rsid w:val="0071430D"/>
    <w:rsid w:val="00714EB1"/>
    <w:rsid w:val="00716E01"/>
    <w:rsid w:val="00720AD2"/>
    <w:rsid w:val="007224E9"/>
    <w:rsid w:val="00722A06"/>
    <w:rsid w:val="007266BF"/>
    <w:rsid w:val="00727A85"/>
    <w:rsid w:val="00732AEF"/>
    <w:rsid w:val="0073397A"/>
    <w:rsid w:val="007358D0"/>
    <w:rsid w:val="00737560"/>
    <w:rsid w:val="00741727"/>
    <w:rsid w:val="00741BFE"/>
    <w:rsid w:val="007428E1"/>
    <w:rsid w:val="00744590"/>
    <w:rsid w:val="00750F85"/>
    <w:rsid w:val="00751447"/>
    <w:rsid w:val="00752E51"/>
    <w:rsid w:val="007552F1"/>
    <w:rsid w:val="00755E71"/>
    <w:rsid w:val="007563C2"/>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C6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37"/>
    <w:rsid w:val="007F018C"/>
    <w:rsid w:val="007F0819"/>
    <w:rsid w:val="007F17F8"/>
    <w:rsid w:val="007F44EE"/>
    <w:rsid w:val="007F5DA7"/>
    <w:rsid w:val="007F623A"/>
    <w:rsid w:val="007F7644"/>
    <w:rsid w:val="00800121"/>
    <w:rsid w:val="00802187"/>
    <w:rsid w:val="00802F53"/>
    <w:rsid w:val="008030F6"/>
    <w:rsid w:val="008049E8"/>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1404"/>
    <w:rsid w:val="00852DE5"/>
    <w:rsid w:val="00855BB3"/>
    <w:rsid w:val="00861A2E"/>
    <w:rsid w:val="0086245B"/>
    <w:rsid w:val="00862656"/>
    <w:rsid w:val="00862A4C"/>
    <w:rsid w:val="00866463"/>
    <w:rsid w:val="00870100"/>
    <w:rsid w:val="0087050E"/>
    <w:rsid w:val="0087702F"/>
    <w:rsid w:val="00877F4B"/>
    <w:rsid w:val="008804EB"/>
    <w:rsid w:val="00881438"/>
    <w:rsid w:val="008829C0"/>
    <w:rsid w:val="00884156"/>
    <w:rsid w:val="00885AFC"/>
    <w:rsid w:val="00885BC9"/>
    <w:rsid w:val="008868B2"/>
    <w:rsid w:val="008869BC"/>
    <w:rsid w:val="008903CF"/>
    <w:rsid w:val="00891FD7"/>
    <w:rsid w:val="00894A7D"/>
    <w:rsid w:val="00894E74"/>
    <w:rsid w:val="00897880"/>
    <w:rsid w:val="00897B20"/>
    <w:rsid w:val="00897D60"/>
    <w:rsid w:val="008A1094"/>
    <w:rsid w:val="008A399B"/>
    <w:rsid w:val="008A3A81"/>
    <w:rsid w:val="008A3D48"/>
    <w:rsid w:val="008A6218"/>
    <w:rsid w:val="008A7D8B"/>
    <w:rsid w:val="008B16EE"/>
    <w:rsid w:val="008B1AA9"/>
    <w:rsid w:val="008B3E88"/>
    <w:rsid w:val="008B4590"/>
    <w:rsid w:val="008B4C07"/>
    <w:rsid w:val="008B51E0"/>
    <w:rsid w:val="008B52E3"/>
    <w:rsid w:val="008B5D9B"/>
    <w:rsid w:val="008C1F32"/>
    <w:rsid w:val="008C2261"/>
    <w:rsid w:val="008C33EE"/>
    <w:rsid w:val="008C5A07"/>
    <w:rsid w:val="008C668E"/>
    <w:rsid w:val="008D0344"/>
    <w:rsid w:val="008D4F1D"/>
    <w:rsid w:val="008D59B8"/>
    <w:rsid w:val="008E096C"/>
    <w:rsid w:val="008E10C6"/>
    <w:rsid w:val="008E1A38"/>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34D"/>
    <w:rsid w:val="00946A5F"/>
    <w:rsid w:val="00946C5A"/>
    <w:rsid w:val="00946F48"/>
    <w:rsid w:val="009477BD"/>
    <w:rsid w:val="009477F2"/>
    <w:rsid w:val="009507AB"/>
    <w:rsid w:val="009520CC"/>
    <w:rsid w:val="00953714"/>
    <w:rsid w:val="00955AF3"/>
    <w:rsid w:val="009567B6"/>
    <w:rsid w:val="00960A1D"/>
    <w:rsid w:val="00960D44"/>
    <w:rsid w:val="00961CF4"/>
    <w:rsid w:val="00962888"/>
    <w:rsid w:val="00962CAF"/>
    <w:rsid w:val="00962FCD"/>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29A8"/>
    <w:rsid w:val="00A147A2"/>
    <w:rsid w:val="00A15D80"/>
    <w:rsid w:val="00A16AE6"/>
    <w:rsid w:val="00A2173E"/>
    <w:rsid w:val="00A224E4"/>
    <w:rsid w:val="00A225BA"/>
    <w:rsid w:val="00A265CA"/>
    <w:rsid w:val="00A325DA"/>
    <w:rsid w:val="00A368E4"/>
    <w:rsid w:val="00A4091E"/>
    <w:rsid w:val="00A4441E"/>
    <w:rsid w:val="00A454F6"/>
    <w:rsid w:val="00A467AD"/>
    <w:rsid w:val="00A50705"/>
    <w:rsid w:val="00A5088A"/>
    <w:rsid w:val="00A523B5"/>
    <w:rsid w:val="00A5542F"/>
    <w:rsid w:val="00A600CF"/>
    <w:rsid w:val="00A604A8"/>
    <w:rsid w:val="00A60894"/>
    <w:rsid w:val="00A61885"/>
    <w:rsid w:val="00A61DC2"/>
    <w:rsid w:val="00A66DC9"/>
    <w:rsid w:val="00A70665"/>
    <w:rsid w:val="00A7335E"/>
    <w:rsid w:val="00A7446D"/>
    <w:rsid w:val="00A77554"/>
    <w:rsid w:val="00A80ECD"/>
    <w:rsid w:val="00A813C3"/>
    <w:rsid w:val="00A8241B"/>
    <w:rsid w:val="00A824FD"/>
    <w:rsid w:val="00A838C6"/>
    <w:rsid w:val="00A83C22"/>
    <w:rsid w:val="00A84C20"/>
    <w:rsid w:val="00A84E81"/>
    <w:rsid w:val="00A86DD8"/>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C7D22"/>
    <w:rsid w:val="00AD0131"/>
    <w:rsid w:val="00AD0DF9"/>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05B4"/>
    <w:rsid w:val="00B01EDA"/>
    <w:rsid w:val="00B043E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013"/>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47B66"/>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464E"/>
    <w:rsid w:val="00BA5313"/>
    <w:rsid w:val="00BA7A4B"/>
    <w:rsid w:val="00BB01BC"/>
    <w:rsid w:val="00BB0FEF"/>
    <w:rsid w:val="00BB5CD1"/>
    <w:rsid w:val="00BB6043"/>
    <w:rsid w:val="00BB6454"/>
    <w:rsid w:val="00BC0723"/>
    <w:rsid w:val="00BC0F41"/>
    <w:rsid w:val="00BC100C"/>
    <w:rsid w:val="00BC287E"/>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DDA"/>
    <w:rsid w:val="00BE6F41"/>
    <w:rsid w:val="00BE738C"/>
    <w:rsid w:val="00BF3703"/>
    <w:rsid w:val="00BF43CC"/>
    <w:rsid w:val="00BF4543"/>
    <w:rsid w:val="00BF5833"/>
    <w:rsid w:val="00BF6660"/>
    <w:rsid w:val="00C007C5"/>
    <w:rsid w:val="00C00FF9"/>
    <w:rsid w:val="00C0213C"/>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46EB"/>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326"/>
    <w:rsid w:val="00C85EC1"/>
    <w:rsid w:val="00C922D2"/>
    <w:rsid w:val="00C92A24"/>
    <w:rsid w:val="00C92AC3"/>
    <w:rsid w:val="00C946A1"/>
    <w:rsid w:val="00CA00ED"/>
    <w:rsid w:val="00CA5AD8"/>
    <w:rsid w:val="00CA61F9"/>
    <w:rsid w:val="00CA77C7"/>
    <w:rsid w:val="00CB1457"/>
    <w:rsid w:val="00CB15E3"/>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36CB"/>
    <w:rsid w:val="00D044E8"/>
    <w:rsid w:val="00D11825"/>
    <w:rsid w:val="00D123B1"/>
    <w:rsid w:val="00D14D26"/>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3732"/>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5A7F"/>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67A7"/>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1016"/>
    <w:rsid w:val="00E12FE8"/>
    <w:rsid w:val="00E13528"/>
    <w:rsid w:val="00E138B9"/>
    <w:rsid w:val="00E14C4F"/>
    <w:rsid w:val="00E16990"/>
    <w:rsid w:val="00E17A61"/>
    <w:rsid w:val="00E20363"/>
    <w:rsid w:val="00E223EF"/>
    <w:rsid w:val="00E254B6"/>
    <w:rsid w:val="00E26B89"/>
    <w:rsid w:val="00E30D6D"/>
    <w:rsid w:val="00E35D9F"/>
    <w:rsid w:val="00E36D2B"/>
    <w:rsid w:val="00E37B27"/>
    <w:rsid w:val="00E405B2"/>
    <w:rsid w:val="00E44CD4"/>
    <w:rsid w:val="00E45ADB"/>
    <w:rsid w:val="00E47299"/>
    <w:rsid w:val="00E511B3"/>
    <w:rsid w:val="00E55724"/>
    <w:rsid w:val="00E560E2"/>
    <w:rsid w:val="00E57D64"/>
    <w:rsid w:val="00E60B56"/>
    <w:rsid w:val="00E62DA3"/>
    <w:rsid w:val="00E673D7"/>
    <w:rsid w:val="00E67B96"/>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2F3"/>
    <w:rsid w:val="00EB4C35"/>
    <w:rsid w:val="00EB521A"/>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4E7C"/>
    <w:rsid w:val="00ED7D2B"/>
    <w:rsid w:val="00EE2B13"/>
    <w:rsid w:val="00EE3572"/>
    <w:rsid w:val="00EE4663"/>
    <w:rsid w:val="00EE4F0F"/>
    <w:rsid w:val="00EE6DE8"/>
    <w:rsid w:val="00EE73CF"/>
    <w:rsid w:val="00EF13DA"/>
    <w:rsid w:val="00EF1656"/>
    <w:rsid w:val="00EF34EA"/>
    <w:rsid w:val="00EF37D5"/>
    <w:rsid w:val="00EF4169"/>
    <w:rsid w:val="00EF441D"/>
    <w:rsid w:val="00EF646F"/>
    <w:rsid w:val="00EF6A46"/>
    <w:rsid w:val="00F01C09"/>
    <w:rsid w:val="00F0323F"/>
    <w:rsid w:val="00F043BB"/>
    <w:rsid w:val="00F0684A"/>
    <w:rsid w:val="00F0744F"/>
    <w:rsid w:val="00F1006B"/>
    <w:rsid w:val="00F13321"/>
    <w:rsid w:val="00F14D3D"/>
    <w:rsid w:val="00F2168D"/>
    <w:rsid w:val="00F2638F"/>
    <w:rsid w:val="00F267B8"/>
    <w:rsid w:val="00F27E3E"/>
    <w:rsid w:val="00F30770"/>
    <w:rsid w:val="00F31DA0"/>
    <w:rsid w:val="00F3215C"/>
    <w:rsid w:val="00F34E60"/>
    <w:rsid w:val="00F357F5"/>
    <w:rsid w:val="00F36281"/>
    <w:rsid w:val="00F40A98"/>
    <w:rsid w:val="00F4190B"/>
    <w:rsid w:val="00F421DA"/>
    <w:rsid w:val="00F43669"/>
    <w:rsid w:val="00F44D44"/>
    <w:rsid w:val="00F47932"/>
    <w:rsid w:val="00F47A3D"/>
    <w:rsid w:val="00F51533"/>
    <w:rsid w:val="00F53697"/>
    <w:rsid w:val="00F53712"/>
    <w:rsid w:val="00F5380C"/>
    <w:rsid w:val="00F53DFB"/>
    <w:rsid w:val="00F54BF8"/>
    <w:rsid w:val="00F55282"/>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70E"/>
    <w:rsid w:val="00F8433A"/>
    <w:rsid w:val="00F84E67"/>
    <w:rsid w:val="00F84EA8"/>
    <w:rsid w:val="00F858BA"/>
    <w:rsid w:val="00F86557"/>
    <w:rsid w:val="00F87BE1"/>
    <w:rsid w:val="00F91141"/>
    <w:rsid w:val="00F92384"/>
    <w:rsid w:val="00F924AD"/>
    <w:rsid w:val="00F96042"/>
    <w:rsid w:val="00F96FE3"/>
    <w:rsid w:val="00FA087E"/>
    <w:rsid w:val="00FA0BC4"/>
    <w:rsid w:val="00FA123A"/>
    <w:rsid w:val="00FA53BB"/>
    <w:rsid w:val="00FA5BC5"/>
    <w:rsid w:val="00FA7E45"/>
    <w:rsid w:val="00FB0637"/>
    <w:rsid w:val="00FB0F06"/>
    <w:rsid w:val="00FB20B9"/>
    <w:rsid w:val="00FB246E"/>
    <w:rsid w:val="00FB295B"/>
    <w:rsid w:val="00FB473A"/>
    <w:rsid w:val="00FB58FE"/>
    <w:rsid w:val="00FB799A"/>
    <w:rsid w:val="00FC03F0"/>
    <w:rsid w:val="00FC175B"/>
    <w:rsid w:val="00FC20C4"/>
    <w:rsid w:val="00FC24B6"/>
    <w:rsid w:val="00FC5894"/>
    <w:rsid w:val="00FD32B4"/>
    <w:rsid w:val="00FD3479"/>
    <w:rsid w:val="00FD39A1"/>
    <w:rsid w:val="00FD3A8F"/>
    <w:rsid w:val="00FD3C09"/>
    <w:rsid w:val="00FD5A2F"/>
    <w:rsid w:val="00FE07F6"/>
    <w:rsid w:val="00FE1A43"/>
    <w:rsid w:val="00FE2A43"/>
    <w:rsid w:val="00FE425D"/>
    <w:rsid w:val="00FE448E"/>
    <w:rsid w:val="00FE6640"/>
    <w:rsid w:val="00FE6897"/>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56135C"/>
    <w:rPr>
      <w:color w:val="0000FF" w:themeColor="hyperlink"/>
      <w:u w:val="single"/>
    </w:rPr>
  </w:style>
  <w:style w:type="character" w:styleId="af5">
    <w:name w:val="Unresolved Mention"/>
    <w:basedOn w:val="a1"/>
    <w:uiPriority w:val="99"/>
    <w:semiHidden/>
    <w:unhideWhenUsed/>
    <w:rsid w:val="0056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8673</Words>
  <Characters>49442</Characters>
  <DocSecurity>0</DocSecurity>
  <Lines>412</Lines>
  <Paragraphs>115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