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6753B0" w14:textId="4FDB860A" w:rsidR="009339E5" w:rsidRPr="0000209F" w:rsidRDefault="00841B8E" w:rsidP="00CC243B">
      <w:pPr>
        <w:tabs>
          <w:tab w:val="left" w:pos="3375"/>
        </w:tabs>
        <w:jc w:val="center"/>
        <w:rPr>
          <w:rFonts w:asciiTheme="majorEastAsia" w:eastAsiaTheme="majorEastAsia" w:hAnsiTheme="majorEastAsia"/>
          <w:b/>
          <w:bCs/>
          <w:sz w:val="36"/>
          <w:szCs w:val="36"/>
        </w:rPr>
      </w:pPr>
      <w:r>
        <w:rPr>
          <w:rFonts w:hint="eastAsia"/>
          <w:noProof/>
        </w:rPr>
        <mc:AlternateContent>
          <mc:Choice Requires="wps">
            <w:drawing>
              <wp:anchor distT="0" distB="0" distL="114300" distR="114300" simplePos="0" relativeHeight="251673600" behindDoc="0" locked="0" layoutInCell="1" allowOverlap="1" wp14:anchorId="6098D2C6" wp14:editId="0E1974C8">
                <wp:simplePos x="0" y="0"/>
                <wp:positionH relativeFrom="column">
                  <wp:posOffset>5233670</wp:posOffset>
                </wp:positionH>
                <wp:positionV relativeFrom="paragraph">
                  <wp:posOffset>-633730</wp:posOffset>
                </wp:positionV>
                <wp:extent cx="857250" cy="485775"/>
                <wp:effectExtent l="0" t="0" r="0" b="9525"/>
                <wp:wrapNone/>
                <wp:docPr id="1" name="テキスト ボックス 1"/>
                <wp:cNvGraphicFramePr/>
                <a:graphic xmlns:a="http://schemas.openxmlformats.org/drawingml/2006/main">
                  <a:graphicData uri="http://schemas.microsoft.com/office/word/2010/wordprocessingShape">
                    <wps:wsp>
                      <wps:cNvSpPr txBox="1"/>
                      <wps:spPr>
                        <a:xfrm>
                          <a:off x="0" y="0"/>
                          <a:ext cx="857250" cy="485775"/>
                        </a:xfrm>
                        <a:prstGeom prst="rect">
                          <a:avLst/>
                        </a:prstGeom>
                        <a:solidFill>
                          <a:schemeClr val="lt1"/>
                        </a:solidFill>
                        <a:ln w="6350">
                          <a:noFill/>
                        </a:ln>
                      </wps:spPr>
                      <wps:txbx>
                        <w:txbxContent>
                          <w:p w14:paraId="0C72A79D" w14:textId="35524D40" w:rsidR="008E2787" w:rsidRPr="0000209F" w:rsidRDefault="008E2787">
                            <w:pPr>
                              <w:rPr>
                                <w:rFonts w:asciiTheme="majorEastAsia" w:eastAsiaTheme="majorEastAsia" w:hAnsiTheme="majorEastAsia"/>
                                <w:sz w:val="28"/>
                                <w:szCs w:val="24"/>
                              </w:rPr>
                            </w:pPr>
                            <w:r w:rsidRPr="0000209F">
                              <w:rPr>
                                <w:rFonts w:asciiTheme="majorEastAsia" w:eastAsiaTheme="majorEastAsia" w:hAnsiTheme="majorEastAsia" w:hint="eastAsia"/>
                                <w:sz w:val="28"/>
                                <w:szCs w:val="24"/>
                              </w:rPr>
                              <w:t>資料</w:t>
                            </w:r>
                            <w:r w:rsidR="0000209F" w:rsidRPr="0000209F">
                              <w:rPr>
                                <w:rFonts w:asciiTheme="majorEastAsia" w:eastAsiaTheme="majorEastAsia" w:hAnsiTheme="majorEastAsia" w:hint="eastAsia"/>
                                <w:sz w:val="28"/>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8D2C6" id="_x0000_t202" coordsize="21600,21600" o:spt="202" path="m,l,21600r21600,l21600,xe">
                <v:stroke joinstyle="miter"/>
                <v:path gradientshapeok="t" o:connecttype="rect"/>
              </v:shapetype>
              <v:shape id="テキスト ボックス 1" o:spid="_x0000_s1026" type="#_x0000_t202" style="position:absolute;left:0;text-align:left;margin-left:412.1pt;margin-top:-49.9pt;width:67.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pQKAIAAFMEAAAOAAAAZHJzL2Uyb0RvYy54bWysVEuP2jAQvlfqf7B8LwEK+4gIK8qKqhLa&#10;XYmt9mwcm1hyPK5tSOiv79gJj257qnpxZjzjeXzzTWYPba3JQTivwBR0NBhSIgyHUpldQb+/rj7d&#10;UeIDMyXTYERBj8LTh/nHD7PG5mIMFehSOIJBjM8bW9AqBJtnmeeVqJkfgBUGjRJczQKqbpeVjjUY&#10;vdbZeDi8yRpwpXXAhfd4+9gZ6TzFl1Lw8CylF4HogmJtIZ0undt4ZvMZy3eO2Urxvgz2D1XUTBlM&#10;eg71yAIje6f+CFUr7sCDDAMOdQZSKi5SD9jNaPium03FrEi9IDjenmHy/y8sfzps7Isjof0CLQ4w&#10;AtJYn3u8jP200tXxi5UStCOExzNsog2E4+Xd9HY8RQtH0wSV22mMkl0eW+fDVwE1iUJBHU4lgcUO&#10;ax8615NLzOVBq3KltE5KZIJYakcODGeoQyoRg//mpQ1pCnrzGcuIjwzE511kbbCWS0tRCu227fvc&#10;QnnE9h10zPCWrxQWuWY+vDCHVMC+kN7hGQ+pAZNAL1FSgfv5t/vojxNCKyUNUqug/seeOUGJ/mZw&#10;dvejySRyMSkTBA8Vd23ZXlvMvl4Cdj7CRbI8idE/6JMoHdRvuAWLmBVNzHDMXdBwEpehIzxuEReL&#10;RXJC9lkW1mZjeQwdQYsjeG3fmLP9nAIO+AlOJGT5u3F1vh3ci30AqdIsI8Adqj3uyNzEhn7L4mpc&#10;68nr8i+Y/wIAAP//AwBQSwMEFAAGAAgAAAAhAKl81XLhAAAACwEAAA8AAABkcnMvZG93bnJldi54&#10;bWxMj01Pg0AQhu8m/ofNmHgx7SJYW5ClMcaPxJularxt2RGI7Cxht4D/3vGkx3nnyfuRb2fbiREH&#10;3zpScLmMQCBVzrRUK9iXD4sNCB80Gd05QgXf6GFbnJ7kOjNuohccd6EWbEI+0wqaEPpMSl81aLVf&#10;uh6Jf59usDrwOdTSDHpic9vJOIqupdUtcUKje7xrsPraHa2Cj4v6/dnPj69Tskr6+6exXL+ZUqnz&#10;s/n2BkTAOfzB8Fufq0PBnQ7uSMaLTsEmvooZVbBIU97ARLpKWTmwEicJyCKX/zcUPwAAAP//AwBQ&#10;SwECLQAUAAYACAAAACEAtoM4kv4AAADhAQAAEwAAAAAAAAAAAAAAAAAAAAAAW0NvbnRlbnRfVHlw&#10;ZXNdLnhtbFBLAQItABQABgAIAAAAIQA4/SH/1gAAAJQBAAALAAAAAAAAAAAAAAAAAC8BAABfcmVs&#10;cy8ucmVsc1BLAQItABQABgAIAAAAIQDovipQKAIAAFMEAAAOAAAAAAAAAAAAAAAAAC4CAABkcnMv&#10;ZTJvRG9jLnhtbFBLAQItABQABgAIAAAAIQCpfNVy4QAAAAsBAAAPAAAAAAAAAAAAAAAAAIIEAABk&#10;cnMvZG93bnJldi54bWxQSwUGAAAAAAQABADzAAAAkAUAAAAA&#10;" fillcolor="white [3201]" stroked="f" strokeweight=".5pt">
                <v:textbox>
                  <w:txbxContent>
                    <w:p w14:paraId="0C72A79D" w14:textId="35524D40" w:rsidR="008E2787" w:rsidRPr="0000209F" w:rsidRDefault="008E2787">
                      <w:pPr>
                        <w:rPr>
                          <w:rFonts w:asciiTheme="majorEastAsia" w:eastAsiaTheme="majorEastAsia" w:hAnsiTheme="majorEastAsia"/>
                          <w:sz w:val="28"/>
                          <w:szCs w:val="24"/>
                        </w:rPr>
                      </w:pPr>
                      <w:r w:rsidRPr="0000209F">
                        <w:rPr>
                          <w:rFonts w:asciiTheme="majorEastAsia" w:eastAsiaTheme="majorEastAsia" w:hAnsiTheme="majorEastAsia" w:hint="eastAsia"/>
                          <w:sz w:val="28"/>
                          <w:szCs w:val="24"/>
                        </w:rPr>
                        <w:t>資料</w:t>
                      </w:r>
                      <w:r w:rsidR="0000209F" w:rsidRPr="0000209F">
                        <w:rPr>
                          <w:rFonts w:asciiTheme="majorEastAsia" w:eastAsiaTheme="majorEastAsia" w:hAnsiTheme="majorEastAsia" w:hint="eastAsia"/>
                          <w:sz w:val="28"/>
                          <w:szCs w:val="24"/>
                        </w:rPr>
                        <w:t>１</w:t>
                      </w:r>
                    </w:p>
                  </w:txbxContent>
                </v:textbox>
              </v:shape>
            </w:pict>
          </mc:Fallback>
        </mc:AlternateContent>
      </w:r>
      <w:r w:rsidR="00CC243B" w:rsidRPr="0000209F">
        <w:rPr>
          <w:rFonts w:asciiTheme="majorEastAsia" w:eastAsiaTheme="majorEastAsia" w:hAnsiTheme="majorEastAsia" w:hint="eastAsia"/>
          <w:b/>
          <w:bCs/>
          <w:sz w:val="36"/>
          <w:szCs w:val="36"/>
        </w:rPr>
        <w:t>審議事項について</w:t>
      </w:r>
    </w:p>
    <w:p w14:paraId="7CF48CF3" w14:textId="4689EB51" w:rsidR="0000209F" w:rsidRPr="0000209F" w:rsidRDefault="0000209F" w:rsidP="00271249">
      <w:pPr>
        <w:rPr>
          <w:rFonts w:asciiTheme="majorEastAsia" w:eastAsiaTheme="majorEastAsia" w:hAnsiTheme="majorEastAsia" w:hint="eastAsia"/>
        </w:rPr>
      </w:pPr>
    </w:p>
    <w:p w14:paraId="795FB310" w14:textId="0DF65E5C" w:rsidR="00271249" w:rsidRPr="0000209F" w:rsidRDefault="003106A2" w:rsidP="00CC243B">
      <w:pPr>
        <w:jc w:val="left"/>
        <w:rPr>
          <w:rFonts w:asciiTheme="majorEastAsia" w:eastAsiaTheme="majorEastAsia" w:hAnsiTheme="majorEastAsia"/>
          <w:b/>
          <w:bCs/>
          <w:sz w:val="24"/>
          <w:szCs w:val="24"/>
          <w:u w:val="single"/>
        </w:rPr>
      </w:pPr>
      <w:r w:rsidRPr="0000209F">
        <w:rPr>
          <w:rFonts w:asciiTheme="majorEastAsia" w:eastAsiaTheme="majorEastAsia" w:hAnsiTheme="majorEastAsia" w:hint="eastAsia"/>
          <w:b/>
          <w:bCs/>
          <w:sz w:val="24"/>
          <w:szCs w:val="24"/>
          <w:u w:val="single"/>
        </w:rPr>
        <w:t>【審議事項】</w:t>
      </w:r>
      <w:r w:rsidR="00135D5C" w:rsidRPr="0000209F">
        <w:rPr>
          <w:rFonts w:asciiTheme="majorEastAsia" w:eastAsiaTheme="majorEastAsia" w:hAnsiTheme="majorEastAsia" w:hint="eastAsia"/>
          <w:b/>
          <w:bCs/>
          <w:sz w:val="24"/>
          <w:szCs w:val="24"/>
          <w:u w:val="single"/>
        </w:rPr>
        <w:t>第</w:t>
      </w:r>
      <w:r w:rsidR="0000209F" w:rsidRPr="0000209F">
        <w:rPr>
          <w:rFonts w:asciiTheme="majorEastAsia" w:eastAsiaTheme="majorEastAsia" w:hAnsiTheme="majorEastAsia" w:hint="eastAsia"/>
          <w:b/>
          <w:bCs/>
          <w:sz w:val="24"/>
          <w:szCs w:val="24"/>
          <w:u w:val="single"/>
        </w:rPr>
        <w:t>三</w:t>
      </w:r>
      <w:r w:rsidR="00135D5C" w:rsidRPr="0000209F">
        <w:rPr>
          <w:rFonts w:asciiTheme="majorEastAsia" w:eastAsiaTheme="majorEastAsia" w:hAnsiTheme="majorEastAsia" w:hint="eastAsia"/>
          <w:b/>
          <w:bCs/>
          <w:sz w:val="24"/>
          <w:szCs w:val="24"/>
          <w:u w:val="single"/>
        </w:rPr>
        <w:t>回物流パートナーシップセミナーの後援名義について</w:t>
      </w:r>
    </w:p>
    <w:p w14:paraId="22311ACD" w14:textId="4DAF0EE7" w:rsidR="0000209F" w:rsidRPr="00841B8E" w:rsidRDefault="0000209F" w:rsidP="00271249">
      <w:pPr>
        <w:rPr>
          <w:rFonts w:asciiTheme="majorEastAsia" w:eastAsiaTheme="majorEastAsia" w:hAnsiTheme="majorEastAsia"/>
        </w:rPr>
      </w:pPr>
    </w:p>
    <w:p w14:paraId="59955156" w14:textId="5AB89C16" w:rsidR="00CC243B" w:rsidRPr="0000209F" w:rsidRDefault="00CC243B" w:rsidP="00271249">
      <w:pPr>
        <w:rPr>
          <w:rFonts w:asciiTheme="majorEastAsia" w:eastAsiaTheme="majorEastAsia" w:hAnsiTheme="majorEastAsia"/>
          <w:sz w:val="22"/>
          <w:szCs w:val="22"/>
        </w:rPr>
      </w:pPr>
      <w:r w:rsidRPr="0000209F">
        <w:rPr>
          <w:rFonts w:asciiTheme="majorEastAsia" w:eastAsiaTheme="majorEastAsia" w:hAnsiTheme="majorEastAsia" w:hint="eastAsia"/>
        </w:rPr>
        <w:t xml:space="preserve">　</w:t>
      </w:r>
      <w:r w:rsidRPr="0000209F">
        <w:rPr>
          <w:rFonts w:asciiTheme="majorEastAsia" w:eastAsiaTheme="majorEastAsia" w:hAnsiTheme="majorEastAsia" w:hint="eastAsia"/>
          <w:sz w:val="22"/>
          <w:szCs w:val="22"/>
        </w:rPr>
        <w:t>公益社団法人広島県トラック協会では、</w:t>
      </w:r>
      <w:r w:rsidR="00F76FFF" w:rsidRPr="0000209F">
        <w:rPr>
          <w:rFonts w:asciiTheme="majorEastAsia" w:eastAsiaTheme="majorEastAsia" w:hAnsiTheme="majorEastAsia" w:hint="eastAsia"/>
          <w:sz w:val="22"/>
          <w:szCs w:val="22"/>
        </w:rPr>
        <w:t>２０２４年問題における諸課題を解決するため、</w:t>
      </w:r>
      <w:r w:rsidR="004B67A1" w:rsidRPr="0000209F">
        <w:rPr>
          <w:rFonts w:asciiTheme="majorEastAsia" w:eastAsiaTheme="majorEastAsia" w:hAnsiTheme="majorEastAsia" w:hint="eastAsia"/>
          <w:sz w:val="22"/>
          <w:szCs w:val="22"/>
        </w:rPr>
        <w:t>トラック事業者だけでなく、</w:t>
      </w:r>
      <w:r w:rsidR="00F76FFF" w:rsidRPr="0000209F">
        <w:rPr>
          <w:rFonts w:asciiTheme="majorEastAsia" w:eastAsiaTheme="majorEastAsia" w:hAnsiTheme="majorEastAsia" w:hint="eastAsia"/>
          <w:sz w:val="22"/>
          <w:szCs w:val="22"/>
        </w:rPr>
        <w:t>荷主、一般消費者へ</w:t>
      </w:r>
      <w:r w:rsidR="004B67A1" w:rsidRPr="0000209F">
        <w:rPr>
          <w:rFonts w:asciiTheme="majorEastAsia" w:eastAsiaTheme="majorEastAsia" w:hAnsiTheme="majorEastAsia" w:hint="eastAsia"/>
          <w:sz w:val="22"/>
          <w:szCs w:val="22"/>
        </w:rPr>
        <w:t>も諸課題及び</w:t>
      </w:r>
      <w:r w:rsidR="00F76FFF" w:rsidRPr="0000209F">
        <w:rPr>
          <w:rFonts w:asciiTheme="majorEastAsia" w:eastAsiaTheme="majorEastAsia" w:hAnsiTheme="majorEastAsia" w:hint="eastAsia"/>
          <w:sz w:val="22"/>
          <w:szCs w:val="22"/>
        </w:rPr>
        <w:t>問題意識を共有し、一体となって取り組む必要があるという認識のもと</w:t>
      </w:r>
      <w:r w:rsidR="004B67A1" w:rsidRPr="0000209F">
        <w:rPr>
          <w:rFonts w:asciiTheme="majorEastAsia" w:eastAsiaTheme="majorEastAsia" w:hAnsiTheme="majorEastAsia" w:hint="eastAsia"/>
          <w:sz w:val="22"/>
          <w:szCs w:val="22"/>
        </w:rPr>
        <w:t>、令和４年度</w:t>
      </w:r>
      <w:r w:rsidR="0000209F" w:rsidRPr="0000209F">
        <w:rPr>
          <w:rFonts w:asciiTheme="majorEastAsia" w:eastAsiaTheme="majorEastAsia" w:hAnsiTheme="majorEastAsia" w:hint="eastAsia"/>
          <w:sz w:val="22"/>
          <w:szCs w:val="22"/>
        </w:rPr>
        <w:t>から</w:t>
      </w:r>
      <w:r w:rsidRPr="0000209F">
        <w:rPr>
          <w:rFonts w:asciiTheme="majorEastAsia" w:eastAsiaTheme="majorEastAsia" w:hAnsiTheme="majorEastAsia" w:hint="eastAsia"/>
          <w:sz w:val="22"/>
          <w:szCs w:val="22"/>
        </w:rPr>
        <w:t>「物流パートナーシップセミナー」を</w:t>
      </w:r>
      <w:r w:rsidR="004B67A1" w:rsidRPr="0000209F">
        <w:rPr>
          <w:rFonts w:asciiTheme="majorEastAsia" w:eastAsiaTheme="majorEastAsia" w:hAnsiTheme="majorEastAsia" w:hint="eastAsia"/>
          <w:sz w:val="22"/>
          <w:szCs w:val="22"/>
        </w:rPr>
        <w:t>企画、</w:t>
      </w:r>
      <w:r w:rsidRPr="0000209F">
        <w:rPr>
          <w:rFonts w:asciiTheme="majorEastAsia" w:eastAsiaTheme="majorEastAsia" w:hAnsiTheme="majorEastAsia" w:hint="eastAsia"/>
          <w:sz w:val="22"/>
          <w:szCs w:val="22"/>
        </w:rPr>
        <w:t>実施し</w:t>
      </w:r>
      <w:r w:rsidR="0000209F" w:rsidRPr="0000209F">
        <w:rPr>
          <w:rFonts w:asciiTheme="majorEastAsia" w:eastAsiaTheme="majorEastAsia" w:hAnsiTheme="majorEastAsia" w:hint="eastAsia"/>
          <w:sz w:val="22"/>
          <w:szCs w:val="22"/>
        </w:rPr>
        <w:t>ています</w:t>
      </w:r>
      <w:r w:rsidRPr="0000209F">
        <w:rPr>
          <w:rFonts w:asciiTheme="majorEastAsia" w:eastAsiaTheme="majorEastAsia" w:hAnsiTheme="majorEastAsia" w:hint="eastAsia"/>
          <w:sz w:val="22"/>
          <w:szCs w:val="22"/>
        </w:rPr>
        <w:t>。</w:t>
      </w:r>
      <w:r w:rsidR="004C7716" w:rsidRPr="0000209F">
        <w:rPr>
          <w:rFonts w:asciiTheme="majorEastAsia" w:eastAsiaTheme="majorEastAsia" w:hAnsiTheme="majorEastAsia" w:hint="eastAsia"/>
          <w:sz w:val="22"/>
          <w:szCs w:val="22"/>
        </w:rPr>
        <w:t>（別添</w:t>
      </w:r>
      <w:r w:rsidR="004C7716">
        <w:rPr>
          <w:rFonts w:asciiTheme="majorEastAsia" w:eastAsiaTheme="majorEastAsia" w:hAnsiTheme="majorEastAsia" w:hint="eastAsia"/>
          <w:sz w:val="22"/>
          <w:szCs w:val="22"/>
        </w:rPr>
        <w:t>１</w:t>
      </w:r>
      <w:r w:rsidR="006F01E8">
        <w:rPr>
          <w:rFonts w:asciiTheme="majorEastAsia" w:eastAsiaTheme="majorEastAsia" w:hAnsiTheme="majorEastAsia" w:hint="eastAsia"/>
          <w:sz w:val="22"/>
          <w:szCs w:val="22"/>
        </w:rPr>
        <w:t xml:space="preserve">　前年度開催チラシ</w:t>
      </w:r>
      <w:r w:rsidR="004C7716" w:rsidRPr="0000209F">
        <w:rPr>
          <w:rFonts w:asciiTheme="majorEastAsia" w:eastAsiaTheme="majorEastAsia" w:hAnsiTheme="majorEastAsia" w:hint="eastAsia"/>
          <w:sz w:val="22"/>
          <w:szCs w:val="22"/>
        </w:rPr>
        <w:t>参照）</w:t>
      </w:r>
    </w:p>
    <w:p w14:paraId="78660590" w14:textId="2A6615E7" w:rsidR="004C7716" w:rsidRPr="0000209F" w:rsidRDefault="00CC243B" w:rsidP="00271249">
      <w:pPr>
        <w:rPr>
          <w:rFonts w:asciiTheme="majorEastAsia" w:eastAsiaTheme="majorEastAsia" w:hAnsiTheme="majorEastAsia"/>
          <w:sz w:val="22"/>
          <w:szCs w:val="22"/>
        </w:rPr>
      </w:pPr>
      <w:r w:rsidRPr="0000209F">
        <w:rPr>
          <w:rFonts w:asciiTheme="majorEastAsia" w:eastAsiaTheme="majorEastAsia" w:hAnsiTheme="majorEastAsia" w:hint="eastAsia"/>
          <w:sz w:val="22"/>
          <w:szCs w:val="22"/>
        </w:rPr>
        <w:t xml:space="preserve">　今年度</w:t>
      </w:r>
      <w:r w:rsidR="004B67A1" w:rsidRPr="0000209F">
        <w:rPr>
          <w:rFonts w:asciiTheme="majorEastAsia" w:eastAsiaTheme="majorEastAsia" w:hAnsiTheme="majorEastAsia" w:hint="eastAsia"/>
          <w:sz w:val="22"/>
          <w:szCs w:val="22"/>
        </w:rPr>
        <w:t>につきましても、</w:t>
      </w:r>
      <w:r w:rsidR="0000209F" w:rsidRPr="0000209F">
        <w:rPr>
          <w:rFonts w:asciiTheme="majorEastAsia" w:eastAsiaTheme="majorEastAsia" w:hAnsiTheme="majorEastAsia" w:hint="eastAsia"/>
          <w:sz w:val="22"/>
          <w:szCs w:val="22"/>
        </w:rPr>
        <w:t>下記開催概要のとおり</w:t>
      </w:r>
      <w:r w:rsidRPr="0000209F">
        <w:rPr>
          <w:rFonts w:asciiTheme="majorEastAsia" w:eastAsiaTheme="majorEastAsia" w:hAnsiTheme="majorEastAsia" w:hint="eastAsia"/>
          <w:sz w:val="22"/>
          <w:szCs w:val="22"/>
        </w:rPr>
        <w:t>同セミナーが実施される予定であり、</w:t>
      </w:r>
      <w:r w:rsidR="004C7716">
        <w:rPr>
          <w:rFonts w:asciiTheme="majorEastAsia" w:eastAsiaTheme="majorEastAsia" w:hAnsiTheme="majorEastAsia" w:hint="eastAsia"/>
          <w:sz w:val="22"/>
          <w:szCs w:val="22"/>
        </w:rPr>
        <w:t>前年度同様、</w:t>
      </w:r>
      <w:r w:rsidRPr="0000209F">
        <w:rPr>
          <w:rFonts w:asciiTheme="majorEastAsia" w:eastAsiaTheme="majorEastAsia" w:hAnsiTheme="majorEastAsia" w:hint="eastAsia"/>
          <w:sz w:val="22"/>
          <w:szCs w:val="22"/>
        </w:rPr>
        <w:t>本協議会</w:t>
      </w:r>
      <w:r w:rsidR="00F76FFF" w:rsidRPr="0000209F">
        <w:rPr>
          <w:rFonts w:asciiTheme="majorEastAsia" w:eastAsiaTheme="majorEastAsia" w:hAnsiTheme="majorEastAsia" w:hint="eastAsia"/>
          <w:sz w:val="22"/>
          <w:szCs w:val="22"/>
        </w:rPr>
        <w:t>として</w:t>
      </w:r>
      <w:r w:rsidR="004B67A1" w:rsidRPr="0000209F">
        <w:rPr>
          <w:rFonts w:asciiTheme="majorEastAsia" w:eastAsiaTheme="majorEastAsia" w:hAnsiTheme="majorEastAsia" w:hint="eastAsia"/>
          <w:sz w:val="22"/>
          <w:szCs w:val="22"/>
        </w:rPr>
        <w:t>この</w:t>
      </w:r>
      <w:r w:rsidR="00F76FFF" w:rsidRPr="0000209F">
        <w:rPr>
          <w:rFonts w:asciiTheme="majorEastAsia" w:eastAsiaTheme="majorEastAsia" w:hAnsiTheme="majorEastAsia" w:hint="eastAsia"/>
          <w:sz w:val="22"/>
          <w:szCs w:val="22"/>
        </w:rPr>
        <w:t>取り組みを後援として支援したく思います。</w:t>
      </w:r>
    </w:p>
    <w:p w14:paraId="14DDECA2" w14:textId="320C7763" w:rsidR="00F76FFF" w:rsidRPr="0000209F" w:rsidRDefault="00F76FFF" w:rsidP="00271249">
      <w:pPr>
        <w:rPr>
          <w:rFonts w:asciiTheme="majorEastAsia" w:eastAsiaTheme="majorEastAsia" w:hAnsiTheme="majorEastAsia"/>
          <w:sz w:val="22"/>
          <w:szCs w:val="22"/>
        </w:rPr>
      </w:pPr>
      <w:r w:rsidRPr="0000209F">
        <w:rPr>
          <w:rFonts w:asciiTheme="majorEastAsia" w:eastAsiaTheme="majorEastAsia" w:hAnsiTheme="majorEastAsia" w:hint="eastAsia"/>
          <w:sz w:val="22"/>
          <w:szCs w:val="22"/>
        </w:rPr>
        <w:t xml:space="preserve">　本セミナーの協議会名による後援名義使用についてご承認いただきますようお願いいたします。</w:t>
      </w:r>
    </w:p>
    <w:p w14:paraId="5323E26A" w14:textId="7BD67398" w:rsidR="00D84925" w:rsidRPr="0000209F" w:rsidRDefault="0000209F" w:rsidP="0000209F">
      <w:pPr>
        <w:jc w:val="center"/>
        <w:rPr>
          <w:rFonts w:asciiTheme="majorEastAsia" w:eastAsiaTheme="majorEastAsia" w:hAnsiTheme="majorEastAsia"/>
          <w:sz w:val="22"/>
          <w:szCs w:val="22"/>
        </w:rPr>
      </w:pPr>
      <w:r w:rsidRPr="0000209F">
        <w:rPr>
          <w:rFonts w:asciiTheme="majorEastAsia" w:eastAsiaTheme="majorEastAsia" w:hAnsiTheme="majorEastAsia" w:hint="eastAsia"/>
          <w:sz w:val="22"/>
          <w:szCs w:val="22"/>
        </w:rPr>
        <w:t>記</w:t>
      </w:r>
    </w:p>
    <w:p w14:paraId="1C6D3B03" w14:textId="77777777" w:rsidR="00D84925" w:rsidRPr="00841B8E" w:rsidRDefault="00D84925" w:rsidP="00271249">
      <w:pPr>
        <w:jc w:val="left"/>
        <w:rPr>
          <w:rFonts w:asciiTheme="majorEastAsia" w:eastAsiaTheme="majorEastAsia" w:hAnsiTheme="majorEastAsia"/>
        </w:rPr>
      </w:pPr>
    </w:p>
    <w:p w14:paraId="771AE2C1" w14:textId="77777777" w:rsidR="00D84925" w:rsidRPr="00841B8E" w:rsidRDefault="00D84925" w:rsidP="00D84925">
      <w:pPr>
        <w:ind w:firstLineChars="100" w:firstLine="240"/>
        <w:jc w:val="left"/>
        <w:rPr>
          <w:rFonts w:asciiTheme="majorEastAsia" w:eastAsiaTheme="majorEastAsia" w:hAnsiTheme="majorEastAsia"/>
          <w:sz w:val="24"/>
          <w:szCs w:val="24"/>
        </w:rPr>
      </w:pPr>
      <w:r w:rsidRPr="00841B8E">
        <w:rPr>
          <w:rFonts w:asciiTheme="majorEastAsia" w:eastAsiaTheme="majorEastAsia" w:hAnsiTheme="majorEastAsia" w:hint="eastAsia"/>
          <w:sz w:val="24"/>
          <w:szCs w:val="24"/>
        </w:rPr>
        <w:t>■開催概要</w:t>
      </w:r>
    </w:p>
    <w:p w14:paraId="5D79F694" w14:textId="349E2EF3" w:rsidR="00D84925" w:rsidRPr="00841B8E" w:rsidRDefault="00D84925" w:rsidP="00D84925">
      <w:pPr>
        <w:ind w:firstLineChars="200" w:firstLine="480"/>
        <w:rPr>
          <w:rFonts w:asciiTheme="majorEastAsia" w:eastAsiaTheme="majorEastAsia" w:hAnsiTheme="majorEastAsia"/>
          <w:sz w:val="24"/>
          <w:szCs w:val="24"/>
        </w:rPr>
      </w:pPr>
      <w:r w:rsidRPr="00841B8E">
        <w:rPr>
          <w:rFonts w:asciiTheme="majorEastAsia" w:eastAsiaTheme="majorEastAsia" w:hAnsiTheme="majorEastAsia" w:hint="eastAsia"/>
          <w:sz w:val="24"/>
          <w:szCs w:val="24"/>
        </w:rPr>
        <w:t>日　時 ： 令和</w:t>
      </w:r>
      <w:r w:rsidR="00E740D0" w:rsidRPr="00841B8E">
        <w:rPr>
          <w:rFonts w:asciiTheme="majorEastAsia" w:eastAsiaTheme="majorEastAsia" w:hAnsiTheme="majorEastAsia" w:hint="eastAsia"/>
          <w:sz w:val="24"/>
          <w:szCs w:val="24"/>
        </w:rPr>
        <w:t>７</w:t>
      </w:r>
      <w:r w:rsidRPr="00841B8E">
        <w:rPr>
          <w:rFonts w:asciiTheme="majorEastAsia" w:eastAsiaTheme="majorEastAsia" w:hAnsiTheme="majorEastAsia" w:hint="eastAsia"/>
          <w:sz w:val="24"/>
          <w:szCs w:val="24"/>
        </w:rPr>
        <w:t>年２月１</w:t>
      </w:r>
      <w:r w:rsidR="0000209F" w:rsidRPr="00841B8E">
        <w:rPr>
          <w:rFonts w:asciiTheme="majorEastAsia" w:eastAsiaTheme="majorEastAsia" w:hAnsiTheme="majorEastAsia" w:hint="eastAsia"/>
          <w:sz w:val="24"/>
          <w:szCs w:val="24"/>
        </w:rPr>
        <w:t>７</w:t>
      </w:r>
      <w:r w:rsidRPr="00841B8E">
        <w:rPr>
          <w:rFonts w:asciiTheme="majorEastAsia" w:eastAsiaTheme="majorEastAsia" w:hAnsiTheme="majorEastAsia" w:hint="eastAsia"/>
          <w:sz w:val="24"/>
          <w:szCs w:val="24"/>
        </w:rPr>
        <w:t>日（</w:t>
      </w:r>
      <w:r w:rsidR="00E740D0" w:rsidRPr="00841B8E">
        <w:rPr>
          <w:rFonts w:asciiTheme="majorEastAsia" w:eastAsiaTheme="majorEastAsia" w:hAnsiTheme="majorEastAsia" w:hint="eastAsia"/>
          <w:sz w:val="24"/>
          <w:szCs w:val="24"/>
        </w:rPr>
        <w:t>月</w:t>
      </w:r>
      <w:r w:rsidRPr="00841B8E">
        <w:rPr>
          <w:rFonts w:asciiTheme="majorEastAsia" w:eastAsiaTheme="majorEastAsia" w:hAnsiTheme="majorEastAsia" w:hint="eastAsia"/>
          <w:sz w:val="24"/>
          <w:szCs w:val="24"/>
        </w:rPr>
        <w:t>）１３：３０～</w:t>
      </w:r>
      <w:r w:rsidR="00E740D0" w:rsidRPr="00841B8E">
        <w:rPr>
          <w:rFonts w:asciiTheme="majorEastAsia" w:eastAsiaTheme="majorEastAsia" w:hAnsiTheme="majorEastAsia" w:hint="eastAsia"/>
          <w:sz w:val="24"/>
          <w:szCs w:val="24"/>
        </w:rPr>
        <w:t>１６：００</w:t>
      </w:r>
    </w:p>
    <w:p w14:paraId="2AF57E55" w14:textId="4F0239AD" w:rsidR="00D84925" w:rsidRPr="00841B8E" w:rsidRDefault="00D84925" w:rsidP="00D84925">
      <w:pPr>
        <w:ind w:firstLineChars="200" w:firstLine="480"/>
        <w:rPr>
          <w:rFonts w:asciiTheme="majorEastAsia" w:eastAsiaTheme="majorEastAsia" w:hAnsiTheme="majorEastAsia"/>
          <w:sz w:val="24"/>
          <w:szCs w:val="24"/>
        </w:rPr>
      </w:pPr>
      <w:r w:rsidRPr="00841B8E">
        <w:rPr>
          <w:rFonts w:asciiTheme="majorEastAsia" w:eastAsiaTheme="majorEastAsia" w:hAnsiTheme="majorEastAsia" w:hint="eastAsia"/>
          <w:sz w:val="24"/>
          <w:szCs w:val="24"/>
        </w:rPr>
        <w:t>場　所 ： ホテルグランヴィア広島４階</w:t>
      </w:r>
      <w:r w:rsidR="00E740D0" w:rsidRPr="00841B8E">
        <w:rPr>
          <w:rFonts w:asciiTheme="majorEastAsia" w:eastAsiaTheme="majorEastAsia" w:hAnsiTheme="majorEastAsia" w:hint="eastAsia"/>
          <w:sz w:val="24"/>
          <w:szCs w:val="24"/>
        </w:rPr>
        <w:t xml:space="preserve">　</w:t>
      </w:r>
      <w:r w:rsidRPr="00841B8E">
        <w:rPr>
          <w:rFonts w:asciiTheme="majorEastAsia" w:eastAsiaTheme="majorEastAsia" w:hAnsiTheme="majorEastAsia" w:hint="eastAsia"/>
          <w:sz w:val="24"/>
          <w:szCs w:val="24"/>
        </w:rPr>
        <w:t xml:space="preserve">悠久の間　　　　　　</w:t>
      </w:r>
    </w:p>
    <w:p w14:paraId="26FC524E" w14:textId="17646D5F" w:rsidR="00D84925" w:rsidRPr="00841B8E" w:rsidRDefault="00D84925" w:rsidP="00D84925">
      <w:pPr>
        <w:ind w:firstLineChars="200" w:firstLine="480"/>
        <w:rPr>
          <w:rFonts w:asciiTheme="majorEastAsia" w:eastAsiaTheme="majorEastAsia" w:hAnsiTheme="majorEastAsia"/>
          <w:sz w:val="24"/>
          <w:szCs w:val="24"/>
        </w:rPr>
      </w:pPr>
      <w:r w:rsidRPr="00841B8E">
        <w:rPr>
          <w:rFonts w:asciiTheme="majorEastAsia" w:eastAsiaTheme="majorEastAsia" w:hAnsiTheme="majorEastAsia" w:hint="eastAsia"/>
          <w:sz w:val="24"/>
          <w:szCs w:val="24"/>
        </w:rPr>
        <w:t>対　象 ：</w:t>
      </w:r>
      <w:r w:rsidR="0023141D" w:rsidRPr="00841B8E">
        <w:rPr>
          <w:rFonts w:asciiTheme="majorEastAsia" w:eastAsiaTheme="majorEastAsia" w:hAnsiTheme="majorEastAsia" w:hint="eastAsia"/>
          <w:sz w:val="24"/>
          <w:szCs w:val="24"/>
        </w:rPr>
        <w:t xml:space="preserve"> </w:t>
      </w:r>
      <w:r w:rsidRPr="00841B8E">
        <w:rPr>
          <w:rFonts w:asciiTheme="majorEastAsia" w:eastAsiaTheme="majorEastAsia" w:hAnsiTheme="majorEastAsia" w:hint="eastAsia"/>
          <w:sz w:val="24"/>
          <w:szCs w:val="24"/>
        </w:rPr>
        <w:t>トラック運送事業者、荷主企業、一般消費者</w:t>
      </w:r>
    </w:p>
    <w:p w14:paraId="33D8CDEA" w14:textId="17EB7D17" w:rsidR="00E740D0" w:rsidRPr="00841B8E" w:rsidRDefault="00E740D0" w:rsidP="00D84925">
      <w:pPr>
        <w:ind w:firstLineChars="200" w:firstLine="480"/>
        <w:rPr>
          <w:rFonts w:asciiTheme="majorEastAsia" w:eastAsiaTheme="majorEastAsia" w:hAnsiTheme="majorEastAsia"/>
          <w:sz w:val="24"/>
          <w:szCs w:val="24"/>
        </w:rPr>
      </w:pPr>
      <w:r w:rsidRPr="00841B8E">
        <w:rPr>
          <w:rFonts w:asciiTheme="majorEastAsia" w:eastAsiaTheme="majorEastAsia" w:hAnsiTheme="majorEastAsia" w:hint="eastAsia"/>
          <w:sz w:val="24"/>
          <w:szCs w:val="24"/>
        </w:rPr>
        <w:t>参加費</w:t>
      </w:r>
      <w:r w:rsidR="0023141D" w:rsidRPr="00841B8E">
        <w:rPr>
          <w:rFonts w:asciiTheme="majorEastAsia" w:eastAsiaTheme="majorEastAsia" w:hAnsiTheme="majorEastAsia" w:hint="eastAsia"/>
          <w:sz w:val="24"/>
          <w:szCs w:val="24"/>
        </w:rPr>
        <w:t xml:space="preserve"> ： 無料</w:t>
      </w:r>
    </w:p>
    <w:p w14:paraId="38EE427E" w14:textId="77777777" w:rsidR="00D84925" w:rsidRPr="00841B8E" w:rsidRDefault="00D84925" w:rsidP="00D84925">
      <w:pPr>
        <w:ind w:firstLineChars="200" w:firstLine="480"/>
        <w:rPr>
          <w:rFonts w:asciiTheme="majorEastAsia" w:eastAsiaTheme="majorEastAsia" w:hAnsiTheme="majorEastAsia"/>
          <w:sz w:val="24"/>
          <w:szCs w:val="24"/>
        </w:rPr>
      </w:pPr>
    </w:p>
    <w:p w14:paraId="2779B28B" w14:textId="77777777" w:rsidR="00D84925" w:rsidRPr="00841B8E" w:rsidRDefault="00D84925" w:rsidP="00D84925">
      <w:pPr>
        <w:rPr>
          <w:rFonts w:asciiTheme="majorEastAsia" w:eastAsiaTheme="majorEastAsia" w:hAnsiTheme="majorEastAsia"/>
          <w:sz w:val="24"/>
          <w:szCs w:val="24"/>
        </w:rPr>
      </w:pPr>
      <w:r w:rsidRPr="00841B8E">
        <w:rPr>
          <w:rFonts w:asciiTheme="majorEastAsia" w:eastAsiaTheme="majorEastAsia" w:hAnsiTheme="majorEastAsia" w:hint="eastAsia"/>
          <w:sz w:val="24"/>
          <w:szCs w:val="24"/>
        </w:rPr>
        <w:t xml:space="preserve">　■講演内容</w:t>
      </w:r>
    </w:p>
    <w:p w14:paraId="3D4E80B0" w14:textId="5A337A85" w:rsidR="0023141D" w:rsidRPr="00841B8E" w:rsidRDefault="0023141D" w:rsidP="00D84925">
      <w:pPr>
        <w:rPr>
          <w:rFonts w:asciiTheme="majorEastAsia" w:eastAsiaTheme="majorEastAsia" w:hAnsiTheme="majorEastAsia"/>
          <w:sz w:val="24"/>
          <w:szCs w:val="24"/>
        </w:rPr>
      </w:pPr>
      <w:r w:rsidRPr="00841B8E">
        <w:rPr>
          <w:rFonts w:asciiTheme="majorEastAsia" w:eastAsiaTheme="majorEastAsia" w:hAnsiTheme="majorEastAsia" w:hint="eastAsia"/>
          <w:sz w:val="24"/>
          <w:szCs w:val="24"/>
        </w:rPr>
        <w:t xml:space="preserve">　　はじめに（２０分）　　　</w:t>
      </w:r>
    </w:p>
    <w:p w14:paraId="25E4656F" w14:textId="4FAEF93E" w:rsidR="0023141D" w:rsidRPr="00841B8E" w:rsidRDefault="0023141D" w:rsidP="00D84925">
      <w:pPr>
        <w:rPr>
          <w:rFonts w:asciiTheme="majorEastAsia" w:eastAsiaTheme="majorEastAsia" w:hAnsiTheme="majorEastAsia"/>
          <w:sz w:val="24"/>
          <w:szCs w:val="24"/>
        </w:rPr>
      </w:pPr>
      <w:r w:rsidRPr="00841B8E">
        <w:rPr>
          <w:rFonts w:asciiTheme="majorEastAsia" w:eastAsiaTheme="majorEastAsia" w:hAnsiTheme="majorEastAsia" w:hint="eastAsia"/>
          <w:sz w:val="24"/>
          <w:szCs w:val="24"/>
        </w:rPr>
        <w:t xml:space="preserve">　　講師：中国運輸局　担当官</w:t>
      </w:r>
    </w:p>
    <w:p w14:paraId="4E55BCBD" w14:textId="77777777" w:rsidR="0023141D" w:rsidRPr="00841B8E" w:rsidRDefault="0023141D" w:rsidP="00D84925">
      <w:pPr>
        <w:rPr>
          <w:rFonts w:asciiTheme="majorEastAsia" w:eastAsiaTheme="majorEastAsia" w:hAnsiTheme="majorEastAsia"/>
          <w:sz w:val="24"/>
          <w:szCs w:val="24"/>
        </w:rPr>
      </w:pPr>
    </w:p>
    <w:p w14:paraId="02C33F03" w14:textId="2C2E2D75" w:rsidR="00D84925" w:rsidRPr="00841B8E" w:rsidRDefault="00D84925" w:rsidP="00D84925">
      <w:pPr>
        <w:ind w:firstLineChars="200" w:firstLine="480"/>
        <w:rPr>
          <w:rFonts w:asciiTheme="majorEastAsia" w:eastAsiaTheme="majorEastAsia" w:hAnsiTheme="majorEastAsia"/>
          <w:sz w:val="24"/>
          <w:szCs w:val="24"/>
        </w:rPr>
      </w:pPr>
      <w:r w:rsidRPr="00841B8E">
        <w:rPr>
          <w:rFonts w:asciiTheme="majorEastAsia" w:eastAsiaTheme="majorEastAsia" w:hAnsiTheme="majorEastAsia" w:hint="eastAsia"/>
          <w:sz w:val="24"/>
          <w:szCs w:val="24"/>
        </w:rPr>
        <w:t>第一部</w:t>
      </w:r>
      <w:r w:rsidR="0023141D" w:rsidRPr="00841B8E">
        <w:rPr>
          <w:rFonts w:asciiTheme="majorEastAsia" w:eastAsiaTheme="majorEastAsia" w:hAnsiTheme="majorEastAsia" w:hint="eastAsia"/>
          <w:sz w:val="24"/>
          <w:szCs w:val="24"/>
        </w:rPr>
        <w:t>講演</w:t>
      </w:r>
      <w:r w:rsidRPr="00841B8E">
        <w:rPr>
          <w:rFonts w:asciiTheme="majorEastAsia" w:eastAsiaTheme="majorEastAsia" w:hAnsiTheme="majorEastAsia" w:hint="eastAsia"/>
          <w:sz w:val="24"/>
          <w:szCs w:val="24"/>
        </w:rPr>
        <w:t>（４０分）</w:t>
      </w:r>
    </w:p>
    <w:p w14:paraId="42D7856A" w14:textId="0D64AF4A" w:rsidR="00841B8E" w:rsidRPr="00841B8E" w:rsidRDefault="0023141D" w:rsidP="0023141D">
      <w:pPr>
        <w:ind w:firstLineChars="200" w:firstLine="480"/>
        <w:rPr>
          <w:rFonts w:asciiTheme="majorEastAsia" w:eastAsiaTheme="majorEastAsia" w:hAnsiTheme="majorEastAsia"/>
          <w:sz w:val="24"/>
          <w:szCs w:val="24"/>
        </w:rPr>
      </w:pPr>
      <w:r w:rsidRPr="00841B8E">
        <w:rPr>
          <w:rFonts w:asciiTheme="majorEastAsia" w:eastAsiaTheme="majorEastAsia" w:hAnsiTheme="majorEastAsia" w:hint="eastAsia"/>
          <w:sz w:val="24"/>
          <w:szCs w:val="24"/>
        </w:rPr>
        <w:t xml:space="preserve">講師：ロジスティード（株）上席理事　</w:t>
      </w:r>
      <w:r w:rsidR="00841B8E" w:rsidRPr="00841B8E">
        <w:rPr>
          <w:rFonts w:asciiTheme="majorEastAsia" w:eastAsiaTheme="majorEastAsia" w:hAnsiTheme="majorEastAsia" w:hint="eastAsia"/>
          <w:sz w:val="24"/>
          <w:szCs w:val="24"/>
        </w:rPr>
        <w:t>国内統括事業本部 担当本部長</w:t>
      </w:r>
      <w:r w:rsidRPr="00841B8E">
        <w:rPr>
          <w:rFonts w:asciiTheme="majorEastAsia" w:eastAsiaTheme="majorEastAsia" w:hAnsiTheme="majorEastAsia" w:hint="eastAsia"/>
          <w:sz w:val="24"/>
          <w:szCs w:val="24"/>
        </w:rPr>
        <w:t xml:space="preserve">　</w:t>
      </w:r>
    </w:p>
    <w:p w14:paraId="175518A1" w14:textId="4A94A054" w:rsidR="00D84925" w:rsidRPr="00841B8E" w:rsidRDefault="0023141D" w:rsidP="00841B8E">
      <w:pPr>
        <w:ind w:firstLineChars="3050" w:firstLine="7320"/>
        <w:rPr>
          <w:rFonts w:asciiTheme="majorEastAsia" w:eastAsiaTheme="majorEastAsia" w:hAnsiTheme="majorEastAsia"/>
          <w:sz w:val="24"/>
          <w:szCs w:val="24"/>
        </w:rPr>
      </w:pPr>
      <w:r w:rsidRPr="00841B8E">
        <w:rPr>
          <w:rFonts w:asciiTheme="majorEastAsia" w:eastAsiaTheme="majorEastAsia" w:hAnsiTheme="majorEastAsia" w:hint="eastAsia"/>
          <w:sz w:val="24"/>
          <w:szCs w:val="24"/>
        </w:rPr>
        <w:t>重田　雅史</w:t>
      </w:r>
      <w:r w:rsidR="00D84925" w:rsidRPr="00841B8E">
        <w:rPr>
          <w:rFonts w:asciiTheme="majorEastAsia" w:eastAsiaTheme="majorEastAsia" w:hAnsiTheme="majorEastAsia" w:hint="eastAsia"/>
          <w:sz w:val="24"/>
          <w:szCs w:val="24"/>
        </w:rPr>
        <w:t xml:space="preserve">　氏</w:t>
      </w:r>
    </w:p>
    <w:p w14:paraId="7C87A824" w14:textId="77777777" w:rsidR="0023141D" w:rsidRPr="00841B8E" w:rsidRDefault="0023141D" w:rsidP="0023141D">
      <w:pPr>
        <w:ind w:firstLineChars="200" w:firstLine="480"/>
        <w:rPr>
          <w:rFonts w:asciiTheme="majorEastAsia" w:eastAsiaTheme="majorEastAsia" w:hAnsiTheme="majorEastAsia"/>
          <w:sz w:val="24"/>
          <w:szCs w:val="24"/>
        </w:rPr>
      </w:pPr>
    </w:p>
    <w:p w14:paraId="7D2157BF" w14:textId="14127B22" w:rsidR="00D84925" w:rsidRPr="00841B8E" w:rsidRDefault="0023141D" w:rsidP="00D84925">
      <w:pPr>
        <w:ind w:firstLineChars="200" w:firstLine="480"/>
        <w:rPr>
          <w:rFonts w:asciiTheme="majorEastAsia" w:eastAsiaTheme="majorEastAsia" w:hAnsiTheme="majorEastAsia"/>
          <w:sz w:val="24"/>
          <w:szCs w:val="24"/>
        </w:rPr>
      </w:pPr>
      <w:r w:rsidRPr="00841B8E">
        <w:rPr>
          <w:rFonts w:asciiTheme="majorEastAsia" w:eastAsiaTheme="majorEastAsia" w:hAnsiTheme="majorEastAsia" w:hint="eastAsia"/>
          <w:sz w:val="24"/>
          <w:szCs w:val="24"/>
        </w:rPr>
        <w:t>第二部講演（６０分）</w:t>
      </w:r>
    </w:p>
    <w:p w14:paraId="0330247D" w14:textId="501F6E77" w:rsidR="00D84925" w:rsidRPr="00841B8E" w:rsidRDefault="0023141D" w:rsidP="00D84925">
      <w:pPr>
        <w:ind w:firstLineChars="200" w:firstLine="480"/>
        <w:rPr>
          <w:rFonts w:asciiTheme="majorEastAsia" w:eastAsiaTheme="majorEastAsia" w:hAnsiTheme="majorEastAsia"/>
          <w:sz w:val="24"/>
          <w:szCs w:val="24"/>
        </w:rPr>
      </w:pPr>
      <w:r w:rsidRPr="00841B8E">
        <w:rPr>
          <w:rFonts w:asciiTheme="majorEastAsia" w:eastAsiaTheme="majorEastAsia" w:hAnsiTheme="majorEastAsia" w:hint="eastAsia"/>
          <w:sz w:val="24"/>
          <w:szCs w:val="24"/>
        </w:rPr>
        <w:t xml:space="preserve">講師：慶應義塾大学大学院メディアデザイン研究科教授　</w:t>
      </w:r>
      <w:r w:rsidR="00841B8E" w:rsidRPr="00841B8E">
        <w:rPr>
          <w:rFonts w:asciiTheme="majorEastAsia" w:eastAsiaTheme="majorEastAsia" w:hAnsiTheme="majorEastAsia" w:hint="eastAsia"/>
          <w:sz w:val="24"/>
          <w:szCs w:val="24"/>
        </w:rPr>
        <w:t xml:space="preserve"> </w:t>
      </w:r>
      <w:r w:rsidR="00841B8E" w:rsidRPr="00841B8E">
        <w:rPr>
          <w:rFonts w:asciiTheme="majorEastAsia" w:eastAsiaTheme="majorEastAsia" w:hAnsiTheme="majorEastAsia"/>
          <w:sz w:val="24"/>
          <w:szCs w:val="24"/>
        </w:rPr>
        <w:t xml:space="preserve">    </w:t>
      </w:r>
      <w:r w:rsidRPr="00841B8E">
        <w:rPr>
          <w:rFonts w:asciiTheme="majorEastAsia" w:eastAsiaTheme="majorEastAsia" w:hAnsiTheme="majorEastAsia" w:hint="eastAsia"/>
          <w:sz w:val="24"/>
          <w:szCs w:val="24"/>
        </w:rPr>
        <w:t>岸　博幸</w:t>
      </w:r>
      <w:r w:rsidR="00841B8E" w:rsidRPr="00841B8E">
        <w:rPr>
          <w:rFonts w:asciiTheme="majorEastAsia" w:eastAsiaTheme="majorEastAsia" w:hAnsiTheme="majorEastAsia" w:hint="eastAsia"/>
          <w:sz w:val="24"/>
          <w:szCs w:val="24"/>
        </w:rPr>
        <w:t xml:space="preserve"> </w:t>
      </w:r>
      <w:r w:rsidR="00841B8E" w:rsidRPr="00841B8E">
        <w:rPr>
          <w:rFonts w:asciiTheme="majorEastAsia" w:eastAsiaTheme="majorEastAsia" w:hAnsiTheme="majorEastAsia"/>
          <w:sz w:val="24"/>
          <w:szCs w:val="24"/>
        </w:rPr>
        <w:t xml:space="preserve"> </w:t>
      </w:r>
      <w:r w:rsidRPr="00841B8E">
        <w:rPr>
          <w:rFonts w:asciiTheme="majorEastAsia" w:eastAsiaTheme="majorEastAsia" w:hAnsiTheme="majorEastAsia" w:hint="eastAsia"/>
          <w:sz w:val="24"/>
          <w:szCs w:val="24"/>
        </w:rPr>
        <w:t xml:space="preserve">　氏</w:t>
      </w:r>
      <w:r w:rsidR="00D84925" w:rsidRPr="00841B8E">
        <w:rPr>
          <w:rFonts w:asciiTheme="majorEastAsia" w:eastAsiaTheme="majorEastAsia" w:hAnsiTheme="majorEastAsia" w:hint="eastAsia"/>
          <w:sz w:val="24"/>
          <w:szCs w:val="24"/>
        </w:rPr>
        <w:t xml:space="preserve">　　　　　　　　　　　　　　　</w:t>
      </w:r>
    </w:p>
    <w:p w14:paraId="68F48AAD" w14:textId="77777777" w:rsidR="00D84925" w:rsidRPr="00841B8E" w:rsidRDefault="00D84925" w:rsidP="00D84925">
      <w:pPr>
        <w:rPr>
          <w:rFonts w:asciiTheme="majorEastAsia" w:eastAsiaTheme="majorEastAsia" w:hAnsiTheme="majorEastAsia"/>
          <w:sz w:val="24"/>
          <w:szCs w:val="24"/>
        </w:rPr>
      </w:pPr>
    </w:p>
    <w:p w14:paraId="087902B1" w14:textId="77777777" w:rsidR="00D84925" w:rsidRPr="00841B8E" w:rsidRDefault="00D84925" w:rsidP="0023141D">
      <w:pPr>
        <w:ind w:firstLineChars="200" w:firstLine="480"/>
        <w:rPr>
          <w:rFonts w:asciiTheme="majorEastAsia" w:eastAsiaTheme="majorEastAsia" w:hAnsiTheme="majorEastAsia"/>
          <w:sz w:val="24"/>
          <w:szCs w:val="24"/>
        </w:rPr>
      </w:pPr>
      <w:r w:rsidRPr="00841B8E">
        <w:rPr>
          <w:rFonts w:asciiTheme="majorEastAsia" w:eastAsiaTheme="majorEastAsia" w:hAnsiTheme="majorEastAsia" w:hint="eastAsia"/>
          <w:sz w:val="24"/>
          <w:szCs w:val="24"/>
        </w:rPr>
        <w:t>主催　（公社）広島県トラック協会</w:t>
      </w:r>
    </w:p>
    <w:p w14:paraId="7A46EC69" w14:textId="4D7C1F83" w:rsidR="0000209F" w:rsidRPr="00841B8E" w:rsidRDefault="00D84925" w:rsidP="0023141D">
      <w:pPr>
        <w:ind w:leftChars="100" w:left="210" w:firstLineChars="100" w:firstLine="240"/>
        <w:rPr>
          <w:rFonts w:asciiTheme="majorEastAsia" w:eastAsiaTheme="majorEastAsia" w:hAnsiTheme="majorEastAsia"/>
          <w:sz w:val="24"/>
          <w:szCs w:val="24"/>
        </w:rPr>
      </w:pPr>
      <w:r w:rsidRPr="00841B8E">
        <w:rPr>
          <w:rFonts w:asciiTheme="majorEastAsia" w:eastAsiaTheme="majorEastAsia" w:hAnsiTheme="majorEastAsia" w:hint="eastAsia"/>
          <w:sz w:val="24"/>
          <w:szCs w:val="24"/>
        </w:rPr>
        <w:t xml:space="preserve">後援　</w:t>
      </w:r>
      <w:r w:rsidR="0000209F" w:rsidRPr="00841B8E">
        <w:rPr>
          <w:rFonts w:asciiTheme="majorEastAsia" w:eastAsiaTheme="majorEastAsia" w:hAnsiTheme="majorEastAsia" w:hint="eastAsia"/>
          <w:sz w:val="24"/>
          <w:szCs w:val="24"/>
        </w:rPr>
        <w:t>（現時点）</w:t>
      </w:r>
    </w:p>
    <w:p w14:paraId="0F3131AE" w14:textId="3C81E15B" w:rsidR="00D84925" w:rsidRPr="00841B8E" w:rsidRDefault="00D84925" w:rsidP="0023141D">
      <w:pPr>
        <w:ind w:leftChars="100" w:left="210" w:firstLineChars="500" w:firstLine="1200"/>
        <w:rPr>
          <w:rFonts w:asciiTheme="majorEastAsia" w:eastAsiaTheme="majorEastAsia" w:hAnsiTheme="majorEastAsia"/>
          <w:sz w:val="24"/>
          <w:szCs w:val="24"/>
        </w:rPr>
      </w:pPr>
      <w:r w:rsidRPr="00841B8E">
        <w:rPr>
          <w:rFonts w:asciiTheme="majorEastAsia" w:eastAsiaTheme="majorEastAsia" w:hAnsiTheme="majorEastAsia" w:hint="eastAsia"/>
          <w:sz w:val="24"/>
          <w:szCs w:val="24"/>
        </w:rPr>
        <w:t>中国経済産業局、広島労働局、中国運輸局、広島運輸支局</w:t>
      </w:r>
      <w:r w:rsidR="00841B8E" w:rsidRPr="00841B8E">
        <w:rPr>
          <w:rFonts w:asciiTheme="majorEastAsia" w:eastAsiaTheme="majorEastAsia" w:hAnsiTheme="majorEastAsia" w:hint="eastAsia"/>
          <w:sz w:val="24"/>
          <w:szCs w:val="24"/>
        </w:rPr>
        <w:t>、広島県、</w:t>
      </w:r>
    </w:p>
    <w:p w14:paraId="112FA0DE" w14:textId="77777777" w:rsidR="00841B8E" w:rsidRPr="00841B8E" w:rsidRDefault="00841B8E" w:rsidP="0023141D">
      <w:pPr>
        <w:ind w:leftChars="100" w:left="210" w:firstLineChars="500" w:firstLine="1200"/>
        <w:rPr>
          <w:rFonts w:asciiTheme="majorEastAsia" w:eastAsiaTheme="majorEastAsia" w:hAnsiTheme="majorEastAsia"/>
          <w:sz w:val="24"/>
          <w:szCs w:val="24"/>
        </w:rPr>
      </w:pPr>
      <w:r w:rsidRPr="00841B8E">
        <w:rPr>
          <w:rFonts w:asciiTheme="majorEastAsia" w:eastAsiaTheme="majorEastAsia" w:hAnsiTheme="majorEastAsia" w:hint="eastAsia"/>
          <w:sz w:val="24"/>
          <w:szCs w:val="24"/>
        </w:rPr>
        <w:t>中国新聞社、中国放送、広島テレビ放送、広島ホームテレビ、</w:t>
      </w:r>
    </w:p>
    <w:p w14:paraId="37E2B837" w14:textId="77777777" w:rsidR="00841B8E" w:rsidRPr="00841B8E" w:rsidRDefault="00841B8E" w:rsidP="00841B8E">
      <w:pPr>
        <w:ind w:leftChars="100" w:left="210" w:firstLineChars="500" w:firstLine="1200"/>
        <w:rPr>
          <w:rFonts w:asciiTheme="majorEastAsia" w:eastAsiaTheme="majorEastAsia" w:hAnsiTheme="majorEastAsia"/>
          <w:sz w:val="24"/>
          <w:szCs w:val="24"/>
        </w:rPr>
      </w:pPr>
      <w:r w:rsidRPr="00841B8E">
        <w:rPr>
          <w:rFonts w:asciiTheme="majorEastAsia" w:eastAsiaTheme="majorEastAsia" w:hAnsiTheme="majorEastAsia" w:hint="eastAsia"/>
          <w:sz w:val="24"/>
          <w:szCs w:val="24"/>
        </w:rPr>
        <w:t>テレビ新広島、広島エフエム放送、物流ニッポン新聞社、</w:t>
      </w:r>
    </w:p>
    <w:p w14:paraId="77F6FA69" w14:textId="6249D7F3" w:rsidR="00D84925" w:rsidRPr="00841B8E" w:rsidRDefault="00841B8E" w:rsidP="00841B8E">
      <w:pPr>
        <w:ind w:leftChars="100" w:left="210" w:firstLineChars="500" w:firstLine="1200"/>
        <w:rPr>
          <w:rFonts w:asciiTheme="majorEastAsia" w:eastAsiaTheme="majorEastAsia" w:hAnsiTheme="majorEastAsia" w:hint="eastAsia"/>
          <w:sz w:val="24"/>
          <w:szCs w:val="24"/>
        </w:rPr>
      </w:pPr>
      <w:r w:rsidRPr="00841B8E">
        <w:rPr>
          <w:rFonts w:asciiTheme="majorEastAsia" w:eastAsiaTheme="majorEastAsia" w:hAnsiTheme="majorEastAsia" w:hint="eastAsia"/>
          <w:sz w:val="24"/>
          <w:szCs w:val="24"/>
        </w:rPr>
        <w:t>物流産業新聞社</w:t>
      </w:r>
    </w:p>
    <w:p w14:paraId="1F508C04" w14:textId="056E5022" w:rsidR="00436567" w:rsidRPr="0000209F" w:rsidRDefault="004C7716" w:rsidP="00D84925">
      <w:pPr>
        <w:widowControl/>
        <w:snapToGrid w:val="0"/>
        <w:spacing w:before="100" w:beforeAutospacing="1" w:after="120" w:line="300" w:lineRule="auto"/>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別添１　前年度開催チラシ（参考）</w:t>
      </w:r>
    </w:p>
    <w:p w14:paraId="4EC6D227" w14:textId="66AB27E9" w:rsidR="00271249" w:rsidRPr="00271249" w:rsidRDefault="00436567" w:rsidP="00271249">
      <w:pPr>
        <w:jc w:val="left"/>
      </w:pPr>
      <w:r>
        <w:rPr>
          <w:noProof/>
        </w:rPr>
        <mc:AlternateContent>
          <mc:Choice Requires="wps">
            <w:drawing>
              <wp:anchor distT="0" distB="0" distL="114300" distR="114300" simplePos="0" relativeHeight="251674624" behindDoc="0" locked="0" layoutInCell="1" allowOverlap="1" wp14:anchorId="01CB57E6" wp14:editId="0F3B818F">
                <wp:simplePos x="0" y="0"/>
                <wp:positionH relativeFrom="margin">
                  <wp:align>right</wp:align>
                </wp:positionH>
                <wp:positionV relativeFrom="paragraph">
                  <wp:posOffset>147955</wp:posOffset>
                </wp:positionV>
                <wp:extent cx="742950" cy="3810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742950" cy="381000"/>
                        </a:xfrm>
                        <a:prstGeom prst="rect">
                          <a:avLst/>
                        </a:prstGeom>
                        <a:ln w="19050"/>
                      </wps:spPr>
                      <wps:style>
                        <a:lnRef idx="2">
                          <a:schemeClr val="dk1"/>
                        </a:lnRef>
                        <a:fillRef idx="1">
                          <a:schemeClr val="lt1"/>
                        </a:fillRef>
                        <a:effectRef idx="0">
                          <a:schemeClr val="dk1"/>
                        </a:effectRef>
                        <a:fontRef idx="minor">
                          <a:schemeClr val="dk1"/>
                        </a:fontRef>
                      </wps:style>
                      <wps:txbx>
                        <w:txbxContent>
                          <w:p w14:paraId="618B1476" w14:textId="17DA610C" w:rsidR="00436567" w:rsidRPr="004C7716" w:rsidRDefault="004C7716" w:rsidP="00436567">
                            <w:pPr>
                              <w:jc w:val="center"/>
                              <w:rPr>
                                <w:rFonts w:asciiTheme="majorEastAsia" w:eastAsiaTheme="majorEastAsia" w:hAnsiTheme="majorEastAsia"/>
                                <w:sz w:val="24"/>
                                <w:szCs w:val="22"/>
                              </w:rPr>
                            </w:pPr>
                            <w:r w:rsidRPr="004C7716">
                              <w:rPr>
                                <w:rFonts w:asciiTheme="majorEastAsia" w:eastAsiaTheme="majorEastAsia" w:hAnsiTheme="majorEastAsia" w:hint="eastAsia"/>
                                <w:sz w:val="24"/>
                                <w:szCs w:val="22"/>
                              </w:rPr>
                              <w:t>別添１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B57E6" id="正方形/長方形 3" o:spid="_x0000_s1027" style="position:absolute;margin-left:7.3pt;margin-top:11.65pt;width:58.5pt;height:30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qUkWQIAAAYFAAAOAAAAZHJzL2Uyb0RvYy54bWysVN9P2zAQfp+0/8Hy+0jSlQFVU1SBmCYh&#10;QMDEs+vYbTTH553dJt1fv7OTpoihPUx7cc6+3999l/ll1xi2U+hrsCUvTnLOlJVQ1XZd8u/PN5/O&#10;OfNB2EoYsKrke+X55eLjh3nrZmoCGzCVQkZBrJ+1ruSbENwsy7zcqEb4E3DKklIDNiLQFddZhaKl&#10;6I3JJnn+JWsBK4cglff0et0r+SLF11rJcK+1V4GZklNtIZ2YzlU8s8VczNYo3KaWQxniH6poRG0p&#10;6RjqWgTBtlj/EaqpJYIHHU4kNBloXUuVeqBuivxNN08b4VTqhcDxboTJ/7+w8m735B6QYGidn3kS&#10;YxedxiZ+qT7WJbD2I1iqC0zS49l0cnFKkEpSfT4v8jyBmR2dHfrwVUHDolBypFkkiMTu1gdKSKYH&#10;k5jLWNYSgy5yChq1x3qSFPZG9WaPSrO6ogomKVyiiroyyHaChlz9KJJ7DEiW0UXXxoxOxXtOJhyc&#10;BtvophJ9Rsf8PcdjttE6ZQQbRsemtoB/d9a9/aHrvtfYduhWHTUbex1GtIJq/4AMoaeyd/KmJnxv&#10;hQ8PAom7NBLax3BPhzZAkMIgcbYB/PXee7QnSpGWs5Z2oeT+51ag4sx8s0S2i2I6jcuTLtPTswld&#10;8LVm9Vpjt80V0CQK2nwnkxjtgzmIGqF5obVdxqykElZS7pLLgIfLVeh3lBZfquUymdHCOBFu7ZOT&#10;MXjEOfLnuXsR6AaSBWLnHRz2RszecK23jZ4WltsAuk5EjEj3uA4ToGVL/Bx+DHGbX9+T1fH3tfgN&#10;AAD//wMAUEsDBBQABgAIAAAAIQBLUp5/3QAAAAYBAAAPAAAAZHJzL2Rvd25yZXYueG1sTI/BTsMw&#10;EETvSPyDtUjcqNNWolbIpkIgLoAQLQjEzY1NErDXIXaT8PfdnuA4M6uZt8V68k4Mto9tIIT5LANh&#10;qQqmpRrh9eXuQoGISZPRLpBF+LUR1uXpSaFzE0ba2GGbasElFHON0KTU5VLGqrFex1noLHH2GXqv&#10;E8u+lqbXI5d7JxdZdim9bokXGt3Zm8ZW39u9R3iLtw9q9d593I9u+HpWo9o8/Twinp9N11cgkp3S&#10;3zEc8RkdSmbahT2ZKBwCP5IQFssliGM6X7GxQ1BsyLKQ//HLAwAAAP//AwBQSwECLQAUAAYACAAA&#10;ACEAtoM4kv4AAADhAQAAEwAAAAAAAAAAAAAAAAAAAAAAW0NvbnRlbnRfVHlwZXNdLnhtbFBLAQIt&#10;ABQABgAIAAAAIQA4/SH/1gAAAJQBAAALAAAAAAAAAAAAAAAAAC8BAABfcmVscy8ucmVsc1BLAQIt&#10;ABQABgAIAAAAIQDcyqUkWQIAAAYFAAAOAAAAAAAAAAAAAAAAAC4CAABkcnMvZTJvRG9jLnhtbFBL&#10;AQItABQABgAIAAAAIQBLUp5/3QAAAAYBAAAPAAAAAAAAAAAAAAAAALMEAABkcnMvZG93bnJldi54&#10;bWxQSwUGAAAAAAQABADzAAAAvQUAAAAA&#10;" fillcolor="white [3201]" strokecolor="black [3200]" strokeweight="1.5pt">
                <v:textbox>
                  <w:txbxContent>
                    <w:p w14:paraId="618B1476" w14:textId="17DA610C" w:rsidR="00436567" w:rsidRPr="004C7716" w:rsidRDefault="004C7716" w:rsidP="00436567">
                      <w:pPr>
                        <w:jc w:val="center"/>
                        <w:rPr>
                          <w:rFonts w:asciiTheme="majorEastAsia" w:eastAsiaTheme="majorEastAsia" w:hAnsiTheme="majorEastAsia"/>
                          <w:sz w:val="24"/>
                          <w:szCs w:val="22"/>
                        </w:rPr>
                      </w:pPr>
                      <w:r w:rsidRPr="004C7716">
                        <w:rPr>
                          <w:rFonts w:asciiTheme="majorEastAsia" w:eastAsiaTheme="majorEastAsia" w:hAnsiTheme="majorEastAsia" w:hint="eastAsia"/>
                          <w:sz w:val="24"/>
                          <w:szCs w:val="22"/>
                        </w:rPr>
                        <w:t>別添１</w:t>
                      </w:r>
                    </w:p>
                  </w:txbxContent>
                </v:textbox>
                <w10:wrap anchorx="margin"/>
              </v:rect>
            </w:pict>
          </mc:Fallback>
        </mc:AlternateContent>
      </w:r>
      <w:r w:rsidRPr="00436567">
        <w:rPr>
          <w:noProof/>
        </w:rPr>
        <w:drawing>
          <wp:inline distT="0" distB="0" distL="0" distR="0" wp14:anchorId="1540DFA1" wp14:editId="5BBF9DBC">
            <wp:extent cx="5920356" cy="8354060"/>
            <wp:effectExtent l="0" t="0" r="4445" b="889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29579" cy="8367075"/>
                    </a:xfrm>
                    <a:prstGeom prst="rect">
                      <a:avLst/>
                    </a:prstGeom>
                  </pic:spPr>
                </pic:pic>
              </a:graphicData>
            </a:graphic>
          </wp:inline>
        </w:drawing>
      </w:r>
    </w:p>
    <w:sectPr w:rsidR="00271249" w:rsidRPr="00271249" w:rsidSect="001F6907">
      <w:headerReference w:type="default" r:id="rId8"/>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227D" w14:textId="77777777" w:rsidR="00B910C7" w:rsidRDefault="00B910C7">
      <w:r>
        <w:separator/>
      </w:r>
    </w:p>
  </w:endnote>
  <w:endnote w:type="continuationSeparator" w:id="0">
    <w:p w14:paraId="6256780A" w14:textId="77777777" w:rsidR="00B910C7" w:rsidRDefault="00B9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3D55" w14:textId="77777777" w:rsidR="00B910C7" w:rsidRDefault="00B910C7">
      <w:r>
        <w:separator/>
      </w:r>
    </w:p>
  </w:footnote>
  <w:footnote w:type="continuationSeparator" w:id="0">
    <w:p w14:paraId="3227ADA7" w14:textId="77777777" w:rsidR="00B910C7" w:rsidRDefault="00B9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3718" w14:textId="5A6D7033" w:rsidR="00D61DB0" w:rsidRPr="008E2787" w:rsidRDefault="00D61DB0" w:rsidP="008E2787">
    <w:pPr>
      <w:pStyle w:val="Web"/>
      <w:spacing w:before="0" w:beforeAutospacing="0" w:after="0" w:afterAutospacing="0"/>
      <w:ind w:firstLineChars="3000" w:firstLine="8400"/>
      <w:jc w:val="both"/>
      <w:rPr>
        <w:sz w:val="28"/>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F2D"/>
    <w:rsid w:val="0000209F"/>
    <w:rsid w:val="0003125E"/>
    <w:rsid w:val="00135D5C"/>
    <w:rsid w:val="00165898"/>
    <w:rsid w:val="001F6907"/>
    <w:rsid w:val="0023141D"/>
    <w:rsid w:val="00241899"/>
    <w:rsid w:val="002620F0"/>
    <w:rsid w:val="00271249"/>
    <w:rsid w:val="003106A2"/>
    <w:rsid w:val="003B25DA"/>
    <w:rsid w:val="003F0040"/>
    <w:rsid w:val="0040376A"/>
    <w:rsid w:val="00414812"/>
    <w:rsid w:val="00436567"/>
    <w:rsid w:val="004B2CD0"/>
    <w:rsid w:val="004B67A1"/>
    <w:rsid w:val="004C7716"/>
    <w:rsid w:val="00505CEC"/>
    <w:rsid w:val="00507A72"/>
    <w:rsid w:val="005677E2"/>
    <w:rsid w:val="005911EA"/>
    <w:rsid w:val="00650A43"/>
    <w:rsid w:val="006F01E8"/>
    <w:rsid w:val="007A6DBC"/>
    <w:rsid w:val="00810A58"/>
    <w:rsid w:val="00841B8E"/>
    <w:rsid w:val="00842F2D"/>
    <w:rsid w:val="008B4C07"/>
    <w:rsid w:val="008C2838"/>
    <w:rsid w:val="008E2787"/>
    <w:rsid w:val="00916566"/>
    <w:rsid w:val="009339E5"/>
    <w:rsid w:val="00941339"/>
    <w:rsid w:val="009D0686"/>
    <w:rsid w:val="00B910C7"/>
    <w:rsid w:val="00CC243B"/>
    <w:rsid w:val="00D61DB0"/>
    <w:rsid w:val="00D84925"/>
    <w:rsid w:val="00DD6C1C"/>
    <w:rsid w:val="00DE3D25"/>
    <w:rsid w:val="00E12FE8"/>
    <w:rsid w:val="00E740D0"/>
    <w:rsid w:val="00EA24FE"/>
    <w:rsid w:val="00F76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6128A1"/>
  <w15:chartTrackingRefBased/>
  <w15:docId w15:val="{B85C94FD-24EC-4A1F-8C95-4A62CD02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Hyperlink"/>
    <w:basedOn w:val="a0"/>
    <w:uiPriority w:val="99"/>
    <w:unhideWhenUsed/>
    <w:rsid w:val="00414812"/>
    <w:rPr>
      <w:color w:val="0000FF" w:themeColor="hyperlink"/>
      <w:u w:val="single"/>
    </w:rPr>
  </w:style>
  <w:style w:type="character" w:styleId="a9">
    <w:name w:val="Unresolved Mention"/>
    <w:basedOn w:val="a0"/>
    <w:uiPriority w:val="99"/>
    <w:semiHidden/>
    <w:unhideWhenUsed/>
    <w:rsid w:val="00414812"/>
    <w:rPr>
      <w:color w:val="605E5C"/>
      <w:shd w:val="clear" w:color="auto" w:fill="E1DFDD"/>
    </w:rPr>
  </w:style>
  <w:style w:type="character" w:styleId="aa">
    <w:name w:val="FollowedHyperlink"/>
    <w:basedOn w:val="a0"/>
    <w:uiPriority w:val="99"/>
    <w:semiHidden/>
    <w:unhideWhenUsed/>
    <w:rsid w:val="00414812"/>
    <w:rPr>
      <w:color w:val="800080" w:themeColor="followedHyperlink"/>
      <w:u w:val="single"/>
    </w:rPr>
  </w:style>
  <w:style w:type="paragraph" w:styleId="ab">
    <w:name w:val="Salutation"/>
    <w:basedOn w:val="a"/>
    <w:next w:val="a"/>
    <w:link w:val="ac"/>
    <w:uiPriority w:val="99"/>
    <w:unhideWhenUsed/>
    <w:rsid w:val="00D84925"/>
    <w:rPr>
      <w:rFonts w:cstheme="minorBidi"/>
      <w:sz w:val="24"/>
      <w:szCs w:val="24"/>
    </w:rPr>
  </w:style>
  <w:style w:type="character" w:customStyle="1" w:styleId="ac">
    <w:name w:val="挨拶文 (文字)"/>
    <w:basedOn w:val="a0"/>
    <w:link w:val="ab"/>
    <w:uiPriority w:val="99"/>
    <w:rsid w:val="00D84925"/>
    <w:rPr>
      <w:rFonts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header1.xml" Type="http://schemas.openxmlformats.org/officeDocument/2006/relationships/head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F6398-0E9F-4F22-ABB3-DEDA665F4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108</Words>
  <Characters>619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