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54E8" w14:textId="5B12D7C4" w:rsidR="0006724C" w:rsidRPr="009C7E0E" w:rsidRDefault="0006724C" w:rsidP="00DD52F3">
      <w:pPr>
        <w:tabs>
          <w:tab w:val="left" w:pos="3375"/>
        </w:tabs>
        <w:jc w:val="center"/>
        <w:rPr>
          <w:sz w:val="40"/>
          <w:szCs w:val="40"/>
        </w:rPr>
      </w:pPr>
      <w:r w:rsidRPr="0006724C">
        <w:rPr>
          <w:rFonts w:hint="eastAsia"/>
          <w:sz w:val="40"/>
          <w:szCs w:val="40"/>
        </w:rPr>
        <w:t>「フレンドシップ</w:t>
      </w:r>
      <w:r w:rsidR="00DD52F3">
        <w:rPr>
          <w:rFonts w:hint="eastAsia"/>
          <w:sz w:val="40"/>
          <w:szCs w:val="40"/>
        </w:rPr>
        <w:t xml:space="preserve">・クルーズ </w:t>
      </w:r>
      <w:r w:rsidRPr="0006724C">
        <w:rPr>
          <w:rFonts w:hint="eastAsia"/>
          <w:sz w:val="40"/>
          <w:szCs w:val="40"/>
        </w:rPr>
        <w:t>in</w:t>
      </w:r>
      <w:r w:rsidR="00DD52F3">
        <w:rPr>
          <w:rFonts w:hint="eastAsia"/>
          <w:sz w:val="40"/>
          <w:szCs w:val="40"/>
        </w:rPr>
        <w:t xml:space="preserve"> </w:t>
      </w:r>
      <w:r w:rsidRPr="0006724C">
        <w:rPr>
          <w:rFonts w:hint="eastAsia"/>
          <w:sz w:val="40"/>
          <w:szCs w:val="40"/>
        </w:rPr>
        <w:t>似島」</w:t>
      </w:r>
    </w:p>
    <w:p w14:paraId="038DFFE9" w14:textId="24E1B054" w:rsidR="009C7E0E" w:rsidRDefault="00C45992" w:rsidP="00596CDF">
      <w:pPr>
        <w:tabs>
          <w:tab w:val="left" w:pos="3375"/>
        </w:tabs>
        <w:jc w:val="center"/>
        <w:rPr>
          <w:sz w:val="40"/>
          <w:szCs w:val="40"/>
        </w:rPr>
      </w:pPr>
      <w:r w:rsidRPr="0006724C">
        <w:rPr>
          <w:rFonts w:hint="eastAsia"/>
          <w:sz w:val="40"/>
          <w:szCs w:val="40"/>
          <w:u w:val="single"/>
        </w:rPr>
        <w:t>取</w:t>
      </w:r>
      <w:r w:rsidR="00A3178B" w:rsidRPr="0006724C">
        <w:rPr>
          <w:rFonts w:hint="eastAsia"/>
          <w:sz w:val="40"/>
          <w:szCs w:val="40"/>
          <w:u w:val="single"/>
        </w:rPr>
        <w:t xml:space="preserve"> </w:t>
      </w:r>
      <w:r w:rsidRPr="0006724C">
        <w:rPr>
          <w:rFonts w:hint="eastAsia"/>
          <w:sz w:val="40"/>
          <w:szCs w:val="40"/>
          <w:u w:val="single"/>
        </w:rPr>
        <w:t>材</w:t>
      </w:r>
      <w:r w:rsidR="00A3178B" w:rsidRPr="0006724C">
        <w:rPr>
          <w:rFonts w:hint="eastAsia"/>
          <w:sz w:val="40"/>
          <w:szCs w:val="40"/>
          <w:u w:val="single"/>
        </w:rPr>
        <w:t xml:space="preserve"> 申 込 書</w:t>
      </w:r>
    </w:p>
    <w:p w14:paraId="4029F747" w14:textId="41C063CA" w:rsidR="00C45992" w:rsidRPr="0006724C" w:rsidRDefault="00A3178B" w:rsidP="00C45992">
      <w:pPr>
        <w:tabs>
          <w:tab w:val="left" w:pos="3375"/>
        </w:tabs>
        <w:jc w:val="left"/>
        <w:rPr>
          <w:sz w:val="30"/>
          <w:szCs w:val="30"/>
        </w:rPr>
      </w:pPr>
      <w:r w:rsidRPr="0006724C">
        <w:rPr>
          <w:rFonts w:hint="eastAsia"/>
          <w:sz w:val="30"/>
          <w:szCs w:val="30"/>
          <w:u w:val="double"/>
        </w:rPr>
        <w:t>報道機関</w:t>
      </w:r>
      <w:r w:rsidR="00C45992" w:rsidRPr="0006724C">
        <w:rPr>
          <w:rFonts w:hint="eastAsia"/>
          <w:sz w:val="30"/>
          <w:szCs w:val="30"/>
          <w:u w:val="double"/>
        </w:rPr>
        <w:t xml:space="preserve">名：　　　　　　　　　　　　　　　　　　　</w:t>
      </w:r>
    </w:p>
    <w:tbl>
      <w:tblPr>
        <w:tblStyle w:val="af"/>
        <w:tblW w:w="0" w:type="auto"/>
        <w:tblLook w:val="04A0" w:firstRow="1" w:lastRow="0" w:firstColumn="1" w:lastColumn="0" w:noHBand="0" w:noVBand="1"/>
      </w:tblPr>
      <w:tblGrid>
        <w:gridCol w:w="3964"/>
        <w:gridCol w:w="1134"/>
        <w:gridCol w:w="3962"/>
      </w:tblGrid>
      <w:tr w:rsidR="00596CDF" w:rsidRPr="0006724C" w14:paraId="6043106B" w14:textId="77777777" w:rsidTr="00596CDF">
        <w:tc>
          <w:tcPr>
            <w:tcW w:w="3964" w:type="dxa"/>
          </w:tcPr>
          <w:p w14:paraId="6A650BD0" w14:textId="48958036" w:rsidR="00596CDF" w:rsidRPr="0006724C" w:rsidRDefault="00596CDF" w:rsidP="00E80E86">
            <w:pPr>
              <w:tabs>
                <w:tab w:val="left" w:pos="3375"/>
              </w:tabs>
              <w:rPr>
                <w:sz w:val="30"/>
                <w:szCs w:val="30"/>
              </w:rPr>
            </w:pPr>
            <w:r>
              <w:rPr>
                <w:rFonts w:hint="eastAsia"/>
                <w:sz w:val="30"/>
                <w:szCs w:val="30"/>
              </w:rPr>
              <w:t>御担当者（連絡責任者）氏名</w:t>
            </w:r>
          </w:p>
        </w:tc>
        <w:tc>
          <w:tcPr>
            <w:tcW w:w="5096" w:type="dxa"/>
            <w:gridSpan w:val="2"/>
          </w:tcPr>
          <w:p w14:paraId="41832C30" w14:textId="60B63DF7" w:rsidR="00596CDF" w:rsidRPr="0006724C" w:rsidRDefault="00596CDF" w:rsidP="00596CDF">
            <w:pPr>
              <w:tabs>
                <w:tab w:val="left" w:pos="3375"/>
              </w:tabs>
              <w:jc w:val="left"/>
              <w:rPr>
                <w:sz w:val="30"/>
                <w:szCs w:val="30"/>
              </w:rPr>
            </w:pPr>
          </w:p>
        </w:tc>
      </w:tr>
      <w:tr w:rsidR="00596CDF" w:rsidRPr="0006724C" w14:paraId="7B0F10B9" w14:textId="77777777" w:rsidTr="00596CDF">
        <w:tc>
          <w:tcPr>
            <w:tcW w:w="3964" w:type="dxa"/>
          </w:tcPr>
          <w:p w14:paraId="07D9B0B1" w14:textId="445CD1F8" w:rsidR="00596CDF" w:rsidRPr="0006724C" w:rsidRDefault="00596CDF" w:rsidP="00C45992">
            <w:pPr>
              <w:tabs>
                <w:tab w:val="left" w:pos="3375"/>
              </w:tabs>
              <w:jc w:val="left"/>
              <w:rPr>
                <w:sz w:val="30"/>
                <w:szCs w:val="30"/>
              </w:rPr>
            </w:pPr>
            <w:r>
              <w:rPr>
                <w:rFonts w:hint="eastAsia"/>
                <w:sz w:val="30"/>
                <w:szCs w:val="30"/>
              </w:rPr>
              <w:t>連絡先（携帯電話番号）</w:t>
            </w:r>
          </w:p>
        </w:tc>
        <w:tc>
          <w:tcPr>
            <w:tcW w:w="5096" w:type="dxa"/>
            <w:gridSpan w:val="2"/>
          </w:tcPr>
          <w:p w14:paraId="455C2548" w14:textId="5FDC6455" w:rsidR="00596CDF" w:rsidRPr="0006724C" w:rsidRDefault="00596CDF" w:rsidP="00C45992">
            <w:pPr>
              <w:tabs>
                <w:tab w:val="left" w:pos="3375"/>
              </w:tabs>
              <w:jc w:val="left"/>
              <w:rPr>
                <w:sz w:val="30"/>
                <w:szCs w:val="30"/>
              </w:rPr>
            </w:pPr>
          </w:p>
        </w:tc>
      </w:tr>
      <w:tr w:rsidR="00596CDF" w:rsidRPr="0006724C" w14:paraId="55B24D75" w14:textId="77777777" w:rsidTr="00596CDF">
        <w:tc>
          <w:tcPr>
            <w:tcW w:w="3964" w:type="dxa"/>
          </w:tcPr>
          <w:p w14:paraId="4C977C00" w14:textId="4EC77D47" w:rsidR="00596CDF" w:rsidRDefault="00596CDF" w:rsidP="00C45992">
            <w:pPr>
              <w:tabs>
                <w:tab w:val="left" w:pos="3375"/>
              </w:tabs>
              <w:jc w:val="left"/>
              <w:rPr>
                <w:sz w:val="30"/>
                <w:szCs w:val="30"/>
              </w:rPr>
            </w:pPr>
            <w:r>
              <w:rPr>
                <w:rFonts w:hint="eastAsia"/>
                <w:sz w:val="30"/>
                <w:szCs w:val="30"/>
              </w:rPr>
              <w:t>Ｅ－ｍａｉｌ アドレス</w:t>
            </w:r>
          </w:p>
        </w:tc>
        <w:tc>
          <w:tcPr>
            <w:tcW w:w="5096" w:type="dxa"/>
            <w:gridSpan w:val="2"/>
          </w:tcPr>
          <w:p w14:paraId="6A7CED8E" w14:textId="5590A6C6" w:rsidR="00596CDF" w:rsidRPr="0006724C" w:rsidRDefault="00596CDF" w:rsidP="00C45992">
            <w:pPr>
              <w:tabs>
                <w:tab w:val="left" w:pos="3375"/>
              </w:tabs>
              <w:jc w:val="left"/>
              <w:rPr>
                <w:sz w:val="30"/>
                <w:szCs w:val="30"/>
              </w:rPr>
            </w:pPr>
          </w:p>
        </w:tc>
      </w:tr>
      <w:tr w:rsidR="00596CDF" w:rsidRPr="0006724C" w14:paraId="2CD853B7" w14:textId="77777777" w:rsidTr="00596CDF">
        <w:tc>
          <w:tcPr>
            <w:tcW w:w="3964" w:type="dxa"/>
          </w:tcPr>
          <w:p w14:paraId="24ED81BE" w14:textId="2595074E" w:rsidR="00596CDF" w:rsidRPr="0006724C" w:rsidRDefault="00596CDF" w:rsidP="00C45992">
            <w:pPr>
              <w:tabs>
                <w:tab w:val="left" w:pos="3375"/>
              </w:tabs>
              <w:jc w:val="left"/>
              <w:rPr>
                <w:sz w:val="30"/>
                <w:szCs w:val="30"/>
              </w:rPr>
            </w:pPr>
            <w:r>
              <w:rPr>
                <w:rFonts w:hint="eastAsia"/>
                <w:sz w:val="30"/>
                <w:szCs w:val="30"/>
              </w:rPr>
              <w:t>取材人数</w:t>
            </w:r>
          </w:p>
        </w:tc>
        <w:tc>
          <w:tcPr>
            <w:tcW w:w="5096" w:type="dxa"/>
            <w:gridSpan w:val="2"/>
          </w:tcPr>
          <w:p w14:paraId="4697139D" w14:textId="307700DD" w:rsidR="00596CDF" w:rsidRPr="0006724C" w:rsidRDefault="00596CDF" w:rsidP="00C45992">
            <w:pPr>
              <w:tabs>
                <w:tab w:val="left" w:pos="3375"/>
              </w:tabs>
              <w:jc w:val="left"/>
              <w:rPr>
                <w:sz w:val="30"/>
                <w:szCs w:val="30"/>
              </w:rPr>
            </w:pPr>
          </w:p>
        </w:tc>
      </w:tr>
      <w:tr w:rsidR="00596CDF" w14:paraId="75472303" w14:textId="77777777" w:rsidTr="001E5CA4">
        <w:tc>
          <w:tcPr>
            <w:tcW w:w="3964" w:type="dxa"/>
          </w:tcPr>
          <w:p w14:paraId="0210599E" w14:textId="153BD566" w:rsidR="00596CDF" w:rsidRPr="00C45992" w:rsidRDefault="00596CDF" w:rsidP="00C45992">
            <w:pPr>
              <w:tabs>
                <w:tab w:val="left" w:pos="3375"/>
              </w:tabs>
              <w:jc w:val="left"/>
              <w:rPr>
                <w:sz w:val="30"/>
                <w:szCs w:val="30"/>
              </w:rPr>
            </w:pPr>
            <w:r>
              <w:rPr>
                <w:rFonts w:hint="eastAsia"/>
                <w:sz w:val="30"/>
                <w:szCs w:val="30"/>
              </w:rPr>
              <w:t>テレビカメラの有無</w:t>
            </w:r>
          </w:p>
        </w:tc>
        <w:tc>
          <w:tcPr>
            <w:tcW w:w="5096" w:type="dxa"/>
            <w:gridSpan w:val="2"/>
          </w:tcPr>
          <w:p w14:paraId="484AB679" w14:textId="38C4DB89" w:rsidR="00596CDF" w:rsidRPr="00C45992" w:rsidRDefault="00596CDF" w:rsidP="00E80E86">
            <w:pPr>
              <w:tabs>
                <w:tab w:val="left" w:pos="3375"/>
              </w:tabs>
              <w:jc w:val="center"/>
              <w:rPr>
                <w:sz w:val="30"/>
                <w:szCs w:val="30"/>
              </w:rPr>
            </w:pPr>
            <w:r>
              <w:rPr>
                <w:rFonts w:hint="eastAsia"/>
                <w:sz w:val="30"/>
                <w:szCs w:val="30"/>
              </w:rPr>
              <w:t>有　　・　　無</w:t>
            </w:r>
          </w:p>
        </w:tc>
      </w:tr>
      <w:tr w:rsidR="00596CDF" w14:paraId="1C8CC587" w14:textId="77777777" w:rsidTr="00596CDF">
        <w:tc>
          <w:tcPr>
            <w:tcW w:w="3964" w:type="dxa"/>
            <w:vMerge w:val="restart"/>
          </w:tcPr>
          <w:p w14:paraId="5F137C89" w14:textId="77777777" w:rsidR="00596CDF" w:rsidRDefault="00596CDF" w:rsidP="00C45992">
            <w:pPr>
              <w:tabs>
                <w:tab w:val="left" w:pos="3375"/>
              </w:tabs>
              <w:jc w:val="left"/>
              <w:rPr>
                <w:sz w:val="30"/>
                <w:szCs w:val="30"/>
              </w:rPr>
            </w:pPr>
            <w:r>
              <w:rPr>
                <w:rFonts w:hint="eastAsia"/>
                <w:sz w:val="30"/>
                <w:szCs w:val="30"/>
              </w:rPr>
              <w:t>取材予定の便</w:t>
            </w:r>
          </w:p>
          <w:p w14:paraId="14274BE0" w14:textId="77777777" w:rsidR="007A5852" w:rsidRDefault="00596CDF" w:rsidP="007A5852">
            <w:pPr>
              <w:tabs>
                <w:tab w:val="left" w:pos="3375"/>
              </w:tabs>
              <w:jc w:val="left"/>
              <w:rPr>
                <w:szCs w:val="24"/>
              </w:rPr>
            </w:pPr>
            <w:r w:rsidRPr="00E33EA9">
              <w:rPr>
                <w:rFonts w:hint="eastAsia"/>
                <w:szCs w:val="24"/>
              </w:rPr>
              <w:t>※取材予定の便に☑を記入してくだ</w:t>
            </w:r>
          </w:p>
          <w:p w14:paraId="35FE728D" w14:textId="4401CD21" w:rsidR="00503DB3" w:rsidRPr="00E33EA9" w:rsidRDefault="00596CDF" w:rsidP="007A5852">
            <w:pPr>
              <w:tabs>
                <w:tab w:val="left" w:pos="3375"/>
              </w:tabs>
              <w:ind w:firstLineChars="100" w:firstLine="227"/>
              <w:jc w:val="left"/>
              <w:rPr>
                <w:szCs w:val="24"/>
              </w:rPr>
            </w:pPr>
            <w:r w:rsidRPr="00E33EA9">
              <w:rPr>
                <w:rFonts w:hint="eastAsia"/>
                <w:szCs w:val="24"/>
              </w:rPr>
              <w:t>さい。</w:t>
            </w:r>
            <w:r w:rsidR="00503DB3" w:rsidRPr="00E33EA9">
              <w:rPr>
                <w:rFonts w:hint="eastAsia"/>
                <w:szCs w:val="24"/>
              </w:rPr>
              <w:t>（複数</w:t>
            </w:r>
            <w:r w:rsidR="005531B5" w:rsidRPr="00E33EA9">
              <w:rPr>
                <w:rFonts w:hint="eastAsia"/>
                <w:szCs w:val="24"/>
              </w:rPr>
              <w:t>回答</w:t>
            </w:r>
            <w:r w:rsidR="00503DB3" w:rsidRPr="00E33EA9">
              <w:rPr>
                <w:rFonts w:hint="eastAsia"/>
                <w:szCs w:val="24"/>
              </w:rPr>
              <w:t>可）</w:t>
            </w:r>
          </w:p>
          <w:p w14:paraId="7CFD3949" w14:textId="125B4427" w:rsidR="00596CDF" w:rsidRPr="007B4977" w:rsidRDefault="00596CDF" w:rsidP="00E33EA9">
            <w:pPr>
              <w:tabs>
                <w:tab w:val="left" w:pos="3375"/>
              </w:tabs>
              <w:ind w:left="227" w:hangingChars="100" w:hanging="227"/>
              <w:jc w:val="left"/>
              <w:rPr>
                <w:sz w:val="26"/>
                <w:szCs w:val="26"/>
                <w:u w:val="single"/>
              </w:rPr>
            </w:pPr>
            <w:r w:rsidRPr="00E33EA9">
              <w:rPr>
                <w:rFonts w:hint="eastAsia"/>
                <w:szCs w:val="24"/>
              </w:rPr>
              <w:t>※</w:t>
            </w:r>
            <w:r w:rsidR="00E33EA9" w:rsidRPr="00E33EA9">
              <w:rPr>
                <w:rFonts w:hint="eastAsia"/>
                <w:szCs w:val="24"/>
              </w:rPr>
              <w:t>船内のスペースと申込の状況等を考慮し、</w:t>
            </w:r>
            <w:r w:rsidRPr="00E33EA9">
              <w:rPr>
                <w:rFonts w:hint="eastAsia"/>
                <w:szCs w:val="24"/>
                <w:u w:val="single"/>
              </w:rPr>
              <w:t>取材</w:t>
            </w:r>
            <w:r w:rsidR="005531B5" w:rsidRPr="00E33EA9">
              <w:rPr>
                <w:rFonts w:hint="eastAsia"/>
                <w:szCs w:val="24"/>
                <w:u w:val="single"/>
              </w:rPr>
              <w:t>予定の</w:t>
            </w:r>
            <w:r w:rsidRPr="00E33EA9">
              <w:rPr>
                <w:rFonts w:hint="eastAsia"/>
                <w:szCs w:val="24"/>
                <w:u w:val="single"/>
              </w:rPr>
              <w:t>便を調整させ</w:t>
            </w:r>
            <w:r w:rsidRPr="007A5852">
              <w:rPr>
                <w:rFonts w:hint="eastAsia"/>
                <w:spacing w:val="3"/>
                <w:kern w:val="0"/>
                <w:szCs w:val="24"/>
                <w:u w:val="single"/>
                <w:fitText w:val="3405" w:id="-638945792"/>
              </w:rPr>
              <w:t>ていただく場合が</w:t>
            </w:r>
            <w:r w:rsidR="00503DB3" w:rsidRPr="007A5852">
              <w:rPr>
                <w:rFonts w:hint="eastAsia"/>
                <w:spacing w:val="3"/>
                <w:kern w:val="0"/>
                <w:szCs w:val="24"/>
                <w:u w:val="single"/>
                <w:fitText w:val="3405" w:id="-638945792"/>
              </w:rPr>
              <w:t>ございま</w:t>
            </w:r>
            <w:r w:rsidR="007A5852" w:rsidRPr="007A5852">
              <w:rPr>
                <w:rFonts w:hint="eastAsia"/>
                <w:spacing w:val="3"/>
                <w:kern w:val="0"/>
                <w:szCs w:val="24"/>
                <w:u w:val="single"/>
                <w:fitText w:val="3405" w:id="-638945792"/>
              </w:rPr>
              <w:t>す</w:t>
            </w:r>
            <w:r w:rsidR="007A5852" w:rsidRPr="007A5852">
              <w:rPr>
                <w:rFonts w:hint="eastAsia"/>
                <w:spacing w:val="-16"/>
                <w:kern w:val="0"/>
                <w:szCs w:val="24"/>
                <w:fitText w:val="3405" w:id="-638945792"/>
              </w:rPr>
              <w:t>の</w:t>
            </w:r>
            <w:r w:rsidR="00503DB3" w:rsidRPr="00E33EA9">
              <w:rPr>
                <w:rFonts w:hint="eastAsia"/>
                <w:szCs w:val="24"/>
              </w:rPr>
              <w:t>で、</w:t>
            </w:r>
            <w:r w:rsidRPr="00E33EA9">
              <w:rPr>
                <w:rFonts w:hint="eastAsia"/>
                <w:szCs w:val="24"/>
              </w:rPr>
              <w:t>あらかじめ御了承願います。</w:t>
            </w:r>
          </w:p>
        </w:tc>
        <w:tc>
          <w:tcPr>
            <w:tcW w:w="1134" w:type="dxa"/>
          </w:tcPr>
          <w:p w14:paraId="06FB4EEC" w14:textId="4690F8EB" w:rsidR="00596CDF" w:rsidRDefault="00596CDF" w:rsidP="00596CDF">
            <w:pPr>
              <w:tabs>
                <w:tab w:val="left" w:pos="3375"/>
              </w:tabs>
              <w:jc w:val="center"/>
              <w:rPr>
                <w:sz w:val="30"/>
                <w:szCs w:val="30"/>
              </w:rPr>
            </w:pPr>
            <w:r>
              <w:rPr>
                <w:rFonts w:hint="eastAsia"/>
                <w:sz w:val="30"/>
                <w:szCs w:val="30"/>
              </w:rPr>
              <w:t>□</w:t>
            </w:r>
          </w:p>
        </w:tc>
        <w:tc>
          <w:tcPr>
            <w:tcW w:w="3962" w:type="dxa"/>
          </w:tcPr>
          <w:p w14:paraId="198BA02E" w14:textId="3867F3A8" w:rsidR="00596CDF" w:rsidRDefault="00596CDF" w:rsidP="00596CDF">
            <w:pPr>
              <w:tabs>
                <w:tab w:val="left" w:pos="3375"/>
              </w:tabs>
              <w:rPr>
                <w:sz w:val="30"/>
                <w:szCs w:val="30"/>
              </w:rPr>
            </w:pPr>
            <w:r>
              <w:rPr>
                <w:rFonts w:hint="eastAsia"/>
                <w:sz w:val="30"/>
                <w:szCs w:val="30"/>
              </w:rPr>
              <w:t>［No.1］　11:00　広島港発</w:t>
            </w:r>
          </w:p>
        </w:tc>
      </w:tr>
      <w:tr w:rsidR="00596CDF" w14:paraId="2125063F" w14:textId="77777777" w:rsidTr="00596CDF">
        <w:tc>
          <w:tcPr>
            <w:tcW w:w="3964" w:type="dxa"/>
            <w:vMerge/>
          </w:tcPr>
          <w:p w14:paraId="44F671AD" w14:textId="77777777" w:rsidR="00596CDF" w:rsidRDefault="00596CDF" w:rsidP="00C45992">
            <w:pPr>
              <w:tabs>
                <w:tab w:val="left" w:pos="3375"/>
              </w:tabs>
              <w:jc w:val="left"/>
              <w:rPr>
                <w:sz w:val="30"/>
                <w:szCs w:val="30"/>
              </w:rPr>
            </w:pPr>
          </w:p>
        </w:tc>
        <w:tc>
          <w:tcPr>
            <w:tcW w:w="1134" w:type="dxa"/>
          </w:tcPr>
          <w:p w14:paraId="55DD1E6F" w14:textId="57F3D6B1" w:rsidR="00596CDF" w:rsidRDefault="00596CDF" w:rsidP="00596CDF">
            <w:pPr>
              <w:tabs>
                <w:tab w:val="left" w:pos="3375"/>
              </w:tabs>
              <w:jc w:val="center"/>
              <w:rPr>
                <w:sz w:val="30"/>
                <w:szCs w:val="30"/>
              </w:rPr>
            </w:pPr>
            <w:r>
              <w:rPr>
                <w:rFonts w:hint="eastAsia"/>
                <w:sz w:val="30"/>
                <w:szCs w:val="30"/>
              </w:rPr>
              <w:t>□</w:t>
            </w:r>
          </w:p>
        </w:tc>
        <w:tc>
          <w:tcPr>
            <w:tcW w:w="3962" w:type="dxa"/>
          </w:tcPr>
          <w:p w14:paraId="3D73DE54" w14:textId="720F73DF" w:rsidR="00596CDF" w:rsidRDefault="00596CDF" w:rsidP="00596CDF">
            <w:pPr>
              <w:tabs>
                <w:tab w:val="left" w:pos="3375"/>
              </w:tabs>
              <w:rPr>
                <w:sz w:val="30"/>
                <w:szCs w:val="30"/>
              </w:rPr>
            </w:pPr>
            <w:r>
              <w:rPr>
                <w:rFonts w:hint="eastAsia"/>
                <w:sz w:val="30"/>
                <w:szCs w:val="30"/>
              </w:rPr>
              <w:t>［No.2］　12:30　広島港発</w:t>
            </w:r>
          </w:p>
        </w:tc>
      </w:tr>
      <w:tr w:rsidR="00596CDF" w14:paraId="2D7C6595" w14:textId="77777777" w:rsidTr="00596CDF">
        <w:tc>
          <w:tcPr>
            <w:tcW w:w="3964" w:type="dxa"/>
            <w:vMerge/>
          </w:tcPr>
          <w:p w14:paraId="0B8BFD61" w14:textId="77777777" w:rsidR="00596CDF" w:rsidRDefault="00596CDF" w:rsidP="00C45992">
            <w:pPr>
              <w:tabs>
                <w:tab w:val="left" w:pos="3375"/>
              </w:tabs>
              <w:jc w:val="left"/>
              <w:rPr>
                <w:sz w:val="30"/>
                <w:szCs w:val="30"/>
              </w:rPr>
            </w:pPr>
          </w:p>
        </w:tc>
        <w:tc>
          <w:tcPr>
            <w:tcW w:w="1134" w:type="dxa"/>
          </w:tcPr>
          <w:p w14:paraId="600241CB" w14:textId="71CACFC1" w:rsidR="00596CDF" w:rsidRDefault="00596CDF" w:rsidP="00596CDF">
            <w:pPr>
              <w:tabs>
                <w:tab w:val="left" w:pos="3375"/>
              </w:tabs>
              <w:jc w:val="center"/>
              <w:rPr>
                <w:sz w:val="30"/>
                <w:szCs w:val="30"/>
              </w:rPr>
            </w:pPr>
            <w:r>
              <w:rPr>
                <w:rFonts w:hint="eastAsia"/>
                <w:sz w:val="30"/>
                <w:szCs w:val="30"/>
              </w:rPr>
              <w:t>□</w:t>
            </w:r>
          </w:p>
        </w:tc>
        <w:tc>
          <w:tcPr>
            <w:tcW w:w="3962" w:type="dxa"/>
          </w:tcPr>
          <w:p w14:paraId="14842B43" w14:textId="1EE55BDF" w:rsidR="00596CDF" w:rsidRDefault="00596CDF" w:rsidP="00596CDF">
            <w:pPr>
              <w:tabs>
                <w:tab w:val="left" w:pos="3375"/>
              </w:tabs>
              <w:rPr>
                <w:sz w:val="30"/>
                <w:szCs w:val="30"/>
              </w:rPr>
            </w:pPr>
            <w:r>
              <w:rPr>
                <w:rFonts w:hint="eastAsia"/>
                <w:sz w:val="30"/>
                <w:szCs w:val="30"/>
              </w:rPr>
              <w:t>［No.3］　14:00　広島港発</w:t>
            </w:r>
          </w:p>
        </w:tc>
      </w:tr>
      <w:tr w:rsidR="00596CDF" w14:paraId="25921702" w14:textId="77777777" w:rsidTr="00596CDF">
        <w:tc>
          <w:tcPr>
            <w:tcW w:w="3964" w:type="dxa"/>
            <w:vMerge/>
          </w:tcPr>
          <w:p w14:paraId="290CDA2A" w14:textId="77777777" w:rsidR="00596CDF" w:rsidRDefault="00596CDF" w:rsidP="00C45992">
            <w:pPr>
              <w:tabs>
                <w:tab w:val="left" w:pos="3375"/>
              </w:tabs>
              <w:jc w:val="left"/>
              <w:rPr>
                <w:sz w:val="30"/>
                <w:szCs w:val="30"/>
              </w:rPr>
            </w:pPr>
          </w:p>
        </w:tc>
        <w:tc>
          <w:tcPr>
            <w:tcW w:w="1134" w:type="dxa"/>
          </w:tcPr>
          <w:p w14:paraId="70ECA563" w14:textId="723A2FDC" w:rsidR="00596CDF" w:rsidRDefault="00596CDF" w:rsidP="00596CDF">
            <w:pPr>
              <w:tabs>
                <w:tab w:val="left" w:pos="3375"/>
              </w:tabs>
              <w:jc w:val="center"/>
              <w:rPr>
                <w:sz w:val="30"/>
                <w:szCs w:val="30"/>
              </w:rPr>
            </w:pPr>
            <w:r>
              <w:rPr>
                <w:rFonts w:hint="eastAsia"/>
                <w:sz w:val="30"/>
                <w:szCs w:val="30"/>
              </w:rPr>
              <w:t>□</w:t>
            </w:r>
          </w:p>
        </w:tc>
        <w:tc>
          <w:tcPr>
            <w:tcW w:w="3962" w:type="dxa"/>
          </w:tcPr>
          <w:p w14:paraId="6D1A5093" w14:textId="51A2E309" w:rsidR="00596CDF" w:rsidRDefault="00596CDF" w:rsidP="00596CDF">
            <w:pPr>
              <w:tabs>
                <w:tab w:val="left" w:pos="3375"/>
              </w:tabs>
              <w:rPr>
                <w:sz w:val="30"/>
                <w:szCs w:val="30"/>
              </w:rPr>
            </w:pPr>
            <w:r>
              <w:rPr>
                <w:rFonts w:hint="eastAsia"/>
                <w:sz w:val="30"/>
                <w:szCs w:val="30"/>
              </w:rPr>
              <w:t>［No.4］　15:30　広島港発</w:t>
            </w:r>
          </w:p>
        </w:tc>
      </w:tr>
    </w:tbl>
    <w:p w14:paraId="49892EF5" w14:textId="0200CE04" w:rsidR="00C45992" w:rsidRPr="00A3178B" w:rsidRDefault="00A3178B" w:rsidP="00AB6DC2">
      <w:pPr>
        <w:tabs>
          <w:tab w:val="left" w:pos="3375"/>
        </w:tabs>
        <w:spacing w:line="480" w:lineRule="exact"/>
        <w:jc w:val="left"/>
        <w:rPr>
          <w:sz w:val="30"/>
          <w:szCs w:val="30"/>
        </w:rPr>
      </w:pPr>
      <w:r w:rsidRPr="00407389">
        <w:rPr>
          <w:rFonts w:hint="eastAsia"/>
          <w:spacing w:val="39"/>
          <w:kern w:val="0"/>
          <w:sz w:val="30"/>
          <w:szCs w:val="30"/>
          <w:fitText w:val="1435" w:id="-641544192"/>
        </w:rPr>
        <w:t>申込〆</w:t>
      </w:r>
      <w:r w:rsidRPr="00407389">
        <w:rPr>
          <w:rFonts w:hint="eastAsia"/>
          <w:spacing w:val="1"/>
          <w:kern w:val="0"/>
          <w:sz w:val="30"/>
          <w:szCs w:val="30"/>
          <w:fitText w:val="1435" w:id="-641544192"/>
        </w:rPr>
        <w:t>切</w:t>
      </w:r>
      <w:r w:rsidR="00C45992" w:rsidRPr="00A3178B">
        <w:rPr>
          <w:rFonts w:hint="eastAsia"/>
          <w:sz w:val="30"/>
          <w:szCs w:val="30"/>
        </w:rPr>
        <w:t>：令和</w:t>
      </w:r>
      <w:r w:rsidR="003C5AAA">
        <w:rPr>
          <w:rFonts w:hint="eastAsia"/>
          <w:sz w:val="30"/>
          <w:szCs w:val="30"/>
        </w:rPr>
        <w:t xml:space="preserve"> ７ </w:t>
      </w:r>
      <w:r w:rsidR="00C45992" w:rsidRPr="00A3178B">
        <w:rPr>
          <w:rFonts w:hint="eastAsia"/>
          <w:sz w:val="30"/>
          <w:szCs w:val="30"/>
        </w:rPr>
        <w:t>年</w:t>
      </w:r>
      <w:r w:rsidR="003C5AAA">
        <w:rPr>
          <w:rFonts w:hint="eastAsia"/>
          <w:sz w:val="30"/>
          <w:szCs w:val="30"/>
        </w:rPr>
        <w:t>１０</w:t>
      </w:r>
      <w:r w:rsidR="00C45992" w:rsidRPr="00A3178B">
        <w:rPr>
          <w:rFonts w:hint="eastAsia"/>
          <w:sz w:val="30"/>
          <w:szCs w:val="30"/>
        </w:rPr>
        <w:t>月</w:t>
      </w:r>
      <w:r w:rsidR="00E33EA9">
        <w:rPr>
          <w:rFonts w:hint="eastAsia"/>
          <w:sz w:val="30"/>
          <w:szCs w:val="30"/>
        </w:rPr>
        <w:t>１７</w:t>
      </w:r>
      <w:r w:rsidR="00C45992" w:rsidRPr="00A3178B">
        <w:rPr>
          <w:rFonts w:hint="eastAsia"/>
          <w:sz w:val="30"/>
          <w:szCs w:val="30"/>
        </w:rPr>
        <w:t>日（</w:t>
      </w:r>
      <w:r w:rsidR="00E33EA9">
        <w:rPr>
          <w:rFonts w:hint="eastAsia"/>
          <w:sz w:val="30"/>
          <w:szCs w:val="30"/>
        </w:rPr>
        <w:t>金</w:t>
      </w:r>
      <w:r w:rsidR="00C45992" w:rsidRPr="00A3178B">
        <w:rPr>
          <w:rFonts w:hint="eastAsia"/>
          <w:sz w:val="30"/>
          <w:szCs w:val="30"/>
        </w:rPr>
        <w:t>）</w:t>
      </w:r>
      <w:r w:rsidR="003C5AAA">
        <w:rPr>
          <w:rFonts w:hint="eastAsia"/>
          <w:sz w:val="30"/>
          <w:szCs w:val="30"/>
        </w:rPr>
        <w:t>１７</w:t>
      </w:r>
      <w:r w:rsidR="00C45992" w:rsidRPr="00A3178B">
        <w:rPr>
          <w:rFonts w:hint="eastAsia"/>
          <w:sz w:val="30"/>
          <w:szCs w:val="30"/>
        </w:rPr>
        <w:t>時</w:t>
      </w:r>
    </w:p>
    <w:p w14:paraId="04D5D523" w14:textId="77777777" w:rsidR="00E80E86" w:rsidRDefault="00E80E86" w:rsidP="00AB6DC2">
      <w:pPr>
        <w:tabs>
          <w:tab w:val="left" w:pos="3375"/>
        </w:tabs>
        <w:spacing w:line="480" w:lineRule="exact"/>
        <w:jc w:val="left"/>
        <w:rPr>
          <w:sz w:val="30"/>
          <w:szCs w:val="30"/>
        </w:rPr>
      </w:pPr>
      <w:r>
        <w:rPr>
          <w:rFonts w:hint="eastAsia"/>
          <w:sz w:val="30"/>
          <w:szCs w:val="30"/>
        </w:rPr>
        <w:t>提　出　先</w:t>
      </w:r>
      <w:r w:rsidR="00C45992" w:rsidRPr="00A3178B">
        <w:rPr>
          <w:rFonts w:hint="eastAsia"/>
          <w:sz w:val="30"/>
          <w:szCs w:val="30"/>
        </w:rPr>
        <w:t>：</w:t>
      </w:r>
      <w:r>
        <w:rPr>
          <w:rFonts w:hint="eastAsia"/>
          <w:sz w:val="30"/>
          <w:szCs w:val="30"/>
        </w:rPr>
        <w:t>中国運輸局　海事振興部　旅客課</w:t>
      </w:r>
    </w:p>
    <w:p w14:paraId="7112A707" w14:textId="7B2EB322" w:rsidR="00E92F13" w:rsidRPr="00596CDF" w:rsidRDefault="00E80E86" w:rsidP="00AB6DC2">
      <w:pPr>
        <w:tabs>
          <w:tab w:val="left" w:pos="3375"/>
        </w:tabs>
        <w:spacing w:line="480" w:lineRule="exact"/>
        <w:jc w:val="left"/>
        <w:rPr>
          <w:sz w:val="30"/>
          <w:szCs w:val="30"/>
        </w:rPr>
      </w:pPr>
      <w:r>
        <w:rPr>
          <w:rFonts w:hint="eastAsia"/>
          <w:sz w:val="30"/>
          <w:szCs w:val="30"/>
        </w:rPr>
        <w:t xml:space="preserve">　　　　　　E-mail　 </w:t>
      </w:r>
      <w:hyperlink r:id="rId6" w:history="1">
        <w:r w:rsidR="00BE431F" w:rsidRPr="001565F7">
          <w:rPr>
            <w:rStyle w:val="af0"/>
            <w:sz w:val="30"/>
            <w:szCs w:val="30"/>
          </w:rPr>
          <w:t>cgt-ryokaku@gxb.mlit.go.jp</w:t>
        </w:r>
      </w:hyperlink>
      <w:r w:rsidR="00BE431F">
        <w:rPr>
          <w:rFonts w:hint="eastAsia"/>
          <w:sz w:val="30"/>
          <w:szCs w:val="30"/>
        </w:rPr>
        <w:t xml:space="preserve">　</w:t>
      </w:r>
    </w:p>
    <w:p w14:paraId="5E7962D3" w14:textId="77777777" w:rsidR="00AB6DC2" w:rsidRDefault="00AB6DC2" w:rsidP="00AB6DC2">
      <w:pPr>
        <w:tabs>
          <w:tab w:val="left" w:pos="3375"/>
        </w:tabs>
        <w:spacing w:line="480" w:lineRule="exact"/>
        <w:jc w:val="left"/>
        <w:rPr>
          <w:sz w:val="28"/>
          <w:szCs w:val="28"/>
        </w:rPr>
      </w:pPr>
    </w:p>
    <w:p w14:paraId="0D8C30C1" w14:textId="36686863" w:rsidR="00694626" w:rsidRPr="00694626" w:rsidRDefault="00AB6DC2" w:rsidP="00AB6DC2">
      <w:pPr>
        <w:tabs>
          <w:tab w:val="left" w:pos="3375"/>
        </w:tabs>
        <w:spacing w:line="480" w:lineRule="exact"/>
        <w:jc w:val="left"/>
        <w:rPr>
          <w:sz w:val="28"/>
          <w:szCs w:val="28"/>
        </w:rPr>
      </w:pPr>
      <w:r>
        <w:rPr>
          <w:rFonts w:hint="eastAsia"/>
          <w:noProof/>
          <w:sz w:val="28"/>
          <w:szCs w:val="28"/>
          <w:lang w:val="ja-JP"/>
        </w:rPr>
        <mc:AlternateContent>
          <mc:Choice Requires="wps">
            <w:drawing>
              <wp:anchor distT="0" distB="0" distL="114300" distR="114300" simplePos="0" relativeHeight="251659264" behindDoc="0" locked="0" layoutInCell="1" allowOverlap="1" wp14:anchorId="511141BF" wp14:editId="5E04C401">
                <wp:simplePos x="0" y="0"/>
                <wp:positionH relativeFrom="column">
                  <wp:posOffset>-52705</wp:posOffset>
                </wp:positionH>
                <wp:positionV relativeFrom="paragraph">
                  <wp:posOffset>321945</wp:posOffset>
                </wp:positionV>
                <wp:extent cx="5762625" cy="1943100"/>
                <wp:effectExtent l="0" t="0" r="28575" b="19050"/>
                <wp:wrapNone/>
                <wp:docPr id="7983050" name="正方形/長方形 1"/>
                <wp:cNvGraphicFramePr/>
                <a:graphic xmlns:a="http://schemas.openxmlformats.org/drawingml/2006/main">
                  <a:graphicData uri="http://schemas.microsoft.com/office/word/2010/wordprocessingShape">
                    <wps:wsp>
                      <wps:cNvSpPr/>
                      <wps:spPr>
                        <a:xfrm>
                          <a:off x="0" y="0"/>
                          <a:ext cx="5762625" cy="19431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9AB5B" id="正方形/長方形 1" o:spid="_x0000_s1026" style="position:absolute;margin-left:-4.15pt;margin-top:25.35pt;width:453.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" filled="f" strokecolor="black [3213]" strokeweight=".5pt"/>
            </w:pict>
          </mc:Fallback>
        </mc:AlternateContent>
      </w:r>
      <w:r w:rsidR="00694626" w:rsidRPr="00694626">
        <w:rPr>
          <w:rFonts w:hint="eastAsia"/>
          <w:sz w:val="28"/>
          <w:szCs w:val="28"/>
        </w:rPr>
        <w:t>【注意事項】</w:t>
      </w:r>
    </w:p>
    <w:p w14:paraId="5EA3C006" w14:textId="05444A35" w:rsidR="005531B5" w:rsidRDefault="00694626" w:rsidP="00AB6DC2">
      <w:pPr>
        <w:tabs>
          <w:tab w:val="left" w:pos="3375"/>
        </w:tabs>
        <w:spacing w:line="480" w:lineRule="exact"/>
        <w:ind w:firstLineChars="100" w:firstLine="267"/>
        <w:jc w:val="left"/>
        <w:rPr>
          <w:sz w:val="28"/>
          <w:szCs w:val="28"/>
        </w:rPr>
      </w:pPr>
      <w:r w:rsidRPr="00694626">
        <w:rPr>
          <w:rFonts w:hint="eastAsia"/>
          <w:sz w:val="28"/>
          <w:szCs w:val="28"/>
        </w:rPr>
        <w:t>・当日は</w:t>
      </w:r>
      <w:r w:rsidR="005531B5">
        <w:rPr>
          <w:rFonts w:hint="eastAsia"/>
          <w:sz w:val="28"/>
          <w:szCs w:val="28"/>
        </w:rPr>
        <w:t>、</w:t>
      </w:r>
      <w:r w:rsidR="00596CDF">
        <w:rPr>
          <w:rFonts w:hint="eastAsia"/>
          <w:sz w:val="28"/>
          <w:szCs w:val="28"/>
        </w:rPr>
        <w:t>取材予定の便</w:t>
      </w:r>
      <w:r w:rsidR="005531B5">
        <w:rPr>
          <w:rFonts w:hint="eastAsia"/>
          <w:sz w:val="28"/>
          <w:szCs w:val="28"/>
        </w:rPr>
        <w:t>が出発する時刻の</w:t>
      </w:r>
      <w:r w:rsidR="00596CDF">
        <w:rPr>
          <w:rFonts w:hint="eastAsia"/>
          <w:sz w:val="28"/>
          <w:szCs w:val="28"/>
        </w:rPr>
        <w:t>１０分前</w:t>
      </w:r>
      <w:r w:rsidRPr="00694626">
        <w:rPr>
          <w:rFonts w:hint="eastAsia"/>
          <w:sz w:val="28"/>
          <w:szCs w:val="28"/>
        </w:rPr>
        <w:t>までに広島港宇品</w:t>
      </w:r>
    </w:p>
    <w:p w14:paraId="21A31581" w14:textId="77777777" w:rsidR="005531B5" w:rsidRDefault="00694626" w:rsidP="00AB6DC2">
      <w:pPr>
        <w:tabs>
          <w:tab w:val="left" w:pos="3375"/>
        </w:tabs>
        <w:spacing w:line="480" w:lineRule="exact"/>
        <w:ind w:firstLineChars="200" w:firstLine="533"/>
        <w:jc w:val="left"/>
        <w:rPr>
          <w:sz w:val="28"/>
          <w:szCs w:val="28"/>
        </w:rPr>
      </w:pPr>
      <w:r w:rsidRPr="00694626">
        <w:rPr>
          <w:rFonts w:hint="eastAsia"/>
          <w:sz w:val="28"/>
          <w:szCs w:val="28"/>
        </w:rPr>
        <w:t>旅客ターミナル５番乗り場にお越しください。</w:t>
      </w:r>
    </w:p>
    <w:p w14:paraId="0A0220D9" w14:textId="7098668D" w:rsidR="00694626" w:rsidRPr="00694626" w:rsidRDefault="00E92F13" w:rsidP="00AB6DC2">
      <w:pPr>
        <w:tabs>
          <w:tab w:val="left" w:pos="3375"/>
        </w:tabs>
        <w:spacing w:line="480" w:lineRule="exact"/>
        <w:ind w:firstLineChars="200" w:firstLine="533"/>
        <w:jc w:val="left"/>
        <w:rPr>
          <w:sz w:val="28"/>
          <w:szCs w:val="28"/>
        </w:rPr>
      </w:pPr>
      <w:r>
        <w:rPr>
          <w:rFonts w:hint="eastAsia"/>
          <w:sz w:val="28"/>
          <w:szCs w:val="28"/>
        </w:rPr>
        <w:t>なお、乗船券の購入は不要です。</w:t>
      </w:r>
    </w:p>
    <w:p w14:paraId="20062357" w14:textId="61513C24" w:rsidR="00694626" w:rsidRDefault="00694626" w:rsidP="00AB6DC2">
      <w:pPr>
        <w:tabs>
          <w:tab w:val="left" w:pos="3375"/>
        </w:tabs>
        <w:spacing w:line="480" w:lineRule="exact"/>
        <w:jc w:val="left"/>
        <w:rPr>
          <w:sz w:val="28"/>
          <w:szCs w:val="28"/>
        </w:rPr>
      </w:pPr>
      <w:r w:rsidRPr="00694626">
        <w:rPr>
          <w:rFonts w:hint="eastAsia"/>
          <w:sz w:val="28"/>
          <w:szCs w:val="28"/>
        </w:rPr>
        <w:t xml:space="preserve">　・取材にあたり、会社名が分かるよう「腕章」</w:t>
      </w:r>
      <w:r w:rsidR="005363B6">
        <w:rPr>
          <w:rFonts w:hint="eastAsia"/>
          <w:sz w:val="28"/>
          <w:szCs w:val="28"/>
        </w:rPr>
        <w:t>等</w:t>
      </w:r>
      <w:r w:rsidRPr="00694626">
        <w:rPr>
          <w:rFonts w:hint="eastAsia"/>
          <w:sz w:val="28"/>
          <w:szCs w:val="28"/>
        </w:rPr>
        <w:t>を御着用ください。</w:t>
      </w:r>
    </w:p>
    <w:p w14:paraId="175E1E46" w14:textId="77777777" w:rsidR="005363B6" w:rsidRDefault="00E92F13" w:rsidP="00AB6DC2">
      <w:pPr>
        <w:tabs>
          <w:tab w:val="left" w:pos="3375"/>
        </w:tabs>
        <w:spacing w:line="480" w:lineRule="exact"/>
        <w:jc w:val="left"/>
        <w:rPr>
          <w:sz w:val="28"/>
          <w:szCs w:val="28"/>
        </w:rPr>
      </w:pPr>
      <w:r>
        <w:rPr>
          <w:rFonts w:hint="eastAsia"/>
          <w:sz w:val="28"/>
          <w:szCs w:val="28"/>
        </w:rPr>
        <w:t xml:space="preserve">　・安全確保のため、乗下船時は船員の誘導に従ってください。</w:t>
      </w:r>
    </w:p>
    <w:p w14:paraId="5479A512" w14:textId="213787D2" w:rsidR="00E80E86" w:rsidRPr="005363B6" w:rsidRDefault="005363B6" w:rsidP="00AB6DC2">
      <w:pPr>
        <w:tabs>
          <w:tab w:val="left" w:pos="3375"/>
        </w:tabs>
        <w:spacing w:line="480" w:lineRule="exact"/>
        <w:ind w:firstLineChars="100" w:firstLine="267"/>
        <w:jc w:val="left"/>
        <w:rPr>
          <w:sz w:val="28"/>
          <w:szCs w:val="28"/>
        </w:rPr>
      </w:pPr>
      <w:r>
        <w:rPr>
          <w:rFonts w:hint="eastAsia"/>
          <w:sz w:val="28"/>
          <w:szCs w:val="28"/>
        </w:rPr>
        <w:t>・船内における取材については船内スタッフの誘導に従ってください。</w:t>
      </w:r>
      <w:r w:rsidR="00E80E86">
        <w:rPr>
          <w:rFonts w:hint="eastAsia"/>
          <w:sz w:val="30"/>
          <w:szCs w:val="30"/>
        </w:rPr>
        <w:t xml:space="preserve">            　　　　</w:t>
      </w:r>
    </w:p>
    <w:sectPr w:rsidR="00E80E86" w:rsidRPr="005363B6" w:rsidSect="00455AEA">
      <w:headerReference w:type="default" r:id="rId7"/>
      <w:pgSz w:w="11906" w:h="16838" w:code="9"/>
      <w:pgMar w:top="1418" w:right="1418" w:bottom="1418" w:left="1418" w:header="454" w:footer="992"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D8FC" w14:textId="77777777" w:rsidR="00910D91" w:rsidRDefault="00910D91">
      <w:r>
        <w:separator/>
      </w:r>
    </w:p>
  </w:endnote>
  <w:endnote w:type="continuationSeparator" w:id="0">
    <w:p w14:paraId="6AEDB13E" w14:textId="77777777" w:rsidR="00910D91" w:rsidRDefault="0091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3B05" w14:textId="77777777" w:rsidR="00910D91" w:rsidRDefault="00910D91">
      <w:r>
        <w:separator/>
      </w:r>
    </w:p>
  </w:footnote>
  <w:footnote w:type="continuationSeparator" w:id="0">
    <w:p w14:paraId="63C2ECCC" w14:textId="77777777" w:rsidR="00910D91" w:rsidRDefault="0091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F97D" w14:textId="77777777" w:rsidR="000551D4" w:rsidRDefault="000551D4">
    <w:pPr>
      <w:pStyle w:val="Web"/>
      <w:spacing w:before="0" w:beforeAutospacing="0" w:after="0" w:afterAutospacing="0"/>
      <w:jc w:val="both"/>
      <w:rPr>
        <w:rFonts w:ascii="ＭＳ 明朝" w:eastAsia="ＭＳ 明朝" w:hAnsi="ＭＳ 明朝"/>
        <w:sz w:val="21"/>
      </w:rPr>
    </w:pPr>
  </w:p>
  <w:p w14:paraId="5E4C1E89" w14:textId="3CF90934" w:rsidR="00D61DB0" w:rsidRPr="000551D4" w:rsidRDefault="00D61DB0" w:rsidP="000551D4">
    <w:pPr>
      <w:pStyle w:val="Web"/>
      <w:spacing w:before="0" w:beforeAutospacing="0" w:after="0" w:afterAutospacing="0"/>
      <w:ind w:firstLineChars="3600" w:firstLine="10800"/>
      <w:jc w:val="both"/>
      <w:rPr>
        <w:sz w:val="30"/>
        <w:szCs w:val="30"/>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75"/>
    <w:rsid w:val="00024A38"/>
    <w:rsid w:val="000551D4"/>
    <w:rsid w:val="00062C66"/>
    <w:rsid w:val="0006724C"/>
    <w:rsid w:val="000A3DC3"/>
    <w:rsid w:val="000A7111"/>
    <w:rsid w:val="0011239A"/>
    <w:rsid w:val="001A47BB"/>
    <w:rsid w:val="001F6907"/>
    <w:rsid w:val="00250D2A"/>
    <w:rsid w:val="00305D7F"/>
    <w:rsid w:val="003068CE"/>
    <w:rsid w:val="003137D1"/>
    <w:rsid w:val="003178C4"/>
    <w:rsid w:val="003B25DA"/>
    <w:rsid w:val="003C10CA"/>
    <w:rsid w:val="003C5AAA"/>
    <w:rsid w:val="003F7103"/>
    <w:rsid w:val="00407389"/>
    <w:rsid w:val="004362A8"/>
    <w:rsid w:val="00451975"/>
    <w:rsid w:val="004541CC"/>
    <w:rsid w:val="00455AEA"/>
    <w:rsid w:val="00464760"/>
    <w:rsid w:val="0048285C"/>
    <w:rsid w:val="004B1FFB"/>
    <w:rsid w:val="004B6A1E"/>
    <w:rsid w:val="00503978"/>
    <w:rsid w:val="00503DB3"/>
    <w:rsid w:val="00505CEC"/>
    <w:rsid w:val="0052683A"/>
    <w:rsid w:val="005363B6"/>
    <w:rsid w:val="005531B5"/>
    <w:rsid w:val="005677E2"/>
    <w:rsid w:val="00596CDF"/>
    <w:rsid w:val="005B497B"/>
    <w:rsid w:val="005D3006"/>
    <w:rsid w:val="00674929"/>
    <w:rsid w:val="00694626"/>
    <w:rsid w:val="006D2E7C"/>
    <w:rsid w:val="00744BA0"/>
    <w:rsid w:val="007A5852"/>
    <w:rsid w:val="007B4977"/>
    <w:rsid w:val="007E7554"/>
    <w:rsid w:val="00810A58"/>
    <w:rsid w:val="0083113A"/>
    <w:rsid w:val="008315BC"/>
    <w:rsid w:val="00835809"/>
    <w:rsid w:val="00884366"/>
    <w:rsid w:val="008B4C07"/>
    <w:rsid w:val="008D5DC6"/>
    <w:rsid w:val="009037F8"/>
    <w:rsid w:val="00910D91"/>
    <w:rsid w:val="00941339"/>
    <w:rsid w:val="009555F2"/>
    <w:rsid w:val="009C7E0E"/>
    <w:rsid w:val="00A1717A"/>
    <w:rsid w:val="00A3178B"/>
    <w:rsid w:val="00A66B91"/>
    <w:rsid w:val="00A734C2"/>
    <w:rsid w:val="00AB6DC2"/>
    <w:rsid w:val="00AD1E07"/>
    <w:rsid w:val="00B35918"/>
    <w:rsid w:val="00BC6E4F"/>
    <w:rsid w:val="00BE431F"/>
    <w:rsid w:val="00C24A83"/>
    <w:rsid w:val="00C45992"/>
    <w:rsid w:val="00CF1394"/>
    <w:rsid w:val="00CF4121"/>
    <w:rsid w:val="00D61DB0"/>
    <w:rsid w:val="00DD52F3"/>
    <w:rsid w:val="00E12FE8"/>
    <w:rsid w:val="00E21D85"/>
    <w:rsid w:val="00E33EA9"/>
    <w:rsid w:val="00E44BE4"/>
    <w:rsid w:val="00E80E86"/>
    <w:rsid w:val="00E92F13"/>
    <w:rsid w:val="00F42E75"/>
    <w:rsid w:val="00FE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AE114"/>
  <w15:chartTrackingRefBased/>
  <w15:docId w15:val="{51B4D8D9-0F2F-4431-A0C4-24239DF0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19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19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197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519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19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19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19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19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19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customStyle="1" w:styleId="10">
    <w:name w:val="見出し 1 (文字)"/>
    <w:basedOn w:val="a0"/>
    <w:link w:val="1"/>
    <w:uiPriority w:val="9"/>
    <w:rsid w:val="004519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19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197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519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19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19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19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19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1975"/>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451975"/>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51975"/>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4519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51975"/>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451975"/>
    <w:pPr>
      <w:spacing w:before="160" w:after="160"/>
      <w:jc w:val="center"/>
    </w:pPr>
    <w:rPr>
      <w:i/>
      <w:iCs/>
      <w:color w:val="404040" w:themeColor="text1" w:themeTint="BF"/>
    </w:rPr>
  </w:style>
  <w:style w:type="character" w:customStyle="1" w:styleId="ad">
    <w:name w:val="引用文 (文字)"/>
    <w:basedOn w:val="a0"/>
    <w:link w:val="ac"/>
    <w:uiPriority w:val="29"/>
    <w:rsid w:val="00451975"/>
    <w:rPr>
      <w:i/>
      <w:iCs/>
      <w:color w:val="404040" w:themeColor="text1" w:themeTint="BF"/>
    </w:rPr>
  </w:style>
  <w:style w:type="paragraph" w:styleId="ae">
    <w:name w:val="List Paragraph"/>
    <w:basedOn w:val="a"/>
    <w:uiPriority w:val="34"/>
    <w:qFormat/>
    <w:rsid w:val="00451975"/>
    <w:pPr>
      <w:ind w:left="720"/>
      <w:contextualSpacing/>
    </w:pPr>
  </w:style>
  <w:style w:type="character" w:styleId="21">
    <w:name w:val="Intense Emphasis"/>
    <w:basedOn w:val="a0"/>
    <w:uiPriority w:val="21"/>
    <w:qFormat/>
    <w:rsid w:val="00451975"/>
    <w:rPr>
      <w:i/>
      <w:iCs/>
      <w:color w:val="365F91" w:themeColor="accent1" w:themeShade="BF"/>
    </w:rPr>
  </w:style>
  <w:style w:type="paragraph" w:styleId="22">
    <w:name w:val="Intense Quote"/>
    <w:basedOn w:val="a"/>
    <w:next w:val="a"/>
    <w:link w:val="23"/>
    <w:uiPriority w:val="30"/>
    <w:qFormat/>
    <w:rsid w:val="004519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51975"/>
    <w:rPr>
      <w:i/>
      <w:iCs/>
      <w:color w:val="365F91" w:themeColor="accent1" w:themeShade="BF"/>
    </w:rPr>
  </w:style>
  <w:style w:type="character" w:styleId="24">
    <w:name w:val="Intense Reference"/>
    <w:basedOn w:val="a0"/>
    <w:uiPriority w:val="32"/>
    <w:qFormat/>
    <w:rsid w:val="00451975"/>
    <w:rPr>
      <w:b/>
      <w:bCs/>
      <w:smallCaps/>
      <w:color w:val="365F91" w:themeColor="accent1" w:themeShade="BF"/>
      <w:spacing w:val="5"/>
    </w:rPr>
  </w:style>
  <w:style w:type="table" w:styleId="af">
    <w:name w:val="Table Grid"/>
    <w:basedOn w:val="a1"/>
    <w:uiPriority w:val="39"/>
    <w:rsid w:val="00C45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E431F"/>
    <w:rPr>
      <w:color w:val="0000FF" w:themeColor="hyperlink"/>
      <w:u w:val="single"/>
    </w:rPr>
  </w:style>
  <w:style w:type="character" w:styleId="af1">
    <w:name w:val="Unresolved Mention"/>
    <w:basedOn w:val="a0"/>
    <w:uiPriority w:val="99"/>
    <w:semiHidden/>
    <w:unhideWhenUsed/>
    <w:rsid w:val="00BE4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cgt-ryokaku@gxb.mlit.go.jp" TargetMode="External" Type="http://schemas.openxmlformats.org/officeDocument/2006/relationships/hyperlink"/><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95</Words>
  <Characters>543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