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41" w:rsidRDefault="008C5FCA">
      <w:r>
        <w:rPr>
          <w:noProof/>
        </w:rPr>
        <w:pict>
          <v:roundrect id="_x0000_s1028" style="position:absolute;left:0;text-align:left;margin-left:0;margin-top:0;width:222pt;height:37.65pt;z-index:251659264;v-text-anchor:middle" arcsize="10923f" fillcolor="#fc9" strokecolor="#f90">
            <v:fill rotate="t" focus="50%" type="gradient"/>
            <v:textbox inset="5.85pt,.25mm,5.85pt,.7pt">
              <w:txbxContent>
                <w:p w:rsidR="00F0679C" w:rsidRPr="000D47DA" w:rsidRDefault="00F0679C" w:rsidP="00F0679C">
                  <w:pPr>
                    <w:jc w:val="center"/>
                    <w:rPr>
                      <w:rFonts w:ascii="HG丸ｺﾞｼｯｸM-PRO" w:eastAsia="HG丸ｺﾞｼｯｸM-PRO"/>
                      <w:b/>
                      <w:color w:val="0000FF"/>
                      <w:sz w:val="32"/>
                      <w:szCs w:val="32"/>
                    </w:rPr>
                  </w:pPr>
                  <w:r w:rsidRPr="000D47DA">
                    <w:rPr>
                      <w:rFonts w:ascii="HG丸ｺﾞｼｯｸM-PRO" w:eastAsia="HG丸ｺﾞｼｯｸM-PRO" w:hint="eastAsia"/>
                      <w:b/>
                      <w:color w:val="0000FF"/>
                      <w:sz w:val="32"/>
                      <w:szCs w:val="32"/>
                    </w:rPr>
                    <w:t>自動車整備事業者の皆様へ</w:t>
                  </w:r>
                </w:p>
              </w:txbxContent>
            </v:textbox>
          </v:roundrect>
        </w:pict>
      </w:r>
    </w:p>
    <w:p w:rsidR="0014355E" w:rsidRDefault="0014355E"/>
    <w:p w:rsidR="000D47DA" w:rsidRDefault="000D47DA"/>
    <w:p w:rsidR="000D47DA" w:rsidRPr="000D47DA" w:rsidRDefault="008C5FCA">
      <w:r>
        <w:rPr>
          <w:noProof/>
        </w:rPr>
        <w:pict>
          <v:rect id="_x0000_s1030" style="position:absolute;left:0;text-align:left;margin-left:0;margin-top:0;width:489.3pt;height:1in;z-index:251660288;v-text-anchor:middle" fillcolor="#ffc" strokecolor="#00b0f0" strokeweight="3pt">
            <v:fill opacity=".5"/>
            <v:stroke linestyle="thinThin"/>
            <v:shadow opacity=".5" offset="6pt,6pt"/>
            <v:textbox inset="5.85pt,.7pt,5.85pt,.7pt">
              <w:txbxContent>
                <w:p w:rsidR="009D57A3" w:rsidRDefault="000D47DA" w:rsidP="009D57A3">
                  <w:pPr>
                    <w:adjustRightInd w:val="0"/>
                    <w:snapToGrid w:val="0"/>
                    <w:jc w:val="center"/>
                    <w:rPr>
                      <w:rFonts w:ascii="HGS創英角ﾎﾟｯﾌﾟ体" w:eastAsia="HGS創英角ﾎﾟｯﾌﾟ体"/>
                      <w:color w:val="FF0000"/>
                      <w:spacing w:val="-20"/>
                      <w:sz w:val="52"/>
                      <w:szCs w:val="52"/>
                    </w:rPr>
                  </w:pPr>
                  <w:r w:rsidRPr="000D47DA">
                    <w:rPr>
                      <w:rFonts w:ascii="HGS創英角ﾎﾟｯﾌﾟ体" w:eastAsia="HGS創英角ﾎﾟｯﾌﾟ体" w:hint="eastAsia"/>
                      <w:color w:val="FF0000"/>
                      <w:spacing w:val="-20"/>
                      <w:sz w:val="52"/>
                      <w:szCs w:val="52"/>
                    </w:rPr>
                    <w:t>バスの車枠･車体等の</w:t>
                  </w:r>
                  <w:r>
                    <w:rPr>
                      <w:rFonts w:ascii="HGS創英角ﾎﾟｯﾌﾟ体" w:eastAsia="HGS創英角ﾎﾟｯﾌﾟ体" w:hint="eastAsia"/>
                      <w:color w:val="FF0000"/>
                      <w:spacing w:val="-20"/>
                      <w:sz w:val="52"/>
                      <w:szCs w:val="52"/>
                    </w:rPr>
                    <w:t>腐食に注意</w:t>
                  </w:r>
                  <w:r w:rsidR="00F55442">
                    <w:rPr>
                      <w:rFonts w:ascii="HGS創英角ﾎﾟｯﾌﾟ体" w:eastAsia="HGS創英角ﾎﾟｯﾌﾟ体" w:hint="eastAsia"/>
                      <w:color w:val="FF0000"/>
                      <w:spacing w:val="-20"/>
                      <w:sz w:val="52"/>
                      <w:szCs w:val="52"/>
                    </w:rPr>
                    <w:t>！</w:t>
                  </w:r>
                </w:p>
                <w:p w:rsidR="000D47DA" w:rsidRPr="009D57A3" w:rsidRDefault="009D57A3" w:rsidP="009D57A3">
                  <w:pPr>
                    <w:adjustRightInd w:val="0"/>
                    <w:snapToGrid w:val="0"/>
                    <w:jc w:val="center"/>
                    <w:rPr>
                      <w:rFonts w:ascii="HGS創英角ﾎﾟｯﾌﾟ体" w:eastAsia="HGS創英角ﾎﾟｯﾌﾟ体"/>
                      <w:color w:val="FF3399"/>
                      <w:spacing w:val="-20"/>
                      <w:sz w:val="40"/>
                      <w:szCs w:val="40"/>
                    </w:rPr>
                  </w:pPr>
                  <w:r w:rsidRPr="009D57A3">
                    <w:rPr>
                      <w:rFonts w:ascii="HGS創英角ﾎﾟｯﾌﾟ体" w:eastAsia="HGS創英角ﾎﾟｯﾌﾟ体" w:hint="eastAsia"/>
                      <w:color w:val="FF3399"/>
                      <w:spacing w:val="-20"/>
                      <w:sz w:val="40"/>
                      <w:szCs w:val="40"/>
                    </w:rPr>
                    <w:t>《</w:t>
                  </w:r>
                  <w:r w:rsidR="00161910">
                    <w:rPr>
                      <w:rFonts w:ascii="HGS創英角ﾎﾟｯﾌﾟ体" w:eastAsia="HGS創英角ﾎﾟｯﾌﾟ体" w:hint="eastAsia"/>
                      <w:color w:val="FF3399"/>
                      <w:spacing w:val="-20"/>
                      <w:sz w:val="40"/>
                      <w:szCs w:val="40"/>
                    </w:rPr>
                    <w:t xml:space="preserve"> </w:t>
                  </w:r>
                  <w:r w:rsidRPr="009D57A3">
                    <w:rPr>
                      <w:rFonts w:ascii="HGS創英角ﾎﾟｯﾌﾟ体" w:eastAsia="HGS創英角ﾎﾟｯﾌﾟ体" w:hint="eastAsia"/>
                      <w:color w:val="FF3399"/>
                      <w:spacing w:val="-20"/>
                      <w:sz w:val="40"/>
                      <w:szCs w:val="40"/>
                    </w:rPr>
                    <w:t>販売店での無料点検を実施中</w:t>
                  </w:r>
                  <w:r w:rsidR="006D69EF">
                    <w:rPr>
                      <w:rFonts w:ascii="HGS創英角ﾎﾟｯﾌﾟ体" w:eastAsia="HGS創英角ﾎﾟｯﾌﾟ体" w:hint="eastAsia"/>
                      <w:color w:val="FF3399"/>
                      <w:spacing w:val="-20"/>
                      <w:sz w:val="40"/>
                      <w:szCs w:val="40"/>
                    </w:rPr>
                    <w:t>です</w:t>
                  </w:r>
                  <w:r w:rsidRPr="009D57A3">
                    <w:rPr>
                      <w:rFonts w:ascii="HGS創英角ﾎﾟｯﾌﾟ体" w:eastAsia="HGS創英角ﾎﾟｯﾌﾟ体" w:hint="eastAsia"/>
                      <w:color w:val="FF3399"/>
                      <w:spacing w:val="-20"/>
                      <w:sz w:val="40"/>
                      <w:szCs w:val="40"/>
                    </w:rPr>
                    <w:t>》</w:t>
                  </w:r>
                </w:p>
              </w:txbxContent>
            </v:textbox>
          </v:rect>
        </w:pict>
      </w:r>
    </w:p>
    <w:p w:rsidR="00F0679C" w:rsidRDefault="00F0679C">
      <w:pPr>
        <w:rPr>
          <w:rFonts w:ascii="HG丸ｺﾞｼｯｸM-PRO" w:eastAsia="HG丸ｺﾞｼｯｸM-PRO"/>
        </w:rPr>
      </w:pPr>
    </w:p>
    <w:p w:rsidR="000D47DA" w:rsidRDefault="000D47DA">
      <w:pPr>
        <w:rPr>
          <w:rFonts w:ascii="HG丸ｺﾞｼｯｸM-PRO" w:eastAsia="HG丸ｺﾞｼｯｸM-PRO"/>
        </w:rPr>
      </w:pPr>
    </w:p>
    <w:p w:rsidR="000D47DA" w:rsidRDefault="000D47DA">
      <w:pPr>
        <w:rPr>
          <w:rFonts w:ascii="HG丸ｺﾞｼｯｸM-PRO" w:eastAsia="HG丸ｺﾞｼｯｸM-PRO"/>
        </w:rPr>
      </w:pPr>
    </w:p>
    <w:p w:rsidR="00F55442" w:rsidRDefault="00F55442">
      <w:pPr>
        <w:rPr>
          <w:rFonts w:ascii="HG丸ｺﾞｼｯｸM-PRO" w:eastAsia="HG丸ｺﾞｼｯｸM-PRO"/>
        </w:rPr>
      </w:pPr>
    </w:p>
    <w:p w:rsidR="006D69EF" w:rsidRDefault="0014355E" w:rsidP="006D69EF">
      <w:pPr>
        <w:rPr>
          <w:rFonts w:ascii="HG丸ｺﾞｼｯｸM-PRO" w:eastAsia="HG丸ｺﾞｼｯｸM-PRO"/>
        </w:rPr>
      </w:pPr>
      <w:r w:rsidRPr="00562523">
        <w:rPr>
          <w:rFonts w:ascii="HG丸ｺﾞｼｯｸM-PRO" w:eastAsia="HG丸ｺﾞｼｯｸM-PRO" w:hint="eastAsia"/>
        </w:rPr>
        <w:t xml:space="preserve">　</w:t>
      </w:r>
      <w:r w:rsidR="009B6004">
        <w:rPr>
          <w:rFonts w:ascii="HG丸ｺﾞｼｯｸM-PRO" w:eastAsia="HG丸ｺﾞｼｯｸM-PRO" w:hint="eastAsia"/>
        </w:rPr>
        <w:t>車枠･車体等の腐食の進行が懸念される一部の</w:t>
      </w:r>
      <w:r w:rsidR="00F0679C">
        <w:rPr>
          <w:rFonts w:ascii="HG丸ｺﾞｼｯｸM-PRO" w:eastAsia="HG丸ｺﾞｼｯｸM-PRO" w:hint="eastAsia"/>
        </w:rPr>
        <w:t>大･中型バスについて、</w:t>
      </w:r>
      <w:r w:rsidR="00DD2FED" w:rsidRPr="00562523">
        <w:rPr>
          <w:rFonts w:ascii="HG丸ｺﾞｼｯｸM-PRO" w:eastAsia="HG丸ｺﾞｼｯｸM-PRO" w:hint="eastAsia"/>
        </w:rPr>
        <w:t>三菱ふそうトラック･バス</w:t>
      </w:r>
      <w:r w:rsidR="00470D95">
        <w:rPr>
          <w:rFonts w:ascii="HG丸ｺﾞｼｯｸM-PRO" w:eastAsia="HG丸ｺﾞｼｯｸM-PRO" w:hint="eastAsia"/>
        </w:rPr>
        <w:t>（株）</w:t>
      </w:r>
      <w:r w:rsidR="006D69EF">
        <w:rPr>
          <w:rFonts w:ascii="HG丸ｺﾞｼｯｸM-PRO" w:eastAsia="HG丸ｺﾞｼｯｸM-PRO" w:hint="eastAsia"/>
        </w:rPr>
        <w:t>、並びに</w:t>
      </w:r>
      <w:r w:rsidR="00DD2FED" w:rsidRPr="00562523">
        <w:rPr>
          <w:rFonts w:ascii="HG丸ｺﾞｼｯｸM-PRO" w:eastAsia="HG丸ｺﾞｼｯｸM-PRO" w:hint="eastAsia"/>
        </w:rPr>
        <w:t>いすゞ自動車</w:t>
      </w:r>
      <w:r w:rsidR="00470D95">
        <w:rPr>
          <w:rFonts w:ascii="HG丸ｺﾞｼｯｸM-PRO" w:eastAsia="HG丸ｺﾞｼｯｸM-PRO" w:hint="eastAsia"/>
        </w:rPr>
        <w:t>（株）</w:t>
      </w:r>
      <w:r w:rsidR="00F0679C">
        <w:rPr>
          <w:rFonts w:ascii="HG丸ｺﾞｼｯｸM-PRO" w:eastAsia="HG丸ｺﾞｼｯｸM-PRO" w:hint="eastAsia"/>
        </w:rPr>
        <w:t>で</w:t>
      </w:r>
      <w:r w:rsidR="009B6004">
        <w:rPr>
          <w:rFonts w:ascii="HG丸ｺﾞｼｯｸM-PRO" w:eastAsia="HG丸ｺﾞｼｯｸM-PRO" w:hint="eastAsia"/>
        </w:rPr>
        <w:t>は、</w:t>
      </w:r>
      <w:r w:rsidR="006D69EF">
        <w:rPr>
          <w:rFonts w:ascii="HG丸ｺﾞｼｯｸM-PRO" w:eastAsia="HG丸ｺﾞｼｯｸM-PRO" w:hint="eastAsia"/>
        </w:rPr>
        <w:t>下記のとおり</w:t>
      </w:r>
      <w:r w:rsidR="00470D95">
        <w:rPr>
          <w:rFonts w:ascii="HG丸ｺﾞｼｯｸM-PRO" w:eastAsia="HG丸ｺﾞｼｯｸM-PRO" w:hint="eastAsia"/>
        </w:rPr>
        <w:t>サービスキャンペーンによる</w:t>
      </w:r>
      <w:r w:rsidR="009B6004">
        <w:rPr>
          <w:rFonts w:ascii="HG丸ｺﾞｼｯｸM-PRO" w:eastAsia="HG丸ｺﾞｼｯｸM-PRO" w:hint="eastAsia"/>
        </w:rPr>
        <w:t>無料</w:t>
      </w:r>
      <w:r w:rsidR="00470D95">
        <w:rPr>
          <w:rFonts w:ascii="HG丸ｺﾞｼｯｸM-PRO" w:eastAsia="HG丸ｺﾞｼｯｸM-PRO" w:hint="eastAsia"/>
        </w:rPr>
        <w:t>の</w:t>
      </w:r>
      <w:r w:rsidR="009B6004">
        <w:rPr>
          <w:rFonts w:ascii="HG丸ｺﾞｼｯｸM-PRO" w:eastAsia="HG丸ｺﾞｼｯｸM-PRO" w:hint="eastAsia"/>
        </w:rPr>
        <w:t>点検</w:t>
      </w:r>
      <w:r w:rsidR="00F0679C">
        <w:rPr>
          <w:rFonts w:ascii="HG丸ｺﾞｼｯｸM-PRO" w:eastAsia="HG丸ｺﾞｼｯｸM-PRO" w:hint="eastAsia"/>
        </w:rPr>
        <w:t>を実施しています</w:t>
      </w:r>
      <w:r w:rsidR="006D69EF">
        <w:rPr>
          <w:rFonts w:ascii="HG丸ｺﾞｼｯｸM-PRO" w:eastAsia="HG丸ｺﾞｼｯｸM-PRO" w:hint="eastAsia"/>
        </w:rPr>
        <w:t>。</w:t>
      </w:r>
    </w:p>
    <w:p w:rsidR="009B6004" w:rsidRDefault="009B6004" w:rsidP="009D57A3">
      <w:pPr>
        <w:ind w:firstLineChars="100" w:firstLine="21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該当する車両の</w:t>
      </w:r>
      <w:r w:rsidR="00444D23">
        <w:rPr>
          <w:rFonts w:ascii="HG丸ｺﾞｼｯｸM-PRO" w:eastAsia="HG丸ｺﾞｼｯｸM-PRO" w:hint="eastAsia"/>
        </w:rPr>
        <w:t>車検等の依頼が</w:t>
      </w:r>
      <w:r>
        <w:rPr>
          <w:rFonts w:ascii="HG丸ｺﾞｼｯｸM-PRO" w:eastAsia="HG丸ｺﾞｼｯｸM-PRO" w:hint="eastAsia"/>
        </w:rPr>
        <w:t>ありましたら</w:t>
      </w:r>
      <w:r w:rsidR="006D69EF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速やかに</w:t>
      </w:r>
      <w:r w:rsidR="006D69EF">
        <w:rPr>
          <w:rFonts w:ascii="HG丸ｺﾞｼｯｸM-PRO" w:eastAsia="HG丸ｺﾞｼｯｸM-PRO" w:hint="eastAsia"/>
        </w:rPr>
        <w:t>当該</w:t>
      </w:r>
      <w:r>
        <w:rPr>
          <w:rFonts w:ascii="HG丸ｺﾞｼｯｸM-PRO" w:eastAsia="HG丸ｺﾞｼｯｸM-PRO" w:hint="eastAsia"/>
        </w:rPr>
        <w:t>点検を受け</w:t>
      </w:r>
      <w:r w:rsidR="006D69EF">
        <w:rPr>
          <w:rFonts w:ascii="HG丸ｺﾞｼｯｸM-PRO" w:eastAsia="HG丸ｺﾞｼｯｸM-PRO" w:hint="eastAsia"/>
        </w:rPr>
        <w:t>ていただくともに</w:t>
      </w:r>
      <w:r w:rsidR="00444D23">
        <w:rPr>
          <w:rFonts w:ascii="HG丸ｺﾞｼｯｸM-PRO" w:eastAsia="HG丸ｺﾞｼｯｸM-PRO" w:hint="eastAsia"/>
        </w:rPr>
        <w:t>、点検結果に基づく必要な整備</w:t>
      </w:r>
      <w:r w:rsidR="006D69EF">
        <w:rPr>
          <w:rFonts w:ascii="HG丸ｺﾞｼｯｸM-PRO" w:eastAsia="HG丸ｺﾞｼｯｸM-PRO" w:hint="eastAsia"/>
        </w:rPr>
        <w:t>等</w:t>
      </w:r>
      <w:r w:rsidR="00444D23">
        <w:rPr>
          <w:rFonts w:ascii="HG丸ｺﾞｼｯｸM-PRO" w:eastAsia="HG丸ｺﾞｼｯｸM-PRO" w:hint="eastAsia"/>
        </w:rPr>
        <w:t>をあわせて実施するよう</w:t>
      </w:r>
      <w:r>
        <w:rPr>
          <w:rFonts w:ascii="HG丸ｺﾞｼｯｸM-PRO" w:eastAsia="HG丸ｺﾞｼｯｸM-PRO" w:hint="eastAsia"/>
        </w:rPr>
        <w:t>お願いします。</w:t>
      </w:r>
    </w:p>
    <w:p w:rsidR="00444D23" w:rsidRPr="00444D23" w:rsidRDefault="006D69EF" w:rsidP="009D57A3">
      <w:pPr>
        <w:ind w:firstLineChars="100" w:firstLine="21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また、</w:t>
      </w:r>
      <w:r w:rsidRPr="00752F04">
        <w:rPr>
          <w:rFonts w:ascii="HG丸ｺﾞｼｯｸM-PRO" w:eastAsia="HG丸ｺﾞｼｯｸM-PRO" w:hint="eastAsia"/>
          <w:color w:val="0000CC"/>
          <w:u w:val="single"/>
        </w:rPr>
        <w:t>検査場（出張検査を含む。）での</w:t>
      </w:r>
      <w:r w:rsidR="00444D23" w:rsidRPr="00752F04">
        <w:rPr>
          <w:rFonts w:ascii="HG丸ｺﾞｼｯｸM-PRO" w:eastAsia="HG丸ｺﾞｼｯｸM-PRO" w:hint="eastAsia"/>
          <w:color w:val="0000CC"/>
          <w:u w:val="single"/>
        </w:rPr>
        <w:t>受検の際に</w:t>
      </w:r>
      <w:r w:rsidRPr="00752F04">
        <w:rPr>
          <w:rFonts w:ascii="HG丸ｺﾞｼｯｸM-PRO" w:eastAsia="HG丸ｺﾞｼｯｸM-PRO" w:hint="eastAsia"/>
          <w:color w:val="0000CC"/>
          <w:u w:val="single"/>
        </w:rPr>
        <w:t>は、</w:t>
      </w:r>
      <w:r w:rsidR="003E70C7">
        <w:rPr>
          <w:rFonts w:ascii="HG丸ｺﾞｼｯｸM-PRO" w:eastAsia="HG丸ｺﾞｼｯｸM-PRO" w:hint="eastAsia"/>
          <w:color w:val="0000CC"/>
          <w:u w:val="single"/>
        </w:rPr>
        <w:t>必ず先に無料点検を受けていただきますよう</w:t>
      </w:r>
      <w:r w:rsidRPr="00752F04">
        <w:rPr>
          <w:rFonts w:ascii="HG丸ｺﾞｼｯｸM-PRO" w:eastAsia="HG丸ｺﾞｼｯｸM-PRO" w:hint="eastAsia"/>
          <w:color w:val="0000CC"/>
          <w:u w:val="single"/>
        </w:rPr>
        <w:t>、ご理解・</w:t>
      </w:r>
      <w:r w:rsidR="00444D23" w:rsidRPr="00752F04">
        <w:rPr>
          <w:rFonts w:ascii="HG丸ｺﾞｼｯｸM-PRO" w:eastAsia="HG丸ｺﾞｼｯｸM-PRO" w:hint="eastAsia"/>
          <w:color w:val="0000CC"/>
          <w:u w:val="single"/>
        </w:rPr>
        <w:t>ご協力を</w:t>
      </w:r>
      <w:r w:rsidRPr="00752F04">
        <w:rPr>
          <w:rFonts w:ascii="HG丸ｺﾞｼｯｸM-PRO" w:eastAsia="HG丸ｺﾞｼｯｸM-PRO" w:hint="eastAsia"/>
          <w:color w:val="0000CC"/>
          <w:u w:val="single"/>
        </w:rPr>
        <w:t>よろしく</w:t>
      </w:r>
      <w:r w:rsidR="00444D23" w:rsidRPr="00752F04">
        <w:rPr>
          <w:rFonts w:ascii="HG丸ｺﾞｼｯｸM-PRO" w:eastAsia="HG丸ｺﾞｼｯｸM-PRO" w:hint="eastAsia"/>
          <w:color w:val="0000CC"/>
          <w:u w:val="single"/>
        </w:rPr>
        <w:t>お願いします。</w:t>
      </w:r>
      <w:r w:rsidR="003E70C7">
        <w:rPr>
          <w:rFonts w:ascii="HG丸ｺﾞｼｯｸM-PRO" w:eastAsia="HG丸ｺﾞｼｯｸM-PRO" w:hint="eastAsia"/>
          <w:color w:val="0000CC"/>
          <w:u w:val="single"/>
        </w:rPr>
        <w:t>（無料点検結果の提示</w:t>
      </w:r>
      <w:r w:rsidR="003E70C7" w:rsidRPr="00752F04">
        <w:rPr>
          <w:rFonts w:ascii="HG丸ｺﾞｼｯｸM-PRO" w:eastAsia="HG丸ｺﾞｼｯｸM-PRO" w:hint="eastAsia"/>
          <w:color w:val="0000CC"/>
          <w:u w:val="single"/>
        </w:rPr>
        <w:t>を求める場合もあります</w:t>
      </w:r>
      <w:r w:rsidR="003E70C7">
        <w:rPr>
          <w:rFonts w:ascii="HG丸ｺﾞｼｯｸM-PRO" w:eastAsia="HG丸ｺﾞｼｯｸM-PRO" w:hint="eastAsia"/>
          <w:color w:val="0000CC"/>
          <w:u w:val="single"/>
        </w:rPr>
        <w:t>。）</w:t>
      </w:r>
    </w:p>
    <w:p w:rsidR="00DD2FED" w:rsidRPr="003E70C7" w:rsidRDefault="00DD2FED" w:rsidP="006D69EF">
      <w:pPr>
        <w:rPr>
          <w:rFonts w:ascii="HG丸ｺﾞｼｯｸM-PRO" w:eastAsia="HG丸ｺﾞｼｯｸM-PRO"/>
        </w:rPr>
      </w:pPr>
    </w:p>
    <w:p w:rsidR="00E96DC3" w:rsidRDefault="00E96DC3" w:rsidP="009D57A3">
      <w:pPr>
        <w:ind w:left="438" w:hangingChars="200" w:hanging="438"/>
        <w:rPr>
          <w:rFonts w:ascii="HG丸ｺﾞｼｯｸM-PRO" w:eastAsia="HG丸ｺﾞｼｯｸM-PRO"/>
        </w:rPr>
      </w:pPr>
    </w:p>
    <w:p w:rsidR="00E96DC3" w:rsidRDefault="00E96DC3" w:rsidP="009D57A3">
      <w:pPr>
        <w:ind w:left="438" w:hangingChars="200" w:hanging="43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【国土交通省による注意喚起】</w:t>
      </w:r>
    </w:p>
    <w:p w:rsidR="009D57A3" w:rsidRDefault="00BB676E" w:rsidP="009D57A3">
      <w:pPr>
        <w:ind w:left="438" w:hangingChars="200" w:hanging="438"/>
        <w:rPr>
          <w:rFonts w:ascii="HG丸ｺﾞｼｯｸM-PRO" w:eastAsia="HG丸ｺﾞｼｯｸM-PRO"/>
          <w:bCs/>
        </w:rPr>
      </w:pPr>
      <w:r>
        <w:rPr>
          <w:rFonts w:ascii="HG丸ｺﾞｼｯｸM-PRO" w:eastAsia="HG丸ｺﾞｼｯｸM-PRO" w:hint="eastAsia"/>
        </w:rPr>
        <w:t xml:space="preserve">　</w:t>
      </w:r>
      <w:r w:rsidRPr="00534C42">
        <w:rPr>
          <w:rFonts w:ascii="HG丸ｺﾞｼｯｸM-PRO" w:eastAsia="HG丸ｺﾞｼｯｸM-PRO" w:hint="eastAsia"/>
          <w:b/>
        </w:rPr>
        <w:t>○</w:t>
      </w:r>
      <w:r w:rsidR="009B6004" w:rsidRPr="00534C42">
        <w:rPr>
          <w:rFonts w:ascii="HG丸ｺﾞｼｯｸM-PRO" w:eastAsia="HG丸ｺﾞｼｯｸM-PRO" w:hint="eastAsia"/>
          <w:b/>
          <w:bCs/>
        </w:rPr>
        <w:t>三菱ふそうトラック・バス(株)製の大・中型バスについて</w:t>
      </w:r>
    </w:p>
    <w:p w:rsidR="00E96DC3" w:rsidRPr="00E96DC3" w:rsidRDefault="008C5FCA" w:rsidP="009D57A3">
      <w:pPr>
        <w:ind w:leftChars="50" w:left="439" w:hangingChars="150" w:hanging="329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32" style="position:absolute;left:0;text-align:left;margin-left:301.8pt;margin-top:-.3pt;width:183pt;height:143.75pt;z-index:251663360" stroked="f">
            <v:textbox inset="5.85pt,.7pt,5.85pt,.7pt">
              <w:txbxContent>
                <w:p w:rsidR="004611D8" w:rsidRDefault="004611D8">
                  <w:r w:rsidRPr="004611D8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2273301" cy="1704975"/>
                        <wp:effectExtent l="19050" t="0" r="0" b="0"/>
                        <wp:docPr id="3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5212" cy="17139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96DC3" w:rsidRPr="00E96DC3">
        <w:rPr>
          <w:rFonts w:ascii="HG丸ｺﾞｼｯｸM-PRO" w:eastAsia="HG丸ｺﾞｼｯｸM-PRO" w:hint="eastAsia"/>
        </w:rPr>
        <w:t>【不具合の内容】</w:t>
      </w:r>
      <w:r w:rsidR="00FC422A">
        <w:rPr>
          <w:rFonts w:ascii="HG丸ｺﾞｼｯｸM-PRO" w:eastAsia="HG丸ｺﾞｼｯｸM-PRO" w:hint="eastAsia"/>
        </w:rPr>
        <w:t>（右写真参照）</w:t>
      </w:r>
    </w:p>
    <w:p w:rsidR="004611D8" w:rsidRDefault="00E96DC3" w:rsidP="009D57A3">
      <w:pPr>
        <w:pStyle w:val="Default"/>
        <w:ind w:left="876" w:hangingChars="400" w:hanging="876"/>
        <w:rPr>
          <w:rFonts w:ascii="HG丸ｺﾞｼｯｸM-PRO" w:eastAsia="HG丸ｺﾞｼｯｸM-PRO"/>
        </w:rPr>
      </w:pPr>
      <w:r w:rsidRPr="00E96DC3">
        <w:rPr>
          <w:rFonts w:ascii="HG丸ｺﾞｼｯｸM-PRO" w:eastAsia="HG丸ｺﾞｼｯｸM-PRO" w:hint="eastAsia"/>
        </w:rPr>
        <w:t xml:space="preserve">　</w:t>
      </w:r>
      <w:r w:rsidR="009D57A3">
        <w:rPr>
          <w:rFonts w:ascii="HG丸ｺﾞｼｯｸM-PRO" w:eastAsia="HG丸ｺﾞｼｯｸM-PRO" w:hint="eastAsia"/>
        </w:rPr>
        <w:t xml:space="preserve"> </w:t>
      </w:r>
      <w:r w:rsidR="0021579E">
        <w:rPr>
          <w:rFonts w:ascii="HG丸ｺﾞｼｯｸM-PRO" w:eastAsia="HG丸ｺﾞｼｯｸM-PRO" w:hint="eastAsia"/>
        </w:rPr>
        <w:t xml:space="preserve">　</w:t>
      </w:r>
      <w:r w:rsidRPr="00E96DC3">
        <w:rPr>
          <w:rFonts w:ascii="HG丸ｺﾞｼｯｸM-PRO" w:eastAsia="HG丸ｺﾞｼｯｸM-PRO" w:hint="eastAsia"/>
        </w:rPr>
        <w:t>大・中型バスの車両床下部</w:t>
      </w:r>
      <w:r w:rsidR="004611D8">
        <w:rPr>
          <w:rFonts w:ascii="HG丸ｺﾞｼｯｸM-PRO" w:eastAsia="HG丸ｺﾞｼｯｸM-PRO" w:hint="eastAsia"/>
        </w:rPr>
        <w:t>の</w:t>
      </w:r>
      <w:r w:rsidR="00D403A5">
        <w:rPr>
          <w:rFonts w:ascii="HG丸ｺﾞｼｯｸM-PRO" w:eastAsia="HG丸ｺﾞｼｯｸM-PRO" w:hint="eastAsia"/>
        </w:rPr>
        <w:t>点検・整備を</w:t>
      </w:r>
      <w:r w:rsidR="004611D8">
        <w:rPr>
          <w:rFonts w:ascii="HG丸ｺﾞｼｯｸM-PRO" w:eastAsia="HG丸ｺﾞｼｯｸM-PRO" w:hint="eastAsia"/>
        </w:rPr>
        <w:t>適切に</w:t>
      </w:r>
      <w:r w:rsidRPr="00E96DC3">
        <w:rPr>
          <w:rFonts w:ascii="HG丸ｺﾞｼｯｸM-PRO" w:eastAsia="HG丸ｺﾞｼｯｸM-PRO" w:hint="eastAsia"/>
        </w:rPr>
        <w:t>実施</w:t>
      </w:r>
    </w:p>
    <w:p w:rsidR="00470D95" w:rsidRDefault="00470D95" w:rsidP="009D57A3">
      <w:pPr>
        <w:pStyle w:val="Default"/>
        <w:ind w:firstLineChars="150" w:firstLine="32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しないまま長期間使用を続けると</w:t>
      </w:r>
      <w:r w:rsidR="00E96DC3" w:rsidRPr="00E96DC3">
        <w:rPr>
          <w:rFonts w:ascii="HG丸ｺﾞｼｯｸM-PRO" w:eastAsia="HG丸ｺﾞｼｯｸM-PRO" w:hint="eastAsia"/>
        </w:rPr>
        <w:t>錆が発生し</w:t>
      </w:r>
      <w:r>
        <w:rPr>
          <w:rFonts w:ascii="HG丸ｺﾞｼｯｸM-PRO" w:eastAsia="HG丸ｺﾞｼｯｸM-PRO" w:hint="eastAsia"/>
        </w:rPr>
        <w:t>、</w:t>
      </w:r>
      <w:r w:rsidR="00E96DC3" w:rsidRPr="00E96DC3">
        <w:rPr>
          <w:rFonts w:ascii="HG丸ｺﾞｼｯｸM-PRO" w:eastAsia="HG丸ｺﾞｼｯｸM-PRO" w:hint="eastAsia"/>
        </w:rPr>
        <w:t>腐食が進</w:t>
      </w:r>
    </w:p>
    <w:p w:rsidR="00470D95" w:rsidRDefault="00E96DC3" w:rsidP="009D57A3">
      <w:pPr>
        <w:pStyle w:val="Default"/>
        <w:ind w:firstLineChars="150" w:firstLine="329"/>
        <w:rPr>
          <w:rFonts w:ascii="HG丸ｺﾞｼｯｸM-PRO" w:eastAsia="HG丸ｺﾞｼｯｸM-PRO"/>
        </w:rPr>
      </w:pPr>
      <w:r w:rsidRPr="00E96DC3">
        <w:rPr>
          <w:rFonts w:ascii="HG丸ｺﾞｼｯｸM-PRO" w:eastAsia="HG丸ｺﾞｼｯｸM-PRO" w:hint="eastAsia"/>
        </w:rPr>
        <w:t>行</w:t>
      </w:r>
      <w:r w:rsidR="00470D95">
        <w:rPr>
          <w:rFonts w:ascii="HG丸ｺﾞｼｯｸM-PRO" w:eastAsia="HG丸ｺﾞｼｯｸM-PRO" w:hint="eastAsia"/>
        </w:rPr>
        <w:t>して</w:t>
      </w:r>
      <w:r w:rsidRPr="00E96DC3">
        <w:rPr>
          <w:rFonts w:ascii="HG丸ｺﾞｼｯｸM-PRO" w:eastAsia="HG丸ｺﾞｼｯｸM-PRO" w:hint="eastAsia"/>
        </w:rPr>
        <w:t>、破断・破壊が発生します。特に、独立懸架車に</w:t>
      </w:r>
    </w:p>
    <w:p w:rsidR="00470D95" w:rsidRDefault="004611D8" w:rsidP="009D57A3">
      <w:pPr>
        <w:pStyle w:val="Default"/>
        <w:ind w:firstLineChars="150" w:firstLine="32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あっては、</w:t>
      </w:r>
      <w:r w:rsidR="00E96DC3" w:rsidRPr="00E96DC3">
        <w:rPr>
          <w:rFonts w:ascii="HG丸ｺﾞｼｯｸM-PRO" w:eastAsia="HG丸ｺﾞｼｯｸM-PRO" w:hint="eastAsia"/>
        </w:rPr>
        <w:t>最悪の場合、ロアアームが脱落してハンドル</w:t>
      </w:r>
    </w:p>
    <w:p w:rsidR="004611D8" w:rsidRDefault="00E96DC3" w:rsidP="009D57A3">
      <w:pPr>
        <w:pStyle w:val="Default"/>
        <w:ind w:firstLineChars="150" w:firstLine="329"/>
        <w:rPr>
          <w:rFonts w:ascii="HG丸ｺﾞｼｯｸM-PRO" w:eastAsia="HG丸ｺﾞｼｯｸM-PRO"/>
        </w:rPr>
      </w:pPr>
      <w:r w:rsidRPr="00E96DC3">
        <w:rPr>
          <w:rFonts w:ascii="HG丸ｺﾞｼｯｸM-PRO" w:eastAsia="HG丸ｺﾞｼｯｸM-PRO" w:hint="eastAsia"/>
        </w:rPr>
        <w:t>操作が不能とな</w:t>
      </w:r>
      <w:r w:rsidR="00470D95">
        <w:rPr>
          <w:rFonts w:ascii="HG丸ｺﾞｼｯｸM-PRO" w:eastAsia="HG丸ｺﾞｼｯｸM-PRO" w:hint="eastAsia"/>
        </w:rPr>
        <w:t>るおそれがあ</w:t>
      </w:r>
      <w:r w:rsidRPr="00E96DC3">
        <w:rPr>
          <w:rFonts w:ascii="HG丸ｺﾞｼｯｸM-PRO" w:eastAsia="HG丸ｺﾞｼｯｸM-PRO" w:hint="eastAsia"/>
        </w:rPr>
        <w:t>ります。</w:t>
      </w:r>
    </w:p>
    <w:p w:rsidR="004611D8" w:rsidRDefault="00E96DC3" w:rsidP="009D57A3">
      <w:pPr>
        <w:pStyle w:val="Default"/>
        <w:ind w:firstLineChars="250" w:firstLine="548"/>
        <w:rPr>
          <w:rFonts w:ascii="HG丸ｺﾞｼｯｸM-PRO" w:eastAsia="HG丸ｺﾞｼｯｸM-PRO"/>
        </w:rPr>
      </w:pPr>
      <w:r w:rsidRPr="00E96DC3">
        <w:rPr>
          <w:rFonts w:ascii="HG丸ｺﾞｼｯｸM-PRO" w:eastAsia="HG丸ｺﾞｼｯｸM-PRO" w:hint="eastAsia"/>
        </w:rPr>
        <w:t>これまで不具合情報</w:t>
      </w:r>
      <w:r w:rsidR="004611D8">
        <w:rPr>
          <w:rFonts w:ascii="HG丸ｺﾞｼｯｸM-PRO" w:eastAsia="HG丸ｺﾞｼｯｸM-PRO" w:hint="eastAsia"/>
        </w:rPr>
        <w:t>が</w:t>
      </w:r>
      <w:r w:rsidRPr="00E96DC3">
        <w:rPr>
          <w:rFonts w:ascii="HG丸ｺﾞｼｯｸM-PRO" w:eastAsia="HG丸ｺﾞｼｯｸM-PRO" w:hAnsi="Century" w:cs="Century" w:hint="eastAsia"/>
        </w:rPr>
        <w:t>8</w:t>
      </w:r>
      <w:r w:rsidRPr="00E96DC3">
        <w:rPr>
          <w:rFonts w:ascii="HG丸ｺﾞｼｯｸM-PRO" w:eastAsia="HG丸ｺﾞｼｯｸM-PRO" w:hint="eastAsia"/>
        </w:rPr>
        <w:t>件あり、人身事故が</w:t>
      </w:r>
      <w:r w:rsidRPr="00E96DC3">
        <w:rPr>
          <w:rFonts w:ascii="HG丸ｺﾞｼｯｸM-PRO" w:eastAsia="HG丸ｺﾞｼｯｸM-PRO" w:hAnsi="Century" w:cs="Century" w:hint="eastAsia"/>
        </w:rPr>
        <w:t>3</w:t>
      </w:r>
      <w:r w:rsidR="009F59CC">
        <w:rPr>
          <w:rFonts w:ascii="HG丸ｺﾞｼｯｸM-PRO" w:eastAsia="HG丸ｺﾞｼｯｸM-PRO" w:hint="eastAsia"/>
        </w:rPr>
        <w:t>件発生</w:t>
      </w:r>
      <w:r w:rsidRPr="00E96DC3">
        <w:rPr>
          <w:rFonts w:ascii="HG丸ｺﾞｼｯｸM-PRO" w:eastAsia="HG丸ｺﾞｼｯｸM-PRO" w:hint="eastAsia"/>
        </w:rPr>
        <w:t>し</w:t>
      </w:r>
    </w:p>
    <w:p w:rsidR="00E96DC3" w:rsidRDefault="00E96DC3" w:rsidP="009D57A3">
      <w:pPr>
        <w:pStyle w:val="Default"/>
        <w:ind w:firstLineChars="150" w:firstLine="329"/>
        <w:rPr>
          <w:rFonts w:ascii="HG丸ｺﾞｼｯｸM-PRO" w:eastAsia="HG丸ｺﾞｼｯｸM-PRO"/>
        </w:rPr>
      </w:pPr>
      <w:r w:rsidRPr="00E96DC3">
        <w:rPr>
          <w:rFonts w:ascii="HG丸ｺﾞｼｯｸM-PRO" w:eastAsia="HG丸ｺﾞｼｯｸM-PRO" w:hint="eastAsia"/>
        </w:rPr>
        <w:t>ています。</w:t>
      </w:r>
    </w:p>
    <w:p w:rsidR="00D403A5" w:rsidRPr="00E96DC3" w:rsidRDefault="00D403A5" w:rsidP="00D403A5">
      <w:pPr>
        <w:pStyle w:val="Default"/>
        <w:rPr>
          <w:rFonts w:ascii="HG丸ｺﾞｼｯｸM-PRO" w:eastAsia="HG丸ｺﾞｼｯｸM-PRO"/>
        </w:rPr>
      </w:pPr>
    </w:p>
    <w:p w:rsidR="00BB676E" w:rsidRPr="0051399B" w:rsidRDefault="00E96DC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9D57A3">
        <w:rPr>
          <w:rFonts w:ascii="HG丸ｺﾞｼｯｸM-PRO" w:eastAsia="HG丸ｺﾞｼｯｸM-PRO" w:hint="eastAsia"/>
        </w:rPr>
        <w:t xml:space="preserve">  </w:t>
      </w:r>
      <w:r w:rsidRPr="0051399B">
        <w:rPr>
          <w:rFonts w:ascii="HG丸ｺﾞｼｯｸM-PRO" w:eastAsia="HG丸ｺﾞｼｯｸM-PRO" w:hint="eastAsia"/>
        </w:rPr>
        <w:t>URL：</w:t>
      </w:r>
      <w:hyperlink r:id="rId8" w:history="1">
        <w:r w:rsidRPr="0051399B">
          <w:rPr>
            <w:rStyle w:val="a7"/>
            <w:rFonts w:ascii="HG丸ｺﾞｼｯｸM-PRO" w:eastAsia="HG丸ｺﾞｼｯｸM-PRO"/>
          </w:rPr>
          <w:t>http://www.mlit.go.jp/report/press/jidosha09_hh_000138.html</w:t>
        </w:r>
      </w:hyperlink>
    </w:p>
    <w:p w:rsidR="00D403A5" w:rsidRDefault="00D403A5" w:rsidP="00D403A5">
      <w:pPr>
        <w:ind w:firstLineChars="200" w:firstLine="43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※無料の点検期間は、平成28年7月26日から10月末までを予定。</w:t>
      </w:r>
    </w:p>
    <w:p w:rsidR="00D403A5" w:rsidRDefault="00D403A5" w:rsidP="00D403A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A5567E">
        <w:rPr>
          <w:rFonts w:ascii="HG丸ｺﾞｼｯｸM-PRO" w:eastAsia="HG丸ｺﾞｼｯｸM-PRO" w:hint="eastAsia"/>
        </w:rPr>
        <w:t>※詳細は最寄りの販売店にご確認ください。</w:t>
      </w:r>
    </w:p>
    <w:p w:rsidR="00E96DC3" w:rsidRDefault="008C5FC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33" style="position:absolute;left:0;text-align:left;margin-left:325.05pt;margin-top:8.4pt;width:202.95pt;height:171pt;z-index:251664384" stroked="f">
            <v:textbox inset="5.85pt,.7pt,5.85pt,.7pt">
              <w:txbxContent>
                <w:p w:rsidR="0021579E" w:rsidRDefault="0021579E" w:rsidP="009D57A3">
                  <w:pPr>
                    <w:ind w:firstLineChars="100" w:firstLine="219"/>
                  </w:pPr>
                  <w:r w:rsidRPr="0021579E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676400" cy="2034412"/>
                        <wp:effectExtent l="19050" t="0" r="0" b="0"/>
                        <wp:docPr id="2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0348" cy="2039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B6004" w:rsidRPr="00534C42" w:rsidRDefault="00BB676E">
      <w:pPr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</w:rPr>
        <w:t xml:space="preserve">　</w:t>
      </w:r>
      <w:r w:rsidRPr="00534C42">
        <w:rPr>
          <w:rFonts w:ascii="HG丸ｺﾞｼｯｸM-PRO" w:eastAsia="HG丸ｺﾞｼｯｸM-PRO" w:hint="eastAsia"/>
          <w:b/>
        </w:rPr>
        <w:t>○</w:t>
      </w:r>
      <w:r w:rsidR="009B6004" w:rsidRPr="00534C42">
        <w:rPr>
          <w:rFonts w:ascii="HG丸ｺﾞｼｯｸM-PRO" w:eastAsia="HG丸ｺﾞｼｯｸM-PRO" w:hint="eastAsia"/>
          <w:b/>
          <w:bCs/>
        </w:rPr>
        <w:t>いすゞ自動車(株)製の大型観光バスについて</w:t>
      </w:r>
    </w:p>
    <w:p w:rsidR="009B6004" w:rsidRDefault="00E96DC3" w:rsidP="009B600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【不具合の内容】</w:t>
      </w:r>
      <w:r w:rsidR="00FC422A">
        <w:rPr>
          <w:rFonts w:ascii="HG丸ｺﾞｼｯｸM-PRO" w:eastAsia="HG丸ｺﾞｼｯｸM-PRO" w:hint="eastAsia"/>
        </w:rPr>
        <w:t>（右写真参照）</w:t>
      </w:r>
    </w:p>
    <w:p w:rsidR="009D57A3" w:rsidRDefault="009D57A3" w:rsidP="009D57A3">
      <w:pPr>
        <w:pStyle w:val="Default"/>
        <w:ind w:left="876" w:hangingChars="400" w:hanging="87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  </w:t>
      </w:r>
      <w:r w:rsidR="00E96DC3" w:rsidRPr="00E96DC3">
        <w:rPr>
          <w:rFonts w:ascii="HG丸ｺﾞｼｯｸM-PRO" w:eastAsia="HG丸ｺﾞｼｯｸM-PRO" w:hint="eastAsia"/>
        </w:rPr>
        <w:t>大型観光バス</w:t>
      </w:r>
      <w:r w:rsidR="004611D8">
        <w:rPr>
          <w:rFonts w:ascii="HG丸ｺﾞｼｯｸM-PRO" w:eastAsia="HG丸ｺﾞｼｯｸM-PRO" w:hint="eastAsia"/>
        </w:rPr>
        <w:t>の</w:t>
      </w:r>
      <w:r w:rsidR="004611D8" w:rsidRPr="00E96DC3">
        <w:rPr>
          <w:rFonts w:ascii="HG丸ｺﾞｼｯｸM-PRO" w:eastAsia="HG丸ｺﾞｼｯｸM-PRO" w:hint="eastAsia"/>
        </w:rPr>
        <w:t>ショックアブソーバー取付部</w:t>
      </w:r>
      <w:r w:rsidR="004611D8">
        <w:rPr>
          <w:rFonts w:ascii="HG丸ｺﾞｼｯｸM-PRO" w:eastAsia="HG丸ｺﾞｼｯｸM-PRO" w:hint="eastAsia"/>
        </w:rPr>
        <w:t>の</w:t>
      </w:r>
      <w:r w:rsidR="004611D8" w:rsidRPr="00E96DC3">
        <w:rPr>
          <w:rFonts w:ascii="HG丸ｺﾞｼｯｸM-PRO" w:eastAsia="HG丸ｺﾞｼｯｸM-PRO" w:hint="eastAsia"/>
        </w:rPr>
        <w:t>点検・整備</w:t>
      </w:r>
    </w:p>
    <w:p w:rsidR="00470D95" w:rsidRDefault="00470D95" w:rsidP="009D57A3">
      <w:pPr>
        <w:pStyle w:val="Default"/>
        <w:ind w:leftChars="200" w:left="876" w:hangingChars="200" w:hanging="43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を</w:t>
      </w:r>
      <w:r w:rsidR="004611D8">
        <w:rPr>
          <w:rFonts w:ascii="HG丸ｺﾞｼｯｸM-PRO" w:eastAsia="HG丸ｺﾞｼｯｸM-PRO" w:hint="eastAsia"/>
        </w:rPr>
        <w:t>適切に実施</w:t>
      </w:r>
      <w:r>
        <w:rPr>
          <w:rFonts w:ascii="HG丸ｺﾞｼｯｸM-PRO" w:eastAsia="HG丸ｺﾞｼｯｸM-PRO" w:hint="eastAsia"/>
        </w:rPr>
        <w:t>しない</w:t>
      </w:r>
      <w:r w:rsidR="004611D8" w:rsidRPr="00E96DC3">
        <w:rPr>
          <w:rFonts w:ascii="HG丸ｺﾞｼｯｸM-PRO" w:eastAsia="HG丸ｺﾞｼｯｸM-PRO" w:hint="eastAsia"/>
        </w:rPr>
        <w:t>まま長期間使用を続けると、腐食が進行</w:t>
      </w:r>
    </w:p>
    <w:p w:rsidR="005E7906" w:rsidRDefault="004611D8" w:rsidP="009D57A3">
      <w:pPr>
        <w:pStyle w:val="Default"/>
        <w:ind w:leftChars="200" w:left="876" w:hangingChars="200" w:hanging="438"/>
        <w:rPr>
          <w:rFonts w:ascii="HG丸ｺﾞｼｯｸM-PRO" w:eastAsia="HG丸ｺﾞｼｯｸM-PRO"/>
        </w:rPr>
      </w:pPr>
      <w:r w:rsidRPr="00E96DC3">
        <w:rPr>
          <w:rFonts w:ascii="HG丸ｺﾞｼｯｸM-PRO" w:eastAsia="HG丸ｺﾞｼｯｸM-PRO" w:hint="eastAsia"/>
        </w:rPr>
        <w:t>してショックアブソーバーが折損する場合があります。</w:t>
      </w:r>
    </w:p>
    <w:p w:rsidR="005E7906" w:rsidRDefault="00E96DC3" w:rsidP="009D57A3">
      <w:pPr>
        <w:pStyle w:val="Default"/>
        <w:ind w:firstLineChars="300" w:firstLine="657"/>
        <w:rPr>
          <w:rFonts w:ascii="HG丸ｺﾞｼｯｸM-PRO" w:eastAsia="HG丸ｺﾞｼｯｸM-PRO"/>
        </w:rPr>
      </w:pPr>
      <w:r w:rsidRPr="00E96DC3">
        <w:rPr>
          <w:rFonts w:ascii="HG丸ｺﾞｼｯｸM-PRO" w:eastAsia="HG丸ｺﾞｼｯｸM-PRO" w:hint="eastAsia"/>
        </w:rPr>
        <w:t>特に、フロントショックアブソーバー</w:t>
      </w:r>
      <w:r w:rsidR="005E7906">
        <w:rPr>
          <w:rFonts w:ascii="HG丸ｺﾞｼｯｸM-PRO" w:eastAsia="HG丸ｺﾞｼｯｸM-PRO" w:hint="eastAsia"/>
        </w:rPr>
        <w:t>（</w:t>
      </w:r>
      <w:r w:rsidRPr="00E96DC3">
        <w:rPr>
          <w:rFonts w:ascii="HG丸ｺﾞｼｯｸM-PRO" w:eastAsia="HG丸ｺﾞｼｯｸM-PRO" w:hint="eastAsia"/>
        </w:rPr>
        <w:t>右側）が折損する</w:t>
      </w:r>
    </w:p>
    <w:p w:rsidR="005E7906" w:rsidRDefault="00E96DC3" w:rsidP="009D57A3">
      <w:pPr>
        <w:pStyle w:val="Default"/>
        <w:ind w:firstLineChars="200" w:firstLine="438"/>
        <w:rPr>
          <w:rFonts w:ascii="HG丸ｺﾞｼｯｸM-PRO" w:eastAsia="HG丸ｺﾞｼｯｸM-PRO"/>
        </w:rPr>
      </w:pPr>
      <w:r w:rsidRPr="00E96DC3">
        <w:rPr>
          <w:rFonts w:ascii="HG丸ｺﾞｼｯｸM-PRO" w:eastAsia="HG丸ｺﾞｼｯｸM-PRO" w:hint="eastAsia"/>
        </w:rPr>
        <w:t>と、</w:t>
      </w:r>
      <w:r w:rsidR="0021579E">
        <w:rPr>
          <w:rFonts w:ascii="HG丸ｺﾞｼｯｸM-PRO" w:eastAsia="HG丸ｺﾞｼｯｸM-PRO" w:hint="eastAsia"/>
        </w:rPr>
        <w:t>最悪の場合、</w:t>
      </w:r>
      <w:r w:rsidRPr="00E96DC3">
        <w:rPr>
          <w:rFonts w:ascii="HG丸ｺﾞｼｯｸM-PRO" w:eastAsia="HG丸ｺﾞｼｯｸM-PRO" w:hint="eastAsia"/>
        </w:rPr>
        <w:t>ハンドル操作機構に干渉し、ハンドル操作</w:t>
      </w:r>
    </w:p>
    <w:p w:rsidR="0021579E" w:rsidRDefault="00E96DC3" w:rsidP="009D57A3">
      <w:pPr>
        <w:pStyle w:val="Default"/>
        <w:ind w:firstLineChars="200" w:firstLine="438"/>
        <w:rPr>
          <w:rFonts w:ascii="HG丸ｺﾞｼｯｸM-PRO" w:eastAsia="HG丸ｺﾞｼｯｸM-PRO"/>
        </w:rPr>
      </w:pPr>
      <w:r w:rsidRPr="00E96DC3">
        <w:rPr>
          <w:rFonts w:ascii="HG丸ｺﾞｼｯｸM-PRO" w:eastAsia="HG丸ｺﾞｼｯｸM-PRO" w:hint="eastAsia"/>
        </w:rPr>
        <w:t>が不能となるおそれがあります。</w:t>
      </w:r>
    </w:p>
    <w:p w:rsidR="00E96DC3" w:rsidRDefault="00E96DC3" w:rsidP="009D57A3">
      <w:pPr>
        <w:pStyle w:val="Default"/>
        <w:ind w:firstLineChars="300" w:firstLine="657"/>
        <w:rPr>
          <w:rFonts w:ascii="HG丸ｺﾞｼｯｸM-PRO" w:eastAsia="HG丸ｺﾞｼｯｸM-PRO"/>
        </w:rPr>
      </w:pPr>
      <w:r w:rsidRPr="00E96DC3">
        <w:rPr>
          <w:rFonts w:ascii="HG丸ｺﾞｼｯｸM-PRO" w:eastAsia="HG丸ｺﾞｼｯｸM-PRO" w:hint="eastAsia"/>
        </w:rPr>
        <w:t>これまで物損事故が</w:t>
      </w:r>
      <w:r w:rsidRPr="00E96DC3">
        <w:rPr>
          <w:rFonts w:ascii="HG丸ｺﾞｼｯｸM-PRO" w:eastAsia="HG丸ｺﾞｼｯｸM-PRO" w:hAnsi="Century" w:cs="Century" w:hint="eastAsia"/>
        </w:rPr>
        <w:t>3</w:t>
      </w:r>
      <w:r w:rsidR="009F59CC">
        <w:rPr>
          <w:rFonts w:ascii="HG丸ｺﾞｼｯｸM-PRO" w:eastAsia="HG丸ｺﾞｼｯｸM-PRO" w:hint="eastAsia"/>
        </w:rPr>
        <w:t>件発生</w:t>
      </w:r>
      <w:r w:rsidRPr="00E96DC3">
        <w:rPr>
          <w:rFonts w:ascii="HG丸ｺﾞｼｯｸM-PRO" w:eastAsia="HG丸ｺﾞｼｯｸM-PRO" w:hint="eastAsia"/>
        </w:rPr>
        <w:t>しています。</w:t>
      </w:r>
    </w:p>
    <w:p w:rsidR="009D57A3" w:rsidRPr="009D57A3" w:rsidRDefault="009D57A3" w:rsidP="009D57A3">
      <w:pPr>
        <w:pStyle w:val="Default"/>
        <w:ind w:firstLineChars="300" w:firstLine="657"/>
        <w:rPr>
          <w:rFonts w:ascii="HG丸ｺﾞｼｯｸM-PRO" w:eastAsia="HG丸ｺﾞｼｯｸM-PRO"/>
        </w:rPr>
      </w:pPr>
    </w:p>
    <w:p w:rsidR="004611D8" w:rsidRDefault="004611D8" w:rsidP="009D57A3">
      <w:pPr>
        <w:ind w:firstLineChars="200" w:firstLine="43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URL：</w:t>
      </w:r>
      <w:hyperlink r:id="rId10" w:history="1">
        <w:r w:rsidRPr="00AD20BB">
          <w:rPr>
            <w:rStyle w:val="a7"/>
            <w:rFonts w:ascii="HG丸ｺﾞｼｯｸM-PRO" w:eastAsia="HG丸ｺﾞｼｯｸM-PRO"/>
          </w:rPr>
          <w:t>http://www.mlit.go.jp/report/press/jidosha09_hh_000142.html</w:t>
        </w:r>
      </w:hyperlink>
    </w:p>
    <w:p w:rsidR="00D403A5" w:rsidRPr="00641D1A" w:rsidRDefault="00D403A5" w:rsidP="00D403A5">
      <w:pPr>
        <w:ind w:leftChars="200" w:left="43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※平成28年8月26日開始、</w:t>
      </w:r>
      <w:r w:rsidRPr="00641D1A">
        <w:rPr>
          <w:rFonts w:ascii="HG丸ｺﾞｼｯｸM-PRO" w:eastAsia="HG丸ｺﾞｼｯｸM-PRO" w:hint="eastAsia"/>
        </w:rPr>
        <w:t>詳細は最寄りの販売店にご確認ください。</w:t>
      </w:r>
    </w:p>
    <w:p w:rsidR="00E96DC3" w:rsidRPr="00D403A5" w:rsidRDefault="00E96DC3" w:rsidP="009B6004">
      <w:pPr>
        <w:rPr>
          <w:rFonts w:ascii="HG丸ｺﾞｼｯｸM-PRO" w:eastAsia="HG丸ｺﾞｼｯｸM-PRO"/>
        </w:rPr>
      </w:pPr>
    </w:p>
    <w:p w:rsidR="00BB676E" w:rsidRPr="009F59CC" w:rsidRDefault="00470D95" w:rsidP="00E96DC3">
      <w:pPr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国土交通省</w:t>
      </w:r>
      <w:r w:rsidR="00453964">
        <w:rPr>
          <w:rFonts w:ascii="HG丸ｺﾞｼｯｸM-PRO" w:eastAsia="HG丸ｺﾞｼｯｸM-PRO" w:hint="eastAsia"/>
          <w:b/>
        </w:rPr>
        <w:t>北陸信越</w:t>
      </w:r>
      <w:r>
        <w:rPr>
          <w:rFonts w:ascii="HG丸ｺﾞｼｯｸM-PRO" w:eastAsia="HG丸ｺﾞｼｯｸM-PRO" w:hint="eastAsia"/>
          <w:b/>
        </w:rPr>
        <w:t>運輸局</w:t>
      </w:r>
      <w:r w:rsidR="00E96DC3" w:rsidRPr="009F59CC">
        <w:rPr>
          <w:rFonts w:ascii="HG丸ｺﾞｼｯｸM-PRO" w:eastAsia="HG丸ｺﾞｼｯｸM-PRO" w:hint="eastAsia"/>
          <w:b/>
        </w:rPr>
        <w:t>自動車技術安全部</w:t>
      </w:r>
    </w:p>
    <w:sectPr w:rsidR="00BB676E" w:rsidRPr="009F59CC" w:rsidSect="009D57A3">
      <w:pgSz w:w="11906" w:h="16838" w:code="9"/>
      <w:pgMar w:top="851" w:right="1134" w:bottom="851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81" w:rsidRDefault="00F43281" w:rsidP="00D31D51">
      <w:r>
        <w:separator/>
      </w:r>
    </w:p>
  </w:endnote>
  <w:endnote w:type="continuationSeparator" w:id="0">
    <w:p w:rsidR="00F43281" w:rsidRDefault="00F43281" w:rsidP="00D31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81" w:rsidRDefault="00F43281" w:rsidP="00D31D51">
      <w:r>
        <w:separator/>
      </w:r>
    </w:p>
  </w:footnote>
  <w:footnote w:type="continuationSeparator" w:id="0">
    <w:p w:rsidR="00F43281" w:rsidRDefault="00F43281" w:rsidP="00D31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53250">
      <v:textbox inset="5.85pt,.7pt,5.85pt,.7pt"/>
      <o:colormru v:ext="edit" colors="#ffc,#fc9,#f90"/>
      <o:colormenu v:ext="edit" fillcolor="#fc9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55E"/>
    <w:rsid w:val="00032F30"/>
    <w:rsid w:val="000D47DA"/>
    <w:rsid w:val="0014355E"/>
    <w:rsid w:val="00161910"/>
    <w:rsid w:val="00194A55"/>
    <w:rsid w:val="0021579E"/>
    <w:rsid w:val="00236C46"/>
    <w:rsid w:val="002875BD"/>
    <w:rsid w:val="00367DB2"/>
    <w:rsid w:val="00383C6B"/>
    <w:rsid w:val="00383F0A"/>
    <w:rsid w:val="003A6725"/>
    <w:rsid w:val="003C2CC6"/>
    <w:rsid w:val="003E70C7"/>
    <w:rsid w:val="0042085F"/>
    <w:rsid w:val="00444D23"/>
    <w:rsid w:val="00453964"/>
    <w:rsid w:val="004611D8"/>
    <w:rsid w:val="00470D95"/>
    <w:rsid w:val="004E6DAB"/>
    <w:rsid w:val="004E6DDB"/>
    <w:rsid w:val="0051399B"/>
    <w:rsid w:val="005206A0"/>
    <w:rsid w:val="00534C42"/>
    <w:rsid w:val="00550543"/>
    <w:rsid w:val="00562523"/>
    <w:rsid w:val="005E1ED0"/>
    <w:rsid w:val="005E7906"/>
    <w:rsid w:val="006C7722"/>
    <w:rsid w:val="006D456A"/>
    <w:rsid w:val="006D69EF"/>
    <w:rsid w:val="007421CB"/>
    <w:rsid w:val="00752F04"/>
    <w:rsid w:val="00807797"/>
    <w:rsid w:val="00812CCE"/>
    <w:rsid w:val="0082269F"/>
    <w:rsid w:val="0083031A"/>
    <w:rsid w:val="00834CD1"/>
    <w:rsid w:val="0084727F"/>
    <w:rsid w:val="00852E0F"/>
    <w:rsid w:val="008C5FCA"/>
    <w:rsid w:val="008D4978"/>
    <w:rsid w:val="00915EFC"/>
    <w:rsid w:val="0093616E"/>
    <w:rsid w:val="009B6004"/>
    <w:rsid w:val="009D57A3"/>
    <w:rsid w:val="009F34D4"/>
    <w:rsid w:val="009F59CC"/>
    <w:rsid w:val="00A81CF4"/>
    <w:rsid w:val="00B10F77"/>
    <w:rsid w:val="00B200A5"/>
    <w:rsid w:val="00BB676E"/>
    <w:rsid w:val="00BE07BC"/>
    <w:rsid w:val="00C82633"/>
    <w:rsid w:val="00C96741"/>
    <w:rsid w:val="00CD5C26"/>
    <w:rsid w:val="00D15968"/>
    <w:rsid w:val="00D30D59"/>
    <w:rsid w:val="00D31D51"/>
    <w:rsid w:val="00D403A5"/>
    <w:rsid w:val="00D6084D"/>
    <w:rsid w:val="00D84F0C"/>
    <w:rsid w:val="00DD010E"/>
    <w:rsid w:val="00DD1A96"/>
    <w:rsid w:val="00DD2FED"/>
    <w:rsid w:val="00DE5C6C"/>
    <w:rsid w:val="00DF2145"/>
    <w:rsid w:val="00DF68CE"/>
    <w:rsid w:val="00E21976"/>
    <w:rsid w:val="00E222C8"/>
    <w:rsid w:val="00E7728C"/>
    <w:rsid w:val="00E96DC3"/>
    <w:rsid w:val="00F0679C"/>
    <w:rsid w:val="00F43281"/>
    <w:rsid w:val="00F55442"/>
    <w:rsid w:val="00F816B2"/>
    <w:rsid w:val="00F94551"/>
    <w:rsid w:val="00FB2F7E"/>
    <w:rsid w:val="00FC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v:textbox inset="5.85pt,.7pt,5.85pt,.7pt"/>
      <o:colormru v:ext="edit" colors="#ffc,#fc9,#f90"/>
      <o:colormenu v:ext="edit" fillcolor="#fc9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1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1D51"/>
  </w:style>
  <w:style w:type="paragraph" w:styleId="a5">
    <w:name w:val="footer"/>
    <w:basedOn w:val="a"/>
    <w:link w:val="a6"/>
    <w:uiPriority w:val="99"/>
    <w:semiHidden/>
    <w:unhideWhenUsed/>
    <w:rsid w:val="00D31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1D51"/>
  </w:style>
  <w:style w:type="character" w:styleId="a7">
    <w:name w:val="Hyperlink"/>
    <w:basedOn w:val="a0"/>
    <w:uiPriority w:val="99"/>
    <w:unhideWhenUsed/>
    <w:rsid w:val="009B6004"/>
    <w:rPr>
      <w:color w:val="0000FF" w:themeColor="hyperlink"/>
      <w:u w:val="single"/>
    </w:rPr>
  </w:style>
  <w:style w:type="paragraph" w:customStyle="1" w:styleId="Default">
    <w:name w:val="Default"/>
    <w:rsid w:val="00E96DC3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kern w:val="0"/>
    </w:rPr>
  </w:style>
  <w:style w:type="character" w:styleId="a8">
    <w:name w:val="FollowedHyperlink"/>
    <w:basedOn w:val="a0"/>
    <w:uiPriority w:val="99"/>
    <w:semiHidden/>
    <w:unhideWhenUsed/>
    <w:rsid w:val="00E96DC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1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11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it.go.jp/report/press/jidosha09_hh_00013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lit.go.jp/report/press/jidosha09_hh_00014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443FF-1A71-408B-9FF7-12F0CA12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国土交通省</cp:lastModifiedBy>
  <cp:revision>7</cp:revision>
  <cp:lastPrinted>2016-09-26T01:03:00Z</cp:lastPrinted>
  <dcterms:created xsi:type="dcterms:W3CDTF">2016-09-09T08:09:00Z</dcterms:created>
  <dcterms:modified xsi:type="dcterms:W3CDTF">2016-09-26T01:03:00Z</dcterms:modified>
</cp:coreProperties>
</file>