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569" w:rsidRPr="00CF0569" w:rsidRDefault="00CF0569" w:rsidP="00CF0569">
      <w:pPr>
        <w:tabs>
          <w:tab w:val="left" w:pos="3375"/>
        </w:tabs>
        <w:jc w:val="center"/>
        <w:rPr>
          <w:b/>
          <w:sz w:val="28"/>
        </w:rPr>
      </w:pPr>
      <w:r w:rsidRPr="00CF0569">
        <w:rPr>
          <w:rFonts w:hint="eastAsia"/>
          <w:b/>
          <w:sz w:val="28"/>
        </w:rPr>
        <w:t>災害備蓄用食品申込様式（神戸運輸監理部）</w:t>
      </w:r>
    </w:p>
    <w:p w:rsidR="00CF0569" w:rsidRDefault="00CF0569" w:rsidP="00CF0569">
      <w:pPr>
        <w:tabs>
          <w:tab w:val="left" w:pos="3375"/>
        </w:tabs>
        <w:jc w:val="left"/>
      </w:pPr>
    </w:p>
    <w:p w:rsidR="008D464C" w:rsidRDefault="008D464C" w:rsidP="008D464C">
      <w:pPr>
        <w:pBdr>
          <w:top w:val="single" w:sz="4" w:space="1" w:color="auto"/>
          <w:left w:val="single" w:sz="4" w:space="4" w:color="auto"/>
          <w:bottom w:val="single" w:sz="4" w:space="1" w:color="auto"/>
          <w:right w:val="single" w:sz="4" w:space="4" w:color="auto"/>
        </w:pBdr>
        <w:tabs>
          <w:tab w:val="left" w:pos="3375"/>
        </w:tabs>
      </w:pPr>
    </w:p>
    <w:p w:rsidR="00CF0569" w:rsidRPr="008D464C" w:rsidRDefault="00CF0569" w:rsidP="008D464C">
      <w:pPr>
        <w:pBdr>
          <w:top w:val="single" w:sz="4" w:space="1" w:color="auto"/>
          <w:left w:val="single" w:sz="4" w:space="4" w:color="auto"/>
          <w:bottom w:val="single" w:sz="4" w:space="1" w:color="auto"/>
          <w:right w:val="single" w:sz="4" w:space="4" w:color="auto"/>
        </w:pBdr>
        <w:tabs>
          <w:tab w:val="left" w:pos="3375"/>
        </w:tabs>
      </w:pPr>
      <w:r w:rsidRPr="008D464C">
        <w:rPr>
          <w:rFonts w:hint="eastAsia"/>
        </w:rPr>
        <w:t>●神戸運輸監理部では、食品ロス削減及び生活困窮者支援等の観点から災害用備蓄食品の役割を終えたものを有効に活用するため、フードバンク団体等（＊）に提供いたします。</w:t>
      </w:r>
    </w:p>
    <w:p w:rsidR="00CF0569" w:rsidRPr="008D464C" w:rsidRDefault="00CF0569" w:rsidP="008D464C">
      <w:pPr>
        <w:pBdr>
          <w:top w:val="single" w:sz="4" w:space="1" w:color="auto"/>
          <w:left w:val="single" w:sz="4" w:space="4" w:color="auto"/>
          <w:bottom w:val="single" w:sz="4" w:space="1" w:color="auto"/>
          <w:right w:val="single" w:sz="4" w:space="4" w:color="auto"/>
        </w:pBdr>
        <w:tabs>
          <w:tab w:val="left" w:pos="3375"/>
        </w:tabs>
      </w:pPr>
      <w:r w:rsidRPr="008D464C">
        <w:rPr>
          <w:rFonts w:hint="eastAsia"/>
        </w:rPr>
        <w:t>●　申込に当たっては、申込書に必要事項を記載の上、「</w:t>
      </w:r>
      <w:r w:rsidR="00C25EDD">
        <w:rPr>
          <w:rFonts w:hint="eastAsia"/>
        </w:rPr>
        <w:t>災害用備蓄食品に関する情報</w:t>
      </w:r>
      <w:r w:rsidRPr="008D464C">
        <w:rPr>
          <w:rFonts w:hint="eastAsia"/>
        </w:rPr>
        <w:t>」に記載している申込期限までに本様式をメールにて「</w:t>
      </w:r>
      <w:r w:rsidR="00EE3E0B" w:rsidRPr="00EE3E0B">
        <w:t>ankika-b58ab@milt.go.jp</w:t>
      </w:r>
      <w:r w:rsidRPr="008D464C">
        <w:rPr>
          <w:rFonts w:hint="eastAsia"/>
        </w:rPr>
        <w:t>」宛にお送りください。</w:t>
      </w:r>
    </w:p>
    <w:p w:rsidR="00CF0569" w:rsidRDefault="00CF0569" w:rsidP="008D464C">
      <w:pPr>
        <w:pBdr>
          <w:top w:val="single" w:sz="4" w:space="1" w:color="auto"/>
          <w:left w:val="single" w:sz="4" w:space="4" w:color="auto"/>
          <w:bottom w:val="single" w:sz="4" w:space="1" w:color="auto"/>
          <w:right w:val="single" w:sz="4" w:space="4" w:color="auto"/>
        </w:pBdr>
        <w:tabs>
          <w:tab w:val="left" w:pos="3375"/>
        </w:tabs>
      </w:pPr>
      <w:r w:rsidRPr="008D464C">
        <w:rPr>
          <w:rFonts w:hint="eastAsia"/>
        </w:rPr>
        <w:t>（＊）フードバンク団体等とは子どもの貧困対策、生活困窮者支援など生活に困難を抱えている方々に</w:t>
      </w:r>
      <w:r w:rsidRPr="008D464C">
        <w:rPr>
          <w:rFonts w:hint="eastAsia"/>
        </w:rPr>
        <w:t xml:space="preserve"> </w:t>
      </w:r>
      <w:r w:rsidRPr="008D464C">
        <w:rPr>
          <w:rFonts w:hint="eastAsia"/>
        </w:rPr>
        <w:t>対し食料・食事の支援を行っている団体をいう。</w:t>
      </w:r>
      <w:bookmarkStart w:id="0" w:name="_GoBack"/>
      <w:bookmarkEnd w:id="0"/>
    </w:p>
    <w:p w:rsidR="008D464C" w:rsidRPr="008D464C" w:rsidRDefault="008D464C" w:rsidP="008D464C">
      <w:pPr>
        <w:pBdr>
          <w:top w:val="single" w:sz="4" w:space="1" w:color="auto"/>
          <w:left w:val="single" w:sz="4" w:space="4" w:color="auto"/>
          <w:bottom w:val="single" w:sz="4" w:space="1" w:color="auto"/>
          <w:right w:val="single" w:sz="4" w:space="4" w:color="auto"/>
        </w:pBdr>
        <w:tabs>
          <w:tab w:val="left" w:pos="3375"/>
        </w:tabs>
      </w:pPr>
    </w:p>
    <w:p w:rsidR="00CF0569" w:rsidRDefault="00CF0569" w:rsidP="00CF0569">
      <w:pPr>
        <w:tabs>
          <w:tab w:val="left" w:pos="3375"/>
        </w:tabs>
      </w:pPr>
    </w:p>
    <w:tbl>
      <w:tblPr>
        <w:tblStyle w:val="a8"/>
        <w:tblW w:w="0" w:type="auto"/>
        <w:tblLook w:val="04A0" w:firstRow="1" w:lastRow="0" w:firstColumn="1" w:lastColumn="0" w:noHBand="0" w:noVBand="1"/>
      </w:tblPr>
      <w:tblGrid>
        <w:gridCol w:w="2405"/>
        <w:gridCol w:w="6655"/>
      </w:tblGrid>
      <w:tr w:rsidR="00CF0569" w:rsidTr="00CF0569">
        <w:tc>
          <w:tcPr>
            <w:tcW w:w="2405" w:type="dxa"/>
            <w:shd w:val="clear" w:color="auto" w:fill="D9D9D9" w:themeFill="background1" w:themeFillShade="D9"/>
          </w:tcPr>
          <w:p w:rsidR="00CF0569" w:rsidRDefault="00CF0569" w:rsidP="00CF0569">
            <w:pPr>
              <w:tabs>
                <w:tab w:val="left" w:pos="3375"/>
              </w:tabs>
              <w:jc w:val="center"/>
            </w:pPr>
            <w:r>
              <w:rPr>
                <w:rFonts w:hint="eastAsia"/>
              </w:rPr>
              <w:t>団体</w:t>
            </w:r>
            <w:r>
              <w:t>名</w:t>
            </w:r>
          </w:p>
        </w:tc>
        <w:tc>
          <w:tcPr>
            <w:tcW w:w="6655" w:type="dxa"/>
          </w:tcPr>
          <w:p w:rsidR="00CF0569" w:rsidRDefault="00CF0569" w:rsidP="00CF0569">
            <w:pPr>
              <w:tabs>
                <w:tab w:val="left" w:pos="3375"/>
              </w:tabs>
            </w:pPr>
          </w:p>
        </w:tc>
      </w:tr>
      <w:tr w:rsidR="00CF0569" w:rsidTr="00CF0569">
        <w:tc>
          <w:tcPr>
            <w:tcW w:w="2405" w:type="dxa"/>
            <w:shd w:val="clear" w:color="auto" w:fill="D9D9D9" w:themeFill="background1" w:themeFillShade="D9"/>
          </w:tcPr>
          <w:p w:rsidR="00CF0569" w:rsidRDefault="00CF0569" w:rsidP="00CF0569">
            <w:pPr>
              <w:tabs>
                <w:tab w:val="left" w:pos="3375"/>
              </w:tabs>
              <w:jc w:val="center"/>
            </w:pPr>
            <w:r>
              <w:rPr>
                <w:rFonts w:hint="eastAsia"/>
              </w:rPr>
              <w:t>住所</w:t>
            </w:r>
          </w:p>
        </w:tc>
        <w:tc>
          <w:tcPr>
            <w:tcW w:w="6655" w:type="dxa"/>
          </w:tcPr>
          <w:p w:rsidR="00CF0569" w:rsidRDefault="00CF0569" w:rsidP="00CF0569">
            <w:pPr>
              <w:tabs>
                <w:tab w:val="left" w:pos="3375"/>
              </w:tabs>
            </w:pPr>
          </w:p>
        </w:tc>
      </w:tr>
      <w:tr w:rsidR="00CF0569" w:rsidTr="00CF0569">
        <w:tc>
          <w:tcPr>
            <w:tcW w:w="2405" w:type="dxa"/>
            <w:shd w:val="clear" w:color="auto" w:fill="D9D9D9" w:themeFill="background1" w:themeFillShade="D9"/>
          </w:tcPr>
          <w:p w:rsidR="00CF0569" w:rsidRDefault="00CF0569" w:rsidP="00CF0569">
            <w:pPr>
              <w:tabs>
                <w:tab w:val="left" w:pos="3375"/>
              </w:tabs>
              <w:jc w:val="center"/>
            </w:pPr>
            <w:r>
              <w:rPr>
                <w:rFonts w:hint="eastAsia"/>
              </w:rPr>
              <w:t>担当者名</w:t>
            </w:r>
          </w:p>
        </w:tc>
        <w:tc>
          <w:tcPr>
            <w:tcW w:w="6655" w:type="dxa"/>
          </w:tcPr>
          <w:p w:rsidR="00CF0569" w:rsidRDefault="00CF0569" w:rsidP="00CF0569">
            <w:pPr>
              <w:tabs>
                <w:tab w:val="left" w:pos="3375"/>
              </w:tabs>
            </w:pPr>
          </w:p>
        </w:tc>
      </w:tr>
      <w:tr w:rsidR="00CF0569" w:rsidTr="00CF0569">
        <w:tc>
          <w:tcPr>
            <w:tcW w:w="2405" w:type="dxa"/>
            <w:shd w:val="clear" w:color="auto" w:fill="D9D9D9" w:themeFill="background1" w:themeFillShade="D9"/>
          </w:tcPr>
          <w:p w:rsidR="00CF0569" w:rsidRDefault="00CF0569" w:rsidP="00CF0569">
            <w:pPr>
              <w:tabs>
                <w:tab w:val="left" w:pos="3375"/>
              </w:tabs>
              <w:jc w:val="center"/>
            </w:pPr>
            <w:r>
              <w:rPr>
                <w:rFonts w:hint="eastAsia"/>
              </w:rPr>
              <w:t>電話番号</w:t>
            </w:r>
          </w:p>
        </w:tc>
        <w:tc>
          <w:tcPr>
            <w:tcW w:w="6655" w:type="dxa"/>
          </w:tcPr>
          <w:p w:rsidR="00CF0569" w:rsidRDefault="00CF0569" w:rsidP="00CF0569">
            <w:pPr>
              <w:tabs>
                <w:tab w:val="left" w:pos="3375"/>
              </w:tabs>
            </w:pPr>
          </w:p>
        </w:tc>
      </w:tr>
      <w:tr w:rsidR="00CF0569" w:rsidTr="00CF0569">
        <w:tc>
          <w:tcPr>
            <w:tcW w:w="2405" w:type="dxa"/>
            <w:shd w:val="clear" w:color="auto" w:fill="D9D9D9" w:themeFill="background1" w:themeFillShade="D9"/>
          </w:tcPr>
          <w:p w:rsidR="00CF0569" w:rsidRDefault="00CF0569" w:rsidP="00CF0569">
            <w:pPr>
              <w:tabs>
                <w:tab w:val="left" w:pos="3375"/>
              </w:tabs>
              <w:jc w:val="center"/>
            </w:pPr>
            <w:r>
              <w:rPr>
                <w:rFonts w:hint="eastAsia"/>
              </w:rPr>
              <w:t>メールアドレス</w:t>
            </w:r>
          </w:p>
        </w:tc>
        <w:tc>
          <w:tcPr>
            <w:tcW w:w="6655" w:type="dxa"/>
          </w:tcPr>
          <w:p w:rsidR="00CF0569" w:rsidRDefault="00CF0569" w:rsidP="00CF0569">
            <w:pPr>
              <w:tabs>
                <w:tab w:val="left" w:pos="3375"/>
              </w:tabs>
            </w:pPr>
          </w:p>
        </w:tc>
      </w:tr>
      <w:tr w:rsidR="00CF0569" w:rsidTr="00CF0569">
        <w:tc>
          <w:tcPr>
            <w:tcW w:w="2405" w:type="dxa"/>
            <w:shd w:val="clear" w:color="auto" w:fill="D9D9D9" w:themeFill="background1" w:themeFillShade="D9"/>
          </w:tcPr>
          <w:p w:rsidR="00CF0569" w:rsidRDefault="00CF0569" w:rsidP="00CF0569">
            <w:pPr>
              <w:tabs>
                <w:tab w:val="left" w:pos="3375"/>
              </w:tabs>
              <w:jc w:val="center"/>
            </w:pPr>
            <w:r>
              <w:rPr>
                <w:rFonts w:hint="eastAsia"/>
              </w:rPr>
              <w:t>記入年月日</w:t>
            </w:r>
          </w:p>
        </w:tc>
        <w:tc>
          <w:tcPr>
            <w:tcW w:w="6655" w:type="dxa"/>
          </w:tcPr>
          <w:p w:rsidR="00CF0569" w:rsidRDefault="00CF0569" w:rsidP="00CF0569">
            <w:pPr>
              <w:tabs>
                <w:tab w:val="left" w:pos="3375"/>
              </w:tabs>
            </w:pPr>
          </w:p>
        </w:tc>
      </w:tr>
    </w:tbl>
    <w:p w:rsidR="00CF0569" w:rsidRDefault="00CF0569" w:rsidP="00CF0569">
      <w:pPr>
        <w:tabs>
          <w:tab w:val="left" w:pos="3375"/>
        </w:tabs>
      </w:pPr>
    </w:p>
    <w:p w:rsidR="00CF0569" w:rsidRDefault="00CF0569" w:rsidP="00CF0569">
      <w:pPr>
        <w:tabs>
          <w:tab w:val="left" w:pos="3375"/>
        </w:tabs>
      </w:pPr>
      <w:r>
        <w:t>提供を希望する品目及び数量（箱数）</w:t>
      </w:r>
    </w:p>
    <w:tbl>
      <w:tblPr>
        <w:tblStyle w:val="a8"/>
        <w:tblW w:w="0" w:type="auto"/>
        <w:tblLook w:val="04A0" w:firstRow="1" w:lastRow="0" w:firstColumn="1" w:lastColumn="0" w:noHBand="0" w:noVBand="1"/>
      </w:tblPr>
      <w:tblGrid>
        <w:gridCol w:w="704"/>
        <w:gridCol w:w="6521"/>
        <w:gridCol w:w="1835"/>
      </w:tblGrid>
      <w:tr w:rsidR="00CF0569" w:rsidTr="00CF0569">
        <w:tc>
          <w:tcPr>
            <w:tcW w:w="704" w:type="dxa"/>
            <w:shd w:val="clear" w:color="auto" w:fill="D9D9D9" w:themeFill="background1" w:themeFillShade="D9"/>
          </w:tcPr>
          <w:p w:rsidR="00CF0569" w:rsidRDefault="00CF0569" w:rsidP="00CF0569">
            <w:pPr>
              <w:tabs>
                <w:tab w:val="left" w:pos="3375"/>
              </w:tabs>
            </w:pPr>
            <w:r>
              <w:rPr>
                <w:rFonts w:hint="eastAsia"/>
              </w:rPr>
              <w:t>番号</w:t>
            </w:r>
          </w:p>
        </w:tc>
        <w:tc>
          <w:tcPr>
            <w:tcW w:w="6521" w:type="dxa"/>
            <w:shd w:val="clear" w:color="auto" w:fill="D9D9D9" w:themeFill="background1" w:themeFillShade="D9"/>
          </w:tcPr>
          <w:p w:rsidR="00CF0569" w:rsidRDefault="00CF0569" w:rsidP="00CF0569">
            <w:pPr>
              <w:tabs>
                <w:tab w:val="left" w:pos="3375"/>
              </w:tabs>
              <w:jc w:val="center"/>
            </w:pPr>
            <w:r>
              <w:rPr>
                <w:rFonts w:hint="eastAsia"/>
              </w:rPr>
              <w:t>品名</w:t>
            </w:r>
          </w:p>
        </w:tc>
        <w:tc>
          <w:tcPr>
            <w:tcW w:w="1835" w:type="dxa"/>
            <w:shd w:val="clear" w:color="auto" w:fill="D9D9D9" w:themeFill="background1" w:themeFillShade="D9"/>
          </w:tcPr>
          <w:p w:rsidR="00CF0569" w:rsidRDefault="00CF0569" w:rsidP="00CF0569">
            <w:pPr>
              <w:tabs>
                <w:tab w:val="left" w:pos="3375"/>
              </w:tabs>
              <w:jc w:val="center"/>
            </w:pPr>
            <w:r>
              <w:rPr>
                <w:rFonts w:hint="eastAsia"/>
              </w:rPr>
              <w:t>申込数量</w:t>
            </w:r>
          </w:p>
          <w:p w:rsidR="00CF0569" w:rsidRDefault="00CF0569" w:rsidP="00CF0569">
            <w:pPr>
              <w:tabs>
                <w:tab w:val="left" w:pos="3375"/>
              </w:tabs>
              <w:jc w:val="center"/>
            </w:pPr>
            <w:r>
              <w:t>（箱数）</w:t>
            </w:r>
          </w:p>
        </w:tc>
      </w:tr>
      <w:tr w:rsidR="00CF0569" w:rsidTr="00CF0569">
        <w:tc>
          <w:tcPr>
            <w:tcW w:w="704" w:type="dxa"/>
          </w:tcPr>
          <w:p w:rsidR="00CF0569" w:rsidRDefault="00CF0569" w:rsidP="00CF0569">
            <w:pPr>
              <w:tabs>
                <w:tab w:val="left" w:pos="3375"/>
              </w:tabs>
              <w:jc w:val="center"/>
            </w:pPr>
            <w:r>
              <w:rPr>
                <w:rFonts w:hint="eastAsia"/>
              </w:rPr>
              <w:t>１</w:t>
            </w:r>
          </w:p>
        </w:tc>
        <w:tc>
          <w:tcPr>
            <w:tcW w:w="6521" w:type="dxa"/>
          </w:tcPr>
          <w:p w:rsidR="00CF0569" w:rsidRDefault="00CF0569" w:rsidP="00CF0569">
            <w:pPr>
              <w:tabs>
                <w:tab w:val="left" w:pos="3375"/>
              </w:tabs>
            </w:pPr>
          </w:p>
        </w:tc>
        <w:tc>
          <w:tcPr>
            <w:tcW w:w="1835" w:type="dxa"/>
          </w:tcPr>
          <w:p w:rsidR="00CF0569" w:rsidRDefault="00CF0569" w:rsidP="00CF0569">
            <w:pPr>
              <w:tabs>
                <w:tab w:val="left" w:pos="3375"/>
              </w:tabs>
            </w:pPr>
          </w:p>
        </w:tc>
      </w:tr>
      <w:tr w:rsidR="00CF0569" w:rsidTr="00CF0569">
        <w:tc>
          <w:tcPr>
            <w:tcW w:w="704" w:type="dxa"/>
          </w:tcPr>
          <w:p w:rsidR="00CF0569" w:rsidRDefault="00CF0569" w:rsidP="00CF0569">
            <w:pPr>
              <w:tabs>
                <w:tab w:val="left" w:pos="3375"/>
              </w:tabs>
              <w:jc w:val="center"/>
            </w:pPr>
            <w:r>
              <w:rPr>
                <w:rFonts w:hint="eastAsia"/>
              </w:rPr>
              <w:t>２</w:t>
            </w:r>
          </w:p>
        </w:tc>
        <w:tc>
          <w:tcPr>
            <w:tcW w:w="6521" w:type="dxa"/>
          </w:tcPr>
          <w:p w:rsidR="00CF0569" w:rsidRDefault="00CF0569" w:rsidP="00CF0569">
            <w:pPr>
              <w:tabs>
                <w:tab w:val="left" w:pos="3375"/>
              </w:tabs>
            </w:pPr>
          </w:p>
        </w:tc>
        <w:tc>
          <w:tcPr>
            <w:tcW w:w="1835" w:type="dxa"/>
          </w:tcPr>
          <w:p w:rsidR="00CF0569" w:rsidRDefault="00CF0569" w:rsidP="00CF0569">
            <w:pPr>
              <w:tabs>
                <w:tab w:val="left" w:pos="3375"/>
              </w:tabs>
            </w:pPr>
          </w:p>
        </w:tc>
      </w:tr>
      <w:tr w:rsidR="00CF0569" w:rsidTr="00CF0569">
        <w:tc>
          <w:tcPr>
            <w:tcW w:w="704" w:type="dxa"/>
          </w:tcPr>
          <w:p w:rsidR="00CF0569" w:rsidRDefault="00CF0569" w:rsidP="00CF0569">
            <w:pPr>
              <w:tabs>
                <w:tab w:val="left" w:pos="3375"/>
              </w:tabs>
              <w:jc w:val="center"/>
            </w:pPr>
            <w:r>
              <w:rPr>
                <w:rFonts w:hint="eastAsia"/>
              </w:rPr>
              <w:t>３</w:t>
            </w:r>
          </w:p>
        </w:tc>
        <w:tc>
          <w:tcPr>
            <w:tcW w:w="6521" w:type="dxa"/>
          </w:tcPr>
          <w:p w:rsidR="00CF0569" w:rsidRDefault="00CF0569" w:rsidP="00CF0569">
            <w:pPr>
              <w:tabs>
                <w:tab w:val="left" w:pos="3375"/>
              </w:tabs>
            </w:pPr>
          </w:p>
        </w:tc>
        <w:tc>
          <w:tcPr>
            <w:tcW w:w="1835" w:type="dxa"/>
          </w:tcPr>
          <w:p w:rsidR="00CF0569" w:rsidRDefault="00CF0569" w:rsidP="00CF0569">
            <w:pPr>
              <w:tabs>
                <w:tab w:val="left" w:pos="3375"/>
              </w:tabs>
            </w:pPr>
          </w:p>
        </w:tc>
      </w:tr>
      <w:tr w:rsidR="00CF0569" w:rsidTr="00CF0569">
        <w:tc>
          <w:tcPr>
            <w:tcW w:w="704" w:type="dxa"/>
          </w:tcPr>
          <w:p w:rsidR="00CF0569" w:rsidRDefault="00CF0569" w:rsidP="00CF0569">
            <w:pPr>
              <w:tabs>
                <w:tab w:val="left" w:pos="3375"/>
              </w:tabs>
              <w:jc w:val="center"/>
            </w:pPr>
            <w:r>
              <w:rPr>
                <w:rFonts w:hint="eastAsia"/>
              </w:rPr>
              <w:t>４</w:t>
            </w:r>
          </w:p>
        </w:tc>
        <w:tc>
          <w:tcPr>
            <w:tcW w:w="6521" w:type="dxa"/>
          </w:tcPr>
          <w:p w:rsidR="00CF0569" w:rsidRDefault="00CF0569" w:rsidP="00CF0569">
            <w:pPr>
              <w:tabs>
                <w:tab w:val="left" w:pos="3375"/>
              </w:tabs>
            </w:pPr>
          </w:p>
        </w:tc>
        <w:tc>
          <w:tcPr>
            <w:tcW w:w="1835" w:type="dxa"/>
          </w:tcPr>
          <w:p w:rsidR="00CF0569" w:rsidRDefault="00CF0569" w:rsidP="00CF0569">
            <w:pPr>
              <w:tabs>
                <w:tab w:val="left" w:pos="3375"/>
              </w:tabs>
            </w:pPr>
          </w:p>
        </w:tc>
      </w:tr>
    </w:tbl>
    <w:p w:rsidR="00CF0569" w:rsidRDefault="00CF0569" w:rsidP="00CF0569">
      <w:pPr>
        <w:tabs>
          <w:tab w:val="left" w:pos="3375"/>
        </w:tabs>
      </w:pPr>
    </w:p>
    <w:p w:rsidR="00CF0569" w:rsidRDefault="00CF0569" w:rsidP="00CF0569">
      <w:pPr>
        <w:tabs>
          <w:tab w:val="left" w:pos="3375"/>
        </w:tabs>
      </w:pPr>
      <w:r w:rsidRPr="00CF0569">
        <w:rPr>
          <w:rFonts w:hint="eastAsia"/>
        </w:rPr>
        <w:t>「申込に当たっての注意事項」の合意事項を確認いただき「○」を記入してください。</w:t>
      </w:r>
    </w:p>
    <w:tbl>
      <w:tblPr>
        <w:tblStyle w:val="a8"/>
        <w:tblW w:w="0" w:type="auto"/>
        <w:tblLook w:val="04A0" w:firstRow="1" w:lastRow="0" w:firstColumn="1" w:lastColumn="0" w:noHBand="0" w:noVBand="1"/>
      </w:tblPr>
      <w:tblGrid>
        <w:gridCol w:w="7218"/>
        <w:gridCol w:w="1842"/>
      </w:tblGrid>
      <w:tr w:rsidR="00CF0569" w:rsidTr="00CF0569">
        <w:tc>
          <w:tcPr>
            <w:tcW w:w="7218" w:type="dxa"/>
            <w:shd w:val="clear" w:color="auto" w:fill="D9D9D9" w:themeFill="background1" w:themeFillShade="D9"/>
          </w:tcPr>
          <w:p w:rsidR="00CF0569" w:rsidRDefault="00CF0569" w:rsidP="00CF0569">
            <w:pPr>
              <w:tabs>
                <w:tab w:val="left" w:pos="3375"/>
              </w:tabs>
            </w:pPr>
            <w:r w:rsidRPr="00CF0569">
              <w:rPr>
                <w:rFonts w:hint="eastAsia"/>
              </w:rPr>
              <w:t>「申込に当たっての注意事項」の合意事項を遵守します。</w:t>
            </w:r>
          </w:p>
        </w:tc>
        <w:tc>
          <w:tcPr>
            <w:tcW w:w="1842" w:type="dxa"/>
          </w:tcPr>
          <w:p w:rsidR="00CF0569" w:rsidRPr="00CF0569" w:rsidRDefault="00CF0569" w:rsidP="00CF0569">
            <w:pPr>
              <w:tabs>
                <w:tab w:val="left" w:pos="3375"/>
              </w:tabs>
            </w:pPr>
          </w:p>
        </w:tc>
      </w:tr>
    </w:tbl>
    <w:p w:rsidR="00CF0569" w:rsidRDefault="00CF0569" w:rsidP="00CF0569">
      <w:pPr>
        <w:tabs>
          <w:tab w:val="left" w:pos="3375"/>
        </w:tabs>
      </w:pPr>
    </w:p>
    <w:p w:rsidR="009B19AD" w:rsidRDefault="009B19AD" w:rsidP="00CF0569">
      <w:pPr>
        <w:tabs>
          <w:tab w:val="left" w:pos="3375"/>
        </w:tabs>
      </w:pPr>
    </w:p>
    <w:p w:rsidR="009B19AD" w:rsidRDefault="009B19AD">
      <w:pPr>
        <w:widowControl/>
        <w:jc w:val="left"/>
      </w:pPr>
      <w:r>
        <w:br w:type="page"/>
      </w:r>
    </w:p>
    <w:p w:rsidR="001C6876" w:rsidRPr="001C6876" w:rsidRDefault="001C6876" w:rsidP="001C6876">
      <w:pPr>
        <w:pStyle w:val="a3"/>
        <w:jc w:val="center"/>
        <w:rPr>
          <w:sz w:val="32"/>
        </w:rPr>
      </w:pPr>
      <w:r w:rsidRPr="001C6876">
        <w:rPr>
          <w:sz w:val="32"/>
        </w:rPr>
        <w:lastRenderedPageBreak/>
        <w:t>申込に当たっての注意事項</w:t>
      </w:r>
    </w:p>
    <w:p w:rsidR="001C6876" w:rsidRDefault="001C6876" w:rsidP="009B19AD">
      <w:pPr>
        <w:tabs>
          <w:tab w:val="left" w:pos="3375"/>
        </w:tabs>
      </w:pPr>
    </w:p>
    <w:p w:rsidR="009B19AD" w:rsidRDefault="009B19AD" w:rsidP="009B19AD">
      <w:pPr>
        <w:tabs>
          <w:tab w:val="left" w:pos="3375"/>
        </w:tabs>
        <w:jc w:val="center"/>
      </w:pPr>
      <w:r>
        <w:rPr>
          <w:rFonts w:hint="eastAsia"/>
        </w:rPr>
        <w:t>災害用備蓄食品の提供申込みに当たっては、以下の点に確認いただきご了解ください。</w:t>
      </w:r>
    </w:p>
    <w:p w:rsidR="009B19AD" w:rsidRDefault="009B19AD" w:rsidP="009B19AD">
      <w:pPr>
        <w:tabs>
          <w:tab w:val="left" w:pos="3375"/>
        </w:tabs>
      </w:pPr>
    </w:p>
    <w:p w:rsidR="009B19AD" w:rsidRDefault="009B19AD" w:rsidP="009B19AD">
      <w:pPr>
        <w:tabs>
          <w:tab w:val="left" w:pos="3375"/>
        </w:tabs>
      </w:pPr>
      <w:r>
        <w:rPr>
          <w:rFonts w:hint="eastAsia"/>
        </w:rPr>
        <w:t>１</w:t>
      </w:r>
      <w:r>
        <w:rPr>
          <w:rFonts w:hint="eastAsia"/>
        </w:rPr>
        <w:t xml:space="preserve"> </w:t>
      </w:r>
      <w:r>
        <w:rPr>
          <w:rFonts w:hint="eastAsia"/>
        </w:rPr>
        <w:t>別紙に示す合意事項について了承する。</w:t>
      </w:r>
    </w:p>
    <w:p w:rsidR="009B19AD" w:rsidRDefault="009B19AD" w:rsidP="009B19AD">
      <w:pPr>
        <w:tabs>
          <w:tab w:val="left" w:pos="3375"/>
        </w:tabs>
      </w:pPr>
    </w:p>
    <w:p w:rsidR="009B19AD" w:rsidRDefault="009B19AD" w:rsidP="009B19AD">
      <w:pPr>
        <w:tabs>
          <w:tab w:val="left" w:pos="3375"/>
        </w:tabs>
      </w:pPr>
      <w:r>
        <w:rPr>
          <w:rFonts w:hint="eastAsia"/>
        </w:rPr>
        <w:t>２</w:t>
      </w:r>
      <w:r>
        <w:rPr>
          <w:rFonts w:hint="eastAsia"/>
        </w:rPr>
        <w:t xml:space="preserve"> </w:t>
      </w:r>
      <w:r>
        <w:rPr>
          <w:rFonts w:hint="eastAsia"/>
        </w:rPr>
        <w:t>申込みは１箱単位とする。</w:t>
      </w:r>
    </w:p>
    <w:p w:rsidR="009B19AD" w:rsidRDefault="009B19AD" w:rsidP="009B19AD">
      <w:pPr>
        <w:tabs>
          <w:tab w:val="left" w:pos="3375"/>
        </w:tabs>
      </w:pPr>
    </w:p>
    <w:p w:rsidR="009B19AD" w:rsidRDefault="009B19AD" w:rsidP="009B19AD">
      <w:r>
        <w:rPr>
          <w:rFonts w:hint="eastAsia"/>
        </w:rPr>
        <w:t>３</w:t>
      </w:r>
      <w:r>
        <w:rPr>
          <w:rFonts w:hint="eastAsia"/>
        </w:rPr>
        <w:t xml:space="preserve"> </w:t>
      </w:r>
      <w:r>
        <w:rPr>
          <w:rFonts w:hint="eastAsia"/>
        </w:rPr>
        <w:t>神戸運輸監理部本庁舎（</w:t>
      </w:r>
      <w:r w:rsidRPr="00107BA6">
        <w:rPr>
          <w:rFonts w:hint="eastAsia"/>
        </w:rPr>
        <w:t>神戸市中央区波止場町</w:t>
      </w:r>
      <w:r>
        <w:rPr>
          <w:rFonts w:hint="eastAsia"/>
        </w:rPr>
        <w:t>１</w:t>
      </w:r>
      <w:r w:rsidRPr="00107BA6">
        <w:rPr>
          <w:rFonts w:hint="eastAsia"/>
        </w:rPr>
        <w:t>番</w:t>
      </w:r>
      <w:r>
        <w:rPr>
          <w:rFonts w:hint="eastAsia"/>
        </w:rPr>
        <w:t>１</w:t>
      </w:r>
      <w:r w:rsidRPr="00107BA6">
        <w:rPr>
          <w:rFonts w:hint="eastAsia"/>
        </w:rPr>
        <w:t>号</w:t>
      </w:r>
      <w:r w:rsidRPr="00107BA6">
        <w:rPr>
          <w:rFonts w:hint="eastAsia"/>
        </w:rPr>
        <w:t xml:space="preserve"> </w:t>
      </w:r>
      <w:r w:rsidRPr="00107BA6">
        <w:rPr>
          <w:rFonts w:hint="eastAsia"/>
        </w:rPr>
        <w:t>神戸第</w:t>
      </w:r>
      <w:r>
        <w:rPr>
          <w:rFonts w:hint="eastAsia"/>
        </w:rPr>
        <w:t>２</w:t>
      </w:r>
      <w:r w:rsidRPr="00107BA6">
        <w:rPr>
          <w:rFonts w:hint="eastAsia"/>
        </w:rPr>
        <w:t>地方合同庁舎</w:t>
      </w:r>
      <w:r>
        <w:rPr>
          <w:rFonts w:hint="eastAsia"/>
        </w:rPr>
        <w:t>）まで</w:t>
      </w:r>
    </w:p>
    <w:p w:rsidR="009B19AD" w:rsidRDefault="009B19AD" w:rsidP="009B19AD">
      <w:pPr>
        <w:tabs>
          <w:tab w:val="left" w:pos="3375"/>
        </w:tabs>
        <w:ind w:firstLineChars="100" w:firstLine="210"/>
      </w:pPr>
      <w:r>
        <w:rPr>
          <w:rFonts w:hint="eastAsia"/>
        </w:rPr>
        <w:t>引き取りに来られるもの。</w:t>
      </w:r>
    </w:p>
    <w:p w:rsidR="009B19AD" w:rsidRDefault="009B19AD" w:rsidP="009B19AD">
      <w:pPr>
        <w:tabs>
          <w:tab w:val="left" w:pos="3375"/>
        </w:tabs>
      </w:pPr>
    </w:p>
    <w:p w:rsidR="009B19AD" w:rsidRDefault="009B19AD" w:rsidP="009B19AD">
      <w:pPr>
        <w:tabs>
          <w:tab w:val="left" w:pos="3375"/>
        </w:tabs>
      </w:pPr>
      <w:r>
        <w:rPr>
          <w:rFonts w:hint="eastAsia"/>
        </w:rPr>
        <w:t>４</w:t>
      </w:r>
      <w:r>
        <w:rPr>
          <w:rFonts w:hint="eastAsia"/>
        </w:rPr>
        <w:t xml:space="preserve"> </w:t>
      </w:r>
      <w:r>
        <w:rPr>
          <w:rFonts w:hint="eastAsia"/>
        </w:rPr>
        <w:t>提供数を上回る希望があった場合には、先着順とする。</w:t>
      </w:r>
    </w:p>
    <w:p w:rsidR="009B19AD" w:rsidRDefault="009B19AD" w:rsidP="009B19AD">
      <w:pPr>
        <w:tabs>
          <w:tab w:val="left" w:pos="3375"/>
        </w:tabs>
      </w:pPr>
    </w:p>
    <w:p w:rsidR="009B19AD" w:rsidRDefault="009B19AD" w:rsidP="009B19AD">
      <w:pPr>
        <w:tabs>
          <w:tab w:val="left" w:pos="3375"/>
        </w:tabs>
      </w:pPr>
      <w:r>
        <w:rPr>
          <w:rFonts w:hint="eastAsia"/>
        </w:rPr>
        <w:t>５</w:t>
      </w:r>
      <w:r>
        <w:rPr>
          <w:rFonts w:hint="eastAsia"/>
        </w:rPr>
        <w:t xml:space="preserve"> </w:t>
      </w:r>
      <w:r>
        <w:rPr>
          <w:rFonts w:hint="eastAsia"/>
        </w:rPr>
        <w:t>上記に定めのない事項で疑義が生じた場合は、双方で協議の上決定する。</w:t>
      </w:r>
    </w:p>
    <w:p w:rsidR="009B19AD" w:rsidRDefault="009B19AD">
      <w:pPr>
        <w:widowControl/>
        <w:jc w:val="left"/>
      </w:pPr>
      <w:r>
        <w:br w:type="page"/>
      </w:r>
    </w:p>
    <w:p w:rsidR="009B19AD" w:rsidRDefault="009B19AD" w:rsidP="009B19AD">
      <w:pPr>
        <w:tabs>
          <w:tab w:val="left" w:pos="3375"/>
        </w:tabs>
      </w:pPr>
      <w:r>
        <w:rPr>
          <w:rFonts w:hint="eastAsia"/>
        </w:rPr>
        <w:lastRenderedPageBreak/>
        <w:t>【合意事項】</w:t>
      </w:r>
    </w:p>
    <w:p w:rsidR="009B19AD" w:rsidRDefault="001C6876" w:rsidP="009B19AD">
      <w:pPr>
        <w:tabs>
          <w:tab w:val="left" w:pos="3375"/>
        </w:tabs>
      </w:pPr>
      <w:r>
        <w:rPr>
          <w:rFonts w:hint="eastAsia"/>
        </w:rPr>
        <w:t>１．</w:t>
      </w:r>
      <w:r w:rsidR="009B19AD">
        <w:rPr>
          <w:rFonts w:hint="eastAsia"/>
        </w:rPr>
        <w:t>災害用備蓄食品の提供</w:t>
      </w:r>
    </w:p>
    <w:p w:rsidR="009B19AD" w:rsidRDefault="009B19AD" w:rsidP="00A76CEE">
      <w:pPr>
        <w:tabs>
          <w:tab w:val="left" w:pos="3375"/>
        </w:tabs>
        <w:ind w:left="630" w:hangingChars="300" w:hanging="630"/>
      </w:pPr>
      <w:r>
        <w:rPr>
          <w:rFonts w:hint="eastAsia"/>
        </w:rPr>
        <w:t>（１）災害用備蓄食品を提供する前に、神戸運輸監理部において本来の備蓄食品としての目的などに使用し、提供できる数量に変更が生じた場合には、提供量の調整をおこなう。</w:t>
      </w:r>
    </w:p>
    <w:p w:rsidR="009B19AD" w:rsidRDefault="009B19AD" w:rsidP="00A76CEE">
      <w:pPr>
        <w:tabs>
          <w:tab w:val="left" w:pos="3375"/>
        </w:tabs>
        <w:ind w:left="630" w:hangingChars="300" w:hanging="630"/>
      </w:pPr>
      <w:r>
        <w:rPr>
          <w:rFonts w:hint="eastAsia"/>
        </w:rPr>
        <w:t>（２）</w:t>
      </w:r>
      <w:r w:rsidR="0094453A">
        <w:rPr>
          <w:rFonts w:hint="eastAsia"/>
        </w:rPr>
        <w:t>災害用備蓄食品の提供を受けるフードバンク等は神戸運輸監理部</w:t>
      </w:r>
      <w:r>
        <w:rPr>
          <w:rFonts w:hint="eastAsia"/>
        </w:rPr>
        <w:t>と協議の上、提供食品の引渡日時を決定し、当該日時に、神戸運輸監理部本庁舎（</w:t>
      </w:r>
      <w:r w:rsidRPr="00107BA6">
        <w:rPr>
          <w:rFonts w:hint="eastAsia"/>
        </w:rPr>
        <w:t>神戸市中央区波止場町</w:t>
      </w:r>
      <w:r>
        <w:rPr>
          <w:rFonts w:hint="eastAsia"/>
        </w:rPr>
        <w:t>１</w:t>
      </w:r>
      <w:r w:rsidRPr="00107BA6">
        <w:rPr>
          <w:rFonts w:hint="eastAsia"/>
        </w:rPr>
        <w:t>番</w:t>
      </w:r>
      <w:r>
        <w:rPr>
          <w:rFonts w:hint="eastAsia"/>
        </w:rPr>
        <w:t>１</w:t>
      </w:r>
      <w:r w:rsidRPr="00107BA6">
        <w:rPr>
          <w:rFonts w:hint="eastAsia"/>
        </w:rPr>
        <w:t>号神戸第</w:t>
      </w:r>
      <w:r>
        <w:rPr>
          <w:rFonts w:hint="eastAsia"/>
        </w:rPr>
        <w:t>２</w:t>
      </w:r>
      <w:r w:rsidRPr="00107BA6">
        <w:rPr>
          <w:rFonts w:hint="eastAsia"/>
        </w:rPr>
        <w:t>地方合同庁舎</w:t>
      </w:r>
      <w:r>
        <w:rPr>
          <w:rFonts w:hint="eastAsia"/>
        </w:rPr>
        <w:t>）での受取を確実に行う。</w:t>
      </w:r>
    </w:p>
    <w:p w:rsidR="0005698C" w:rsidRDefault="0005698C" w:rsidP="009B19AD">
      <w:pPr>
        <w:tabs>
          <w:tab w:val="left" w:pos="3375"/>
        </w:tabs>
      </w:pPr>
    </w:p>
    <w:p w:rsidR="009B19AD" w:rsidRDefault="001C6876" w:rsidP="009B19AD">
      <w:pPr>
        <w:tabs>
          <w:tab w:val="left" w:pos="3375"/>
        </w:tabs>
      </w:pPr>
      <w:r>
        <w:rPr>
          <w:rFonts w:hint="eastAsia"/>
        </w:rPr>
        <w:t>２．</w:t>
      </w:r>
      <w:r w:rsidR="009B19AD">
        <w:rPr>
          <w:rFonts w:hint="eastAsia"/>
        </w:rPr>
        <w:t>提供災害用備蓄食品の品質管理</w:t>
      </w:r>
    </w:p>
    <w:p w:rsidR="009B19AD" w:rsidRDefault="009B19AD" w:rsidP="00A76CEE">
      <w:pPr>
        <w:tabs>
          <w:tab w:val="left" w:pos="3375"/>
        </w:tabs>
        <w:ind w:leftChars="200" w:left="420"/>
      </w:pPr>
      <w:r>
        <w:rPr>
          <w:rFonts w:hint="eastAsia"/>
        </w:rPr>
        <w:t>災害用備蓄食品の提供を受けたフードバンク等は、提供食品の品質が保持されるよう以下の（１）から（４）までの事項を遵守するなど適切に取り扱うとともに、譲渡先に対しても適切に取り扱うよう指導する。</w:t>
      </w:r>
    </w:p>
    <w:p w:rsidR="009B19AD" w:rsidRDefault="009B19AD" w:rsidP="009B19AD">
      <w:pPr>
        <w:tabs>
          <w:tab w:val="left" w:pos="3375"/>
        </w:tabs>
      </w:pPr>
      <w:r>
        <w:rPr>
          <w:rFonts w:hint="eastAsia"/>
        </w:rPr>
        <w:t>（１）食品の保管、荷捌きに必要な施設及び機械を設置・保有すること。</w:t>
      </w:r>
    </w:p>
    <w:p w:rsidR="009B19AD" w:rsidRDefault="009B19AD" w:rsidP="009B19AD">
      <w:pPr>
        <w:tabs>
          <w:tab w:val="left" w:pos="3375"/>
        </w:tabs>
        <w:ind w:left="630" w:hangingChars="300" w:hanging="630"/>
      </w:pPr>
      <w:r>
        <w:rPr>
          <w:rFonts w:hint="eastAsia"/>
        </w:rPr>
        <w:t>（２）食品は床に直置きしないこととし、衛生に悪影響を及ぼす薬品、廃棄物等とは分けて保管すること。</w:t>
      </w:r>
    </w:p>
    <w:p w:rsidR="009B19AD" w:rsidRDefault="009B19AD" w:rsidP="009B19AD">
      <w:pPr>
        <w:tabs>
          <w:tab w:val="left" w:pos="3375"/>
        </w:tabs>
        <w:ind w:left="630" w:hangingChars="300" w:hanging="630"/>
      </w:pPr>
      <w:r>
        <w:rPr>
          <w:rFonts w:hint="eastAsia"/>
        </w:rPr>
        <w:t>（３）保管中に汚損及び破損等により食品衛生上の問題が生じた食品は、受取先に対して譲渡しないこと。</w:t>
      </w:r>
    </w:p>
    <w:p w:rsidR="009B19AD" w:rsidRDefault="009B19AD" w:rsidP="009B19AD">
      <w:pPr>
        <w:tabs>
          <w:tab w:val="left" w:pos="3375"/>
        </w:tabs>
      </w:pPr>
      <w:r>
        <w:rPr>
          <w:rFonts w:hint="eastAsia"/>
        </w:rPr>
        <w:t>（４）食品を保管する施設の衛生管理を適切に行うこと（定期的な清掃、採光、照明、換気等）。</w:t>
      </w:r>
    </w:p>
    <w:p w:rsidR="0005698C" w:rsidRDefault="0005698C" w:rsidP="009B19AD">
      <w:pPr>
        <w:tabs>
          <w:tab w:val="left" w:pos="3375"/>
        </w:tabs>
      </w:pPr>
    </w:p>
    <w:p w:rsidR="009B19AD" w:rsidRDefault="001C6876" w:rsidP="009B19AD">
      <w:pPr>
        <w:tabs>
          <w:tab w:val="left" w:pos="3375"/>
        </w:tabs>
      </w:pPr>
      <w:r>
        <w:rPr>
          <w:rFonts w:hint="eastAsia"/>
        </w:rPr>
        <w:t>３．</w:t>
      </w:r>
      <w:r w:rsidR="009B19AD">
        <w:rPr>
          <w:rFonts w:hint="eastAsia"/>
        </w:rPr>
        <w:t>提供食品の取扱いに関する情報の記録及び保存、結果の報告</w:t>
      </w:r>
    </w:p>
    <w:p w:rsidR="009B19AD" w:rsidRDefault="009B19AD" w:rsidP="00A76CEE">
      <w:pPr>
        <w:tabs>
          <w:tab w:val="left" w:pos="3375"/>
        </w:tabs>
        <w:ind w:leftChars="200" w:left="420"/>
      </w:pPr>
      <w:r>
        <w:rPr>
          <w:rFonts w:hint="eastAsia"/>
        </w:rPr>
        <w:t>食品の提供を受けたフードバンク等は、提供食品の取扱いに関する情報（譲渡先の名称、譲渡年月日、譲渡数量）を記録し、これを１年間保存する。また、譲渡後速やかに当該情報を神戸運輸監理部に報告する。</w:t>
      </w:r>
    </w:p>
    <w:p w:rsidR="0005698C" w:rsidRDefault="0005698C" w:rsidP="009B19AD">
      <w:pPr>
        <w:tabs>
          <w:tab w:val="left" w:pos="3375"/>
        </w:tabs>
      </w:pPr>
    </w:p>
    <w:p w:rsidR="009B19AD" w:rsidRDefault="001C6876" w:rsidP="009B19AD">
      <w:pPr>
        <w:tabs>
          <w:tab w:val="left" w:pos="3375"/>
        </w:tabs>
      </w:pPr>
      <w:r>
        <w:rPr>
          <w:rFonts w:hint="eastAsia"/>
        </w:rPr>
        <w:t>４．</w:t>
      </w:r>
      <w:r w:rsidR="009B19AD">
        <w:rPr>
          <w:rFonts w:hint="eastAsia"/>
        </w:rPr>
        <w:t>責任の所在</w:t>
      </w:r>
    </w:p>
    <w:p w:rsidR="009B19AD" w:rsidRDefault="009B19AD" w:rsidP="00A76CEE">
      <w:pPr>
        <w:tabs>
          <w:tab w:val="left" w:pos="3375"/>
        </w:tabs>
        <w:ind w:left="630" w:hangingChars="300" w:hanging="630"/>
      </w:pPr>
      <w:r>
        <w:rPr>
          <w:rFonts w:hint="eastAsia"/>
        </w:rPr>
        <w:t>（１）神戸運輸監理部は、提供食品が提供を受けるフードバンク等に引き渡されるまでの間、当該食品に定められた保管方法に従い適切に管理されていたことを保証する。引き渡し後については、提供を受けたフードバンク等の責任において提供食品の品質管理を行う。</w:t>
      </w:r>
    </w:p>
    <w:p w:rsidR="009B19AD" w:rsidRDefault="009B19AD" w:rsidP="009B19AD">
      <w:pPr>
        <w:tabs>
          <w:tab w:val="left" w:pos="3375"/>
        </w:tabs>
      </w:pPr>
      <w:r>
        <w:rPr>
          <w:rFonts w:hint="eastAsia"/>
        </w:rPr>
        <w:t>（２）提供食品の譲渡後の事故の責任は、一切、神戸運輸監理部に問わない。</w:t>
      </w:r>
    </w:p>
    <w:p w:rsidR="0005698C" w:rsidRDefault="0005698C" w:rsidP="009B19AD">
      <w:pPr>
        <w:tabs>
          <w:tab w:val="left" w:pos="3375"/>
        </w:tabs>
      </w:pPr>
    </w:p>
    <w:p w:rsidR="009B19AD" w:rsidRDefault="001C6876" w:rsidP="009B19AD">
      <w:pPr>
        <w:tabs>
          <w:tab w:val="left" w:pos="3375"/>
        </w:tabs>
      </w:pPr>
      <w:r>
        <w:rPr>
          <w:rFonts w:hint="eastAsia"/>
        </w:rPr>
        <w:t>５．</w:t>
      </w:r>
      <w:r w:rsidR="009B19AD">
        <w:rPr>
          <w:rFonts w:hint="eastAsia"/>
        </w:rPr>
        <w:t>賞味期限を過ぎた提供食品の取扱い</w:t>
      </w:r>
    </w:p>
    <w:p w:rsidR="009B19AD" w:rsidRDefault="009B19AD" w:rsidP="00A76CEE">
      <w:pPr>
        <w:tabs>
          <w:tab w:val="left" w:pos="3375"/>
        </w:tabs>
        <w:ind w:leftChars="200" w:left="420"/>
      </w:pPr>
      <w:r>
        <w:rPr>
          <w:rFonts w:hint="eastAsia"/>
        </w:rPr>
        <w:t>賞味期限を過ぎた提供食品を引き取る場合は、以下の（１）から（３）までの事項を遵守する。</w:t>
      </w:r>
    </w:p>
    <w:p w:rsidR="009B19AD" w:rsidRDefault="009B19AD" w:rsidP="00A76CEE">
      <w:pPr>
        <w:tabs>
          <w:tab w:val="left" w:pos="3375"/>
        </w:tabs>
        <w:ind w:left="630" w:hangingChars="300" w:hanging="630"/>
      </w:pPr>
      <w:r>
        <w:rPr>
          <w:rFonts w:hint="eastAsia"/>
        </w:rPr>
        <w:t>（１）食品の提供を受けたフードバンク等は、当該提供食品が賞味期限を過ぎたもの</w:t>
      </w:r>
      <w:r w:rsidR="0094453A">
        <w:rPr>
          <w:rFonts w:hint="eastAsia"/>
        </w:rPr>
        <w:t>であることを認識した上で、自らの責任において神戸運輸監理部</w:t>
      </w:r>
      <w:r>
        <w:rPr>
          <w:rFonts w:hint="eastAsia"/>
        </w:rPr>
        <w:t>から当該提供食品を引き取ること。</w:t>
      </w:r>
    </w:p>
    <w:p w:rsidR="009B19AD" w:rsidRDefault="009B19AD" w:rsidP="00A76CEE">
      <w:pPr>
        <w:tabs>
          <w:tab w:val="left" w:pos="3375"/>
        </w:tabs>
        <w:ind w:left="630" w:hangingChars="300" w:hanging="630"/>
      </w:pPr>
      <w:r>
        <w:rPr>
          <w:rFonts w:hint="eastAsia"/>
        </w:rPr>
        <w:t>（２）食品の提供を受けたフードバンク等は、当該提供食品の譲渡先を、当該提供食品を最終的に消費する者に限ること。これに限らない場合は、事前に神戸運輸監理部へ相談すること</w:t>
      </w:r>
    </w:p>
    <w:p w:rsidR="009B19AD" w:rsidRDefault="009B19AD" w:rsidP="00A76CEE">
      <w:pPr>
        <w:tabs>
          <w:tab w:val="left" w:pos="3375"/>
        </w:tabs>
        <w:ind w:left="630" w:hangingChars="300" w:hanging="630"/>
      </w:pPr>
      <w:r>
        <w:rPr>
          <w:rFonts w:hint="eastAsia"/>
        </w:rPr>
        <w:t>（３）食品の提供を受けたフードバンク等は、譲渡先に対して、譲渡先において当該食品を消費する際に、その形状、色、臭い及び味等について譲渡先自らが確認の上で、食品として消</w:t>
      </w:r>
      <w:r>
        <w:rPr>
          <w:rFonts w:hint="eastAsia"/>
        </w:rPr>
        <w:lastRenderedPageBreak/>
        <w:t>費するか否かを当該譲渡先の責任において判断することを申し伝えること。</w:t>
      </w:r>
    </w:p>
    <w:p w:rsidR="00A76CEE" w:rsidRDefault="00A76CEE" w:rsidP="00A76CEE">
      <w:pPr>
        <w:tabs>
          <w:tab w:val="left" w:pos="3375"/>
        </w:tabs>
        <w:ind w:left="630" w:hangingChars="300" w:hanging="630"/>
      </w:pPr>
    </w:p>
    <w:p w:rsidR="009B19AD" w:rsidRDefault="001C6876" w:rsidP="009B19AD">
      <w:pPr>
        <w:tabs>
          <w:tab w:val="left" w:pos="3375"/>
        </w:tabs>
      </w:pPr>
      <w:r>
        <w:rPr>
          <w:rFonts w:hint="eastAsia"/>
        </w:rPr>
        <w:t>６．</w:t>
      </w:r>
      <w:r w:rsidR="009B19AD">
        <w:rPr>
          <w:rFonts w:hint="eastAsia"/>
        </w:rPr>
        <w:t>提供食品の譲渡先</w:t>
      </w:r>
    </w:p>
    <w:p w:rsidR="009B19AD" w:rsidRDefault="009B19AD" w:rsidP="00A76CEE">
      <w:pPr>
        <w:tabs>
          <w:tab w:val="left" w:pos="3375"/>
        </w:tabs>
        <w:ind w:leftChars="200" w:left="420"/>
      </w:pPr>
      <w:r>
        <w:rPr>
          <w:rFonts w:hint="eastAsia"/>
        </w:rPr>
        <w:t>食品の提供を受けたフードバンク等は、社会福祉法人、特定非営利活動法人、行政その他生活支援を必要とする個人の支援を目的とする団体を通じて、又は直接個人に対して提供食品を譲渡する。なお、食品の提供を受けたフードバンク等は、譲渡する前にやむを得ず提供食品を廃棄する場合は適切に行う。</w:t>
      </w:r>
    </w:p>
    <w:p w:rsidR="0005698C" w:rsidRDefault="0005698C" w:rsidP="009B19AD">
      <w:pPr>
        <w:tabs>
          <w:tab w:val="left" w:pos="3375"/>
        </w:tabs>
      </w:pPr>
    </w:p>
    <w:p w:rsidR="009B19AD" w:rsidRDefault="001C6876" w:rsidP="009B19AD">
      <w:pPr>
        <w:tabs>
          <w:tab w:val="left" w:pos="3375"/>
        </w:tabs>
      </w:pPr>
      <w:r>
        <w:rPr>
          <w:rFonts w:hint="eastAsia"/>
        </w:rPr>
        <w:t>７．</w:t>
      </w:r>
      <w:r w:rsidR="009B19AD">
        <w:rPr>
          <w:rFonts w:hint="eastAsia"/>
        </w:rPr>
        <w:t>誠実協議</w:t>
      </w:r>
    </w:p>
    <w:p w:rsidR="009B19AD" w:rsidRDefault="009B19AD" w:rsidP="00A76CEE">
      <w:pPr>
        <w:tabs>
          <w:tab w:val="left" w:pos="3375"/>
        </w:tabs>
        <w:ind w:leftChars="200" w:left="420"/>
      </w:pPr>
      <w:r>
        <w:rPr>
          <w:rFonts w:hint="eastAsia"/>
        </w:rPr>
        <w:t>本合意事項に記載なき事項又は本合意事項の解釈に疑義の生じた事項について</w:t>
      </w:r>
      <w:r w:rsidR="00A76CEE">
        <w:rPr>
          <w:rFonts w:hint="eastAsia"/>
        </w:rPr>
        <w:t>は、食品の提供を受けたフードバンク等と神戸運輸監理部</w:t>
      </w:r>
      <w:r>
        <w:rPr>
          <w:rFonts w:hint="eastAsia"/>
        </w:rPr>
        <w:t>とで信義誠実のもとに協議の上、解決する。</w:t>
      </w:r>
    </w:p>
    <w:p w:rsidR="0005698C" w:rsidRDefault="0005698C" w:rsidP="009B19AD">
      <w:pPr>
        <w:tabs>
          <w:tab w:val="left" w:pos="3375"/>
        </w:tabs>
      </w:pPr>
    </w:p>
    <w:p w:rsidR="009B19AD" w:rsidRDefault="001C6876" w:rsidP="009B19AD">
      <w:pPr>
        <w:tabs>
          <w:tab w:val="left" w:pos="3375"/>
        </w:tabs>
      </w:pPr>
      <w:r>
        <w:rPr>
          <w:rFonts w:hint="eastAsia"/>
        </w:rPr>
        <w:t>８．</w:t>
      </w:r>
      <w:r w:rsidR="009B19AD">
        <w:rPr>
          <w:rFonts w:hint="eastAsia"/>
        </w:rPr>
        <w:t>反社会勢力の排除等</w:t>
      </w:r>
    </w:p>
    <w:p w:rsidR="009B19AD" w:rsidRDefault="009B19AD" w:rsidP="00A76CEE">
      <w:pPr>
        <w:tabs>
          <w:tab w:val="left" w:pos="3375"/>
        </w:tabs>
        <w:ind w:leftChars="200" w:left="420"/>
      </w:pPr>
      <w:r>
        <w:rPr>
          <w:rFonts w:hint="eastAsia"/>
        </w:rPr>
        <w:t>食品の提供を受けたフードバンク等は、自己が現在または将来にわたって反社会勢力に</w:t>
      </w:r>
      <w:r w:rsidR="0005698C">
        <w:rPr>
          <w:rFonts w:hint="eastAsia"/>
        </w:rPr>
        <w:t>該当しないこと。また、不当な要求や脅迫、暴力的行為、神戸運輸監理部</w:t>
      </w:r>
      <w:r>
        <w:rPr>
          <w:rFonts w:hint="eastAsia"/>
        </w:rPr>
        <w:t>の信用を毀損する行為を行わないことを約する。</w:t>
      </w:r>
    </w:p>
    <w:p w:rsidR="00094693" w:rsidRDefault="00094693">
      <w:pPr>
        <w:widowControl/>
        <w:jc w:val="left"/>
      </w:pPr>
      <w:r>
        <w:br w:type="page"/>
      </w:r>
    </w:p>
    <w:p w:rsidR="00094693" w:rsidRDefault="00094693" w:rsidP="00094693">
      <w:pPr>
        <w:tabs>
          <w:tab w:val="left" w:pos="3375"/>
        </w:tabs>
        <w:jc w:val="center"/>
        <w:rPr>
          <w:sz w:val="40"/>
        </w:rPr>
      </w:pPr>
      <w:r w:rsidRPr="00094693">
        <w:rPr>
          <w:rFonts w:hint="eastAsia"/>
          <w:sz w:val="40"/>
        </w:rPr>
        <w:lastRenderedPageBreak/>
        <w:t>譲渡報告書</w:t>
      </w:r>
    </w:p>
    <w:p w:rsidR="00094693" w:rsidRDefault="00094693" w:rsidP="00094693">
      <w:pPr>
        <w:tabs>
          <w:tab w:val="left" w:pos="3375"/>
        </w:tabs>
        <w:rPr>
          <w:sz w:val="40"/>
        </w:rPr>
      </w:pPr>
    </w:p>
    <w:tbl>
      <w:tblPr>
        <w:tblStyle w:val="a8"/>
        <w:tblW w:w="0" w:type="auto"/>
        <w:tblInd w:w="3823" w:type="dxa"/>
        <w:tblLook w:val="04A0" w:firstRow="1" w:lastRow="0" w:firstColumn="1" w:lastColumn="0" w:noHBand="0" w:noVBand="1"/>
      </w:tblPr>
      <w:tblGrid>
        <w:gridCol w:w="1417"/>
        <w:gridCol w:w="3820"/>
      </w:tblGrid>
      <w:tr w:rsidR="00094693" w:rsidTr="00094693">
        <w:tc>
          <w:tcPr>
            <w:tcW w:w="1417" w:type="dxa"/>
            <w:shd w:val="clear" w:color="auto" w:fill="D9D9D9" w:themeFill="background1" w:themeFillShade="D9"/>
          </w:tcPr>
          <w:p w:rsidR="00094693" w:rsidRDefault="00094693" w:rsidP="00094693">
            <w:pPr>
              <w:tabs>
                <w:tab w:val="left" w:pos="3375"/>
              </w:tabs>
            </w:pPr>
            <w:r>
              <w:rPr>
                <w:rFonts w:hint="eastAsia"/>
              </w:rPr>
              <w:t>団体名</w:t>
            </w:r>
          </w:p>
        </w:tc>
        <w:tc>
          <w:tcPr>
            <w:tcW w:w="3820" w:type="dxa"/>
          </w:tcPr>
          <w:p w:rsidR="00094693" w:rsidRDefault="00094693" w:rsidP="00094693">
            <w:pPr>
              <w:tabs>
                <w:tab w:val="left" w:pos="3375"/>
              </w:tabs>
            </w:pPr>
          </w:p>
        </w:tc>
      </w:tr>
      <w:tr w:rsidR="00094693" w:rsidTr="00094693">
        <w:tc>
          <w:tcPr>
            <w:tcW w:w="1417" w:type="dxa"/>
            <w:shd w:val="clear" w:color="auto" w:fill="D9D9D9" w:themeFill="background1" w:themeFillShade="D9"/>
          </w:tcPr>
          <w:p w:rsidR="00094693" w:rsidRDefault="00094693" w:rsidP="00094693">
            <w:pPr>
              <w:tabs>
                <w:tab w:val="left" w:pos="3375"/>
              </w:tabs>
            </w:pPr>
            <w:r>
              <w:rPr>
                <w:rFonts w:hint="eastAsia"/>
              </w:rPr>
              <w:t>報告年月日</w:t>
            </w:r>
          </w:p>
        </w:tc>
        <w:tc>
          <w:tcPr>
            <w:tcW w:w="3820" w:type="dxa"/>
          </w:tcPr>
          <w:p w:rsidR="00094693" w:rsidRDefault="00094693" w:rsidP="00094693">
            <w:pPr>
              <w:tabs>
                <w:tab w:val="left" w:pos="3375"/>
              </w:tabs>
            </w:pPr>
          </w:p>
        </w:tc>
      </w:tr>
    </w:tbl>
    <w:p w:rsidR="00094693" w:rsidRDefault="00094693" w:rsidP="00094693">
      <w:pPr>
        <w:tabs>
          <w:tab w:val="left" w:pos="3375"/>
        </w:tabs>
      </w:pPr>
    </w:p>
    <w:tbl>
      <w:tblPr>
        <w:tblStyle w:val="a8"/>
        <w:tblW w:w="0" w:type="auto"/>
        <w:tblLook w:val="04A0" w:firstRow="1" w:lastRow="0" w:firstColumn="1" w:lastColumn="0" w:noHBand="0" w:noVBand="1"/>
      </w:tblPr>
      <w:tblGrid>
        <w:gridCol w:w="846"/>
        <w:gridCol w:w="1417"/>
        <w:gridCol w:w="1985"/>
        <w:gridCol w:w="2268"/>
        <w:gridCol w:w="1034"/>
        <w:gridCol w:w="1510"/>
      </w:tblGrid>
      <w:tr w:rsidR="00094693" w:rsidTr="00796F02">
        <w:trPr>
          <w:trHeight w:val="878"/>
        </w:trPr>
        <w:tc>
          <w:tcPr>
            <w:tcW w:w="846" w:type="dxa"/>
            <w:shd w:val="clear" w:color="auto" w:fill="D9D9D9" w:themeFill="background1" w:themeFillShade="D9"/>
          </w:tcPr>
          <w:p w:rsidR="00094693" w:rsidRDefault="00094693" w:rsidP="00796F02">
            <w:pPr>
              <w:tabs>
                <w:tab w:val="left" w:pos="3375"/>
              </w:tabs>
              <w:jc w:val="center"/>
            </w:pPr>
            <w:r>
              <w:rPr>
                <w:rFonts w:hint="eastAsia"/>
              </w:rPr>
              <w:t>番号</w:t>
            </w:r>
          </w:p>
        </w:tc>
        <w:tc>
          <w:tcPr>
            <w:tcW w:w="1417" w:type="dxa"/>
            <w:shd w:val="clear" w:color="auto" w:fill="D9D9D9" w:themeFill="background1" w:themeFillShade="D9"/>
          </w:tcPr>
          <w:p w:rsidR="00094693" w:rsidRDefault="00094693" w:rsidP="00796F02">
            <w:pPr>
              <w:tabs>
                <w:tab w:val="left" w:pos="3375"/>
              </w:tabs>
              <w:jc w:val="center"/>
            </w:pPr>
            <w:r>
              <w:rPr>
                <w:rFonts w:hint="eastAsia"/>
              </w:rPr>
              <w:t>譲渡年月日</w:t>
            </w:r>
          </w:p>
        </w:tc>
        <w:tc>
          <w:tcPr>
            <w:tcW w:w="1985" w:type="dxa"/>
            <w:shd w:val="clear" w:color="auto" w:fill="D9D9D9" w:themeFill="background1" w:themeFillShade="D9"/>
          </w:tcPr>
          <w:p w:rsidR="00094693" w:rsidRDefault="00094693" w:rsidP="00796F02">
            <w:pPr>
              <w:tabs>
                <w:tab w:val="left" w:pos="3375"/>
              </w:tabs>
              <w:jc w:val="center"/>
            </w:pPr>
            <w:r>
              <w:rPr>
                <w:rFonts w:hint="eastAsia"/>
              </w:rPr>
              <w:t>譲渡先名称</w:t>
            </w:r>
          </w:p>
        </w:tc>
        <w:tc>
          <w:tcPr>
            <w:tcW w:w="2268" w:type="dxa"/>
            <w:shd w:val="clear" w:color="auto" w:fill="D9D9D9" w:themeFill="background1" w:themeFillShade="D9"/>
          </w:tcPr>
          <w:p w:rsidR="00094693" w:rsidRDefault="00094693" w:rsidP="00796F02">
            <w:pPr>
              <w:tabs>
                <w:tab w:val="left" w:pos="3375"/>
              </w:tabs>
              <w:jc w:val="center"/>
            </w:pPr>
            <w:r>
              <w:rPr>
                <w:rFonts w:hint="eastAsia"/>
              </w:rPr>
              <w:t>譲渡品名</w:t>
            </w:r>
          </w:p>
        </w:tc>
        <w:tc>
          <w:tcPr>
            <w:tcW w:w="1034" w:type="dxa"/>
            <w:shd w:val="clear" w:color="auto" w:fill="D9D9D9" w:themeFill="background1" w:themeFillShade="D9"/>
          </w:tcPr>
          <w:p w:rsidR="00796F02" w:rsidRDefault="00094693" w:rsidP="00796F02">
            <w:pPr>
              <w:tabs>
                <w:tab w:val="left" w:pos="3375"/>
              </w:tabs>
              <w:jc w:val="center"/>
            </w:pPr>
            <w:r>
              <w:rPr>
                <w:rFonts w:hint="eastAsia"/>
              </w:rPr>
              <w:t>譲渡</w:t>
            </w:r>
          </w:p>
          <w:p w:rsidR="00094693" w:rsidRDefault="00094693" w:rsidP="00796F02">
            <w:pPr>
              <w:tabs>
                <w:tab w:val="left" w:pos="3375"/>
              </w:tabs>
              <w:jc w:val="center"/>
            </w:pPr>
            <w:r>
              <w:rPr>
                <w:rFonts w:hint="eastAsia"/>
              </w:rPr>
              <w:t>数量</w:t>
            </w:r>
          </w:p>
        </w:tc>
        <w:tc>
          <w:tcPr>
            <w:tcW w:w="1510" w:type="dxa"/>
            <w:shd w:val="clear" w:color="auto" w:fill="D9D9D9" w:themeFill="background1" w:themeFillShade="D9"/>
          </w:tcPr>
          <w:p w:rsidR="00094693" w:rsidRDefault="00094693" w:rsidP="00796F02">
            <w:pPr>
              <w:tabs>
                <w:tab w:val="left" w:pos="3375"/>
              </w:tabs>
              <w:jc w:val="center"/>
            </w:pPr>
            <w:r>
              <w:rPr>
                <w:rFonts w:hint="eastAsia"/>
              </w:rPr>
              <w:t>備考</w:t>
            </w:r>
          </w:p>
        </w:tc>
      </w:tr>
      <w:tr w:rsidR="00094693" w:rsidTr="00796F02">
        <w:trPr>
          <w:trHeight w:val="878"/>
        </w:trPr>
        <w:tc>
          <w:tcPr>
            <w:tcW w:w="846" w:type="dxa"/>
          </w:tcPr>
          <w:p w:rsidR="00094693" w:rsidRDefault="00094693" w:rsidP="00796F02">
            <w:pPr>
              <w:tabs>
                <w:tab w:val="left" w:pos="3375"/>
              </w:tabs>
              <w:jc w:val="center"/>
            </w:pPr>
            <w:r>
              <w:rPr>
                <w:rFonts w:hint="eastAsia"/>
              </w:rPr>
              <w:t>１</w:t>
            </w:r>
          </w:p>
        </w:tc>
        <w:tc>
          <w:tcPr>
            <w:tcW w:w="1417" w:type="dxa"/>
          </w:tcPr>
          <w:p w:rsidR="00094693" w:rsidRDefault="00094693" w:rsidP="00094693">
            <w:pPr>
              <w:tabs>
                <w:tab w:val="left" w:pos="3375"/>
              </w:tabs>
            </w:pPr>
          </w:p>
        </w:tc>
        <w:tc>
          <w:tcPr>
            <w:tcW w:w="1985" w:type="dxa"/>
          </w:tcPr>
          <w:p w:rsidR="00094693" w:rsidRDefault="00094693" w:rsidP="00094693">
            <w:pPr>
              <w:tabs>
                <w:tab w:val="left" w:pos="3375"/>
              </w:tabs>
            </w:pPr>
          </w:p>
        </w:tc>
        <w:tc>
          <w:tcPr>
            <w:tcW w:w="2268" w:type="dxa"/>
          </w:tcPr>
          <w:p w:rsidR="00094693" w:rsidRDefault="00094693" w:rsidP="00094693">
            <w:pPr>
              <w:tabs>
                <w:tab w:val="left" w:pos="3375"/>
              </w:tabs>
            </w:pPr>
          </w:p>
        </w:tc>
        <w:tc>
          <w:tcPr>
            <w:tcW w:w="1034" w:type="dxa"/>
          </w:tcPr>
          <w:p w:rsidR="00094693" w:rsidRDefault="00094693" w:rsidP="00094693">
            <w:pPr>
              <w:tabs>
                <w:tab w:val="left" w:pos="3375"/>
              </w:tabs>
            </w:pPr>
          </w:p>
        </w:tc>
        <w:tc>
          <w:tcPr>
            <w:tcW w:w="1510" w:type="dxa"/>
          </w:tcPr>
          <w:p w:rsidR="00094693" w:rsidRDefault="00094693" w:rsidP="00094693">
            <w:pPr>
              <w:tabs>
                <w:tab w:val="left" w:pos="3375"/>
              </w:tabs>
            </w:pPr>
          </w:p>
        </w:tc>
      </w:tr>
      <w:tr w:rsidR="00094693" w:rsidTr="00796F02">
        <w:trPr>
          <w:trHeight w:val="878"/>
        </w:trPr>
        <w:tc>
          <w:tcPr>
            <w:tcW w:w="846" w:type="dxa"/>
          </w:tcPr>
          <w:p w:rsidR="00094693" w:rsidRDefault="00094693" w:rsidP="00796F02">
            <w:pPr>
              <w:tabs>
                <w:tab w:val="left" w:pos="3375"/>
              </w:tabs>
              <w:jc w:val="center"/>
            </w:pPr>
            <w:r>
              <w:rPr>
                <w:rFonts w:hint="eastAsia"/>
              </w:rPr>
              <w:t>２</w:t>
            </w:r>
          </w:p>
        </w:tc>
        <w:tc>
          <w:tcPr>
            <w:tcW w:w="1417" w:type="dxa"/>
          </w:tcPr>
          <w:p w:rsidR="00094693" w:rsidRDefault="00094693" w:rsidP="00094693">
            <w:pPr>
              <w:tabs>
                <w:tab w:val="left" w:pos="3375"/>
              </w:tabs>
            </w:pPr>
          </w:p>
        </w:tc>
        <w:tc>
          <w:tcPr>
            <w:tcW w:w="1985" w:type="dxa"/>
          </w:tcPr>
          <w:p w:rsidR="00094693" w:rsidRDefault="00094693" w:rsidP="00094693">
            <w:pPr>
              <w:tabs>
                <w:tab w:val="left" w:pos="3375"/>
              </w:tabs>
            </w:pPr>
          </w:p>
        </w:tc>
        <w:tc>
          <w:tcPr>
            <w:tcW w:w="2268" w:type="dxa"/>
          </w:tcPr>
          <w:p w:rsidR="00094693" w:rsidRDefault="00094693" w:rsidP="00094693">
            <w:pPr>
              <w:tabs>
                <w:tab w:val="left" w:pos="3375"/>
              </w:tabs>
            </w:pPr>
          </w:p>
        </w:tc>
        <w:tc>
          <w:tcPr>
            <w:tcW w:w="1034" w:type="dxa"/>
          </w:tcPr>
          <w:p w:rsidR="00094693" w:rsidRDefault="00094693" w:rsidP="00094693">
            <w:pPr>
              <w:tabs>
                <w:tab w:val="left" w:pos="3375"/>
              </w:tabs>
            </w:pPr>
          </w:p>
        </w:tc>
        <w:tc>
          <w:tcPr>
            <w:tcW w:w="1510" w:type="dxa"/>
          </w:tcPr>
          <w:p w:rsidR="00094693" w:rsidRDefault="00094693" w:rsidP="00094693">
            <w:pPr>
              <w:tabs>
                <w:tab w:val="left" w:pos="3375"/>
              </w:tabs>
            </w:pPr>
          </w:p>
        </w:tc>
      </w:tr>
      <w:tr w:rsidR="00094693" w:rsidTr="00796F02">
        <w:trPr>
          <w:trHeight w:val="878"/>
        </w:trPr>
        <w:tc>
          <w:tcPr>
            <w:tcW w:w="846" w:type="dxa"/>
          </w:tcPr>
          <w:p w:rsidR="00094693" w:rsidRDefault="00094693" w:rsidP="00796F02">
            <w:pPr>
              <w:tabs>
                <w:tab w:val="left" w:pos="3375"/>
              </w:tabs>
              <w:jc w:val="center"/>
            </w:pPr>
            <w:r>
              <w:rPr>
                <w:rFonts w:hint="eastAsia"/>
              </w:rPr>
              <w:t>３</w:t>
            </w:r>
          </w:p>
        </w:tc>
        <w:tc>
          <w:tcPr>
            <w:tcW w:w="1417" w:type="dxa"/>
          </w:tcPr>
          <w:p w:rsidR="00094693" w:rsidRDefault="00094693" w:rsidP="00094693">
            <w:pPr>
              <w:tabs>
                <w:tab w:val="left" w:pos="3375"/>
              </w:tabs>
            </w:pPr>
          </w:p>
        </w:tc>
        <w:tc>
          <w:tcPr>
            <w:tcW w:w="1985" w:type="dxa"/>
          </w:tcPr>
          <w:p w:rsidR="00094693" w:rsidRDefault="00094693" w:rsidP="00094693">
            <w:pPr>
              <w:tabs>
                <w:tab w:val="left" w:pos="3375"/>
              </w:tabs>
            </w:pPr>
          </w:p>
        </w:tc>
        <w:tc>
          <w:tcPr>
            <w:tcW w:w="2268" w:type="dxa"/>
          </w:tcPr>
          <w:p w:rsidR="00094693" w:rsidRDefault="00094693" w:rsidP="00094693">
            <w:pPr>
              <w:tabs>
                <w:tab w:val="left" w:pos="3375"/>
              </w:tabs>
            </w:pPr>
          </w:p>
        </w:tc>
        <w:tc>
          <w:tcPr>
            <w:tcW w:w="1034" w:type="dxa"/>
          </w:tcPr>
          <w:p w:rsidR="00094693" w:rsidRDefault="00094693" w:rsidP="00094693">
            <w:pPr>
              <w:tabs>
                <w:tab w:val="left" w:pos="3375"/>
              </w:tabs>
            </w:pPr>
          </w:p>
        </w:tc>
        <w:tc>
          <w:tcPr>
            <w:tcW w:w="1510" w:type="dxa"/>
          </w:tcPr>
          <w:p w:rsidR="00094693" w:rsidRDefault="00094693" w:rsidP="00094693">
            <w:pPr>
              <w:tabs>
                <w:tab w:val="left" w:pos="3375"/>
              </w:tabs>
            </w:pPr>
          </w:p>
        </w:tc>
      </w:tr>
      <w:tr w:rsidR="00094693" w:rsidTr="00796F02">
        <w:trPr>
          <w:trHeight w:val="878"/>
        </w:trPr>
        <w:tc>
          <w:tcPr>
            <w:tcW w:w="846" w:type="dxa"/>
          </w:tcPr>
          <w:p w:rsidR="00094693" w:rsidRDefault="00094693" w:rsidP="00796F02">
            <w:pPr>
              <w:tabs>
                <w:tab w:val="left" w:pos="3375"/>
              </w:tabs>
              <w:jc w:val="center"/>
            </w:pPr>
            <w:r>
              <w:rPr>
                <w:rFonts w:hint="eastAsia"/>
              </w:rPr>
              <w:t>４</w:t>
            </w:r>
          </w:p>
        </w:tc>
        <w:tc>
          <w:tcPr>
            <w:tcW w:w="1417" w:type="dxa"/>
          </w:tcPr>
          <w:p w:rsidR="00094693" w:rsidRDefault="00094693" w:rsidP="00094693">
            <w:pPr>
              <w:tabs>
                <w:tab w:val="left" w:pos="3375"/>
              </w:tabs>
            </w:pPr>
          </w:p>
        </w:tc>
        <w:tc>
          <w:tcPr>
            <w:tcW w:w="1985" w:type="dxa"/>
          </w:tcPr>
          <w:p w:rsidR="00094693" w:rsidRDefault="00094693" w:rsidP="00094693">
            <w:pPr>
              <w:tabs>
                <w:tab w:val="left" w:pos="3375"/>
              </w:tabs>
            </w:pPr>
          </w:p>
        </w:tc>
        <w:tc>
          <w:tcPr>
            <w:tcW w:w="2268" w:type="dxa"/>
          </w:tcPr>
          <w:p w:rsidR="00094693" w:rsidRDefault="00094693" w:rsidP="00094693">
            <w:pPr>
              <w:tabs>
                <w:tab w:val="left" w:pos="3375"/>
              </w:tabs>
            </w:pPr>
          </w:p>
        </w:tc>
        <w:tc>
          <w:tcPr>
            <w:tcW w:w="1034" w:type="dxa"/>
          </w:tcPr>
          <w:p w:rsidR="00094693" w:rsidRDefault="00094693" w:rsidP="00094693">
            <w:pPr>
              <w:tabs>
                <w:tab w:val="left" w:pos="3375"/>
              </w:tabs>
            </w:pPr>
          </w:p>
        </w:tc>
        <w:tc>
          <w:tcPr>
            <w:tcW w:w="1510" w:type="dxa"/>
          </w:tcPr>
          <w:p w:rsidR="00094693" w:rsidRDefault="00094693" w:rsidP="00094693">
            <w:pPr>
              <w:tabs>
                <w:tab w:val="left" w:pos="3375"/>
              </w:tabs>
            </w:pPr>
          </w:p>
        </w:tc>
      </w:tr>
      <w:tr w:rsidR="00094693" w:rsidTr="00796F02">
        <w:trPr>
          <w:trHeight w:val="878"/>
        </w:trPr>
        <w:tc>
          <w:tcPr>
            <w:tcW w:w="846" w:type="dxa"/>
          </w:tcPr>
          <w:p w:rsidR="00094693" w:rsidRDefault="00094693" w:rsidP="00796F02">
            <w:pPr>
              <w:tabs>
                <w:tab w:val="left" w:pos="3375"/>
              </w:tabs>
              <w:jc w:val="center"/>
            </w:pPr>
            <w:r>
              <w:rPr>
                <w:rFonts w:hint="eastAsia"/>
              </w:rPr>
              <w:t>５</w:t>
            </w:r>
          </w:p>
        </w:tc>
        <w:tc>
          <w:tcPr>
            <w:tcW w:w="1417" w:type="dxa"/>
          </w:tcPr>
          <w:p w:rsidR="00094693" w:rsidRDefault="00094693" w:rsidP="00094693">
            <w:pPr>
              <w:tabs>
                <w:tab w:val="left" w:pos="3375"/>
              </w:tabs>
            </w:pPr>
          </w:p>
        </w:tc>
        <w:tc>
          <w:tcPr>
            <w:tcW w:w="1985" w:type="dxa"/>
          </w:tcPr>
          <w:p w:rsidR="00094693" w:rsidRDefault="00094693" w:rsidP="00094693">
            <w:pPr>
              <w:tabs>
                <w:tab w:val="left" w:pos="3375"/>
              </w:tabs>
            </w:pPr>
          </w:p>
        </w:tc>
        <w:tc>
          <w:tcPr>
            <w:tcW w:w="2268" w:type="dxa"/>
          </w:tcPr>
          <w:p w:rsidR="00094693" w:rsidRDefault="00094693" w:rsidP="00094693">
            <w:pPr>
              <w:tabs>
                <w:tab w:val="left" w:pos="3375"/>
              </w:tabs>
            </w:pPr>
          </w:p>
        </w:tc>
        <w:tc>
          <w:tcPr>
            <w:tcW w:w="1034" w:type="dxa"/>
          </w:tcPr>
          <w:p w:rsidR="00094693" w:rsidRDefault="00094693" w:rsidP="00094693">
            <w:pPr>
              <w:tabs>
                <w:tab w:val="left" w:pos="3375"/>
              </w:tabs>
            </w:pPr>
          </w:p>
        </w:tc>
        <w:tc>
          <w:tcPr>
            <w:tcW w:w="1510" w:type="dxa"/>
          </w:tcPr>
          <w:p w:rsidR="00094693" w:rsidRDefault="00094693" w:rsidP="00094693">
            <w:pPr>
              <w:tabs>
                <w:tab w:val="left" w:pos="3375"/>
              </w:tabs>
            </w:pPr>
          </w:p>
        </w:tc>
      </w:tr>
      <w:tr w:rsidR="00094693" w:rsidTr="00796F02">
        <w:trPr>
          <w:trHeight w:val="878"/>
        </w:trPr>
        <w:tc>
          <w:tcPr>
            <w:tcW w:w="846" w:type="dxa"/>
          </w:tcPr>
          <w:p w:rsidR="00094693" w:rsidRDefault="00094693" w:rsidP="00796F02">
            <w:pPr>
              <w:tabs>
                <w:tab w:val="left" w:pos="3375"/>
              </w:tabs>
              <w:jc w:val="center"/>
            </w:pPr>
            <w:r>
              <w:rPr>
                <w:rFonts w:hint="eastAsia"/>
              </w:rPr>
              <w:t>６</w:t>
            </w:r>
          </w:p>
        </w:tc>
        <w:tc>
          <w:tcPr>
            <w:tcW w:w="1417" w:type="dxa"/>
          </w:tcPr>
          <w:p w:rsidR="00094693" w:rsidRDefault="00094693" w:rsidP="00094693">
            <w:pPr>
              <w:tabs>
                <w:tab w:val="left" w:pos="3375"/>
              </w:tabs>
            </w:pPr>
          </w:p>
        </w:tc>
        <w:tc>
          <w:tcPr>
            <w:tcW w:w="1985" w:type="dxa"/>
          </w:tcPr>
          <w:p w:rsidR="00094693" w:rsidRDefault="00094693" w:rsidP="00094693">
            <w:pPr>
              <w:tabs>
                <w:tab w:val="left" w:pos="3375"/>
              </w:tabs>
            </w:pPr>
          </w:p>
        </w:tc>
        <w:tc>
          <w:tcPr>
            <w:tcW w:w="2268" w:type="dxa"/>
          </w:tcPr>
          <w:p w:rsidR="00094693" w:rsidRDefault="00094693" w:rsidP="00094693">
            <w:pPr>
              <w:tabs>
                <w:tab w:val="left" w:pos="3375"/>
              </w:tabs>
            </w:pPr>
          </w:p>
        </w:tc>
        <w:tc>
          <w:tcPr>
            <w:tcW w:w="1034" w:type="dxa"/>
          </w:tcPr>
          <w:p w:rsidR="00094693" w:rsidRDefault="00094693" w:rsidP="00094693">
            <w:pPr>
              <w:tabs>
                <w:tab w:val="left" w:pos="3375"/>
              </w:tabs>
            </w:pPr>
          </w:p>
        </w:tc>
        <w:tc>
          <w:tcPr>
            <w:tcW w:w="1510" w:type="dxa"/>
          </w:tcPr>
          <w:p w:rsidR="00094693" w:rsidRDefault="00094693" w:rsidP="00094693">
            <w:pPr>
              <w:tabs>
                <w:tab w:val="left" w:pos="3375"/>
              </w:tabs>
            </w:pPr>
          </w:p>
        </w:tc>
      </w:tr>
      <w:tr w:rsidR="00094693" w:rsidTr="00796F02">
        <w:trPr>
          <w:trHeight w:val="878"/>
        </w:trPr>
        <w:tc>
          <w:tcPr>
            <w:tcW w:w="846" w:type="dxa"/>
          </w:tcPr>
          <w:p w:rsidR="00094693" w:rsidRDefault="00094693" w:rsidP="00796F02">
            <w:pPr>
              <w:tabs>
                <w:tab w:val="left" w:pos="3375"/>
              </w:tabs>
              <w:jc w:val="center"/>
            </w:pPr>
            <w:r>
              <w:rPr>
                <w:rFonts w:hint="eastAsia"/>
              </w:rPr>
              <w:t>７</w:t>
            </w:r>
          </w:p>
        </w:tc>
        <w:tc>
          <w:tcPr>
            <w:tcW w:w="1417" w:type="dxa"/>
          </w:tcPr>
          <w:p w:rsidR="00094693" w:rsidRDefault="00094693" w:rsidP="00094693">
            <w:pPr>
              <w:tabs>
                <w:tab w:val="left" w:pos="3375"/>
              </w:tabs>
            </w:pPr>
          </w:p>
        </w:tc>
        <w:tc>
          <w:tcPr>
            <w:tcW w:w="1985" w:type="dxa"/>
          </w:tcPr>
          <w:p w:rsidR="00094693" w:rsidRDefault="00094693" w:rsidP="00094693">
            <w:pPr>
              <w:tabs>
                <w:tab w:val="left" w:pos="3375"/>
              </w:tabs>
            </w:pPr>
          </w:p>
        </w:tc>
        <w:tc>
          <w:tcPr>
            <w:tcW w:w="2268" w:type="dxa"/>
          </w:tcPr>
          <w:p w:rsidR="00094693" w:rsidRDefault="00094693" w:rsidP="00094693">
            <w:pPr>
              <w:tabs>
                <w:tab w:val="left" w:pos="3375"/>
              </w:tabs>
            </w:pPr>
          </w:p>
        </w:tc>
        <w:tc>
          <w:tcPr>
            <w:tcW w:w="1034" w:type="dxa"/>
          </w:tcPr>
          <w:p w:rsidR="00094693" w:rsidRDefault="00094693" w:rsidP="00094693">
            <w:pPr>
              <w:tabs>
                <w:tab w:val="left" w:pos="3375"/>
              </w:tabs>
            </w:pPr>
          </w:p>
        </w:tc>
        <w:tc>
          <w:tcPr>
            <w:tcW w:w="1510" w:type="dxa"/>
          </w:tcPr>
          <w:p w:rsidR="00094693" w:rsidRDefault="00094693" w:rsidP="00094693">
            <w:pPr>
              <w:tabs>
                <w:tab w:val="left" w:pos="3375"/>
              </w:tabs>
            </w:pPr>
          </w:p>
        </w:tc>
      </w:tr>
      <w:tr w:rsidR="00094693" w:rsidTr="00796F02">
        <w:trPr>
          <w:trHeight w:val="878"/>
        </w:trPr>
        <w:tc>
          <w:tcPr>
            <w:tcW w:w="846" w:type="dxa"/>
          </w:tcPr>
          <w:p w:rsidR="00094693" w:rsidRDefault="00094693" w:rsidP="00796F02">
            <w:pPr>
              <w:tabs>
                <w:tab w:val="left" w:pos="3375"/>
              </w:tabs>
              <w:jc w:val="center"/>
            </w:pPr>
            <w:r>
              <w:rPr>
                <w:rFonts w:hint="eastAsia"/>
              </w:rPr>
              <w:t>８</w:t>
            </w:r>
          </w:p>
        </w:tc>
        <w:tc>
          <w:tcPr>
            <w:tcW w:w="1417" w:type="dxa"/>
          </w:tcPr>
          <w:p w:rsidR="00094693" w:rsidRDefault="00094693" w:rsidP="00094693">
            <w:pPr>
              <w:tabs>
                <w:tab w:val="left" w:pos="3375"/>
              </w:tabs>
            </w:pPr>
          </w:p>
        </w:tc>
        <w:tc>
          <w:tcPr>
            <w:tcW w:w="1985" w:type="dxa"/>
          </w:tcPr>
          <w:p w:rsidR="00094693" w:rsidRDefault="00094693" w:rsidP="00094693">
            <w:pPr>
              <w:tabs>
                <w:tab w:val="left" w:pos="3375"/>
              </w:tabs>
            </w:pPr>
          </w:p>
        </w:tc>
        <w:tc>
          <w:tcPr>
            <w:tcW w:w="2268" w:type="dxa"/>
          </w:tcPr>
          <w:p w:rsidR="00094693" w:rsidRDefault="00094693" w:rsidP="00094693">
            <w:pPr>
              <w:tabs>
                <w:tab w:val="left" w:pos="3375"/>
              </w:tabs>
            </w:pPr>
          </w:p>
        </w:tc>
        <w:tc>
          <w:tcPr>
            <w:tcW w:w="1034" w:type="dxa"/>
          </w:tcPr>
          <w:p w:rsidR="00094693" w:rsidRDefault="00094693" w:rsidP="00094693">
            <w:pPr>
              <w:tabs>
                <w:tab w:val="left" w:pos="3375"/>
              </w:tabs>
            </w:pPr>
          </w:p>
        </w:tc>
        <w:tc>
          <w:tcPr>
            <w:tcW w:w="1510" w:type="dxa"/>
          </w:tcPr>
          <w:p w:rsidR="00094693" w:rsidRDefault="00094693" w:rsidP="00094693">
            <w:pPr>
              <w:tabs>
                <w:tab w:val="left" w:pos="3375"/>
              </w:tabs>
            </w:pPr>
          </w:p>
        </w:tc>
      </w:tr>
      <w:tr w:rsidR="00094693" w:rsidTr="00796F02">
        <w:trPr>
          <w:trHeight w:val="878"/>
        </w:trPr>
        <w:tc>
          <w:tcPr>
            <w:tcW w:w="846" w:type="dxa"/>
          </w:tcPr>
          <w:p w:rsidR="00094693" w:rsidRDefault="00094693" w:rsidP="00796F02">
            <w:pPr>
              <w:tabs>
                <w:tab w:val="left" w:pos="3375"/>
              </w:tabs>
              <w:jc w:val="center"/>
            </w:pPr>
            <w:r>
              <w:rPr>
                <w:rFonts w:hint="eastAsia"/>
              </w:rPr>
              <w:t>９</w:t>
            </w:r>
          </w:p>
        </w:tc>
        <w:tc>
          <w:tcPr>
            <w:tcW w:w="1417" w:type="dxa"/>
          </w:tcPr>
          <w:p w:rsidR="00094693" w:rsidRDefault="00094693" w:rsidP="00094693">
            <w:pPr>
              <w:tabs>
                <w:tab w:val="left" w:pos="3375"/>
              </w:tabs>
            </w:pPr>
          </w:p>
        </w:tc>
        <w:tc>
          <w:tcPr>
            <w:tcW w:w="1985" w:type="dxa"/>
          </w:tcPr>
          <w:p w:rsidR="00094693" w:rsidRDefault="00094693" w:rsidP="00094693">
            <w:pPr>
              <w:tabs>
                <w:tab w:val="left" w:pos="3375"/>
              </w:tabs>
            </w:pPr>
          </w:p>
        </w:tc>
        <w:tc>
          <w:tcPr>
            <w:tcW w:w="2268" w:type="dxa"/>
          </w:tcPr>
          <w:p w:rsidR="00094693" w:rsidRDefault="00094693" w:rsidP="00094693">
            <w:pPr>
              <w:tabs>
                <w:tab w:val="left" w:pos="3375"/>
              </w:tabs>
            </w:pPr>
          </w:p>
        </w:tc>
        <w:tc>
          <w:tcPr>
            <w:tcW w:w="1034" w:type="dxa"/>
          </w:tcPr>
          <w:p w:rsidR="00094693" w:rsidRDefault="00094693" w:rsidP="00094693">
            <w:pPr>
              <w:tabs>
                <w:tab w:val="left" w:pos="3375"/>
              </w:tabs>
            </w:pPr>
          </w:p>
        </w:tc>
        <w:tc>
          <w:tcPr>
            <w:tcW w:w="1510" w:type="dxa"/>
          </w:tcPr>
          <w:p w:rsidR="00094693" w:rsidRDefault="00094693" w:rsidP="00094693">
            <w:pPr>
              <w:tabs>
                <w:tab w:val="left" w:pos="3375"/>
              </w:tabs>
            </w:pPr>
          </w:p>
        </w:tc>
      </w:tr>
      <w:tr w:rsidR="00094693" w:rsidTr="00796F02">
        <w:trPr>
          <w:trHeight w:val="878"/>
        </w:trPr>
        <w:tc>
          <w:tcPr>
            <w:tcW w:w="846" w:type="dxa"/>
          </w:tcPr>
          <w:p w:rsidR="00094693" w:rsidRDefault="00094693" w:rsidP="00796F02">
            <w:pPr>
              <w:tabs>
                <w:tab w:val="left" w:pos="3375"/>
              </w:tabs>
              <w:jc w:val="center"/>
            </w:pPr>
            <w:r>
              <w:rPr>
                <w:rFonts w:hint="eastAsia"/>
              </w:rPr>
              <w:t>１０</w:t>
            </w:r>
          </w:p>
        </w:tc>
        <w:tc>
          <w:tcPr>
            <w:tcW w:w="1417" w:type="dxa"/>
          </w:tcPr>
          <w:p w:rsidR="00094693" w:rsidRDefault="00094693" w:rsidP="00094693">
            <w:pPr>
              <w:tabs>
                <w:tab w:val="left" w:pos="3375"/>
              </w:tabs>
            </w:pPr>
          </w:p>
        </w:tc>
        <w:tc>
          <w:tcPr>
            <w:tcW w:w="1985" w:type="dxa"/>
          </w:tcPr>
          <w:p w:rsidR="00094693" w:rsidRDefault="00094693" w:rsidP="00094693">
            <w:pPr>
              <w:tabs>
                <w:tab w:val="left" w:pos="3375"/>
              </w:tabs>
            </w:pPr>
          </w:p>
        </w:tc>
        <w:tc>
          <w:tcPr>
            <w:tcW w:w="2268" w:type="dxa"/>
          </w:tcPr>
          <w:p w:rsidR="00094693" w:rsidRDefault="00094693" w:rsidP="00094693">
            <w:pPr>
              <w:tabs>
                <w:tab w:val="left" w:pos="3375"/>
              </w:tabs>
            </w:pPr>
          </w:p>
        </w:tc>
        <w:tc>
          <w:tcPr>
            <w:tcW w:w="1034" w:type="dxa"/>
          </w:tcPr>
          <w:p w:rsidR="00094693" w:rsidRDefault="00094693" w:rsidP="00094693">
            <w:pPr>
              <w:tabs>
                <w:tab w:val="left" w:pos="3375"/>
              </w:tabs>
            </w:pPr>
          </w:p>
        </w:tc>
        <w:tc>
          <w:tcPr>
            <w:tcW w:w="1510" w:type="dxa"/>
          </w:tcPr>
          <w:p w:rsidR="00094693" w:rsidRDefault="00094693" w:rsidP="00094693">
            <w:pPr>
              <w:tabs>
                <w:tab w:val="left" w:pos="3375"/>
              </w:tabs>
            </w:pPr>
          </w:p>
        </w:tc>
      </w:tr>
    </w:tbl>
    <w:p w:rsidR="00094693" w:rsidRPr="00094693" w:rsidRDefault="00094693" w:rsidP="00094693">
      <w:pPr>
        <w:tabs>
          <w:tab w:val="left" w:pos="3375"/>
        </w:tabs>
      </w:pPr>
    </w:p>
    <w:sectPr w:rsidR="00094693" w:rsidRPr="00094693" w:rsidSect="001F690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536" w:rsidRDefault="00523536">
      <w:r>
        <w:separator/>
      </w:r>
    </w:p>
  </w:endnote>
  <w:endnote w:type="continuationSeparator" w:id="0">
    <w:p w:rsidR="00523536" w:rsidRDefault="0052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536" w:rsidRDefault="00523536">
      <w:r>
        <w:separator/>
      </w:r>
    </w:p>
  </w:footnote>
  <w:footnote w:type="continuationSeparator" w:id="0">
    <w:p w:rsidR="00523536" w:rsidRDefault="00523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69"/>
    <w:rsid w:val="0005698C"/>
    <w:rsid w:val="00094693"/>
    <w:rsid w:val="001C6876"/>
    <w:rsid w:val="001F6907"/>
    <w:rsid w:val="003B25DA"/>
    <w:rsid w:val="00505CEC"/>
    <w:rsid w:val="00523536"/>
    <w:rsid w:val="005677E2"/>
    <w:rsid w:val="00796F02"/>
    <w:rsid w:val="00810A58"/>
    <w:rsid w:val="008B4C07"/>
    <w:rsid w:val="008D464C"/>
    <w:rsid w:val="00941339"/>
    <w:rsid w:val="0094453A"/>
    <w:rsid w:val="009B19AD"/>
    <w:rsid w:val="00A1604E"/>
    <w:rsid w:val="00A76CEE"/>
    <w:rsid w:val="00C25EDD"/>
    <w:rsid w:val="00CF0569"/>
    <w:rsid w:val="00D61DB0"/>
    <w:rsid w:val="00D95FCA"/>
    <w:rsid w:val="00E12FE8"/>
    <w:rsid w:val="00EE3E0B"/>
    <w:rsid w:val="00F31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E1EFCA9-E62B-4404-B42E-BD5BD37F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CF0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6C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6C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12</cp:revision>
  <cp:lastPrinted>2022-06-09T08:03:00Z</cp:lastPrinted>
  <dcterms:created xsi:type="dcterms:W3CDTF">2022-06-09T06:27:00Z</dcterms:created>
  <dcterms:modified xsi:type="dcterms:W3CDTF">2022-06-10T00:37:00Z</dcterms:modified>
</cp:coreProperties>
</file>