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F2536" w14:textId="626981C7" w:rsidR="008D4AC1" w:rsidRPr="00A03C28" w:rsidRDefault="008D4AC1" w:rsidP="00EF43DB">
      <w:pPr>
        <w:autoSpaceDE w:val="0"/>
        <w:autoSpaceDN w:val="0"/>
        <w:adjustRightInd w:val="0"/>
        <w:ind w:leftChars="100" w:left="210"/>
        <w:jc w:val="center"/>
        <w:rPr>
          <w:rFonts w:asciiTheme="majorEastAsia" w:eastAsiaTheme="majorEastAsia" w:hAnsiTheme="majorEastAsia" w:cs="MS-Mincho"/>
          <w:b/>
          <w:kern w:val="0"/>
          <w:sz w:val="24"/>
          <w:szCs w:val="24"/>
        </w:rPr>
      </w:pPr>
      <w:r w:rsidRPr="00A03C28">
        <w:rPr>
          <w:rFonts w:asciiTheme="majorEastAsia" w:eastAsiaTheme="majorEastAsia" w:hAnsiTheme="majorEastAsia" w:cs="MS-Mincho" w:hint="eastAsia"/>
          <w:b/>
          <w:kern w:val="0"/>
          <w:sz w:val="24"/>
          <w:szCs w:val="24"/>
        </w:rPr>
        <w:t>海上運送法第４条第６号に基づく審査基準（サービス基準）の一部改定案に関する意見募集の結果について</w:t>
      </w:r>
    </w:p>
    <w:p w14:paraId="0C133893" w14:textId="61CA4948" w:rsidR="008D4AC1" w:rsidRDefault="008D4AC1" w:rsidP="008D4AC1">
      <w:pPr>
        <w:autoSpaceDE w:val="0"/>
        <w:autoSpaceDN w:val="0"/>
        <w:adjustRightInd w:val="0"/>
        <w:jc w:val="left"/>
        <w:rPr>
          <w:rFonts w:asciiTheme="majorEastAsia" w:eastAsiaTheme="majorEastAsia" w:hAnsiTheme="majorEastAsia" w:cs="MS-Mincho"/>
          <w:kern w:val="0"/>
          <w:sz w:val="24"/>
          <w:szCs w:val="24"/>
        </w:rPr>
      </w:pPr>
    </w:p>
    <w:p w14:paraId="286A2720" w14:textId="77777777" w:rsidR="00C35CA3" w:rsidRPr="008D4AC1" w:rsidRDefault="00C35CA3" w:rsidP="008D4AC1">
      <w:pPr>
        <w:autoSpaceDE w:val="0"/>
        <w:autoSpaceDN w:val="0"/>
        <w:adjustRightInd w:val="0"/>
        <w:jc w:val="left"/>
        <w:rPr>
          <w:rFonts w:asciiTheme="majorEastAsia" w:eastAsiaTheme="majorEastAsia" w:hAnsiTheme="majorEastAsia" w:cs="MS-Mincho"/>
          <w:kern w:val="0"/>
          <w:sz w:val="24"/>
          <w:szCs w:val="24"/>
        </w:rPr>
      </w:pPr>
    </w:p>
    <w:p w14:paraId="586E1C78" w14:textId="41C23EEF" w:rsidR="008D4AC1" w:rsidRPr="008D4AC1" w:rsidRDefault="004C6F81" w:rsidP="004C6F81">
      <w:pPr>
        <w:autoSpaceDE w:val="0"/>
        <w:autoSpaceDN w:val="0"/>
        <w:adjustRightInd w:val="0"/>
        <w:ind w:firstLineChars="2550" w:firstLine="6120"/>
        <w:jc w:val="righ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令和５</w:t>
      </w:r>
      <w:r w:rsidR="008D4AC1" w:rsidRPr="008D4AC1">
        <w:rPr>
          <w:rFonts w:asciiTheme="majorEastAsia" w:eastAsiaTheme="majorEastAsia" w:hAnsiTheme="majorEastAsia" w:cs="MS-Mincho" w:hint="eastAsia"/>
          <w:kern w:val="0"/>
          <w:sz w:val="24"/>
          <w:szCs w:val="24"/>
        </w:rPr>
        <w:t>年</w:t>
      </w:r>
      <w:r>
        <w:rPr>
          <w:rFonts w:asciiTheme="majorEastAsia" w:eastAsiaTheme="majorEastAsia" w:hAnsiTheme="majorEastAsia" w:cs="MS-Mincho" w:hint="eastAsia"/>
          <w:kern w:val="0"/>
          <w:sz w:val="24"/>
          <w:szCs w:val="24"/>
        </w:rPr>
        <w:t>１</w:t>
      </w:r>
      <w:r w:rsidR="008D4AC1" w:rsidRPr="008D4AC1">
        <w:rPr>
          <w:rFonts w:asciiTheme="majorEastAsia" w:eastAsiaTheme="majorEastAsia" w:hAnsiTheme="majorEastAsia" w:cs="MS-Mincho" w:hint="eastAsia"/>
          <w:kern w:val="0"/>
          <w:sz w:val="24"/>
          <w:szCs w:val="24"/>
        </w:rPr>
        <w:t>月</w:t>
      </w:r>
      <w:r w:rsidR="00FB1990">
        <w:rPr>
          <w:rFonts w:asciiTheme="majorEastAsia" w:eastAsiaTheme="majorEastAsia" w:hAnsiTheme="majorEastAsia" w:cs="MS-Mincho" w:hint="eastAsia"/>
          <w:kern w:val="0"/>
          <w:sz w:val="24"/>
          <w:szCs w:val="24"/>
        </w:rPr>
        <w:t>２０</w:t>
      </w:r>
      <w:r w:rsidR="008D4AC1" w:rsidRPr="008D4AC1">
        <w:rPr>
          <w:rFonts w:asciiTheme="majorEastAsia" w:eastAsiaTheme="majorEastAsia" w:hAnsiTheme="majorEastAsia" w:cs="MS-Mincho" w:hint="eastAsia"/>
          <w:kern w:val="0"/>
          <w:sz w:val="24"/>
          <w:szCs w:val="24"/>
        </w:rPr>
        <w:t>日</w:t>
      </w:r>
    </w:p>
    <w:p w14:paraId="134702DC" w14:textId="171E9533" w:rsidR="008D4AC1" w:rsidRPr="008D4AC1" w:rsidRDefault="004C6F81" w:rsidP="004C6F81">
      <w:pPr>
        <w:autoSpaceDE w:val="0"/>
        <w:autoSpaceDN w:val="0"/>
        <w:adjustRightInd w:val="0"/>
        <w:ind w:firstLineChars="1900" w:firstLine="6080"/>
        <w:jc w:val="right"/>
        <w:rPr>
          <w:rFonts w:asciiTheme="majorEastAsia" w:eastAsiaTheme="majorEastAsia" w:hAnsiTheme="majorEastAsia" w:cs="MS-Mincho"/>
          <w:kern w:val="0"/>
          <w:sz w:val="24"/>
          <w:szCs w:val="24"/>
        </w:rPr>
      </w:pPr>
      <w:r w:rsidRPr="004C6F81">
        <w:rPr>
          <w:rFonts w:asciiTheme="majorEastAsia" w:eastAsiaTheme="majorEastAsia" w:hAnsiTheme="majorEastAsia" w:cs="MS-Mincho" w:hint="eastAsia"/>
          <w:spacing w:val="40"/>
          <w:kern w:val="0"/>
          <w:sz w:val="24"/>
          <w:szCs w:val="24"/>
          <w:fitText w:val="2160" w:id="-1316764671"/>
        </w:rPr>
        <w:t>神戸運輸監理</w:t>
      </w:r>
      <w:r w:rsidRPr="004C6F81">
        <w:rPr>
          <w:rFonts w:asciiTheme="majorEastAsia" w:eastAsiaTheme="majorEastAsia" w:hAnsiTheme="majorEastAsia" w:cs="MS-Mincho" w:hint="eastAsia"/>
          <w:kern w:val="0"/>
          <w:sz w:val="24"/>
          <w:szCs w:val="24"/>
          <w:fitText w:val="2160" w:id="-1316764671"/>
        </w:rPr>
        <w:t>部</w:t>
      </w:r>
    </w:p>
    <w:p w14:paraId="26456E8A" w14:textId="0B6BB38C" w:rsidR="008D4AC1" w:rsidRDefault="008D4AC1" w:rsidP="008D4AC1">
      <w:pPr>
        <w:autoSpaceDE w:val="0"/>
        <w:autoSpaceDN w:val="0"/>
        <w:adjustRightInd w:val="0"/>
        <w:jc w:val="left"/>
        <w:rPr>
          <w:rFonts w:asciiTheme="majorEastAsia" w:eastAsiaTheme="majorEastAsia" w:hAnsiTheme="majorEastAsia" w:cs="MS-Mincho"/>
          <w:kern w:val="0"/>
          <w:sz w:val="24"/>
          <w:szCs w:val="24"/>
        </w:rPr>
      </w:pPr>
    </w:p>
    <w:p w14:paraId="3DD3A8D3" w14:textId="77777777" w:rsidR="00C35CA3" w:rsidRPr="008D4AC1" w:rsidRDefault="00C35CA3" w:rsidP="008D4AC1">
      <w:pPr>
        <w:autoSpaceDE w:val="0"/>
        <w:autoSpaceDN w:val="0"/>
        <w:adjustRightInd w:val="0"/>
        <w:jc w:val="left"/>
        <w:rPr>
          <w:rFonts w:asciiTheme="majorEastAsia" w:eastAsiaTheme="majorEastAsia" w:hAnsiTheme="majorEastAsia" w:cs="MS-Mincho"/>
          <w:kern w:val="0"/>
          <w:sz w:val="24"/>
          <w:szCs w:val="24"/>
        </w:rPr>
      </w:pPr>
    </w:p>
    <w:p w14:paraId="50AE7BF3" w14:textId="54A1A297" w:rsidR="008D4AC1" w:rsidRPr="008D4AC1" w:rsidRDefault="004C6F81" w:rsidP="008D4AC1">
      <w:pPr>
        <w:autoSpaceDE w:val="0"/>
        <w:autoSpaceDN w:val="0"/>
        <w:adjustRightInd w:val="0"/>
        <w:ind w:firstLineChars="100" w:firstLine="24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神戸運輸監理部</w:t>
      </w:r>
      <w:r w:rsidR="004279C2">
        <w:rPr>
          <w:rFonts w:asciiTheme="majorEastAsia" w:eastAsiaTheme="majorEastAsia" w:hAnsiTheme="majorEastAsia" w:cs="MS-Mincho" w:hint="eastAsia"/>
          <w:kern w:val="0"/>
          <w:sz w:val="24"/>
          <w:szCs w:val="24"/>
        </w:rPr>
        <w:t>では、</w:t>
      </w:r>
      <w:r>
        <w:rPr>
          <w:rFonts w:asciiTheme="majorEastAsia" w:eastAsiaTheme="majorEastAsia" w:hAnsiTheme="majorEastAsia" w:cs="MS-Mincho" w:hint="eastAsia"/>
          <w:kern w:val="0"/>
          <w:sz w:val="24"/>
          <w:szCs w:val="24"/>
        </w:rPr>
        <w:t>令和４</w:t>
      </w:r>
      <w:r w:rsidR="004279C2">
        <w:rPr>
          <w:rFonts w:asciiTheme="majorEastAsia" w:eastAsiaTheme="majorEastAsia" w:hAnsiTheme="majorEastAsia" w:cs="MS-Mincho" w:hint="eastAsia"/>
          <w:kern w:val="0"/>
          <w:sz w:val="24"/>
          <w:szCs w:val="24"/>
        </w:rPr>
        <w:t>年</w:t>
      </w:r>
      <w:r>
        <w:rPr>
          <w:rFonts w:asciiTheme="majorEastAsia" w:eastAsiaTheme="majorEastAsia" w:hAnsiTheme="majorEastAsia" w:cs="MS-Mincho" w:hint="eastAsia"/>
          <w:kern w:val="0"/>
          <w:sz w:val="24"/>
          <w:szCs w:val="24"/>
        </w:rPr>
        <w:t>１２</w:t>
      </w:r>
      <w:r w:rsidR="004279C2">
        <w:rPr>
          <w:rFonts w:asciiTheme="majorEastAsia" w:eastAsiaTheme="majorEastAsia" w:hAnsiTheme="majorEastAsia" w:cs="MS-Mincho" w:hint="eastAsia"/>
          <w:kern w:val="0"/>
          <w:sz w:val="24"/>
          <w:szCs w:val="24"/>
        </w:rPr>
        <w:t>月</w:t>
      </w:r>
      <w:r>
        <w:rPr>
          <w:rFonts w:asciiTheme="majorEastAsia" w:eastAsiaTheme="majorEastAsia" w:hAnsiTheme="majorEastAsia" w:cs="MS-Mincho" w:hint="eastAsia"/>
          <w:kern w:val="0"/>
          <w:sz w:val="24"/>
          <w:szCs w:val="24"/>
        </w:rPr>
        <w:t>２</w:t>
      </w:r>
      <w:r w:rsidR="004279C2">
        <w:rPr>
          <w:rFonts w:asciiTheme="majorEastAsia" w:eastAsiaTheme="majorEastAsia" w:hAnsiTheme="majorEastAsia" w:cs="MS-Mincho" w:hint="eastAsia"/>
          <w:kern w:val="0"/>
          <w:sz w:val="24"/>
          <w:szCs w:val="24"/>
        </w:rPr>
        <w:t>日から</w:t>
      </w:r>
      <w:r>
        <w:rPr>
          <w:rFonts w:asciiTheme="majorEastAsia" w:eastAsiaTheme="majorEastAsia" w:hAnsiTheme="majorEastAsia" w:cs="MS-Mincho" w:hint="eastAsia"/>
          <w:kern w:val="0"/>
          <w:sz w:val="24"/>
          <w:szCs w:val="24"/>
        </w:rPr>
        <w:t>令和５</w:t>
      </w:r>
      <w:r w:rsidR="004279C2">
        <w:rPr>
          <w:rFonts w:asciiTheme="majorEastAsia" w:eastAsiaTheme="majorEastAsia" w:hAnsiTheme="majorEastAsia" w:cs="MS-Mincho" w:hint="eastAsia"/>
          <w:kern w:val="0"/>
          <w:sz w:val="24"/>
          <w:szCs w:val="24"/>
        </w:rPr>
        <w:t>年</w:t>
      </w:r>
      <w:r>
        <w:rPr>
          <w:rFonts w:asciiTheme="majorEastAsia" w:eastAsiaTheme="majorEastAsia" w:hAnsiTheme="majorEastAsia" w:cs="MS-Mincho" w:hint="eastAsia"/>
          <w:kern w:val="0"/>
          <w:sz w:val="24"/>
          <w:szCs w:val="24"/>
        </w:rPr>
        <w:t>１</w:t>
      </w:r>
      <w:r w:rsidR="004279C2">
        <w:rPr>
          <w:rFonts w:asciiTheme="majorEastAsia" w:eastAsiaTheme="majorEastAsia" w:hAnsiTheme="majorEastAsia" w:cs="MS-Mincho" w:hint="eastAsia"/>
          <w:kern w:val="0"/>
          <w:sz w:val="24"/>
          <w:szCs w:val="24"/>
        </w:rPr>
        <w:t>月</w:t>
      </w:r>
      <w:r>
        <w:rPr>
          <w:rFonts w:asciiTheme="majorEastAsia" w:eastAsiaTheme="majorEastAsia" w:hAnsiTheme="majorEastAsia" w:cs="MS-Mincho" w:hint="eastAsia"/>
          <w:kern w:val="0"/>
          <w:sz w:val="24"/>
          <w:szCs w:val="24"/>
        </w:rPr>
        <w:t>１３</w:t>
      </w:r>
      <w:r w:rsidR="008D4AC1" w:rsidRPr="008D4AC1">
        <w:rPr>
          <w:rFonts w:asciiTheme="majorEastAsia" w:eastAsiaTheme="majorEastAsia" w:hAnsiTheme="majorEastAsia" w:cs="MS-Mincho" w:hint="eastAsia"/>
          <w:kern w:val="0"/>
          <w:sz w:val="24"/>
          <w:szCs w:val="24"/>
        </w:rPr>
        <w:t>日まで</w:t>
      </w:r>
      <w:r w:rsidR="001D1343">
        <w:rPr>
          <w:rFonts w:asciiTheme="majorEastAsia" w:eastAsiaTheme="majorEastAsia" w:hAnsiTheme="majorEastAsia" w:cs="MS-Mincho" w:hint="eastAsia"/>
          <w:kern w:val="0"/>
          <w:sz w:val="24"/>
          <w:szCs w:val="24"/>
        </w:rPr>
        <w:t>の間</w:t>
      </w:r>
      <w:r w:rsidR="008D4AC1" w:rsidRPr="008D4AC1">
        <w:rPr>
          <w:rFonts w:asciiTheme="majorEastAsia" w:eastAsiaTheme="majorEastAsia" w:hAnsiTheme="majorEastAsia" w:cs="MS-Mincho" w:hint="eastAsia"/>
          <w:kern w:val="0"/>
          <w:sz w:val="24"/>
          <w:szCs w:val="24"/>
        </w:rPr>
        <w:t>、海上運送法第４条第６号に基づく審査基準（サービス基準）の一部改定案に関する意見の募集を行いました。</w:t>
      </w:r>
    </w:p>
    <w:p w14:paraId="50D5EE9F" w14:textId="77777777" w:rsidR="008D4AC1" w:rsidRPr="004C6F81" w:rsidRDefault="008D4AC1" w:rsidP="008D4AC1">
      <w:pPr>
        <w:autoSpaceDE w:val="0"/>
        <w:autoSpaceDN w:val="0"/>
        <w:adjustRightInd w:val="0"/>
        <w:jc w:val="left"/>
        <w:rPr>
          <w:rFonts w:asciiTheme="majorEastAsia" w:eastAsiaTheme="majorEastAsia" w:hAnsiTheme="majorEastAsia" w:cs="MS-Mincho"/>
          <w:kern w:val="0"/>
          <w:sz w:val="24"/>
          <w:szCs w:val="24"/>
        </w:rPr>
      </w:pPr>
    </w:p>
    <w:p w14:paraId="3A301F55" w14:textId="7460E99E" w:rsidR="008D4AC1" w:rsidRDefault="008D4AC1" w:rsidP="008D4AC1">
      <w:pPr>
        <w:autoSpaceDE w:val="0"/>
        <w:autoSpaceDN w:val="0"/>
        <w:adjustRightInd w:val="0"/>
        <w:ind w:firstLineChars="100" w:firstLine="240"/>
        <w:jc w:val="left"/>
        <w:rPr>
          <w:rFonts w:asciiTheme="majorEastAsia" w:eastAsiaTheme="majorEastAsia" w:hAnsiTheme="majorEastAsia" w:cs="MS-Mincho"/>
          <w:kern w:val="0"/>
          <w:sz w:val="24"/>
          <w:szCs w:val="24"/>
        </w:rPr>
      </w:pPr>
      <w:r w:rsidRPr="008D4AC1">
        <w:rPr>
          <w:rFonts w:asciiTheme="majorEastAsia" w:eastAsiaTheme="majorEastAsia" w:hAnsiTheme="majorEastAsia" w:cs="MS-Mincho" w:hint="eastAsia"/>
          <w:kern w:val="0"/>
          <w:sz w:val="24"/>
          <w:szCs w:val="24"/>
        </w:rPr>
        <w:t>その結果、本件に関</w:t>
      </w:r>
      <w:r w:rsidR="004C6F81">
        <w:rPr>
          <w:rFonts w:asciiTheme="majorEastAsia" w:eastAsiaTheme="majorEastAsia" w:hAnsiTheme="majorEastAsia" w:cs="MS-Mincho" w:hint="eastAsia"/>
          <w:kern w:val="0"/>
          <w:sz w:val="24"/>
          <w:szCs w:val="24"/>
        </w:rPr>
        <w:t>して、１件の</w:t>
      </w:r>
      <w:r w:rsidR="002D165E">
        <w:rPr>
          <w:rFonts w:asciiTheme="majorEastAsia" w:eastAsiaTheme="majorEastAsia" w:hAnsiTheme="majorEastAsia" w:cs="MS-Mincho" w:hint="eastAsia"/>
          <w:kern w:val="0"/>
          <w:sz w:val="24"/>
          <w:szCs w:val="24"/>
        </w:rPr>
        <w:t>ご</w:t>
      </w:r>
      <w:r w:rsidRPr="008D4AC1">
        <w:rPr>
          <w:rFonts w:asciiTheme="majorEastAsia" w:eastAsiaTheme="majorEastAsia" w:hAnsiTheme="majorEastAsia" w:cs="MS-Mincho" w:hint="eastAsia"/>
          <w:kern w:val="0"/>
          <w:sz w:val="24"/>
          <w:szCs w:val="24"/>
        </w:rPr>
        <w:t>意見</w:t>
      </w:r>
      <w:r w:rsidR="004C6F81">
        <w:rPr>
          <w:rFonts w:asciiTheme="majorEastAsia" w:eastAsiaTheme="majorEastAsia" w:hAnsiTheme="majorEastAsia" w:cs="MS-Mincho" w:hint="eastAsia"/>
          <w:kern w:val="0"/>
          <w:sz w:val="24"/>
          <w:szCs w:val="24"/>
        </w:rPr>
        <w:t>が寄せられました。</w:t>
      </w:r>
    </w:p>
    <w:p w14:paraId="1B289634" w14:textId="61DD5CBF" w:rsidR="004C6F81" w:rsidRPr="008D4AC1" w:rsidRDefault="004C6F81" w:rsidP="008D4AC1">
      <w:pPr>
        <w:autoSpaceDE w:val="0"/>
        <w:autoSpaceDN w:val="0"/>
        <w:adjustRightInd w:val="0"/>
        <w:ind w:firstLineChars="100" w:firstLine="24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お寄せいただいたご意見の概要とそれに対する</w:t>
      </w:r>
      <w:r w:rsidR="00A415E3">
        <w:rPr>
          <w:rFonts w:asciiTheme="majorEastAsia" w:eastAsiaTheme="majorEastAsia" w:hAnsiTheme="majorEastAsia" w:cs="MS-Mincho" w:hint="eastAsia"/>
          <w:kern w:val="0"/>
          <w:sz w:val="24"/>
          <w:szCs w:val="24"/>
        </w:rPr>
        <w:t>神戸運輸監理部</w:t>
      </w:r>
      <w:r>
        <w:rPr>
          <w:rFonts w:asciiTheme="majorEastAsia" w:eastAsiaTheme="majorEastAsia" w:hAnsiTheme="majorEastAsia" w:cs="MS-Mincho" w:hint="eastAsia"/>
          <w:kern w:val="0"/>
          <w:sz w:val="24"/>
          <w:szCs w:val="24"/>
        </w:rPr>
        <w:t>の考え方を別紙のとおりまとめましたので公表いたします。</w:t>
      </w:r>
    </w:p>
    <w:p w14:paraId="632EC3FD" w14:textId="15F1CA42" w:rsidR="004E2ABB" w:rsidRDefault="002E2AEB" w:rsidP="008D4AC1">
      <w:pPr>
        <w:rPr>
          <w:rFonts w:asciiTheme="majorEastAsia" w:eastAsiaTheme="majorEastAsia" w:hAnsiTheme="majorEastAsia" w:cs="MS-Mincho"/>
          <w:kern w:val="0"/>
          <w:sz w:val="24"/>
          <w:szCs w:val="24"/>
        </w:rPr>
      </w:pPr>
      <w:r w:rsidRPr="004279C2">
        <w:rPr>
          <w:rFonts w:asciiTheme="majorEastAsia" w:eastAsiaTheme="majorEastAsia" w:hAnsiTheme="majorEastAsia" w:cs="MS-Mincho" w:hint="eastAsia"/>
          <w:kern w:val="0"/>
          <w:sz w:val="24"/>
          <w:szCs w:val="24"/>
        </w:rPr>
        <w:t xml:space="preserve">　</w:t>
      </w:r>
      <w:r w:rsidR="004C6F81">
        <w:rPr>
          <w:rFonts w:asciiTheme="majorEastAsia" w:eastAsiaTheme="majorEastAsia" w:hAnsiTheme="majorEastAsia" w:cs="MS-Mincho" w:hint="eastAsia"/>
          <w:kern w:val="0"/>
          <w:sz w:val="24"/>
          <w:szCs w:val="24"/>
        </w:rPr>
        <w:t>皆様のご協力に深く御礼申し上げるとともに、</w:t>
      </w:r>
      <w:r w:rsidR="008D4AC1" w:rsidRPr="004279C2">
        <w:rPr>
          <w:rFonts w:asciiTheme="majorEastAsia" w:eastAsiaTheme="majorEastAsia" w:hAnsiTheme="majorEastAsia" w:cs="MS-Mincho" w:hint="eastAsia"/>
          <w:kern w:val="0"/>
          <w:sz w:val="24"/>
          <w:szCs w:val="24"/>
        </w:rPr>
        <w:t>今後とも国土交通行政の推進に</w:t>
      </w:r>
      <w:r w:rsidR="002D165E">
        <w:rPr>
          <w:rFonts w:asciiTheme="majorEastAsia" w:eastAsiaTheme="majorEastAsia" w:hAnsiTheme="majorEastAsia" w:cs="MS-Mincho" w:hint="eastAsia"/>
          <w:kern w:val="0"/>
          <w:sz w:val="24"/>
          <w:szCs w:val="24"/>
        </w:rPr>
        <w:t>ご</w:t>
      </w:r>
      <w:r w:rsidR="008D4AC1" w:rsidRPr="004279C2">
        <w:rPr>
          <w:rFonts w:asciiTheme="majorEastAsia" w:eastAsiaTheme="majorEastAsia" w:hAnsiTheme="majorEastAsia" w:cs="MS-Mincho" w:hint="eastAsia"/>
          <w:kern w:val="0"/>
          <w:sz w:val="24"/>
          <w:szCs w:val="24"/>
        </w:rPr>
        <w:t>協力いただきますよう、よろしくお願い</w:t>
      </w:r>
      <w:r w:rsidR="002D165E">
        <w:rPr>
          <w:rFonts w:asciiTheme="majorEastAsia" w:eastAsiaTheme="majorEastAsia" w:hAnsiTheme="majorEastAsia" w:cs="MS-Mincho" w:hint="eastAsia"/>
          <w:kern w:val="0"/>
          <w:sz w:val="24"/>
          <w:szCs w:val="24"/>
        </w:rPr>
        <w:t>します。</w:t>
      </w:r>
    </w:p>
    <w:p w14:paraId="14219F06" w14:textId="77777777" w:rsidR="001D1343" w:rsidRPr="004C6F81" w:rsidRDefault="001D1343" w:rsidP="008D4AC1">
      <w:pPr>
        <w:rPr>
          <w:rFonts w:asciiTheme="majorEastAsia" w:eastAsiaTheme="majorEastAsia" w:hAnsiTheme="majorEastAsia" w:cs="MS-Mincho"/>
          <w:kern w:val="0"/>
          <w:sz w:val="24"/>
          <w:szCs w:val="24"/>
        </w:rPr>
      </w:pPr>
    </w:p>
    <w:p w14:paraId="68DE620C" w14:textId="77777777" w:rsidR="001D1343" w:rsidRDefault="001D1343" w:rsidP="008D4AC1">
      <w:pPr>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１．実施方法</w:t>
      </w:r>
    </w:p>
    <w:p w14:paraId="36646164" w14:textId="495CA7CC" w:rsidR="001D1343" w:rsidRDefault="00CF2FD6" w:rsidP="00CF2FD6">
      <w:pPr>
        <w:ind w:firstLineChars="200" w:firstLine="480"/>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①募集期間：</w:t>
      </w:r>
      <w:r w:rsidR="004C6F81">
        <w:rPr>
          <w:rFonts w:asciiTheme="majorEastAsia" w:eastAsiaTheme="majorEastAsia" w:hAnsiTheme="majorEastAsia" w:cs="MS-Mincho" w:hint="eastAsia"/>
          <w:kern w:val="0"/>
          <w:sz w:val="24"/>
          <w:szCs w:val="24"/>
        </w:rPr>
        <w:t>令和４年１２月２日（金）から令和５年１月１３</w:t>
      </w:r>
      <w:r w:rsidR="004C6F81" w:rsidRPr="008D4AC1">
        <w:rPr>
          <w:rFonts w:asciiTheme="majorEastAsia" w:eastAsiaTheme="majorEastAsia" w:hAnsiTheme="majorEastAsia" w:cs="MS-Mincho" w:hint="eastAsia"/>
          <w:kern w:val="0"/>
          <w:sz w:val="24"/>
          <w:szCs w:val="24"/>
        </w:rPr>
        <w:t>日</w:t>
      </w:r>
      <w:r w:rsidR="004C6F81">
        <w:rPr>
          <w:rFonts w:asciiTheme="majorEastAsia" w:eastAsiaTheme="majorEastAsia" w:hAnsiTheme="majorEastAsia" w:cs="MS-Mincho" w:hint="eastAsia"/>
          <w:kern w:val="0"/>
          <w:sz w:val="24"/>
          <w:szCs w:val="24"/>
        </w:rPr>
        <w:t>（金）</w:t>
      </w:r>
    </w:p>
    <w:p w14:paraId="43F91CE8" w14:textId="1144A492" w:rsidR="00CF2FD6" w:rsidRDefault="004279C2" w:rsidP="00CF2FD6">
      <w:pPr>
        <w:ind w:firstLineChars="200" w:firstLine="480"/>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②周知方法：</w:t>
      </w:r>
      <w:r w:rsidR="004C6F81">
        <w:rPr>
          <w:rFonts w:asciiTheme="majorEastAsia" w:eastAsiaTheme="majorEastAsia" w:hAnsiTheme="majorEastAsia" w:cs="MS-Mincho" w:hint="eastAsia"/>
          <w:kern w:val="0"/>
          <w:sz w:val="24"/>
          <w:szCs w:val="24"/>
        </w:rPr>
        <w:t>神戸運輸監理部</w:t>
      </w:r>
      <w:r w:rsidR="00CF2FD6">
        <w:rPr>
          <w:rFonts w:asciiTheme="majorEastAsia" w:eastAsiaTheme="majorEastAsia" w:hAnsiTheme="majorEastAsia" w:cs="MS-Mincho" w:hint="eastAsia"/>
          <w:kern w:val="0"/>
          <w:sz w:val="24"/>
          <w:szCs w:val="24"/>
        </w:rPr>
        <w:t>ホームページに掲載</w:t>
      </w:r>
    </w:p>
    <w:p w14:paraId="46D6D97B" w14:textId="7FEDE72A" w:rsidR="00CF2FD6" w:rsidRDefault="00CF2FD6" w:rsidP="00CF2FD6">
      <w:pPr>
        <w:ind w:firstLineChars="200" w:firstLine="480"/>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③意見提出方法：電子メール、</w:t>
      </w:r>
      <w:r w:rsidR="008D0326">
        <w:rPr>
          <w:rFonts w:asciiTheme="majorEastAsia" w:eastAsiaTheme="majorEastAsia" w:hAnsiTheme="majorEastAsia" w:cs="MS-Mincho" w:hint="eastAsia"/>
          <w:kern w:val="0"/>
          <w:sz w:val="24"/>
          <w:szCs w:val="24"/>
        </w:rPr>
        <w:t>郵送および</w:t>
      </w:r>
      <w:r>
        <w:rPr>
          <w:rFonts w:asciiTheme="majorEastAsia" w:eastAsiaTheme="majorEastAsia" w:hAnsiTheme="majorEastAsia" w:cs="MS-Mincho" w:hint="eastAsia"/>
          <w:kern w:val="0"/>
          <w:sz w:val="24"/>
          <w:szCs w:val="24"/>
        </w:rPr>
        <w:t>FAX</w:t>
      </w:r>
    </w:p>
    <w:p w14:paraId="3B621E6C" w14:textId="77777777" w:rsidR="00CF2FD6" w:rsidRPr="00CF2FD6" w:rsidRDefault="00CF2FD6" w:rsidP="008D4AC1">
      <w:pPr>
        <w:rPr>
          <w:rFonts w:asciiTheme="majorEastAsia" w:eastAsiaTheme="majorEastAsia" w:hAnsiTheme="majorEastAsia" w:cs="MS-Mincho"/>
          <w:kern w:val="0"/>
          <w:sz w:val="24"/>
          <w:szCs w:val="24"/>
        </w:rPr>
      </w:pPr>
    </w:p>
    <w:p w14:paraId="3E35EDCD" w14:textId="77777777" w:rsidR="00CF2FD6" w:rsidRDefault="00CF2FD6" w:rsidP="008D4AC1">
      <w:pPr>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２．意見数</w:t>
      </w:r>
    </w:p>
    <w:p w14:paraId="7A37C9DB" w14:textId="3BC09B3F" w:rsidR="00CD0F9E" w:rsidRDefault="004279C2" w:rsidP="008D4AC1">
      <w:pPr>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 xml:space="preserve">　　提出意見数　</w:t>
      </w:r>
      <w:r w:rsidR="008D0326">
        <w:rPr>
          <w:rFonts w:asciiTheme="majorEastAsia" w:eastAsiaTheme="majorEastAsia" w:hAnsiTheme="majorEastAsia" w:cs="MS-Mincho" w:hint="eastAsia"/>
          <w:kern w:val="0"/>
          <w:sz w:val="24"/>
          <w:szCs w:val="24"/>
        </w:rPr>
        <w:t>１</w:t>
      </w:r>
      <w:r w:rsidR="00CF2FD6">
        <w:rPr>
          <w:rFonts w:asciiTheme="majorEastAsia" w:eastAsiaTheme="majorEastAsia" w:hAnsiTheme="majorEastAsia" w:cs="MS-Mincho" w:hint="eastAsia"/>
          <w:kern w:val="0"/>
          <w:sz w:val="24"/>
          <w:szCs w:val="24"/>
        </w:rPr>
        <w:t>件</w:t>
      </w:r>
    </w:p>
    <w:p w14:paraId="62BEBC2D" w14:textId="77777777" w:rsidR="00F97622" w:rsidRPr="00F97622" w:rsidRDefault="00F97622" w:rsidP="008D4AC1">
      <w:pPr>
        <w:rPr>
          <w:rFonts w:asciiTheme="majorEastAsia" w:eastAsiaTheme="majorEastAsia" w:hAnsiTheme="majorEastAsia" w:cs="MS-Mincho"/>
          <w:kern w:val="0"/>
          <w:sz w:val="24"/>
          <w:szCs w:val="24"/>
        </w:rPr>
      </w:pPr>
    </w:p>
    <w:p w14:paraId="4A4607C7" w14:textId="643FA175" w:rsidR="00CF2FD6" w:rsidRDefault="008D0326" w:rsidP="008D4AC1">
      <w:pPr>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３</w:t>
      </w:r>
      <w:r w:rsidR="00CF2FD6">
        <w:rPr>
          <w:rFonts w:asciiTheme="majorEastAsia" w:eastAsiaTheme="majorEastAsia" w:hAnsiTheme="majorEastAsia" w:cs="MS-Mincho" w:hint="eastAsia"/>
          <w:kern w:val="0"/>
          <w:sz w:val="24"/>
          <w:szCs w:val="24"/>
        </w:rPr>
        <w:t>．</w:t>
      </w:r>
      <w:r w:rsidR="006310C7">
        <w:rPr>
          <w:rFonts w:asciiTheme="majorEastAsia" w:eastAsiaTheme="majorEastAsia" w:hAnsiTheme="majorEastAsia" w:cs="MS-Mincho" w:hint="eastAsia"/>
          <w:kern w:val="0"/>
          <w:sz w:val="24"/>
          <w:szCs w:val="24"/>
        </w:rPr>
        <w:t>お</w:t>
      </w:r>
      <w:r w:rsidR="00CF2FD6">
        <w:rPr>
          <w:rFonts w:asciiTheme="majorEastAsia" w:eastAsiaTheme="majorEastAsia" w:hAnsiTheme="majorEastAsia" w:cs="MS-Mincho" w:hint="eastAsia"/>
          <w:kern w:val="0"/>
          <w:sz w:val="24"/>
          <w:szCs w:val="24"/>
        </w:rPr>
        <w:t>問い合わせ先</w:t>
      </w:r>
    </w:p>
    <w:p w14:paraId="7BA539AD" w14:textId="48DC85EA" w:rsidR="00CF2FD6" w:rsidRDefault="004279C2" w:rsidP="008D4AC1">
      <w:pPr>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 xml:space="preserve">　　</w:t>
      </w:r>
      <w:r w:rsidR="008D0326">
        <w:rPr>
          <w:rFonts w:asciiTheme="majorEastAsia" w:eastAsiaTheme="majorEastAsia" w:hAnsiTheme="majorEastAsia" w:cs="MS-Mincho" w:hint="eastAsia"/>
          <w:kern w:val="0"/>
          <w:sz w:val="24"/>
          <w:szCs w:val="24"/>
        </w:rPr>
        <w:t>神戸運輸監理部</w:t>
      </w:r>
      <w:r w:rsidR="00CF2FD6">
        <w:rPr>
          <w:rFonts w:asciiTheme="majorEastAsia" w:eastAsiaTheme="majorEastAsia" w:hAnsiTheme="majorEastAsia" w:cs="MS-Mincho" w:hint="eastAsia"/>
          <w:kern w:val="0"/>
          <w:sz w:val="24"/>
          <w:szCs w:val="24"/>
        </w:rPr>
        <w:t>海事振興部旅客課</w:t>
      </w:r>
    </w:p>
    <w:p w14:paraId="0CA2A0A1" w14:textId="36EE1C6B" w:rsidR="00CF2FD6" w:rsidRDefault="00CF2FD6" w:rsidP="008D4AC1">
      <w:pPr>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 xml:space="preserve">　　</w:t>
      </w:r>
      <w:r w:rsidR="006310C7">
        <w:rPr>
          <w:rFonts w:asciiTheme="majorEastAsia" w:eastAsiaTheme="majorEastAsia" w:hAnsiTheme="majorEastAsia" w:cs="MS-Mincho" w:hint="eastAsia"/>
          <w:kern w:val="0"/>
          <w:sz w:val="24"/>
          <w:szCs w:val="24"/>
        </w:rPr>
        <w:t>TEL：０７８－３２１－３１４６</w:t>
      </w:r>
    </w:p>
    <w:p w14:paraId="67C4F78E" w14:textId="3AF77B07" w:rsidR="00214586" w:rsidRDefault="00214586">
      <w:pPr>
        <w:widowControl/>
        <w:jc w:val="left"/>
        <w:rPr>
          <w:rFonts w:asciiTheme="majorEastAsia" w:eastAsiaTheme="majorEastAsia" w:hAnsiTheme="majorEastAsia" w:cs="MS-Mincho"/>
          <w:kern w:val="0"/>
          <w:sz w:val="24"/>
          <w:szCs w:val="24"/>
        </w:rPr>
      </w:pPr>
      <w:r>
        <w:rPr>
          <w:rFonts w:asciiTheme="majorEastAsia" w:eastAsiaTheme="majorEastAsia" w:hAnsiTheme="majorEastAsia" w:cs="MS-Mincho"/>
          <w:kern w:val="0"/>
          <w:sz w:val="24"/>
          <w:szCs w:val="24"/>
        </w:rPr>
        <w:br w:type="page"/>
      </w:r>
    </w:p>
    <w:p w14:paraId="56803D08" w14:textId="77777777" w:rsidR="00BB26D5" w:rsidRDefault="00BB26D5">
      <w:pPr>
        <w:widowControl/>
        <w:jc w:val="left"/>
        <w:rPr>
          <w:rFonts w:asciiTheme="majorEastAsia" w:eastAsiaTheme="majorEastAsia" w:hAnsiTheme="majorEastAsia" w:cs="MS-Mincho"/>
          <w:kern w:val="0"/>
          <w:sz w:val="24"/>
          <w:szCs w:val="24"/>
        </w:rPr>
      </w:pPr>
    </w:p>
    <w:p w14:paraId="44010CC2" w14:textId="48C7C3A6" w:rsidR="00A415E3" w:rsidRDefault="00A415E3" w:rsidP="00A415E3">
      <w:pPr>
        <w:jc w:val="righ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【別紙】</w:t>
      </w:r>
    </w:p>
    <w:p w14:paraId="32A98AB3" w14:textId="77777777" w:rsidR="00A415E3" w:rsidRDefault="00A415E3" w:rsidP="00A415E3">
      <w:pPr>
        <w:jc w:val="right"/>
        <w:rPr>
          <w:rFonts w:asciiTheme="majorEastAsia" w:eastAsiaTheme="majorEastAsia" w:hAnsiTheme="majorEastAsia"/>
          <w:b/>
          <w:bCs/>
          <w:sz w:val="24"/>
          <w:szCs w:val="24"/>
        </w:rPr>
      </w:pPr>
    </w:p>
    <w:p w14:paraId="3835A78F" w14:textId="5F686BEB" w:rsidR="00BB26D5" w:rsidRPr="00D45121" w:rsidRDefault="00E952B0" w:rsidP="00BB26D5">
      <w:pPr>
        <w:jc w:val="center"/>
        <w:rPr>
          <w:rFonts w:asciiTheme="majorEastAsia" w:eastAsiaTheme="majorEastAsia" w:hAnsiTheme="majorEastAsia"/>
          <w:b/>
          <w:bCs/>
          <w:sz w:val="24"/>
          <w:szCs w:val="24"/>
        </w:rPr>
      </w:pPr>
      <w:r w:rsidRPr="00D45121">
        <w:rPr>
          <w:rFonts w:asciiTheme="majorEastAsia" w:eastAsiaTheme="majorEastAsia" w:hAnsiTheme="majorEastAsia" w:hint="eastAsia"/>
          <w:b/>
          <w:bCs/>
          <w:sz w:val="24"/>
          <w:szCs w:val="24"/>
        </w:rPr>
        <w:t>ご</w:t>
      </w:r>
      <w:r w:rsidR="00BB26D5" w:rsidRPr="00D45121">
        <w:rPr>
          <w:rFonts w:asciiTheme="majorEastAsia" w:eastAsiaTheme="majorEastAsia" w:hAnsiTheme="majorEastAsia" w:hint="eastAsia"/>
          <w:b/>
          <w:bCs/>
          <w:sz w:val="24"/>
          <w:szCs w:val="24"/>
        </w:rPr>
        <w:t>意見の</w:t>
      </w:r>
      <w:r w:rsidRPr="00D45121">
        <w:rPr>
          <w:rFonts w:asciiTheme="majorEastAsia" w:eastAsiaTheme="majorEastAsia" w:hAnsiTheme="majorEastAsia" w:hint="eastAsia"/>
          <w:b/>
          <w:bCs/>
          <w:sz w:val="24"/>
          <w:szCs w:val="24"/>
        </w:rPr>
        <w:t>内容</w:t>
      </w:r>
      <w:r w:rsidR="00BB26D5" w:rsidRPr="00D45121">
        <w:rPr>
          <w:rFonts w:asciiTheme="majorEastAsia" w:eastAsiaTheme="majorEastAsia" w:hAnsiTheme="majorEastAsia" w:hint="eastAsia"/>
          <w:b/>
          <w:bCs/>
          <w:sz w:val="24"/>
          <w:szCs w:val="24"/>
        </w:rPr>
        <w:t>および</w:t>
      </w:r>
      <w:r w:rsidR="00D45121" w:rsidRPr="00D45121">
        <w:rPr>
          <w:rFonts w:asciiTheme="majorEastAsia" w:eastAsiaTheme="majorEastAsia" w:hAnsiTheme="majorEastAsia" w:hint="eastAsia"/>
          <w:b/>
          <w:bCs/>
          <w:sz w:val="24"/>
          <w:szCs w:val="24"/>
        </w:rPr>
        <w:t>神戸運輸監理部</w:t>
      </w:r>
      <w:r w:rsidR="00BB26D5" w:rsidRPr="00D45121">
        <w:rPr>
          <w:rFonts w:asciiTheme="majorEastAsia" w:eastAsiaTheme="majorEastAsia" w:hAnsiTheme="majorEastAsia" w:hint="eastAsia"/>
          <w:b/>
          <w:bCs/>
          <w:sz w:val="24"/>
          <w:szCs w:val="24"/>
        </w:rPr>
        <w:t>の考え方</w:t>
      </w:r>
    </w:p>
    <w:p w14:paraId="37CF8D05" w14:textId="3061C89E" w:rsidR="00BB26D5" w:rsidRDefault="00BB26D5" w:rsidP="00BB26D5">
      <w:pPr>
        <w:jc w:val="left"/>
        <w:rPr>
          <w:rFonts w:asciiTheme="majorEastAsia" w:eastAsiaTheme="majorEastAsia" w:hAnsiTheme="majorEastAsia"/>
          <w:sz w:val="24"/>
          <w:szCs w:val="24"/>
        </w:rPr>
      </w:pPr>
    </w:p>
    <w:tbl>
      <w:tblPr>
        <w:tblStyle w:val="a7"/>
        <w:tblW w:w="0" w:type="auto"/>
        <w:tblLook w:val="04A0" w:firstRow="1" w:lastRow="0" w:firstColumn="1" w:lastColumn="0" w:noHBand="0" w:noVBand="1"/>
      </w:tblPr>
      <w:tblGrid>
        <w:gridCol w:w="817"/>
        <w:gridCol w:w="3827"/>
        <w:gridCol w:w="3828"/>
      </w:tblGrid>
      <w:tr w:rsidR="00D45121" w14:paraId="16E6C7EC" w14:textId="77777777" w:rsidTr="00D45121">
        <w:tc>
          <w:tcPr>
            <w:tcW w:w="817" w:type="dxa"/>
          </w:tcPr>
          <w:p w14:paraId="57FAD704" w14:textId="66FE20D4" w:rsidR="00D45121" w:rsidRDefault="00D45121" w:rsidP="00D4512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番号</w:t>
            </w:r>
          </w:p>
        </w:tc>
        <w:tc>
          <w:tcPr>
            <w:tcW w:w="3827" w:type="dxa"/>
          </w:tcPr>
          <w:p w14:paraId="3637A4A7" w14:textId="38521C0C" w:rsidR="00D45121" w:rsidRDefault="00D45121" w:rsidP="00BB26D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ご意見の内容</w:t>
            </w:r>
          </w:p>
        </w:tc>
        <w:tc>
          <w:tcPr>
            <w:tcW w:w="3828" w:type="dxa"/>
          </w:tcPr>
          <w:p w14:paraId="0FB4672C" w14:textId="045883BD" w:rsidR="00D45121" w:rsidRDefault="00D45121" w:rsidP="00BB26D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神戸運輸監理部の考え方</w:t>
            </w:r>
          </w:p>
        </w:tc>
      </w:tr>
      <w:tr w:rsidR="00D45121" w:rsidRPr="00CF5CC6" w14:paraId="72F1FB26" w14:textId="77777777" w:rsidTr="00D45121">
        <w:trPr>
          <w:trHeight w:val="9673"/>
        </w:trPr>
        <w:tc>
          <w:tcPr>
            <w:tcW w:w="817" w:type="dxa"/>
          </w:tcPr>
          <w:p w14:paraId="13382A89" w14:textId="2C61319E" w:rsidR="00D45121" w:rsidRDefault="00D45121" w:rsidP="00D45121">
            <w:pPr>
              <w:pStyle w:val="Default"/>
              <w:jc w:val="center"/>
              <w:rPr>
                <w:sz w:val="22"/>
                <w:szCs w:val="22"/>
              </w:rPr>
            </w:pPr>
            <w:r>
              <w:rPr>
                <w:rFonts w:hint="eastAsia"/>
                <w:sz w:val="22"/>
                <w:szCs w:val="22"/>
              </w:rPr>
              <w:t>1</w:t>
            </w:r>
          </w:p>
        </w:tc>
        <w:tc>
          <w:tcPr>
            <w:tcW w:w="3827" w:type="dxa"/>
          </w:tcPr>
          <w:p w14:paraId="2AD4E99A" w14:textId="13FAB07A" w:rsidR="00D45121" w:rsidRPr="004F38E5" w:rsidRDefault="00D45121" w:rsidP="00E952B0">
            <w:pPr>
              <w:pStyle w:val="Default"/>
              <w:rPr>
                <w:rFonts w:hAnsi="ＭＳ ゴシック"/>
                <w:sz w:val="22"/>
                <w:szCs w:val="22"/>
              </w:rPr>
            </w:pPr>
            <w:r w:rsidRPr="004F38E5">
              <w:rPr>
                <w:rFonts w:hAnsi="ＭＳ ゴシック" w:hint="eastAsia"/>
                <w:sz w:val="22"/>
                <w:szCs w:val="22"/>
              </w:rPr>
              <w:t>この度の家島</w:t>
            </w:r>
            <w:r w:rsidR="00F10860" w:rsidRPr="004F38E5">
              <w:rPr>
                <w:rFonts w:hAnsi="ＭＳ ゴシック" w:hint="eastAsia"/>
                <w:sz w:val="22"/>
                <w:szCs w:val="22"/>
              </w:rPr>
              <w:t>坊勢</w:t>
            </w:r>
            <w:r w:rsidRPr="004F38E5">
              <w:rPr>
                <w:rFonts w:hAnsi="ＭＳ ゴシック" w:hint="eastAsia"/>
                <w:sz w:val="22"/>
                <w:szCs w:val="22"/>
              </w:rPr>
              <w:t>島のサービス基準一部改定案は、最低限維持すべき水準を下回り、離島住民の生活に必要な輸送力が確保されていないと思い、意見を申し上げさせて頂きます。</w:t>
            </w:r>
          </w:p>
          <w:p w14:paraId="451277F6" w14:textId="77777777" w:rsidR="00D45121" w:rsidRPr="004F38E5" w:rsidRDefault="00D45121" w:rsidP="00E952B0">
            <w:pPr>
              <w:pStyle w:val="Default"/>
              <w:rPr>
                <w:rFonts w:hAnsi="ＭＳ ゴシック"/>
                <w:sz w:val="22"/>
                <w:szCs w:val="22"/>
              </w:rPr>
            </w:pPr>
            <w:r w:rsidRPr="004F38E5">
              <w:rPr>
                <w:rFonts w:hAnsi="ＭＳ ゴシック" w:hint="eastAsia"/>
                <w:sz w:val="22"/>
                <w:szCs w:val="22"/>
              </w:rPr>
              <w:t>本来の家島坊勢島航路は旧家島町から続く住民間のコミュニティとしての移動であると思っています。利用者数の減少はあると思いますが10便を6便にするほどの減少は感じられません。しかし、先には家島高校の廃止もあり、高校生の利用減少は確実ですが、これは将来のことであり、今改定する理由と思えません。</w:t>
            </w:r>
          </w:p>
          <w:p w14:paraId="2E906068" w14:textId="7090E8FD" w:rsidR="00D45121" w:rsidRDefault="00D45121" w:rsidP="00E952B0">
            <w:pPr>
              <w:jc w:val="left"/>
              <w:rPr>
                <w:rFonts w:asciiTheme="majorEastAsia" w:eastAsiaTheme="majorEastAsia" w:hAnsiTheme="majorEastAsia"/>
                <w:sz w:val="24"/>
                <w:szCs w:val="24"/>
              </w:rPr>
            </w:pPr>
            <w:r w:rsidRPr="004F38E5">
              <w:rPr>
                <w:rFonts w:ascii="ＭＳ ゴシック" w:eastAsia="ＭＳ ゴシック" w:hAnsi="ＭＳ ゴシック" w:hint="eastAsia"/>
                <w:sz w:val="22"/>
              </w:rPr>
              <w:t>家島坊勢島航路の需要は姫路家島間、姫路坊勢島間とは利用目的が異なるものと思っています。この度の一部改定案を検討されるには、単に家島坊勢島間を対象とするのではなく、姫路家島間、姫路坊勢島間とも相互密接に関係しているため全3航路のそれぞれの役割と便数を検討する必要があると思います。</w:t>
            </w:r>
          </w:p>
        </w:tc>
        <w:tc>
          <w:tcPr>
            <w:tcW w:w="3828" w:type="dxa"/>
          </w:tcPr>
          <w:p w14:paraId="6E1C34C8" w14:textId="77777777" w:rsidR="004A1CE5" w:rsidRPr="004A1CE5" w:rsidRDefault="004A1CE5" w:rsidP="004A1CE5">
            <w:pPr>
              <w:jc w:val="left"/>
              <w:rPr>
                <w:rFonts w:ascii="ＭＳ ゴシック" w:eastAsia="ＭＳ ゴシック" w:hAnsi="ＭＳ ゴシック"/>
                <w:sz w:val="22"/>
              </w:rPr>
            </w:pPr>
            <w:r w:rsidRPr="004A1CE5">
              <w:rPr>
                <w:rFonts w:ascii="ＭＳ ゴシック" w:eastAsia="ＭＳ ゴシック" w:hAnsi="ＭＳ ゴシック" w:hint="eastAsia"/>
                <w:sz w:val="22"/>
              </w:rPr>
              <w:t>貴重なご意見をいただき、ありがとうございます。</w:t>
            </w:r>
          </w:p>
          <w:p w14:paraId="4B21CDB9" w14:textId="4EAD725E" w:rsidR="004A1CE5" w:rsidRPr="004A1CE5" w:rsidRDefault="004A1CE5" w:rsidP="004A1CE5">
            <w:pPr>
              <w:jc w:val="left"/>
              <w:rPr>
                <w:rFonts w:ascii="ＭＳ ゴシック" w:eastAsia="ＭＳ ゴシック" w:hAnsi="ＭＳ ゴシック"/>
                <w:sz w:val="22"/>
              </w:rPr>
            </w:pPr>
            <w:r w:rsidRPr="004A1CE5">
              <w:rPr>
                <w:rFonts w:ascii="ＭＳ ゴシック" w:eastAsia="ＭＳ ゴシック" w:hAnsi="ＭＳ ゴシック" w:hint="eastAsia"/>
                <w:sz w:val="22"/>
              </w:rPr>
              <w:t>サービス基準は、一般旅客定期航路事業を営む者に対して、許可基準など通常の規制に加えて、当該区間に</w:t>
            </w:r>
            <w:r w:rsidR="00040413">
              <w:rPr>
                <w:rFonts w:ascii="ＭＳ ゴシック" w:eastAsia="ＭＳ ゴシック" w:hAnsi="ＭＳ ゴシック" w:hint="eastAsia"/>
                <w:sz w:val="22"/>
              </w:rPr>
              <w:t>おいて</w:t>
            </w:r>
            <w:r w:rsidRPr="004A1CE5">
              <w:rPr>
                <w:rFonts w:ascii="ＭＳ ゴシック" w:eastAsia="ＭＳ ゴシック" w:hAnsi="ＭＳ ゴシック" w:hint="eastAsia"/>
                <w:sz w:val="22"/>
              </w:rPr>
              <w:t>離島その他の地域の住民が日常生活又は社会生活を営むために必要な</w:t>
            </w:r>
            <w:r w:rsidR="009842DC">
              <w:rPr>
                <w:rFonts w:ascii="ＭＳ ゴシック" w:eastAsia="ＭＳ ゴシック" w:hAnsi="ＭＳ ゴシック" w:hint="eastAsia"/>
                <w:sz w:val="22"/>
              </w:rPr>
              <w:t>船舶</w:t>
            </w:r>
            <w:r w:rsidRPr="004A1CE5">
              <w:rPr>
                <w:rFonts w:ascii="ＭＳ ゴシック" w:eastAsia="ＭＳ ゴシック" w:hAnsi="ＭＳ ゴシック" w:hint="eastAsia"/>
                <w:sz w:val="22"/>
              </w:rPr>
              <w:t>輸送を確保する</w:t>
            </w:r>
            <w:r w:rsidR="009842DC">
              <w:rPr>
                <w:rFonts w:ascii="ＭＳ ゴシック" w:eastAsia="ＭＳ ゴシック" w:hAnsi="ＭＳ ゴシック" w:hint="eastAsia"/>
                <w:sz w:val="22"/>
              </w:rPr>
              <w:t>ための一定の水準を設け</w:t>
            </w:r>
            <w:r w:rsidRPr="004A1CE5">
              <w:rPr>
                <w:rFonts w:ascii="ＭＳ ゴシック" w:eastAsia="ＭＳ ゴシック" w:hAnsi="ＭＳ ゴシック" w:hint="eastAsia"/>
                <w:sz w:val="22"/>
              </w:rPr>
              <w:t>、</w:t>
            </w:r>
            <w:r w:rsidR="009842DC">
              <w:rPr>
                <w:rFonts w:ascii="ＭＳ ゴシック" w:eastAsia="ＭＳ ゴシック" w:hAnsi="ＭＳ ゴシック" w:hint="eastAsia"/>
                <w:sz w:val="22"/>
              </w:rPr>
              <w:t>これを最低限の基準として運航すること</w:t>
            </w:r>
            <w:r w:rsidR="002265FC">
              <w:rPr>
                <w:rFonts w:ascii="ＭＳ ゴシック" w:eastAsia="ＭＳ ゴシック" w:hAnsi="ＭＳ ゴシック" w:hint="eastAsia"/>
                <w:sz w:val="22"/>
              </w:rPr>
              <w:t>と</w:t>
            </w:r>
            <w:r w:rsidR="009842DC">
              <w:rPr>
                <w:rFonts w:ascii="ＭＳ ゴシック" w:eastAsia="ＭＳ ゴシック" w:hAnsi="ＭＳ ゴシック" w:hint="eastAsia"/>
                <w:sz w:val="22"/>
              </w:rPr>
              <w:t>なっています</w:t>
            </w:r>
            <w:r w:rsidRPr="004A1CE5">
              <w:rPr>
                <w:rFonts w:ascii="ＭＳ ゴシック" w:eastAsia="ＭＳ ゴシック" w:hAnsi="ＭＳ ゴシック" w:hint="eastAsia"/>
                <w:sz w:val="22"/>
              </w:rPr>
              <w:t>。</w:t>
            </w:r>
          </w:p>
          <w:p w14:paraId="6ADE0FCA" w14:textId="77777777" w:rsidR="004A1CE5" w:rsidRPr="004A1CE5" w:rsidRDefault="004A1CE5" w:rsidP="004A1CE5">
            <w:pPr>
              <w:jc w:val="left"/>
              <w:rPr>
                <w:rFonts w:ascii="ＭＳ ゴシック" w:eastAsia="ＭＳ ゴシック" w:hAnsi="ＭＳ ゴシック"/>
                <w:sz w:val="22"/>
              </w:rPr>
            </w:pPr>
            <w:r w:rsidRPr="004A1CE5">
              <w:rPr>
                <w:rFonts w:ascii="ＭＳ ゴシック" w:eastAsia="ＭＳ ゴシック" w:hAnsi="ＭＳ ゴシック" w:hint="eastAsia"/>
                <w:sz w:val="22"/>
              </w:rPr>
              <w:t>本改定案は、当該区間に係る離島その他の地域の関係自治体が地元関係者と充分な協議を行っており、必要最低限の海上運送サービスは確保されていると考えます。</w:t>
            </w:r>
          </w:p>
          <w:p w14:paraId="73CF4E0B" w14:textId="6410B390" w:rsidR="00D45121" w:rsidRPr="004A1CE5" w:rsidRDefault="004A1CE5" w:rsidP="004A1CE5">
            <w:pPr>
              <w:jc w:val="left"/>
              <w:rPr>
                <w:rFonts w:asciiTheme="majorEastAsia" w:eastAsiaTheme="majorEastAsia" w:hAnsiTheme="majorEastAsia"/>
                <w:sz w:val="22"/>
              </w:rPr>
            </w:pPr>
            <w:r w:rsidRPr="004A1CE5">
              <w:rPr>
                <w:rFonts w:ascii="ＭＳ ゴシック" w:eastAsia="ＭＳ ゴシック" w:hAnsi="ＭＳ ゴシック" w:hint="eastAsia"/>
                <w:sz w:val="22"/>
              </w:rPr>
              <w:t>その他いただいたご意見につきましては、今後の改定の参考にさせていただきたいと思います。</w:t>
            </w:r>
          </w:p>
        </w:tc>
      </w:tr>
    </w:tbl>
    <w:p w14:paraId="325A1A09" w14:textId="70A21561" w:rsidR="00832A08" w:rsidRDefault="00832A08" w:rsidP="00BB26D5">
      <w:pPr>
        <w:jc w:val="left"/>
        <w:rPr>
          <w:rFonts w:asciiTheme="majorEastAsia" w:eastAsiaTheme="majorEastAsia" w:hAnsiTheme="majorEastAsia"/>
          <w:sz w:val="24"/>
          <w:szCs w:val="24"/>
        </w:rPr>
      </w:pPr>
    </w:p>
    <w:p w14:paraId="151B2B0B" w14:textId="77777777" w:rsidR="00832A08" w:rsidRDefault="00832A08">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48A94352" w14:textId="77777777" w:rsidR="00832A08" w:rsidRPr="00A03C28" w:rsidRDefault="00832A08" w:rsidP="00832A08">
      <w:pPr>
        <w:tabs>
          <w:tab w:val="left" w:pos="3375"/>
        </w:tabs>
        <w:jc w:val="center"/>
        <w:rPr>
          <w:b/>
          <w:bCs/>
          <w:sz w:val="24"/>
        </w:rPr>
      </w:pPr>
      <w:r w:rsidRPr="00A03C28">
        <w:rPr>
          <w:rFonts w:hint="eastAsia"/>
          <w:b/>
          <w:bCs/>
          <w:sz w:val="24"/>
        </w:rPr>
        <w:lastRenderedPageBreak/>
        <w:t>意見公募手続きの概要</w:t>
      </w:r>
    </w:p>
    <w:p w14:paraId="2088771C" w14:textId="77777777" w:rsidR="00832A08" w:rsidRDefault="00832A08" w:rsidP="00832A08">
      <w:pPr>
        <w:tabs>
          <w:tab w:val="left" w:pos="3375"/>
        </w:tabs>
      </w:pPr>
    </w:p>
    <w:p w14:paraId="2E4E2A3D" w14:textId="77777777" w:rsidR="00832A08" w:rsidRPr="006A2DCD" w:rsidRDefault="00832A08" w:rsidP="00832A08">
      <w:pPr>
        <w:tabs>
          <w:tab w:val="left" w:pos="3375"/>
        </w:tabs>
      </w:pPr>
    </w:p>
    <w:tbl>
      <w:tblPr>
        <w:tblW w:w="9600" w:type="dxa"/>
        <w:tblBorders>
          <w:top w:val="single" w:sz="6" w:space="0" w:color="CECFCE"/>
          <w:left w:val="single" w:sz="6" w:space="0" w:color="CECFCE"/>
          <w:bottom w:val="single" w:sz="6" w:space="0" w:color="CECFCE"/>
          <w:right w:val="single" w:sz="6" w:space="0" w:color="CECFCE"/>
        </w:tblBorders>
        <w:tblCellMar>
          <w:top w:w="15" w:type="dxa"/>
          <w:left w:w="15" w:type="dxa"/>
          <w:bottom w:w="15" w:type="dxa"/>
          <w:right w:w="15" w:type="dxa"/>
        </w:tblCellMar>
        <w:tblLook w:val="04A0" w:firstRow="1" w:lastRow="0" w:firstColumn="1" w:lastColumn="0" w:noHBand="0" w:noVBand="1"/>
      </w:tblPr>
      <w:tblGrid>
        <w:gridCol w:w="2194"/>
        <w:gridCol w:w="7406"/>
      </w:tblGrid>
      <w:tr w:rsidR="00832A08" w:rsidRPr="006A2DCD" w14:paraId="1E2FA8CC" w14:textId="77777777" w:rsidTr="009E5AC7">
        <w:tc>
          <w:tcPr>
            <w:tcW w:w="2194" w:type="dxa"/>
            <w:tcBorders>
              <w:top w:val="single" w:sz="6" w:space="0" w:color="000000"/>
              <w:left w:val="single" w:sz="6" w:space="0" w:color="000000"/>
              <w:bottom w:val="single" w:sz="6" w:space="0" w:color="000000"/>
              <w:right w:val="single" w:sz="6" w:space="0" w:color="000000"/>
            </w:tcBorders>
            <w:shd w:val="clear" w:color="auto" w:fill="CCFFFF"/>
            <w:tcMar>
              <w:top w:w="105" w:type="dxa"/>
              <w:left w:w="135" w:type="dxa"/>
              <w:bottom w:w="105" w:type="dxa"/>
              <w:right w:w="135" w:type="dxa"/>
            </w:tcMar>
            <w:vAlign w:val="center"/>
            <w:hideMark/>
          </w:tcPr>
          <w:p w14:paraId="07B7416D" w14:textId="77777777" w:rsidR="00832A08" w:rsidRPr="006A2DCD" w:rsidRDefault="00832A08" w:rsidP="009E5AC7">
            <w:pPr>
              <w:tabs>
                <w:tab w:val="left" w:pos="3375"/>
              </w:tabs>
            </w:pPr>
            <w:r w:rsidRPr="006A2DCD">
              <w:rPr>
                <w:b/>
                <w:bCs/>
              </w:rPr>
              <w:t>案件番号</w:t>
            </w:r>
          </w:p>
        </w:tc>
        <w:tc>
          <w:tcPr>
            <w:tcW w:w="7406" w:type="dxa"/>
            <w:tcBorders>
              <w:top w:val="single" w:sz="6" w:space="0" w:color="000000"/>
              <w:left w:val="single" w:sz="6" w:space="0" w:color="000000"/>
              <w:bottom w:val="single" w:sz="6" w:space="0" w:color="000000"/>
              <w:right w:val="single" w:sz="6" w:space="0" w:color="000000"/>
            </w:tcBorders>
            <w:tcMar>
              <w:top w:w="105" w:type="dxa"/>
              <w:left w:w="135" w:type="dxa"/>
              <w:bottom w:w="105" w:type="dxa"/>
              <w:right w:w="135" w:type="dxa"/>
            </w:tcMar>
            <w:vAlign w:val="center"/>
            <w:hideMark/>
          </w:tcPr>
          <w:p w14:paraId="1C55AF38" w14:textId="77777777" w:rsidR="00832A08" w:rsidRPr="006A2DCD" w:rsidRDefault="00832A08" w:rsidP="009E5AC7">
            <w:pPr>
              <w:tabs>
                <w:tab w:val="left" w:pos="3375"/>
              </w:tabs>
            </w:pPr>
            <w:r>
              <w:t xml:space="preserve">　</w:t>
            </w:r>
            <w:r>
              <w:t>22-001</w:t>
            </w:r>
          </w:p>
        </w:tc>
      </w:tr>
      <w:tr w:rsidR="00832A08" w:rsidRPr="006A2DCD" w14:paraId="74992C39" w14:textId="77777777" w:rsidTr="009E5AC7">
        <w:tc>
          <w:tcPr>
            <w:tcW w:w="2194" w:type="dxa"/>
            <w:tcBorders>
              <w:top w:val="single" w:sz="6" w:space="0" w:color="000000"/>
              <w:left w:val="single" w:sz="6" w:space="0" w:color="000000"/>
              <w:bottom w:val="single" w:sz="6" w:space="0" w:color="000000"/>
              <w:right w:val="single" w:sz="6" w:space="0" w:color="000000"/>
            </w:tcBorders>
            <w:shd w:val="clear" w:color="auto" w:fill="CCFFFF"/>
            <w:tcMar>
              <w:top w:w="105" w:type="dxa"/>
              <w:left w:w="135" w:type="dxa"/>
              <w:bottom w:w="105" w:type="dxa"/>
              <w:right w:w="135" w:type="dxa"/>
            </w:tcMar>
            <w:vAlign w:val="center"/>
            <w:hideMark/>
          </w:tcPr>
          <w:p w14:paraId="256B6F74" w14:textId="77777777" w:rsidR="00832A08" w:rsidRPr="006A2DCD" w:rsidRDefault="00832A08" w:rsidP="009E5AC7">
            <w:pPr>
              <w:tabs>
                <w:tab w:val="left" w:pos="3375"/>
              </w:tabs>
            </w:pPr>
            <w:r w:rsidRPr="006A2DCD">
              <w:rPr>
                <w:b/>
                <w:bCs/>
              </w:rPr>
              <w:t>定めようとする命令等の題名</w:t>
            </w:r>
          </w:p>
        </w:tc>
        <w:tc>
          <w:tcPr>
            <w:tcW w:w="7406" w:type="dxa"/>
            <w:tcBorders>
              <w:top w:val="single" w:sz="6" w:space="0" w:color="000000"/>
              <w:left w:val="single" w:sz="6" w:space="0" w:color="000000"/>
              <w:bottom w:val="single" w:sz="6" w:space="0" w:color="000000"/>
              <w:right w:val="single" w:sz="6" w:space="0" w:color="000000"/>
            </w:tcBorders>
            <w:tcMar>
              <w:top w:w="105" w:type="dxa"/>
              <w:left w:w="135" w:type="dxa"/>
              <w:bottom w:w="105" w:type="dxa"/>
              <w:right w:w="135" w:type="dxa"/>
            </w:tcMar>
            <w:vAlign w:val="center"/>
            <w:hideMark/>
          </w:tcPr>
          <w:p w14:paraId="259F8AB6" w14:textId="77777777" w:rsidR="00832A08" w:rsidRPr="006A2DCD" w:rsidRDefault="00832A08" w:rsidP="009E5AC7">
            <w:pPr>
              <w:tabs>
                <w:tab w:val="left" w:pos="3375"/>
              </w:tabs>
            </w:pPr>
            <w:r w:rsidRPr="006A2DCD">
              <w:t xml:space="preserve">　海上運送法第</w:t>
            </w:r>
            <w:r w:rsidRPr="006A2DCD">
              <w:t>4</w:t>
            </w:r>
            <w:r w:rsidRPr="006A2DCD">
              <w:t>条第</w:t>
            </w:r>
            <w:r w:rsidRPr="006A2DCD">
              <w:t>6</w:t>
            </w:r>
            <w:r w:rsidRPr="006A2DCD">
              <w:t>号</w:t>
            </w:r>
            <w:r>
              <w:rPr>
                <w:rFonts w:hint="eastAsia"/>
              </w:rPr>
              <w:t>に基づく</w:t>
            </w:r>
            <w:r w:rsidRPr="006A2DCD">
              <w:t>審査基準（サービス基準）の一部改定案</w:t>
            </w:r>
          </w:p>
        </w:tc>
      </w:tr>
      <w:tr w:rsidR="00832A08" w:rsidRPr="006A2DCD" w14:paraId="752F1295" w14:textId="77777777" w:rsidTr="009E5AC7">
        <w:tc>
          <w:tcPr>
            <w:tcW w:w="2194" w:type="dxa"/>
            <w:tcBorders>
              <w:top w:val="single" w:sz="6" w:space="0" w:color="000000"/>
              <w:left w:val="single" w:sz="6" w:space="0" w:color="000000"/>
              <w:bottom w:val="single" w:sz="6" w:space="0" w:color="000000"/>
              <w:right w:val="single" w:sz="6" w:space="0" w:color="000000"/>
            </w:tcBorders>
            <w:shd w:val="clear" w:color="auto" w:fill="CCFFFF"/>
            <w:tcMar>
              <w:top w:w="105" w:type="dxa"/>
              <w:left w:w="135" w:type="dxa"/>
              <w:bottom w:w="105" w:type="dxa"/>
              <w:right w:w="135" w:type="dxa"/>
            </w:tcMar>
            <w:vAlign w:val="center"/>
            <w:hideMark/>
          </w:tcPr>
          <w:p w14:paraId="33428B2E" w14:textId="77777777" w:rsidR="00832A08" w:rsidRPr="006A2DCD" w:rsidRDefault="00832A08" w:rsidP="009E5AC7">
            <w:pPr>
              <w:tabs>
                <w:tab w:val="left" w:pos="3375"/>
              </w:tabs>
            </w:pPr>
            <w:r w:rsidRPr="006A2DCD">
              <w:rPr>
                <w:b/>
                <w:bCs/>
              </w:rPr>
              <w:t>根拠法令項</w:t>
            </w:r>
          </w:p>
        </w:tc>
        <w:tc>
          <w:tcPr>
            <w:tcW w:w="7406" w:type="dxa"/>
            <w:tcBorders>
              <w:top w:val="single" w:sz="6" w:space="0" w:color="000000"/>
              <w:left w:val="single" w:sz="6" w:space="0" w:color="000000"/>
              <w:bottom w:val="single" w:sz="6" w:space="0" w:color="000000"/>
              <w:right w:val="single" w:sz="6" w:space="0" w:color="000000"/>
            </w:tcBorders>
            <w:tcMar>
              <w:top w:w="105" w:type="dxa"/>
              <w:left w:w="135" w:type="dxa"/>
              <w:bottom w:w="105" w:type="dxa"/>
              <w:right w:w="135" w:type="dxa"/>
            </w:tcMar>
            <w:vAlign w:val="center"/>
            <w:hideMark/>
          </w:tcPr>
          <w:p w14:paraId="1AE242F3" w14:textId="77777777" w:rsidR="00832A08" w:rsidRPr="006A2DCD" w:rsidRDefault="00832A08" w:rsidP="009E5AC7">
            <w:pPr>
              <w:tabs>
                <w:tab w:val="left" w:pos="3375"/>
              </w:tabs>
            </w:pPr>
            <w:r w:rsidRPr="006A2DCD">
              <w:t xml:space="preserve">　海上運送法第</w:t>
            </w:r>
            <w:r w:rsidRPr="006A2DCD">
              <w:t>4</w:t>
            </w:r>
            <w:r w:rsidRPr="006A2DCD">
              <w:t>条第</w:t>
            </w:r>
            <w:r w:rsidRPr="006A2DCD">
              <w:t>6</w:t>
            </w:r>
            <w:r w:rsidRPr="006A2DCD">
              <w:t>号</w:t>
            </w:r>
          </w:p>
        </w:tc>
      </w:tr>
      <w:tr w:rsidR="00832A08" w:rsidRPr="006A2DCD" w14:paraId="272BBC40" w14:textId="77777777" w:rsidTr="009E5AC7">
        <w:tc>
          <w:tcPr>
            <w:tcW w:w="2194" w:type="dxa"/>
            <w:tcBorders>
              <w:top w:val="single" w:sz="6" w:space="0" w:color="000000"/>
              <w:left w:val="single" w:sz="6" w:space="0" w:color="000000"/>
              <w:bottom w:val="single" w:sz="6" w:space="0" w:color="000000"/>
              <w:right w:val="single" w:sz="6" w:space="0" w:color="000000"/>
            </w:tcBorders>
            <w:shd w:val="clear" w:color="auto" w:fill="CCFFFF"/>
            <w:tcMar>
              <w:top w:w="105" w:type="dxa"/>
              <w:left w:w="135" w:type="dxa"/>
              <w:bottom w:w="105" w:type="dxa"/>
              <w:right w:w="135" w:type="dxa"/>
            </w:tcMar>
            <w:vAlign w:val="center"/>
            <w:hideMark/>
          </w:tcPr>
          <w:p w14:paraId="29E8C1B6" w14:textId="77777777" w:rsidR="00832A08" w:rsidRPr="006A2DCD" w:rsidRDefault="00832A08" w:rsidP="009E5AC7">
            <w:pPr>
              <w:tabs>
                <w:tab w:val="left" w:pos="3375"/>
              </w:tabs>
            </w:pPr>
            <w:r w:rsidRPr="006A2DCD">
              <w:rPr>
                <w:b/>
                <w:bCs/>
              </w:rPr>
              <w:t>行政手続法に基づく手続であるか否か</w:t>
            </w:r>
          </w:p>
        </w:tc>
        <w:tc>
          <w:tcPr>
            <w:tcW w:w="7406" w:type="dxa"/>
            <w:tcBorders>
              <w:top w:val="single" w:sz="6" w:space="0" w:color="000000"/>
              <w:left w:val="single" w:sz="6" w:space="0" w:color="000000"/>
              <w:bottom w:val="single" w:sz="6" w:space="0" w:color="000000"/>
              <w:right w:val="single" w:sz="6" w:space="0" w:color="000000"/>
            </w:tcBorders>
            <w:tcMar>
              <w:top w:w="105" w:type="dxa"/>
              <w:left w:w="135" w:type="dxa"/>
              <w:bottom w:w="105" w:type="dxa"/>
              <w:right w:w="135" w:type="dxa"/>
            </w:tcMar>
            <w:vAlign w:val="center"/>
            <w:hideMark/>
          </w:tcPr>
          <w:p w14:paraId="615C2607" w14:textId="77777777" w:rsidR="00832A08" w:rsidRPr="006A2DCD" w:rsidRDefault="00832A08" w:rsidP="009E5AC7">
            <w:pPr>
              <w:tabs>
                <w:tab w:val="left" w:pos="3375"/>
              </w:tabs>
            </w:pPr>
            <w:r w:rsidRPr="006A2DCD">
              <w:t xml:space="preserve">　行政手続法に基づく手続</w:t>
            </w:r>
          </w:p>
        </w:tc>
      </w:tr>
      <w:tr w:rsidR="00832A08" w:rsidRPr="006A2DCD" w14:paraId="5E0736CE" w14:textId="77777777" w:rsidTr="009E5AC7">
        <w:tc>
          <w:tcPr>
            <w:tcW w:w="2194" w:type="dxa"/>
            <w:tcBorders>
              <w:top w:val="single" w:sz="6" w:space="0" w:color="000000"/>
              <w:left w:val="single" w:sz="6" w:space="0" w:color="000000"/>
              <w:bottom w:val="single" w:sz="6" w:space="0" w:color="000000"/>
              <w:right w:val="single" w:sz="6" w:space="0" w:color="000000"/>
            </w:tcBorders>
            <w:shd w:val="clear" w:color="auto" w:fill="CCFFFF"/>
            <w:tcMar>
              <w:top w:w="105" w:type="dxa"/>
              <w:left w:w="135" w:type="dxa"/>
              <w:bottom w:w="105" w:type="dxa"/>
              <w:right w:w="135" w:type="dxa"/>
            </w:tcMar>
            <w:vAlign w:val="center"/>
            <w:hideMark/>
          </w:tcPr>
          <w:p w14:paraId="53E1B7B1" w14:textId="77777777" w:rsidR="00832A08" w:rsidRPr="006A2DCD" w:rsidRDefault="00832A08" w:rsidP="009E5AC7">
            <w:pPr>
              <w:tabs>
                <w:tab w:val="left" w:pos="3375"/>
              </w:tabs>
            </w:pPr>
            <w:r w:rsidRPr="006A2DCD">
              <w:rPr>
                <w:b/>
                <w:bCs/>
              </w:rPr>
              <w:t>所管府省・部局名等</w:t>
            </w:r>
            <w:r w:rsidRPr="006A2DCD">
              <w:rPr>
                <w:b/>
                <w:bCs/>
              </w:rPr>
              <w:br/>
            </w:r>
            <w:r w:rsidRPr="006A2DCD">
              <w:rPr>
                <w:b/>
                <w:bCs/>
              </w:rPr>
              <w:t>（問合せ先）</w:t>
            </w:r>
          </w:p>
        </w:tc>
        <w:tc>
          <w:tcPr>
            <w:tcW w:w="7406" w:type="dxa"/>
            <w:tcBorders>
              <w:top w:val="single" w:sz="6" w:space="0" w:color="000000"/>
              <w:left w:val="single" w:sz="6" w:space="0" w:color="000000"/>
              <w:bottom w:val="single" w:sz="6" w:space="0" w:color="000000"/>
              <w:right w:val="single" w:sz="6" w:space="0" w:color="000000"/>
            </w:tcBorders>
            <w:tcMar>
              <w:top w:w="105" w:type="dxa"/>
              <w:left w:w="135" w:type="dxa"/>
              <w:bottom w:w="105" w:type="dxa"/>
              <w:right w:w="135" w:type="dxa"/>
            </w:tcMar>
            <w:vAlign w:val="center"/>
            <w:hideMark/>
          </w:tcPr>
          <w:p w14:paraId="1550F657" w14:textId="77777777" w:rsidR="00832A08" w:rsidRPr="006A2DCD" w:rsidRDefault="00832A08" w:rsidP="009E5AC7">
            <w:pPr>
              <w:tabs>
                <w:tab w:val="left" w:pos="3375"/>
              </w:tabs>
            </w:pPr>
            <w:r>
              <w:t xml:space="preserve">　</w:t>
            </w:r>
            <w:r>
              <w:rPr>
                <w:rFonts w:hint="eastAsia"/>
              </w:rPr>
              <w:t>神戸運輸監理部</w:t>
            </w:r>
            <w:r w:rsidRPr="006A2DCD">
              <w:t>海事振興部旅客課</w:t>
            </w:r>
            <w:r w:rsidRPr="006A2DCD">
              <w:br/>
            </w:r>
            <w:r w:rsidRPr="006A2DCD">
              <w:t xml:space="preserve">　</w:t>
            </w:r>
            <w:r>
              <w:rPr>
                <w:rFonts w:hint="eastAsia"/>
              </w:rPr>
              <w:t>０７８－３２１－３１４６</w:t>
            </w:r>
          </w:p>
        </w:tc>
      </w:tr>
      <w:tr w:rsidR="00832A08" w:rsidRPr="006A2DCD" w14:paraId="4C141609" w14:textId="77777777" w:rsidTr="009E5AC7">
        <w:tc>
          <w:tcPr>
            <w:tcW w:w="2194" w:type="dxa"/>
            <w:tcBorders>
              <w:top w:val="single" w:sz="6" w:space="0" w:color="000000"/>
              <w:left w:val="single" w:sz="6" w:space="0" w:color="000000"/>
              <w:bottom w:val="single" w:sz="6" w:space="0" w:color="000000"/>
              <w:right w:val="single" w:sz="6" w:space="0" w:color="000000"/>
            </w:tcBorders>
            <w:shd w:val="clear" w:color="auto" w:fill="CCFFFF"/>
            <w:tcMar>
              <w:top w:w="105" w:type="dxa"/>
              <w:left w:w="135" w:type="dxa"/>
              <w:bottom w:w="105" w:type="dxa"/>
              <w:right w:w="135" w:type="dxa"/>
            </w:tcMar>
            <w:vAlign w:val="center"/>
          </w:tcPr>
          <w:p w14:paraId="55CE5673" w14:textId="77777777" w:rsidR="00832A08" w:rsidRPr="006A2DCD" w:rsidRDefault="00832A08" w:rsidP="009E5AC7">
            <w:pPr>
              <w:tabs>
                <w:tab w:val="left" w:pos="3375"/>
              </w:tabs>
              <w:rPr>
                <w:b/>
                <w:bCs/>
              </w:rPr>
            </w:pPr>
            <w:r w:rsidRPr="00F4213F">
              <w:rPr>
                <w:rFonts w:hint="eastAsia"/>
                <w:b/>
                <w:bCs/>
              </w:rPr>
              <w:t>命令簿等の交付日・決定日</w:t>
            </w:r>
          </w:p>
        </w:tc>
        <w:tc>
          <w:tcPr>
            <w:tcW w:w="7406" w:type="dxa"/>
            <w:tcBorders>
              <w:top w:val="single" w:sz="6" w:space="0" w:color="000000"/>
              <w:left w:val="single" w:sz="6" w:space="0" w:color="000000"/>
              <w:bottom w:val="single" w:sz="6" w:space="0" w:color="000000"/>
              <w:right w:val="single" w:sz="6" w:space="0" w:color="000000"/>
            </w:tcBorders>
            <w:tcMar>
              <w:top w:w="105" w:type="dxa"/>
              <w:left w:w="135" w:type="dxa"/>
              <w:bottom w:w="105" w:type="dxa"/>
              <w:right w:w="135" w:type="dxa"/>
            </w:tcMar>
            <w:vAlign w:val="center"/>
          </w:tcPr>
          <w:p w14:paraId="67D75CE8" w14:textId="5561AE3D" w:rsidR="00832A08" w:rsidRDefault="00832A08" w:rsidP="009E5AC7">
            <w:pPr>
              <w:tabs>
                <w:tab w:val="left" w:pos="3375"/>
              </w:tabs>
              <w:ind w:firstLineChars="100" w:firstLine="210"/>
            </w:pPr>
            <w:r>
              <w:rPr>
                <w:rFonts w:hint="eastAsia"/>
              </w:rPr>
              <w:t>令和</w:t>
            </w:r>
            <w:r>
              <w:rPr>
                <w:rFonts w:hint="eastAsia"/>
              </w:rPr>
              <w:t>5</w:t>
            </w:r>
            <w:r>
              <w:rPr>
                <w:rFonts w:hint="eastAsia"/>
              </w:rPr>
              <w:t>年</w:t>
            </w:r>
            <w:r>
              <w:rPr>
                <w:rFonts w:hint="eastAsia"/>
              </w:rPr>
              <w:t>1</w:t>
            </w:r>
            <w:r>
              <w:rPr>
                <w:rFonts w:hint="eastAsia"/>
              </w:rPr>
              <w:t>月</w:t>
            </w:r>
            <w:r w:rsidR="00FB1990">
              <w:rPr>
                <w:rFonts w:hint="eastAsia"/>
              </w:rPr>
              <w:t>2</w:t>
            </w:r>
            <w:r w:rsidR="00FB1990">
              <w:t>0</w:t>
            </w:r>
            <w:r>
              <w:rPr>
                <w:rFonts w:hint="eastAsia"/>
              </w:rPr>
              <w:t>日</w:t>
            </w:r>
          </w:p>
        </w:tc>
      </w:tr>
      <w:tr w:rsidR="00832A08" w:rsidRPr="006A2DCD" w14:paraId="526C7672" w14:textId="77777777" w:rsidTr="009E5AC7">
        <w:tc>
          <w:tcPr>
            <w:tcW w:w="2194" w:type="dxa"/>
            <w:tcBorders>
              <w:top w:val="single" w:sz="6" w:space="0" w:color="000000"/>
              <w:left w:val="single" w:sz="6" w:space="0" w:color="000000"/>
              <w:bottom w:val="single" w:sz="6" w:space="0" w:color="000000"/>
              <w:right w:val="single" w:sz="6" w:space="0" w:color="000000"/>
            </w:tcBorders>
            <w:shd w:val="clear" w:color="auto" w:fill="CCFFFF"/>
            <w:tcMar>
              <w:top w:w="105" w:type="dxa"/>
              <w:left w:w="135" w:type="dxa"/>
              <w:bottom w:w="105" w:type="dxa"/>
              <w:right w:w="135" w:type="dxa"/>
            </w:tcMar>
            <w:vAlign w:val="center"/>
          </w:tcPr>
          <w:p w14:paraId="399E245F" w14:textId="77777777" w:rsidR="00832A08" w:rsidRPr="006A2DCD" w:rsidRDefault="00832A08" w:rsidP="009E5AC7">
            <w:pPr>
              <w:tabs>
                <w:tab w:val="left" w:pos="3375"/>
              </w:tabs>
              <w:rPr>
                <w:b/>
                <w:bCs/>
              </w:rPr>
            </w:pPr>
            <w:r w:rsidRPr="00F4213F">
              <w:rPr>
                <w:rFonts w:hint="eastAsia"/>
                <w:b/>
                <w:bCs/>
              </w:rPr>
              <w:t>結果の公示日</w:t>
            </w:r>
          </w:p>
        </w:tc>
        <w:tc>
          <w:tcPr>
            <w:tcW w:w="7406" w:type="dxa"/>
            <w:tcBorders>
              <w:top w:val="single" w:sz="6" w:space="0" w:color="000000"/>
              <w:left w:val="single" w:sz="6" w:space="0" w:color="000000"/>
              <w:bottom w:val="single" w:sz="6" w:space="0" w:color="000000"/>
              <w:right w:val="single" w:sz="6" w:space="0" w:color="000000"/>
            </w:tcBorders>
            <w:tcMar>
              <w:top w:w="105" w:type="dxa"/>
              <w:left w:w="135" w:type="dxa"/>
              <w:bottom w:w="105" w:type="dxa"/>
              <w:right w:w="135" w:type="dxa"/>
            </w:tcMar>
            <w:vAlign w:val="center"/>
          </w:tcPr>
          <w:p w14:paraId="02E626D5" w14:textId="2F310477" w:rsidR="00832A08" w:rsidRDefault="00832A08" w:rsidP="009E5AC7">
            <w:pPr>
              <w:tabs>
                <w:tab w:val="left" w:pos="3375"/>
              </w:tabs>
              <w:ind w:firstLineChars="100" w:firstLine="210"/>
            </w:pPr>
            <w:r>
              <w:rPr>
                <w:rFonts w:hint="eastAsia"/>
              </w:rPr>
              <w:t>令和</w:t>
            </w:r>
            <w:r>
              <w:rPr>
                <w:rFonts w:hint="eastAsia"/>
              </w:rPr>
              <w:t>5</w:t>
            </w:r>
            <w:r>
              <w:rPr>
                <w:rFonts w:hint="eastAsia"/>
              </w:rPr>
              <w:t>年</w:t>
            </w:r>
            <w:r>
              <w:rPr>
                <w:rFonts w:hint="eastAsia"/>
              </w:rPr>
              <w:t>1</w:t>
            </w:r>
            <w:r>
              <w:rPr>
                <w:rFonts w:hint="eastAsia"/>
              </w:rPr>
              <w:t>月</w:t>
            </w:r>
            <w:r w:rsidR="00FB1990">
              <w:rPr>
                <w:rFonts w:hint="eastAsia"/>
              </w:rPr>
              <w:t>2</w:t>
            </w:r>
            <w:r w:rsidR="00FB1990">
              <w:t>0</w:t>
            </w:r>
            <w:r>
              <w:rPr>
                <w:rFonts w:hint="eastAsia"/>
              </w:rPr>
              <w:t>日</w:t>
            </w:r>
          </w:p>
        </w:tc>
      </w:tr>
      <w:tr w:rsidR="00832A08" w:rsidRPr="006A2DCD" w14:paraId="4D720621" w14:textId="77777777" w:rsidTr="009E5AC7">
        <w:tc>
          <w:tcPr>
            <w:tcW w:w="2194" w:type="dxa"/>
            <w:tcBorders>
              <w:top w:val="single" w:sz="6" w:space="0" w:color="000000"/>
              <w:left w:val="single" w:sz="6" w:space="0" w:color="000000"/>
              <w:bottom w:val="single" w:sz="6" w:space="0" w:color="000000"/>
              <w:right w:val="single" w:sz="6" w:space="0" w:color="000000"/>
            </w:tcBorders>
            <w:shd w:val="clear" w:color="auto" w:fill="CCFFFF"/>
            <w:tcMar>
              <w:top w:w="105" w:type="dxa"/>
              <w:left w:w="135" w:type="dxa"/>
              <w:bottom w:w="105" w:type="dxa"/>
              <w:right w:w="135" w:type="dxa"/>
            </w:tcMar>
            <w:vAlign w:val="center"/>
          </w:tcPr>
          <w:p w14:paraId="2608CEAE" w14:textId="77777777" w:rsidR="00832A08" w:rsidRPr="006A2DCD" w:rsidRDefault="00832A08" w:rsidP="009E5AC7">
            <w:pPr>
              <w:tabs>
                <w:tab w:val="left" w:pos="3375"/>
              </w:tabs>
              <w:rPr>
                <w:b/>
                <w:bCs/>
              </w:rPr>
            </w:pPr>
            <w:r w:rsidRPr="00F4213F">
              <w:rPr>
                <w:rFonts w:hint="eastAsia"/>
                <w:b/>
                <w:bCs/>
              </w:rPr>
              <w:t>意見公募時の案の公示日</w:t>
            </w:r>
          </w:p>
        </w:tc>
        <w:tc>
          <w:tcPr>
            <w:tcW w:w="7406" w:type="dxa"/>
            <w:tcBorders>
              <w:top w:val="single" w:sz="6" w:space="0" w:color="000000"/>
              <w:left w:val="single" w:sz="6" w:space="0" w:color="000000"/>
              <w:bottom w:val="single" w:sz="6" w:space="0" w:color="000000"/>
              <w:right w:val="single" w:sz="6" w:space="0" w:color="000000"/>
            </w:tcBorders>
            <w:tcMar>
              <w:top w:w="105" w:type="dxa"/>
              <w:left w:w="135" w:type="dxa"/>
              <w:bottom w:w="105" w:type="dxa"/>
              <w:right w:w="135" w:type="dxa"/>
            </w:tcMar>
            <w:vAlign w:val="center"/>
          </w:tcPr>
          <w:p w14:paraId="3AEDBCD5" w14:textId="77777777" w:rsidR="00832A08" w:rsidRDefault="00832A08" w:rsidP="009E5AC7">
            <w:pPr>
              <w:tabs>
                <w:tab w:val="left" w:pos="3375"/>
              </w:tabs>
              <w:ind w:firstLineChars="100" w:firstLine="210"/>
            </w:pPr>
            <w:r>
              <w:rPr>
                <w:rFonts w:hint="eastAsia"/>
              </w:rPr>
              <w:t>令和</w:t>
            </w:r>
            <w:r>
              <w:rPr>
                <w:rFonts w:hint="eastAsia"/>
              </w:rPr>
              <w:t>4</w:t>
            </w:r>
            <w:r w:rsidRPr="006A2DCD">
              <w:t>年</w:t>
            </w:r>
            <w:r>
              <w:rPr>
                <w:rFonts w:hint="eastAsia"/>
              </w:rPr>
              <w:t>12</w:t>
            </w:r>
            <w:r w:rsidRPr="006A2DCD">
              <w:t>月</w:t>
            </w:r>
            <w:r>
              <w:rPr>
                <w:rFonts w:hint="eastAsia"/>
              </w:rPr>
              <w:t>2</w:t>
            </w:r>
            <w:r w:rsidRPr="006A2DCD">
              <w:t>日</w:t>
            </w:r>
          </w:p>
        </w:tc>
      </w:tr>
      <w:tr w:rsidR="00832A08" w:rsidRPr="006A2DCD" w14:paraId="5FE4F3AF" w14:textId="77777777" w:rsidTr="009E5AC7">
        <w:trPr>
          <w:trHeight w:val="390"/>
        </w:trPr>
        <w:tc>
          <w:tcPr>
            <w:tcW w:w="2194" w:type="dxa"/>
            <w:tcBorders>
              <w:top w:val="single" w:sz="6" w:space="0" w:color="000000"/>
              <w:left w:val="single" w:sz="6" w:space="0" w:color="000000"/>
              <w:bottom w:val="single" w:sz="6" w:space="0" w:color="000000"/>
              <w:right w:val="single" w:sz="6" w:space="0" w:color="000000"/>
            </w:tcBorders>
            <w:shd w:val="clear" w:color="auto" w:fill="CCFFFF"/>
            <w:tcMar>
              <w:top w:w="105" w:type="dxa"/>
              <w:left w:w="135" w:type="dxa"/>
              <w:bottom w:w="105" w:type="dxa"/>
              <w:right w:w="135" w:type="dxa"/>
            </w:tcMar>
            <w:vAlign w:val="center"/>
            <w:hideMark/>
          </w:tcPr>
          <w:p w14:paraId="2A61F628" w14:textId="77777777" w:rsidR="00832A08" w:rsidRPr="00F4213F" w:rsidRDefault="00832A08" w:rsidP="009E5AC7">
            <w:pPr>
              <w:tabs>
                <w:tab w:val="left" w:pos="3375"/>
              </w:tabs>
              <w:rPr>
                <w:b/>
                <w:bCs/>
              </w:rPr>
            </w:pPr>
            <w:r w:rsidRPr="00F4213F">
              <w:rPr>
                <w:rFonts w:hint="eastAsia"/>
                <w:b/>
                <w:bCs/>
              </w:rPr>
              <w:t>意見・情報受付締切日</w:t>
            </w:r>
          </w:p>
        </w:tc>
        <w:tc>
          <w:tcPr>
            <w:tcW w:w="7406" w:type="dxa"/>
            <w:tcBorders>
              <w:top w:val="single" w:sz="6" w:space="0" w:color="000000"/>
              <w:left w:val="single" w:sz="6" w:space="0" w:color="000000"/>
              <w:bottom w:val="single" w:sz="6" w:space="0" w:color="000000"/>
              <w:right w:val="single" w:sz="6" w:space="0" w:color="000000"/>
            </w:tcBorders>
            <w:tcMar>
              <w:top w:w="105" w:type="dxa"/>
              <w:left w:w="135" w:type="dxa"/>
              <w:bottom w:w="105" w:type="dxa"/>
              <w:right w:w="135" w:type="dxa"/>
            </w:tcMar>
            <w:vAlign w:val="center"/>
            <w:hideMark/>
          </w:tcPr>
          <w:p w14:paraId="0B2D3207" w14:textId="77777777" w:rsidR="00832A08" w:rsidRPr="006A2DCD" w:rsidRDefault="00832A08" w:rsidP="009E5AC7">
            <w:pPr>
              <w:tabs>
                <w:tab w:val="left" w:pos="3375"/>
              </w:tabs>
              <w:ind w:firstLineChars="100" w:firstLine="210"/>
            </w:pPr>
            <w:r>
              <w:rPr>
                <w:rFonts w:hint="eastAsia"/>
              </w:rPr>
              <w:t>令和</w:t>
            </w:r>
            <w:r>
              <w:rPr>
                <w:rFonts w:hint="eastAsia"/>
              </w:rPr>
              <w:t>5</w:t>
            </w:r>
            <w:r w:rsidRPr="006A2DCD">
              <w:t>年</w:t>
            </w:r>
            <w:r>
              <w:rPr>
                <w:rFonts w:hint="eastAsia"/>
              </w:rPr>
              <w:t>1</w:t>
            </w:r>
            <w:r w:rsidRPr="006A2DCD">
              <w:t>月</w:t>
            </w:r>
            <w:r>
              <w:rPr>
                <w:rFonts w:hint="eastAsia"/>
              </w:rPr>
              <w:t>13</w:t>
            </w:r>
            <w:r w:rsidRPr="006A2DCD">
              <w:t>日</w:t>
            </w:r>
          </w:p>
        </w:tc>
      </w:tr>
    </w:tbl>
    <w:p w14:paraId="6D6562CE" w14:textId="77777777" w:rsidR="00832A08" w:rsidRPr="006A2DCD" w:rsidRDefault="00832A08" w:rsidP="00832A08">
      <w:pPr>
        <w:tabs>
          <w:tab w:val="left" w:pos="3375"/>
        </w:tabs>
      </w:pPr>
    </w:p>
    <w:p w14:paraId="658C57B1" w14:textId="77777777" w:rsidR="00832A08" w:rsidRDefault="00832A08" w:rsidP="00832A08">
      <w:pPr>
        <w:widowControl/>
        <w:jc w:val="left"/>
        <w:rPr>
          <w:rFonts w:asciiTheme="majorEastAsia" w:eastAsiaTheme="majorEastAsia" w:hAnsiTheme="majorEastAsia" w:cs="MS-Mincho"/>
          <w:kern w:val="0"/>
          <w:sz w:val="24"/>
          <w:szCs w:val="24"/>
        </w:rPr>
      </w:pPr>
    </w:p>
    <w:p w14:paraId="348F1840" w14:textId="0B96BCA3" w:rsidR="00BB26D5" w:rsidRPr="00832A08" w:rsidRDefault="00BB26D5" w:rsidP="00832A08">
      <w:pPr>
        <w:widowControl/>
        <w:jc w:val="left"/>
        <w:rPr>
          <w:rFonts w:asciiTheme="majorEastAsia" w:eastAsiaTheme="majorEastAsia" w:hAnsiTheme="majorEastAsia" w:cs="MS-Mincho"/>
          <w:kern w:val="0"/>
          <w:sz w:val="24"/>
          <w:szCs w:val="24"/>
        </w:rPr>
      </w:pPr>
    </w:p>
    <w:sectPr w:rsidR="00BB26D5" w:rsidRPr="00832A08" w:rsidSect="004E2A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C8FD2" w14:textId="77777777" w:rsidR="00BF423A" w:rsidRDefault="00BF423A" w:rsidP="00F97622">
      <w:r>
        <w:separator/>
      </w:r>
    </w:p>
  </w:endnote>
  <w:endnote w:type="continuationSeparator" w:id="0">
    <w:p w14:paraId="1C9FA5F0" w14:textId="77777777" w:rsidR="00BF423A" w:rsidRDefault="00BF423A" w:rsidP="00F9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900DA" w14:textId="77777777" w:rsidR="00BF423A" w:rsidRDefault="00BF423A" w:rsidP="00F97622">
      <w:r>
        <w:separator/>
      </w:r>
    </w:p>
  </w:footnote>
  <w:footnote w:type="continuationSeparator" w:id="0">
    <w:p w14:paraId="12019A01" w14:textId="77777777" w:rsidR="00BF423A" w:rsidRDefault="00BF423A" w:rsidP="00F976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D4AC1"/>
    <w:rsid w:val="00040413"/>
    <w:rsid w:val="0008768B"/>
    <w:rsid w:val="00145AF9"/>
    <w:rsid w:val="001D1343"/>
    <w:rsid w:val="002105DA"/>
    <w:rsid w:val="00214586"/>
    <w:rsid w:val="002265FC"/>
    <w:rsid w:val="002C2C3A"/>
    <w:rsid w:val="002D165E"/>
    <w:rsid w:val="002E2AEB"/>
    <w:rsid w:val="004279C2"/>
    <w:rsid w:val="00445A61"/>
    <w:rsid w:val="004A1CE5"/>
    <w:rsid w:val="004A46BC"/>
    <w:rsid w:val="004C6F81"/>
    <w:rsid w:val="004E2ABB"/>
    <w:rsid w:val="004F38E5"/>
    <w:rsid w:val="00556B14"/>
    <w:rsid w:val="00573D8B"/>
    <w:rsid w:val="006310C7"/>
    <w:rsid w:val="00657141"/>
    <w:rsid w:val="006877E1"/>
    <w:rsid w:val="00782591"/>
    <w:rsid w:val="00786B6D"/>
    <w:rsid w:val="00832A08"/>
    <w:rsid w:val="00876C26"/>
    <w:rsid w:val="008D0326"/>
    <w:rsid w:val="008D4AC1"/>
    <w:rsid w:val="00910874"/>
    <w:rsid w:val="009842DC"/>
    <w:rsid w:val="009F608E"/>
    <w:rsid w:val="00A03C28"/>
    <w:rsid w:val="00A415E3"/>
    <w:rsid w:val="00B815DA"/>
    <w:rsid w:val="00BB26D5"/>
    <w:rsid w:val="00BE263C"/>
    <w:rsid w:val="00BF260D"/>
    <w:rsid w:val="00BF423A"/>
    <w:rsid w:val="00C35CA3"/>
    <w:rsid w:val="00C468B7"/>
    <w:rsid w:val="00C62019"/>
    <w:rsid w:val="00C8062A"/>
    <w:rsid w:val="00CD0F9E"/>
    <w:rsid w:val="00CF2FD6"/>
    <w:rsid w:val="00CF5CC6"/>
    <w:rsid w:val="00D45121"/>
    <w:rsid w:val="00D70378"/>
    <w:rsid w:val="00D7665C"/>
    <w:rsid w:val="00E952B0"/>
    <w:rsid w:val="00ED6527"/>
    <w:rsid w:val="00EF43DB"/>
    <w:rsid w:val="00F10860"/>
    <w:rsid w:val="00F97622"/>
    <w:rsid w:val="00FB1990"/>
    <w:rsid w:val="00FD3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4C6ED68"/>
  <w15:docId w15:val="{2496CAE7-47B6-44FF-9011-1625CA17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A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622"/>
    <w:pPr>
      <w:tabs>
        <w:tab w:val="center" w:pos="4252"/>
        <w:tab w:val="right" w:pos="8504"/>
      </w:tabs>
      <w:snapToGrid w:val="0"/>
    </w:pPr>
  </w:style>
  <w:style w:type="character" w:customStyle="1" w:styleId="a4">
    <w:name w:val="ヘッダー (文字)"/>
    <w:basedOn w:val="a0"/>
    <w:link w:val="a3"/>
    <w:uiPriority w:val="99"/>
    <w:rsid w:val="00F97622"/>
  </w:style>
  <w:style w:type="paragraph" w:styleId="a5">
    <w:name w:val="footer"/>
    <w:basedOn w:val="a"/>
    <w:link w:val="a6"/>
    <w:uiPriority w:val="99"/>
    <w:unhideWhenUsed/>
    <w:rsid w:val="00F97622"/>
    <w:pPr>
      <w:tabs>
        <w:tab w:val="center" w:pos="4252"/>
        <w:tab w:val="right" w:pos="8504"/>
      </w:tabs>
      <w:snapToGrid w:val="0"/>
    </w:pPr>
  </w:style>
  <w:style w:type="character" w:customStyle="1" w:styleId="a6">
    <w:name w:val="フッター (文字)"/>
    <w:basedOn w:val="a0"/>
    <w:link w:val="a5"/>
    <w:uiPriority w:val="99"/>
    <w:rsid w:val="00F97622"/>
  </w:style>
  <w:style w:type="table" w:styleId="a7">
    <w:name w:val="Table Grid"/>
    <w:basedOn w:val="a1"/>
    <w:uiPriority w:val="59"/>
    <w:unhideWhenUsed/>
    <w:rsid w:val="00BB2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26D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Date"/>
    <w:basedOn w:val="a"/>
    <w:next w:val="a"/>
    <w:link w:val="a9"/>
    <w:uiPriority w:val="99"/>
    <w:semiHidden/>
    <w:unhideWhenUsed/>
    <w:rsid w:val="00FB1990"/>
  </w:style>
  <w:style w:type="character" w:customStyle="1" w:styleId="a9">
    <w:name w:val="日付 (文字)"/>
    <w:basedOn w:val="a0"/>
    <w:link w:val="a8"/>
    <w:uiPriority w:val="99"/>
    <w:semiHidden/>
    <w:rsid w:val="00FB1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819202">
      <w:bodyDiv w:val="1"/>
      <w:marLeft w:val="0"/>
      <w:marRight w:val="0"/>
      <w:marTop w:val="0"/>
      <w:marBottom w:val="0"/>
      <w:divBdr>
        <w:top w:val="none" w:sz="0" w:space="0" w:color="auto"/>
        <w:left w:val="none" w:sz="0" w:space="0" w:color="auto"/>
        <w:bottom w:val="none" w:sz="0" w:space="0" w:color="auto"/>
        <w:right w:val="none" w:sz="0" w:space="0" w:color="auto"/>
      </w:divBdr>
      <w:divsChild>
        <w:div w:id="544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国土交通省</dc:creator>
  <cp:lastModifiedBy>江川　誠</cp:lastModifiedBy>
  <cp:revision>32</cp:revision>
  <cp:lastPrinted>2023-01-19T09:42:00Z</cp:lastPrinted>
  <dcterms:created xsi:type="dcterms:W3CDTF">2014-03-13T04:34:00Z</dcterms:created>
  <dcterms:modified xsi:type="dcterms:W3CDTF">2023-01-20T04:30:00Z</dcterms:modified>
</cp:coreProperties>
</file>