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3AF4E" w14:textId="0FE865E6" w:rsidR="00FF15EB" w:rsidRPr="00FF15EB" w:rsidRDefault="008607A8">
      <w:pPr>
        <w:rPr>
          <w:rFonts w:ascii="メイリオ" w:eastAsia="メイリオ" w:hAnsi="メイリオ"/>
          <w:b/>
          <w:i/>
          <w:sz w:val="36"/>
          <w:szCs w:val="36"/>
        </w:rPr>
      </w:pPr>
      <w:r>
        <w:rPr>
          <w:rFonts w:ascii="AR Pゴシック体S" w:eastAsia="AR Pゴシック体S" w:hAnsi="AR Pゴシック体S"/>
          <w:noProof/>
          <w:szCs w:val="24"/>
        </w:rPr>
        <w:drawing>
          <wp:anchor distT="0" distB="0" distL="114300" distR="114300" simplePos="0" relativeHeight="251673600" behindDoc="0" locked="0" layoutInCell="1" allowOverlap="1" wp14:anchorId="62284335" wp14:editId="1B73E417">
            <wp:simplePos x="0" y="0"/>
            <wp:positionH relativeFrom="margin">
              <wp:posOffset>2606040</wp:posOffset>
            </wp:positionH>
            <wp:positionV relativeFrom="paragraph">
              <wp:posOffset>31115</wp:posOffset>
            </wp:positionV>
            <wp:extent cx="485775" cy="57658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57658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0528" behindDoc="0" locked="0" layoutInCell="1" allowOverlap="1" wp14:anchorId="509FDB35" wp14:editId="1FA967F5">
                <wp:simplePos x="0" y="0"/>
                <wp:positionH relativeFrom="column">
                  <wp:posOffset>-5715</wp:posOffset>
                </wp:positionH>
                <wp:positionV relativeFrom="paragraph">
                  <wp:posOffset>375285</wp:posOffset>
                </wp:positionV>
                <wp:extent cx="252000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5200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7630C3" w14:textId="0767F8B7" w:rsidR="000A3452" w:rsidRPr="009F1742" w:rsidRDefault="008C47E3" w:rsidP="009F1742">
                            <w:pPr>
                              <w:jc w:val="left"/>
                              <w:rPr>
                                <w:rFonts w:hAnsi="ＭＳ ゴシック"/>
                              </w:rPr>
                            </w:pPr>
                            <w:r>
                              <w:rPr>
                                <w:rFonts w:hAnsi="ＭＳ ゴシック" w:hint="eastAsia"/>
                              </w:rPr>
                              <w:t>令和</w:t>
                            </w:r>
                            <w:r w:rsidR="0003352B">
                              <w:rPr>
                                <w:rFonts w:hAnsi="ＭＳ ゴシック" w:hint="eastAsia"/>
                              </w:rPr>
                              <w:t>５</w:t>
                            </w:r>
                            <w:r w:rsidR="000A3452" w:rsidRPr="009F1742">
                              <w:rPr>
                                <w:rFonts w:hAnsi="ＭＳ ゴシック"/>
                              </w:rPr>
                              <w:t>年</w:t>
                            </w:r>
                            <w:r w:rsidR="00542BAC">
                              <w:rPr>
                                <w:rFonts w:hAnsi="ＭＳ ゴシック" w:hint="eastAsia"/>
                              </w:rPr>
                              <w:t>２</w:t>
                            </w:r>
                            <w:r w:rsidR="000A3452" w:rsidRPr="009F1742">
                              <w:rPr>
                                <w:rFonts w:hAnsi="ＭＳ ゴシック"/>
                              </w:rPr>
                              <w:t>月</w:t>
                            </w:r>
                            <w:r w:rsidR="00675B58">
                              <w:rPr>
                                <w:rFonts w:hAnsi="ＭＳ ゴシック" w:hint="eastAsia"/>
                              </w:rPr>
                              <w:t>６</w:t>
                            </w:r>
                            <w:r w:rsidR="000A3452" w:rsidRPr="0063121D">
                              <w:rPr>
                                <w:rFonts w:hAnsi="ＭＳ ゴシック"/>
                              </w:rPr>
                              <w:t>日資</w:t>
                            </w:r>
                            <w:r w:rsidR="000A3452" w:rsidRPr="009F1742">
                              <w:rPr>
                                <w:rFonts w:hAnsi="ＭＳ ゴシック"/>
                              </w:rPr>
                              <w:t>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FDB35" id="_x0000_t202" coordsize="21600,21600" o:spt="202" path="m,l,21600r21600,l21600,xe">
                <v:stroke joinstyle="miter"/>
                <v:path gradientshapeok="t" o:connecttype="rect"/>
              </v:shapetype>
              <v:shape id="テキスト ボックス 7" o:spid="_x0000_s1026" type="#_x0000_t202" style="position:absolute;left:0;text-align:left;margin-left:-.45pt;margin-top:29.55pt;width:198.4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" filled="f" stroked="f" strokeweight=".5pt">
                <v:textbox>
                  <w:txbxContent>
                    <w:p w14:paraId="0C7630C3" w14:textId="0767F8B7" w:rsidR="000A3452" w:rsidRPr="009F1742" w:rsidRDefault="008C47E3" w:rsidP="009F1742">
                      <w:pPr>
                        <w:jc w:val="left"/>
                        <w:rPr>
                          <w:rFonts w:hAnsi="ＭＳ ゴシック"/>
                        </w:rPr>
                      </w:pPr>
                      <w:r>
                        <w:rPr>
                          <w:rFonts w:hAnsi="ＭＳ ゴシック" w:hint="eastAsia"/>
                        </w:rPr>
                        <w:t>令和</w:t>
                      </w:r>
                      <w:r w:rsidR="0003352B">
                        <w:rPr>
                          <w:rFonts w:hAnsi="ＭＳ ゴシック" w:hint="eastAsia"/>
                        </w:rPr>
                        <w:t>５</w:t>
                      </w:r>
                      <w:r w:rsidR="000A3452" w:rsidRPr="009F1742">
                        <w:rPr>
                          <w:rFonts w:hAnsi="ＭＳ ゴシック"/>
                        </w:rPr>
                        <w:t>年</w:t>
                      </w:r>
                      <w:r w:rsidR="00542BAC">
                        <w:rPr>
                          <w:rFonts w:hAnsi="ＭＳ ゴシック" w:hint="eastAsia"/>
                        </w:rPr>
                        <w:t>２</w:t>
                      </w:r>
                      <w:r w:rsidR="000A3452" w:rsidRPr="009F1742">
                        <w:rPr>
                          <w:rFonts w:hAnsi="ＭＳ ゴシック"/>
                        </w:rPr>
                        <w:t>月</w:t>
                      </w:r>
                      <w:r w:rsidR="00675B58">
                        <w:rPr>
                          <w:rFonts w:hAnsi="ＭＳ ゴシック" w:hint="eastAsia"/>
                        </w:rPr>
                        <w:t>６</w:t>
                      </w:r>
                      <w:r w:rsidR="000A3452" w:rsidRPr="0063121D">
                        <w:rPr>
                          <w:rFonts w:hAnsi="ＭＳ ゴシック"/>
                        </w:rPr>
                        <w:t>日資</w:t>
                      </w:r>
                      <w:r w:rsidR="000A3452" w:rsidRPr="009F1742">
                        <w:rPr>
                          <w:rFonts w:hAnsi="ＭＳ ゴシック"/>
                        </w:rPr>
                        <w:t>料配布</w:t>
                      </w:r>
                    </w:p>
                  </w:txbxContent>
                </v:textbox>
              </v:shape>
            </w:pict>
          </mc:Fallback>
        </mc:AlternateContent>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2576" behindDoc="0" locked="0" layoutInCell="1" allowOverlap="1" wp14:anchorId="4105E477" wp14:editId="1A1A877E">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0A7DD949" w14:textId="77777777" w:rsidR="009F1742" w:rsidRPr="0003352B" w:rsidRDefault="00295C9C" w:rsidP="009F1742">
                            <w:pPr>
                              <w:jc w:val="right"/>
                              <w:rPr>
                                <w:rFonts w:hAnsi="ＭＳ ゴシック"/>
                              </w:rPr>
                            </w:pPr>
                            <w:r w:rsidRPr="0003352B">
                              <w:rPr>
                                <w:rFonts w:hAnsi="ＭＳ ゴシック" w:hint="eastAsia"/>
                                <w:sz w:val="24"/>
                                <w:szCs w:val="24"/>
                              </w:rPr>
                              <w:t>海上</w:t>
                            </w:r>
                            <w:r w:rsidRPr="0003352B">
                              <w:rPr>
                                <w:rFonts w:hAnsi="ＭＳ ゴシック"/>
                                <w:sz w:val="24"/>
                                <w:szCs w:val="24"/>
                              </w:rPr>
                              <w:t>安全環境部</w:t>
                            </w:r>
                            <w:r w:rsidR="009F1742" w:rsidRPr="0003352B">
                              <w:rPr>
                                <w:rFonts w:hAnsi="ＭＳ ゴシック" w:hint="eastAsia"/>
                                <w:sz w:val="24"/>
                                <w:szCs w:val="24"/>
                              </w:rPr>
                              <w:t xml:space="preserve">　</w:t>
                            </w:r>
                            <w:r w:rsidRPr="0003352B">
                              <w:rPr>
                                <w:rFonts w:hAnsi="ＭＳ ゴシック" w:hint="eastAsia"/>
                                <w:sz w:val="24"/>
                                <w:szCs w:val="24"/>
                              </w:rPr>
                              <w:t>運航</w:t>
                            </w:r>
                            <w:r w:rsidRPr="0003352B">
                              <w:rPr>
                                <w:rFonts w:hAnsi="ＭＳ ゴシック"/>
                                <w:sz w:val="24"/>
                                <w:szCs w:val="24"/>
                              </w:rPr>
                              <w:t>労務監理官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5E477" id="テキスト ボックス 9" o:spid="_x0000_s1027" type="#_x0000_t202" style="position:absolute;left:0;text-align:left;margin-left:247.05pt;margin-top:30.3pt;width:199.3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POHg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" filled="f" stroked="f" strokeweight=".5pt">
                <v:textbox>
                  <w:txbxContent>
                    <w:p w14:paraId="0A7DD949" w14:textId="77777777" w:rsidR="009F1742" w:rsidRPr="0003352B" w:rsidRDefault="00295C9C" w:rsidP="009F1742">
                      <w:pPr>
                        <w:jc w:val="right"/>
                        <w:rPr>
                          <w:rFonts w:hAnsi="ＭＳ ゴシック"/>
                        </w:rPr>
                      </w:pPr>
                      <w:r w:rsidRPr="0003352B">
                        <w:rPr>
                          <w:rFonts w:hAnsi="ＭＳ ゴシック" w:hint="eastAsia"/>
                          <w:sz w:val="24"/>
                          <w:szCs w:val="24"/>
                        </w:rPr>
                        <w:t>海上</w:t>
                      </w:r>
                      <w:r w:rsidRPr="0003352B">
                        <w:rPr>
                          <w:rFonts w:hAnsi="ＭＳ ゴシック"/>
                          <w:sz w:val="24"/>
                          <w:szCs w:val="24"/>
                        </w:rPr>
                        <w:t>安全環境部</w:t>
                      </w:r>
                      <w:r w:rsidR="009F1742" w:rsidRPr="0003352B">
                        <w:rPr>
                          <w:rFonts w:hAnsi="ＭＳ ゴシック" w:hint="eastAsia"/>
                          <w:sz w:val="24"/>
                          <w:szCs w:val="24"/>
                        </w:rPr>
                        <w:t xml:space="preserve">　</w:t>
                      </w:r>
                      <w:r w:rsidRPr="0003352B">
                        <w:rPr>
                          <w:rFonts w:hAnsi="ＭＳ ゴシック" w:hint="eastAsia"/>
                          <w:sz w:val="24"/>
                          <w:szCs w:val="24"/>
                        </w:rPr>
                        <w:t>運航</w:t>
                      </w:r>
                      <w:r w:rsidRPr="0003352B">
                        <w:rPr>
                          <w:rFonts w:hAnsi="ＭＳ ゴシック"/>
                          <w:sz w:val="24"/>
                          <w:szCs w:val="24"/>
                        </w:rPr>
                        <w:t>労務監理官</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8480" behindDoc="0" locked="0" layoutInCell="1" allowOverlap="1" wp14:anchorId="06CCB396" wp14:editId="7612278E">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8"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FBB4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28" style="position:absolute;left:0;text-align:left;margin-left:444.75pt;margin-top:-4.1pt;width:51pt;height:61.15pt;z-index:251668480"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9" o:title="イメージキャラクター2"/>
                  <v:path arrowok="t"/>
                </v:shape>
                <v:shape id="Text Box 8" o:spid="_x0000_s1030"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03352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03352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71F92377" w14:textId="77777777" w:rsidR="00FF15EB" w:rsidRPr="000A3452" w:rsidRDefault="00FF15EB" w:rsidP="009F1742">
      <w:pPr>
        <w:rPr>
          <w:rFonts w:hAnsi="ＭＳ ゴシック"/>
          <w:sz w:val="24"/>
          <w:szCs w:val="24"/>
        </w:rPr>
      </w:pPr>
    </w:p>
    <w:p w14:paraId="264F21E3" w14:textId="77777777" w:rsidR="008C4EAF" w:rsidRDefault="008C4EAF" w:rsidP="00C86E3D">
      <w:pPr>
        <w:tabs>
          <w:tab w:val="left" w:pos="3375"/>
        </w:tabs>
      </w:pPr>
    </w:p>
    <w:p w14:paraId="7DD28E27" w14:textId="0F64BA63" w:rsidR="00C86E3D" w:rsidRDefault="00C86E3D" w:rsidP="00C86E3D">
      <w:pPr>
        <w:tabs>
          <w:tab w:val="left" w:pos="3375"/>
        </w:tabs>
      </w:pPr>
      <w:r>
        <w:rPr>
          <w:rFonts w:hAnsi="ＭＳ ゴシック"/>
          <w:noProof/>
        </w:rPr>
        <mc:AlternateContent>
          <mc:Choice Requires="wps">
            <w:drawing>
              <wp:anchor distT="0" distB="0" distL="114300" distR="114300" simplePos="0" relativeHeight="251691008" behindDoc="0" locked="0" layoutInCell="1" allowOverlap="1" wp14:anchorId="318456EB" wp14:editId="3D07313D">
                <wp:simplePos x="0" y="0"/>
                <wp:positionH relativeFrom="margin">
                  <wp:align>center</wp:align>
                </wp:positionH>
                <wp:positionV relativeFrom="paragraph">
                  <wp:posOffset>219075</wp:posOffset>
                </wp:positionV>
                <wp:extent cx="6496050" cy="7524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6496050"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9D087E" w14:textId="6199D7D5" w:rsidR="00C86E3D" w:rsidRPr="00C86E3D" w:rsidRDefault="00B0049F" w:rsidP="00C86E3D">
                            <w:pPr>
                              <w:snapToGrid w:val="0"/>
                              <w:spacing w:line="240" w:lineRule="atLeast"/>
                              <w:jc w:val="center"/>
                              <w:rPr>
                                <w:rFonts w:ascii="AR丸ゴシック体E" w:eastAsia="AR丸ゴシック体E" w:hAnsi="AR丸ゴシック体E"/>
                                <w:color w:val="0070C0"/>
                                <w:w w:val="90"/>
                                <w:sz w:val="36"/>
                                <w:szCs w:val="36"/>
                              </w:rPr>
                            </w:pPr>
                            <w:r>
                              <w:rPr>
                                <w:rFonts w:ascii="AR丸ゴシック体E" w:eastAsia="AR丸ゴシック体E" w:hAnsi="AR丸ゴシック体E"/>
                                <w:color w:val="0070C0"/>
                                <w:w w:val="90"/>
                                <w:sz w:val="36"/>
                                <w:szCs w:val="36"/>
                              </w:rPr>
                              <w:t>海上交通の安全・安心</w:t>
                            </w:r>
                            <w:r>
                              <w:rPr>
                                <w:rFonts w:ascii="AR丸ゴシック体E" w:eastAsia="AR丸ゴシック体E" w:hAnsi="AR丸ゴシック体E" w:hint="eastAsia"/>
                                <w:color w:val="0070C0"/>
                                <w:w w:val="90"/>
                                <w:sz w:val="36"/>
                                <w:szCs w:val="36"/>
                              </w:rPr>
                              <w:t>を</w:t>
                            </w:r>
                            <w:r>
                              <w:rPr>
                                <w:rFonts w:ascii="AR丸ゴシック体E" w:eastAsia="AR丸ゴシック体E" w:hAnsi="AR丸ゴシック体E"/>
                                <w:color w:val="0070C0"/>
                                <w:w w:val="90"/>
                                <w:sz w:val="36"/>
                                <w:szCs w:val="36"/>
                              </w:rPr>
                              <w:t>確保</w:t>
                            </w:r>
                            <w:r w:rsidR="00C86E3D" w:rsidRPr="00C86E3D">
                              <w:rPr>
                                <w:rFonts w:ascii="AR丸ゴシック体E" w:eastAsia="AR丸ゴシック体E" w:hAnsi="AR丸ゴシック体E"/>
                                <w:color w:val="0070C0"/>
                                <w:w w:val="90"/>
                                <w:sz w:val="36"/>
                                <w:szCs w:val="36"/>
                              </w:rPr>
                              <w:t>するために</w:t>
                            </w:r>
                          </w:p>
                          <w:p w14:paraId="4B5B9646" w14:textId="77777777" w:rsidR="00C86E3D" w:rsidRPr="00C86E3D" w:rsidRDefault="00C86E3D" w:rsidP="00C86E3D">
                            <w:pPr>
                              <w:snapToGrid w:val="0"/>
                              <w:spacing w:line="240" w:lineRule="atLeast"/>
                              <w:jc w:val="center"/>
                              <w:rPr>
                                <w:rFonts w:ascii="AR丸ゴシック体E" w:eastAsia="AR丸ゴシック体E" w:hAnsi="AR丸ゴシック体E"/>
                                <w:color w:val="FF0000"/>
                                <w:w w:val="90"/>
                                <w:sz w:val="36"/>
                                <w:szCs w:val="32"/>
                              </w:rPr>
                            </w:pPr>
                            <w:r w:rsidRPr="00C86E3D">
                              <w:rPr>
                                <w:rFonts w:ascii="AR丸ゴシック体E" w:eastAsia="AR丸ゴシック体E" w:hAnsi="AR丸ゴシック体E" w:hint="eastAsia"/>
                                <w:color w:val="FF0000"/>
                                <w:w w:val="90"/>
                                <w:sz w:val="36"/>
                                <w:szCs w:val="32"/>
                              </w:rPr>
                              <w:t>～安全統括管理者及び</w:t>
                            </w:r>
                            <w:r w:rsidRPr="00C86E3D">
                              <w:rPr>
                                <w:rFonts w:ascii="AR丸ゴシック体E" w:eastAsia="AR丸ゴシック体E" w:hAnsi="AR丸ゴシック体E"/>
                                <w:color w:val="FF0000"/>
                                <w:w w:val="90"/>
                                <w:sz w:val="36"/>
                                <w:szCs w:val="32"/>
                              </w:rPr>
                              <w:t>運航管理者</w:t>
                            </w:r>
                            <w:r w:rsidRPr="00C86E3D">
                              <w:rPr>
                                <w:rFonts w:ascii="AR丸ゴシック体E" w:eastAsia="AR丸ゴシック体E" w:hAnsi="AR丸ゴシック体E" w:hint="eastAsia"/>
                                <w:color w:val="FF0000"/>
                                <w:w w:val="90"/>
                                <w:sz w:val="36"/>
                                <w:szCs w:val="32"/>
                              </w:rPr>
                              <w:t>研修を YouTube</w:t>
                            </w:r>
                            <w:r w:rsidRPr="00C86E3D">
                              <w:rPr>
                                <w:rFonts w:ascii="AR丸ゴシック体E" w:eastAsia="AR丸ゴシック体E" w:hAnsi="AR丸ゴシック体E"/>
                                <w:color w:val="FF0000"/>
                                <w:w w:val="90"/>
                                <w:sz w:val="36"/>
                                <w:szCs w:val="32"/>
                              </w:rPr>
                              <w:t>配信</w:t>
                            </w:r>
                            <w:r w:rsidRPr="00C86E3D">
                              <w:rPr>
                                <w:rFonts w:ascii="AR丸ゴシック体E" w:eastAsia="AR丸ゴシック体E" w:hAnsi="AR丸ゴシック体E" w:hint="eastAsia"/>
                                <w:color w:val="FF0000"/>
                                <w:w w:val="90"/>
                                <w:sz w:val="36"/>
                                <w:szCs w:val="32"/>
                              </w:rPr>
                              <w:t xml:space="preserve"> ～</w:t>
                            </w:r>
                          </w:p>
                          <w:p w14:paraId="13A0E6BB" w14:textId="77777777" w:rsidR="00C86E3D" w:rsidRPr="00C86E3D" w:rsidRDefault="00C86E3D" w:rsidP="00C86E3D">
                            <w:pPr>
                              <w:spacing w:line="240" w:lineRule="atLeast"/>
                              <w:jc w:val="center"/>
                              <w:rPr>
                                <w:color w:val="FF0000"/>
                                <w:w w:val="90"/>
                                <w:sz w:val="40"/>
                                <w:szCs w:val="36"/>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318456EB" id="テキスト ボックス 5" o:spid="_x0000_s1031" type="#_x0000_t202" style="position:absolute;left:0;text-align:left;margin-left:0;margin-top:17.25pt;width:511.5pt;height:59.25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" fillcolor="white [3201]" stroked="f" strokeweight=".5pt">
                <v:textbox>
                  <w:txbxContent>
                    <w:p w14:paraId="489D087E" w14:textId="6199D7D5" w:rsidR="00C86E3D" w:rsidRPr="00C86E3D" w:rsidRDefault="00B0049F" w:rsidP="00C86E3D">
                      <w:pPr>
                        <w:snapToGrid w:val="0"/>
                        <w:spacing w:line="240" w:lineRule="atLeast"/>
                        <w:jc w:val="center"/>
                        <w:rPr>
                          <w:rFonts w:ascii="AR丸ゴシック体E" w:eastAsia="AR丸ゴシック体E" w:hAnsi="AR丸ゴシック体E"/>
                          <w:color w:val="0070C0"/>
                          <w:w w:val="90"/>
                          <w:sz w:val="36"/>
                          <w:szCs w:val="36"/>
                        </w:rPr>
                      </w:pPr>
                      <w:r>
                        <w:rPr>
                          <w:rFonts w:ascii="AR丸ゴシック体E" w:eastAsia="AR丸ゴシック体E" w:hAnsi="AR丸ゴシック体E"/>
                          <w:color w:val="0070C0"/>
                          <w:w w:val="90"/>
                          <w:sz w:val="36"/>
                          <w:szCs w:val="36"/>
                        </w:rPr>
                        <w:t>海上交通の安全・安心</w:t>
                      </w:r>
                      <w:r>
                        <w:rPr>
                          <w:rFonts w:ascii="AR丸ゴシック体E" w:eastAsia="AR丸ゴシック体E" w:hAnsi="AR丸ゴシック体E" w:hint="eastAsia"/>
                          <w:color w:val="0070C0"/>
                          <w:w w:val="90"/>
                          <w:sz w:val="36"/>
                          <w:szCs w:val="36"/>
                        </w:rPr>
                        <w:t>を</w:t>
                      </w:r>
                      <w:r>
                        <w:rPr>
                          <w:rFonts w:ascii="AR丸ゴシック体E" w:eastAsia="AR丸ゴシック体E" w:hAnsi="AR丸ゴシック体E"/>
                          <w:color w:val="0070C0"/>
                          <w:w w:val="90"/>
                          <w:sz w:val="36"/>
                          <w:szCs w:val="36"/>
                        </w:rPr>
                        <w:t>確保</w:t>
                      </w:r>
                      <w:r w:rsidR="00C86E3D" w:rsidRPr="00C86E3D">
                        <w:rPr>
                          <w:rFonts w:ascii="AR丸ゴシック体E" w:eastAsia="AR丸ゴシック体E" w:hAnsi="AR丸ゴシック体E"/>
                          <w:color w:val="0070C0"/>
                          <w:w w:val="90"/>
                          <w:sz w:val="36"/>
                          <w:szCs w:val="36"/>
                        </w:rPr>
                        <w:t>するために</w:t>
                      </w:r>
                    </w:p>
                    <w:p w14:paraId="4B5B9646" w14:textId="77777777" w:rsidR="00C86E3D" w:rsidRPr="00C86E3D" w:rsidRDefault="00C86E3D" w:rsidP="00C86E3D">
                      <w:pPr>
                        <w:snapToGrid w:val="0"/>
                        <w:spacing w:line="240" w:lineRule="atLeast"/>
                        <w:jc w:val="center"/>
                        <w:rPr>
                          <w:rFonts w:ascii="AR丸ゴシック体E" w:eastAsia="AR丸ゴシック体E" w:hAnsi="AR丸ゴシック体E"/>
                          <w:color w:val="FF0000"/>
                          <w:w w:val="90"/>
                          <w:sz w:val="36"/>
                          <w:szCs w:val="32"/>
                        </w:rPr>
                      </w:pPr>
                      <w:r w:rsidRPr="00C86E3D">
                        <w:rPr>
                          <w:rFonts w:ascii="AR丸ゴシック体E" w:eastAsia="AR丸ゴシック体E" w:hAnsi="AR丸ゴシック体E" w:hint="eastAsia"/>
                          <w:color w:val="FF0000"/>
                          <w:w w:val="90"/>
                          <w:sz w:val="36"/>
                          <w:szCs w:val="32"/>
                        </w:rPr>
                        <w:t>～安全統括管理者及び</w:t>
                      </w:r>
                      <w:r w:rsidRPr="00C86E3D">
                        <w:rPr>
                          <w:rFonts w:ascii="AR丸ゴシック体E" w:eastAsia="AR丸ゴシック体E" w:hAnsi="AR丸ゴシック体E"/>
                          <w:color w:val="FF0000"/>
                          <w:w w:val="90"/>
                          <w:sz w:val="36"/>
                          <w:szCs w:val="32"/>
                        </w:rPr>
                        <w:t>運航管理者</w:t>
                      </w:r>
                      <w:r w:rsidRPr="00C86E3D">
                        <w:rPr>
                          <w:rFonts w:ascii="AR丸ゴシック体E" w:eastAsia="AR丸ゴシック体E" w:hAnsi="AR丸ゴシック体E" w:hint="eastAsia"/>
                          <w:color w:val="FF0000"/>
                          <w:w w:val="90"/>
                          <w:sz w:val="36"/>
                          <w:szCs w:val="32"/>
                        </w:rPr>
                        <w:t>研修を YouTube</w:t>
                      </w:r>
                      <w:r w:rsidRPr="00C86E3D">
                        <w:rPr>
                          <w:rFonts w:ascii="AR丸ゴシック体E" w:eastAsia="AR丸ゴシック体E" w:hAnsi="AR丸ゴシック体E"/>
                          <w:color w:val="FF0000"/>
                          <w:w w:val="90"/>
                          <w:sz w:val="36"/>
                          <w:szCs w:val="32"/>
                        </w:rPr>
                        <w:t>配信</w:t>
                      </w:r>
                      <w:r w:rsidRPr="00C86E3D">
                        <w:rPr>
                          <w:rFonts w:ascii="AR丸ゴシック体E" w:eastAsia="AR丸ゴシック体E" w:hAnsi="AR丸ゴシック体E" w:hint="eastAsia"/>
                          <w:color w:val="FF0000"/>
                          <w:w w:val="90"/>
                          <w:sz w:val="36"/>
                          <w:szCs w:val="32"/>
                        </w:rPr>
                        <w:t xml:space="preserve"> ～</w:t>
                      </w:r>
                    </w:p>
                    <w:p w14:paraId="13A0E6BB" w14:textId="77777777" w:rsidR="00C86E3D" w:rsidRPr="00C86E3D" w:rsidRDefault="00C86E3D" w:rsidP="00C86E3D">
                      <w:pPr>
                        <w:spacing w:line="240" w:lineRule="atLeast"/>
                        <w:jc w:val="center"/>
                        <w:rPr>
                          <w:color w:val="FF0000"/>
                          <w:w w:val="90"/>
                          <w:sz w:val="40"/>
                          <w:szCs w:val="36"/>
                        </w:rPr>
                      </w:pPr>
                    </w:p>
                  </w:txbxContent>
                </v:textbox>
                <w10:wrap anchorx="margin"/>
              </v:shape>
            </w:pict>
          </mc:Fallback>
        </mc:AlternateContent>
      </w:r>
    </w:p>
    <w:p w14:paraId="11A46D2D" w14:textId="77777777" w:rsidR="00154D8C" w:rsidRDefault="00154D8C" w:rsidP="009F1742">
      <w:pPr>
        <w:tabs>
          <w:tab w:val="left" w:pos="1830"/>
        </w:tabs>
        <w:ind w:right="1119"/>
        <w:rPr>
          <w:rFonts w:hAnsi="ＭＳ ゴシック"/>
        </w:rPr>
      </w:pPr>
    </w:p>
    <w:p w14:paraId="6BFD0653" w14:textId="77777777" w:rsidR="00B12377" w:rsidRPr="009F1742" w:rsidRDefault="00B12377" w:rsidP="009F1742">
      <w:pPr>
        <w:tabs>
          <w:tab w:val="left" w:pos="1830"/>
        </w:tabs>
        <w:ind w:right="1119"/>
        <w:rPr>
          <w:rFonts w:hAnsi="ＭＳ ゴシック"/>
        </w:rPr>
      </w:pPr>
    </w:p>
    <w:p w14:paraId="64E89A15" w14:textId="06FDA1ED" w:rsidR="00C22DFF" w:rsidRPr="00B12377" w:rsidRDefault="00C22DFF" w:rsidP="001D498F">
      <w:pPr>
        <w:tabs>
          <w:tab w:val="left" w:pos="1830"/>
        </w:tabs>
        <w:rPr>
          <w:rFonts w:hAnsi="ＭＳ ゴシック"/>
        </w:rPr>
      </w:pPr>
    </w:p>
    <w:p w14:paraId="4A6C0240" w14:textId="4B39BC5E" w:rsidR="00154D8C" w:rsidRDefault="008C4EAF" w:rsidP="00C850DA">
      <w:pPr>
        <w:tabs>
          <w:tab w:val="left" w:pos="1830"/>
        </w:tabs>
        <w:rPr>
          <w:rFonts w:asciiTheme="majorEastAsia" w:eastAsiaTheme="majorEastAsia" w:hAnsiTheme="majorEastAsia" w:cs="ＭＳ 明朝"/>
          <w:b/>
          <w:color w:val="000000"/>
          <w:kern w:val="0"/>
          <w:sz w:val="24"/>
          <w:szCs w:val="24"/>
        </w:rPr>
      </w:pPr>
      <w:r w:rsidRPr="004E6A2B">
        <w:rPr>
          <w:rFonts w:ascii="HG丸ｺﾞｼｯｸM-PRO" w:eastAsia="HG丸ｺﾞｼｯｸM-PRO"/>
          <w:noProof/>
          <w:sz w:val="24"/>
          <w:szCs w:val="24"/>
        </w:rPr>
        <mc:AlternateContent>
          <mc:Choice Requires="wps">
            <w:drawing>
              <wp:anchor distT="45720" distB="45720" distL="114300" distR="114300" simplePos="0" relativeHeight="251683840" behindDoc="0" locked="0" layoutInCell="1" allowOverlap="1" wp14:anchorId="57F8D005" wp14:editId="463A4665">
                <wp:simplePos x="0" y="0"/>
                <wp:positionH relativeFrom="margin">
                  <wp:posOffset>0</wp:posOffset>
                </wp:positionH>
                <wp:positionV relativeFrom="paragraph">
                  <wp:posOffset>308994</wp:posOffset>
                </wp:positionV>
                <wp:extent cx="6343650" cy="982980"/>
                <wp:effectExtent l="0" t="0" r="19050" b="266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982980"/>
                        </a:xfrm>
                        <a:prstGeom prst="rect">
                          <a:avLst/>
                        </a:prstGeom>
                        <a:solidFill>
                          <a:srgbClr val="FFFFFF"/>
                        </a:solidFill>
                        <a:ln w="9525">
                          <a:solidFill>
                            <a:srgbClr val="000000"/>
                          </a:solidFill>
                          <a:miter lim="800000"/>
                          <a:headEnd/>
                          <a:tailEnd/>
                        </a:ln>
                      </wps:spPr>
                      <wps:txbx>
                        <w:txbxContent>
                          <w:p w14:paraId="41A50D47" w14:textId="0CA71AC2" w:rsidR="0003352B" w:rsidRDefault="00CB4580" w:rsidP="00CB4580">
                            <w:pPr>
                              <w:ind w:firstLineChars="100" w:firstLine="240"/>
                              <w:rPr>
                                <w:sz w:val="24"/>
                                <w:szCs w:val="24"/>
                              </w:rPr>
                            </w:pPr>
                            <w:r>
                              <w:rPr>
                                <w:rFonts w:hint="eastAsia"/>
                                <w:sz w:val="24"/>
                                <w:szCs w:val="24"/>
                              </w:rPr>
                              <w:t>神戸運輸監理部は</w:t>
                            </w:r>
                            <w:r w:rsidR="008C4EAF">
                              <w:rPr>
                                <w:rFonts w:hint="eastAsia"/>
                                <w:sz w:val="24"/>
                                <w:szCs w:val="24"/>
                              </w:rPr>
                              <w:t>、</w:t>
                            </w:r>
                            <w:r>
                              <w:rPr>
                                <w:rFonts w:hint="eastAsia"/>
                                <w:sz w:val="24"/>
                                <w:szCs w:val="24"/>
                              </w:rPr>
                              <w:t>旅客船及び内航海運事業者を対象に、</w:t>
                            </w:r>
                            <w:r w:rsidR="0003352B">
                              <w:rPr>
                                <w:rFonts w:hint="eastAsia"/>
                                <w:sz w:val="24"/>
                                <w:szCs w:val="24"/>
                              </w:rPr>
                              <w:t>運輸安全マネジメント体制及び運航管理体制を充実させることを目的</w:t>
                            </w:r>
                            <w:r w:rsidR="006E16D7">
                              <w:rPr>
                                <w:rFonts w:hint="eastAsia"/>
                                <w:sz w:val="24"/>
                                <w:szCs w:val="24"/>
                              </w:rPr>
                              <w:t>として</w:t>
                            </w:r>
                            <w:r w:rsidR="0003352B">
                              <w:rPr>
                                <w:rFonts w:hint="eastAsia"/>
                                <w:sz w:val="24"/>
                                <w:szCs w:val="24"/>
                              </w:rPr>
                              <w:t>、安全最優先の原則の徹底と安全運航に必要な専門知識の習得</w:t>
                            </w:r>
                            <w:r w:rsidR="006E16D7">
                              <w:rPr>
                                <w:rFonts w:hint="eastAsia"/>
                                <w:sz w:val="24"/>
                                <w:szCs w:val="24"/>
                              </w:rPr>
                              <w:t>の</w:t>
                            </w:r>
                            <w:r w:rsidR="0003352B">
                              <w:rPr>
                                <w:rFonts w:hint="eastAsia"/>
                                <w:sz w:val="24"/>
                                <w:szCs w:val="24"/>
                              </w:rPr>
                              <w:t>ため</w:t>
                            </w:r>
                            <w:r w:rsidR="006E16D7">
                              <w:rPr>
                                <w:rFonts w:hint="eastAsia"/>
                                <w:sz w:val="24"/>
                                <w:szCs w:val="24"/>
                              </w:rPr>
                              <w:t>に</w:t>
                            </w:r>
                            <w:r w:rsidR="0003352B">
                              <w:rPr>
                                <w:rFonts w:hint="eastAsia"/>
                                <w:sz w:val="24"/>
                                <w:szCs w:val="24"/>
                              </w:rPr>
                              <w:t>「</w:t>
                            </w:r>
                            <w:r w:rsidR="0003352B" w:rsidRPr="00C86E3D">
                              <w:rPr>
                                <w:rFonts w:hint="eastAsia"/>
                                <w:sz w:val="24"/>
                                <w:szCs w:val="24"/>
                              </w:rPr>
                              <w:t>安全統括管理者</w:t>
                            </w:r>
                            <w:r w:rsidR="0003352B">
                              <w:rPr>
                                <w:rFonts w:hint="eastAsia"/>
                                <w:sz w:val="24"/>
                                <w:szCs w:val="24"/>
                              </w:rPr>
                              <w:t>及び</w:t>
                            </w:r>
                            <w:r w:rsidR="0003352B">
                              <w:rPr>
                                <w:sz w:val="24"/>
                                <w:szCs w:val="24"/>
                              </w:rPr>
                              <w:t>運航管理者</w:t>
                            </w:r>
                            <w:r w:rsidR="0003352B">
                              <w:rPr>
                                <w:rFonts w:hint="eastAsia"/>
                                <w:sz w:val="24"/>
                                <w:szCs w:val="24"/>
                              </w:rPr>
                              <w:t>研修」を開催します。</w:t>
                            </w:r>
                          </w:p>
                          <w:p w14:paraId="27F53402" w14:textId="77777777" w:rsidR="009561FD" w:rsidRPr="00CB4580" w:rsidRDefault="00C850DA" w:rsidP="00CB4580">
                            <w:pPr>
                              <w:ind w:firstLineChars="100" w:firstLine="240"/>
                              <w:rPr>
                                <w:sz w:val="24"/>
                                <w:szCs w:val="24"/>
                              </w:rPr>
                            </w:pPr>
                            <w:r w:rsidRPr="00C850DA">
                              <w:rPr>
                                <w:rFonts w:hint="eastAsia"/>
                                <w:sz w:val="24"/>
                                <w:szCs w:val="24"/>
                              </w:rPr>
                              <w:t>今年度は</w:t>
                            </w:r>
                            <w:r w:rsidR="009561FD" w:rsidRPr="009561FD">
                              <w:rPr>
                                <w:rFonts w:hint="eastAsia"/>
                                <w:sz w:val="24"/>
                                <w:szCs w:val="24"/>
                              </w:rPr>
                              <w:t>感染</w:t>
                            </w:r>
                            <w:r w:rsidR="00026117">
                              <w:rPr>
                                <w:sz w:val="24"/>
                                <w:szCs w:val="24"/>
                              </w:rPr>
                              <w:t>予防の観点から、</w:t>
                            </w:r>
                            <w:r w:rsidR="00C05624">
                              <w:rPr>
                                <w:sz w:val="24"/>
                                <w:szCs w:val="24"/>
                              </w:rPr>
                              <w:t>YouTube</w:t>
                            </w:r>
                            <w:r w:rsidR="00621111">
                              <w:rPr>
                                <w:rFonts w:hint="eastAsia"/>
                                <w:sz w:val="24"/>
                                <w:szCs w:val="24"/>
                              </w:rPr>
                              <w:t>で</w:t>
                            </w:r>
                            <w:r w:rsidR="00542BAC">
                              <w:rPr>
                                <w:rFonts w:hint="eastAsia"/>
                                <w:sz w:val="24"/>
                                <w:szCs w:val="24"/>
                              </w:rPr>
                              <w:t>研修</w:t>
                            </w:r>
                            <w:r w:rsidR="00542BAC">
                              <w:rPr>
                                <w:sz w:val="24"/>
                                <w:szCs w:val="24"/>
                              </w:rPr>
                              <w:t>動画を</w:t>
                            </w:r>
                            <w:r w:rsidR="00A636B9">
                              <w:rPr>
                                <w:sz w:val="24"/>
                                <w:szCs w:val="24"/>
                              </w:rPr>
                              <w:t>配信します。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F8D005" id="_x0000_t202" coordsize="21600,21600" o:spt="202" path="m,l,21600r21600,l21600,xe">
                <v:stroke joinstyle="miter"/>
                <v:path gradientshapeok="t" o:connecttype="rect"/>
              </v:shapetype>
              <v:shape id="テキスト ボックス 2" o:spid="_x0000_s1032" type="#_x0000_t202" style="position:absolute;left:0;text-align:left;margin-left:0;margin-top:24.35pt;width:499.5pt;height:77.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EFAIAACYEAAAOAAAAZHJzL2Uyb0RvYy54bWysU81u2zAMvg/YOwi6L07SJEu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">
                <v:textbox>
                  <w:txbxContent>
                    <w:p w14:paraId="41A50D47" w14:textId="0CA71AC2" w:rsidR="0003352B" w:rsidRDefault="00CB4580" w:rsidP="00CB4580">
                      <w:pPr>
                        <w:ind w:firstLineChars="100" w:firstLine="240"/>
                        <w:rPr>
                          <w:sz w:val="24"/>
                          <w:szCs w:val="24"/>
                        </w:rPr>
                      </w:pPr>
                      <w:r>
                        <w:rPr>
                          <w:rFonts w:hint="eastAsia"/>
                          <w:sz w:val="24"/>
                          <w:szCs w:val="24"/>
                        </w:rPr>
                        <w:t>神戸運輸監理部は</w:t>
                      </w:r>
                      <w:r w:rsidR="008C4EAF">
                        <w:rPr>
                          <w:rFonts w:hint="eastAsia"/>
                          <w:sz w:val="24"/>
                          <w:szCs w:val="24"/>
                        </w:rPr>
                        <w:t>、</w:t>
                      </w:r>
                      <w:r>
                        <w:rPr>
                          <w:rFonts w:hint="eastAsia"/>
                          <w:sz w:val="24"/>
                          <w:szCs w:val="24"/>
                        </w:rPr>
                        <w:t>旅客船及び内航海運事業者を対象に、</w:t>
                      </w:r>
                      <w:r w:rsidR="0003352B">
                        <w:rPr>
                          <w:rFonts w:hint="eastAsia"/>
                          <w:sz w:val="24"/>
                          <w:szCs w:val="24"/>
                        </w:rPr>
                        <w:t>運輸安全マネジメント体制及び運航管理体制を充実させることを目的</w:t>
                      </w:r>
                      <w:r w:rsidR="006E16D7">
                        <w:rPr>
                          <w:rFonts w:hint="eastAsia"/>
                          <w:sz w:val="24"/>
                          <w:szCs w:val="24"/>
                        </w:rPr>
                        <w:t>として</w:t>
                      </w:r>
                      <w:r w:rsidR="0003352B">
                        <w:rPr>
                          <w:rFonts w:hint="eastAsia"/>
                          <w:sz w:val="24"/>
                          <w:szCs w:val="24"/>
                        </w:rPr>
                        <w:t>、安全最優先の原則の徹底と安全運航に必要な専門知識の習得</w:t>
                      </w:r>
                      <w:r w:rsidR="006E16D7">
                        <w:rPr>
                          <w:rFonts w:hint="eastAsia"/>
                          <w:sz w:val="24"/>
                          <w:szCs w:val="24"/>
                        </w:rPr>
                        <w:t>の</w:t>
                      </w:r>
                      <w:r w:rsidR="0003352B">
                        <w:rPr>
                          <w:rFonts w:hint="eastAsia"/>
                          <w:sz w:val="24"/>
                          <w:szCs w:val="24"/>
                        </w:rPr>
                        <w:t>ため</w:t>
                      </w:r>
                      <w:r w:rsidR="006E16D7">
                        <w:rPr>
                          <w:rFonts w:hint="eastAsia"/>
                          <w:sz w:val="24"/>
                          <w:szCs w:val="24"/>
                        </w:rPr>
                        <w:t>に</w:t>
                      </w:r>
                      <w:r w:rsidR="0003352B">
                        <w:rPr>
                          <w:rFonts w:hint="eastAsia"/>
                          <w:sz w:val="24"/>
                          <w:szCs w:val="24"/>
                        </w:rPr>
                        <w:t>「</w:t>
                      </w:r>
                      <w:r w:rsidR="0003352B" w:rsidRPr="00C86E3D">
                        <w:rPr>
                          <w:rFonts w:hint="eastAsia"/>
                          <w:sz w:val="24"/>
                          <w:szCs w:val="24"/>
                        </w:rPr>
                        <w:t>安全統括管理者</w:t>
                      </w:r>
                      <w:r w:rsidR="0003352B">
                        <w:rPr>
                          <w:rFonts w:hint="eastAsia"/>
                          <w:sz w:val="24"/>
                          <w:szCs w:val="24"/>
                        </w:rPr>
                        <w:t>及び</w:t>
                      </w:r>
                      <w:r w:rsidR="0003352B">
                        <w:rPr>
                          <w:sz w:val="24"/>
                          <w:szCs w:val="24"/>
                        </w:rPr>
                        <w:t>運航管理者</w:t>
                      </w:r>
                      <w:r w:rsidR="0003352B">
                        <w:rPr>
                          <w:rFonts w:hint="eastAsia"/>
                          <w:sz w:val="24"/>
                          <w:szCs w:val="24"/>
                        </w:rPr>
                        <w:t>研修」を開催します。</w:t>
                      </w:r>
                    </w:p>
                    <w:p w14:paraId="27F53402" w14:textId="77777777" w:rsidR="009561FD" w:rsidRPr="00CB4580" w:rsidRDefault="00C850DA" w:rsidP="00CB4580">
                      <w:pPr>
                        <w:ind w:firstLineChars="100" w:firstLine="240"/>
                        <w:rPr>
                          <w:sz w:val="24"/>
                          <w:szCs w:val="24"/>
                        </w:rPr>
                      </w:pPr>
                      <w:r w:rsidRPr="00C850DA">
                        <w:rPr>
                          <w:rFonts w:hint="eastAsia"/>
                          <w:sz w:val="24"/>
                          <w:szCs w:val="24"/>
                        </w:rPr>
                        <w:t>今年度は</w:t>
                      </w:r>
                      <w:r w:rsidR="009561FD" w:rsidRPr="009561FD">
                        <w:rPr>
                          <w:rFonts w:hint="eastAsia"/>
                          <w:sz w:val="24"/>
                          <w:szCs w:val="24"/>
                        </w:rPr>
                        <w:t>感染</w:t>
                      </w:r>
                      <w:r w:rsidR="00026117">
                        <w:rPr>
                          <w:sz w:val="24"/>
                          <w:szCs w:val="24"/>
                        </w:rPr>
                        <w:t>予防の観点から、</w:t>
                      </w:r>
                      <w:r w:rsidR="00C05624">
                        <w:rPr>
                          <w:sz w:val="24"/>
                          <w:szCs w:val="24"/>
                        </w:rPr>
                        <w:t>YouTube</w:t>
                      </w:r>
                      <w:r w:rsidR="00621111">
                        <w:rPr>
                          <w:rFonts w:hint="eastAsia"/>
                          <w:sz w:val="24"/>
                          <w:szCs w:val="24"/>
                        </w:rPr>
                        <w:t>で</w:t>
                      </w:r>
                      <w:r w:rsidR="00542BAC">
                        <w:rPr>
                          <w:rFonts w:hint="eastAsia"/>
                          <w:sz w:val="24"/>
                          <w:szCs w:val="24"/>
                        </w:rPr>
                        <w:t>研修</w:t>
                      </w:r>
                      <w:r w:rsidR="00542BAC">
                        <w:rPr>
                          <w:sz w:val="24"/>
                          <w:szCs w:val="24"/>
                        </w:rPr>
                        <w:t>動画を</w:t>
                      </w:r>
                      <w:r w:rsidR="00A636B9">
                        <w:rPr>
                          <w:sz w:val="24"/>
                          <w:szCs w:val="24"/>
                        </w:rPr>
                        <w:t>配信します。</w:t>
                      </w:r>
                    </w:p>
                  </w:txbxContent>
                </v:textbox>
                <w10:wrap type="square" anchorx="margin"/>
              </v:shape>
            </w:pict>
          </mc:Fallback>
        </mc:AlternateContent>
      </w:r>
    </w:p>
    <w:p w14:paraId="0B2A1832" w14:textId="77777777" w:rsidR="008C4EAF" w:rsidRDefault="008C4EAF" w:rsidP="00C850DA">
      <w:pPr>
        <w:tabs>
          <w:tab w:val="left" w:pos="1830"/>
        </w:tabs>
        <w:rPr>
          <w:rFonts w:asciiTheme="majorEastAsia" w:eastAsiaTheme="majorEastAsia" w:hAnsiTheme="majorEastAsia" w:cs="ＭＳ 明朝"/>
          <w:b/>
          <w:color w:val="000000"/>
          <w:kern w:val="0"/>
          <w:sz w:val="24"/>
          <w:szCs w:val="24"/>
        </w:rPr>
      </w:pPr>
    </w:p>
    <w:p w14:paraId="2C9F3D4C" w14:textId="77777777" w:rsidR="00A636B9" w:rsidRDefault="00A636B9" w:rsidP="00DF346E">
      <w:pPr>
        <w:overflowPunct w:val="0"/>
        <w:snapToGrid w:val="0"/>
        <w:ind w:rightChars="-129" w:right="-284"/>
        <w:textAlignment w:val="baseline"/>
        <w:rPr>
          <w:rFonts w:asciiTheme="majorEastAsia" w:eastAsiaTheme="majorEastAsia" w:hAnsiTheme="majorEastAsia" w:cs="ＭＳ 明朝"/>
          <w:color w:val="000000"/>
          <w:kern w:val="0"/>
          <w:sz w:val="24"/>
          <w:szCs w:val="24"/>
        </w:rPr>
      </w:pPr>
      <w:r w:rsidRPr="008D3A06">
        <w:rPr>
          <w:rFonts w:asciiTheme="majorEastAsia" w:eastAsiaTheme="majorEastAsia" w:hAnsiTheme="majorEastAsia" w:cs="ＭＳ 明朝" w:hint="eastAsia"/>
          <w:b/>
          <w:color w:val="000000"/>
          <w:kern w:val="0"/>
          <w:sz w:val="24"/>
          <w:szCs w:val="24"/>
        </w:rPr>
        <w:t xml:space="preserve">　</w:t>
      </w:r>
      <w:r w:rsidR="00621111" w:rsidRPr="008D3A06">
        <w:rPr>
          <w:rFonts w:asciiTheme="majorEastAsia" w:eastAsiaTheme="majorEastAsia" w:hAnsiTheme="majorEastAsia" w:cs="ＭＳ 明朝" w:hint="eastAsia"/>
          <w:b/>
          <w:color w:val="000000"/>
          <w:kern w:val="0"/>
          <w:sz w:val="24"/>
          <w:szCs w:val="24"/>
        </w:rPr>
        <w:t>■</w:t>
      </w:r>
      <w:r w:rsidRPr="008D3A06">
        <w:rPr>
          <w:rFonts w:asciiTheme="majorEastAsia" w:eastAsiaTheme="majorEastAsia" w:hAnsiTheme="majorEastAsia" w:cs="ＭＳ 明朝" w:hint="eastAsia"/>
          <w:b/>
          <w:color w:val="000000"/>
          <w:kern w:val="0"/>
          <w:sz w:val="24"/>
          <w:szCs w:val="24"/>
          <w:fitText w:val="1200" w:id="-1726252800"/>
        </w:rPr>
        <w:t>チャンネル</w:t>
      </w:r>
      <w:r w:rsidRPr="008D3A06">
        <w:rPr>
          <w:rFonts w:asciiTheme="majorEastAsia" w:eastAsiaTheme="majorEastAsia" w:hAnsiTheme="majorEastAsia" w:cs="ＭＳ 明朝" w:hint="eastAsia"/>
          <w:b/>
          <w:color w:val="000000"/>
          <w:kern w:val="0"/>
          <w:sz w:val="24"/>
          <w:szCs w:val="24"/>
        </w:rPr>
        <w:t>：</w:t>
      </w:r>
      <w:r w:rsidR="00621111">
        <w:rPr>
          <w:rFonts w:asciiTheme="majorEastAsia" w:eastAsiaTheme="majorEastAsia" w:hAnsiTheme="majorEastAsia" w:cs="ＭＳ 明朝" w:hint="eastAsia"/>
          <w:color w:val="000000"/>
          <w:kern w:val="0"/>
          <w:sz w:val="24"/>
          <w:szCs w:val="24"/>
        </w:rPr>
        <w:t xml:space="preserve"> </w:t>
      </w:r>
      <w:r>
        <w:rPr>
          <w:rFonts w:asciiTheme="majorEastAsia" w:eastAsiaTheme="majorEastAsia" w:hAnsiTheme="majorEastAsia" w:cs="ＭＳ 明朝" w:hint="eastAsia"/>
          <w:color w:val="000000"/>
          <w:kern w:val="0"/>
          <w:sz w:val="24"/>
          <w:szCs w:val="24"/>
        </w:rPr>
        <w:t>神戸運輸監理部公式YouTubeチャンネル</w:t>
      </w:r>
      <w:r w:rsidR="00DF346E">
        <w:rPr>
          <w:rFonts w:asciiTheme="majorEastAsia" w:eastAsiaTheme="majorEastAsia" w:hAnsiTheme="majorEastAsia" w:cs="ＭＳ 明朝" w:hint="eastAsia"/>
          <w:color w:val="000000"/>
          <w:kern w:val="0"/>
          <w:sz w:val="24"/>
          <w:szCs w:val="24"/>
        </w:rPr>
        <w:t xml:space="preserve"> </w:t>
      </w:r>
      <w:r w:rsidR="00DF346E">
        <w:rPr>
          <w:rFonts w:asciiTheme="majorEastAsia" w:eastAsiaTheme="majorEastAsia" w:hAnsiTheme="majorEastAsia" w:cs="ＭＳ 明朝" w:hint="eastAsia"/>
          <w:color w:val="000000"/>
          <w:kern w:val="0"/>
          <w:sz w:val="18"/>
          <w:szCs w:val="24"/>
        </w:rPr>
        <w:t>※参加</w:t>
      </w:r>
      <w:r w:rsidR="008D275F" w:rsidRPr="008D275F">
        <w:rPr>
          <w:rFonts w:asciiTheme="majorEastAsia" w:eastAsiaTheme="majorEastAsia" w:hAnsiTheme="majorEastAsia" w:cs="ＭＳ 明朝" w:hint="eastAsia"/>
          <w:color w:val="000000"/>
          <w:kern w:val="0"/>
          <w:sz w:val="18"/>
          <w:szCs w:val="24"/>
        </w:rPr>
        <w:t>者に</w:t>
      </w:r>
      <w:r w:rsidR="00DF346E">
        <w:rPr>
          <w:rFonts w:asciiTheme="majorEastAsia" w:eastAsiaTheme="majorEastAsia" w:hAnsiTheme="majorEastAsia" w:cs="ＭＳ 明朝" w:hint="eastAsia"/>
          <w:color w:val="000000"/>
          <w:kern w:val="0"/>
          <w:sz w:val="18"/>
          <w:szCs w:val="24"/>
        </w:rPr>
        <w:t>視聴用</w:t>
      </w:r>
      <w:r w:rsidR="008D275F" w:rsidRPr="008D275F">
        <w:rPr>
          <w:rFonts w:asciiTheme="majorEastAsia" w:eastAsiaTheme="majorEastAsia" w:hAnsiTheme="majorEastAsia" w:cs="ＭＳ 明朝" w:hint="eastAsia"/>
          <w:color w:val="000000"/>
          <w:kern w:val="0"/>
          <w:sz w:val="18"/>
          <w:szCs w:val="24"/>
        </w:rPr>
        <w:t>ＵＲＬをお送りします。</w:t>
      </w:r>
    </w:p>
    <w:p w14:paraId="73FF6399" w14:textId="77777777" w:rsidR="001121BB" w:rsidRPr="00CB4580" w:rsidRDefault="001121BB" w:rsidP="002647F1">
      <w:pPr>
        <w:overflowPunct w:val="0"/>
        <w:snapToGrid w:val="0"/>
        <w:textAlignment w:val="baseline"/>
        <w:rPr>
          <w:rFonts w:asciiTheme="majorEastAsia" w:eastAsiaTheme="majorEastAsia" w:hAnsiTheme="majorEastAsia" w:cs="ＭＳ 明朝"/>
          <w:color w:val="000000"/>
          <w:kern w:val="0"/>
          <w:sz w:val="24"/>
          <w:szCs w:val="24"/>
        </w:rPr>
      </w:pPr>
    </w:p>
    <w:p w14:paraId="279CE05E" w14:textId="21422206" w:rsidR="00A636B9" w:rsidRDefault="00A636B9" w:rsidP="002647F1">
      <w:pPr>
        <w:overflowPunct w:val="0"/>
        <w:snapToGrid w:val="0"/>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00621111" w:rsidRPr="00757345">
        <w:rPr>
          <w:rFonts w:asciiTheme="majorEastAsia" w:eastAsiaTheme="majorEastAsia" w:hAnsiTheme="majorEastAsia" w:cs="ＭＳ 明朝" w:hint="eastAsia"/>
          <w:b/>
          <w:color w:val="000000"/>
          <w:kern w:val="0"/>
          <w:sz w:val="24"/>
          <w:szCs w:val="24"/>
        </w:rPr>
        <w:t>■</w:t>
      </w:r>
      <w:r w:rsidRPr="00757345">
        <w:rPr>
          <w:rFonts w:asciiTheme="majorEastAsia" w:eastAsiaTheme="majorEastAsia" w:hAnsiTheme="majorEastAsia" w:cs="ＭＳ 明朝" w:hint="eastAsia"/>
          <w:b/>
          <w:color w:val="000000"/>
          <w:spacing w:val="119"/>
          <w:kern w:val="0"/>
          <w:sz w:val="24"/>
          <w:szCs w:val="24"/>
          <w:fitText w:val="1200" w:id="-1726252796"/>
        </w:rPr>
        <w:t>配信</w:t>
      </w:r>
      <w:r w:rsidRPr="00757345">
        <w:rPr>
          <w:rFonts w:asciiTheme="majorEastAsia" w:eastAsiaTheme="majorEastAsia" w:hAnsiTheme="majorEastAsia" w:cs="ＭＳ 明朝" w:hint="eastAsia"/>
          <w:b/>
          <w:color w:val="000000"/>
          <w:spacing w:val="1"/>
          <w:kern w:val="0"/>
          <w:sz w:val="24"/>
          <w:szCs w:val="24"/>
          <w:fitText w:val="1200" w:id="-1726252796"/>
        </w:rPr>
        <w:t>日</w:t>
      </w:r>
      <w:r w:rsidR="00621111" w:rsidRPr="00757345">
        <w:rPr>
          <w:rFonts w:asciiTheme="majorEastAsia" w:eastAsiaTheme="majorEastAsia" w:hAnsiTheme="majorEastAsia" w:cs="ＭＳ 明朝" w:hint="eastAsia"/>
          <w:b/>
          <w:color w:val="000000"/>
          <w:kern w:val="0"/>
          <w:sz w:val="24"/>
          <w:szCs w:val="24"/>
        </w:rPr>
        <w:t>：</w:t>
      </w:r>
      <w:r w:rsidR="00621111" w:rsidRPr="00757345">
        <w:rPr>
          <w:rFonts w:asciiTheme="majorEastAsia" w:eastAsiaTheme="majorEastAsia" w:hAnsiTheme="majorEastAsia" w:cs="ＭＳ 明朝" w:hint="eastAsia"/>
          <w:color w:val="000000"/>
          <w:kern w:val="0"/>
          <w:sz w:val="24"/>
          <w:szCs w:val="24"/>
        </w:rPr>
        <w:t xml:space="preserve"> </w:t>
      </w:r>
      <w:r w:rsidR="00CB4580" w:rsidRPr="00757345">
        <w:rPr>
          <w:rFonts w:asciiTheme="majorEastAsia" w:eastAsiaTheme="majorEastAsia" w:hAnsiTheme="majorEastAsia" w:cs="ＭＳ 明朝" w:hint="eastAsia"/>
          <w:color w:val="000000"/>
          <w:kern w:val="0"/>
          <w:sz w:val="24"/>
          <w:szCs w:val="24"/>
        </w:rPr>
        <w:t>令和</w:t>
      </w:r>
      <w:r w:rsidR="0003352B">
        <w:rPr>
          <w:rFonts w:asciiTheme="majorEastAsia" w:eastAsiaTheme="majorEastAsia" w:hAnsiTheme="majorEastAsia" w:cs="ＭＳ 明朝" w:hint="eastAsia"/>
          <w:color w:val="000000"/>
          <w:kern w:val="0"/>
          <w:sz w:val="24"/>
          <w:szCs w:val="24"/>
        </w:rPr>
        <w:t>５</w:t>
      </w:r>
      <w:r w:rsidR="00CB4580" w:rsidRPr="00757345">
        <w:rPr>
          <w:rFonts w:asciiTheme="majorEastAsia" w:eastAsiaTheme="majorEastAsia" w:hAnsiTheme="majorEastAsia" w:cs="ＭＳ 明朝" w:hint="eastAsia"/>
          <w:color w:val="000000"/>
          <w:kern w:val="0"/>
          <w:sz w:val="24"/>
          <w:szCs w:val="24"/>
        </w:rPr>
        <w:t>年</w:t>
      </w:r>
      <w:r w:rsidR="0003352B">
        <w:rPr>
          <w:rFonts w:asciiTheme="majorEastAsia" w:eastAsiaTheme="majorEastAsia" w:hAnsiTheme="majorEastAsia" w:cs="ＭＳ 明朝" w:hint="eastAsia"/>
          <w:color w:val="000000"/>
          <w:kern w:val="0"/>
          <w:sz w:val="24"/>
          <w:szCs w:val="24"/>
        </w:rPr>
        <w:t>３</w:t>
      </w:r>
      <w:r w:rsidR="00CB4580" w:rsidRPr="00757345">
        <w:rPr>
          <w:rFonts w:asciiTheme="majorEastAsia" w:eastAsiaTheme="majorEastAsia" w:hAnsiTheme="majorEastAsia" w:cs="ＭＳ 明朝" w:hint="eastAsia"/>
          <w:color w:val="000000"/>
          <w:kern w:val="0"/>
          <w:sz w:val="24"/>
          <w:szCs w:val="24"/>
        </w:rPr>
        <w:t>月</w:t>
      </w:r>
      <w:r w:rsidR="0003352B">
        <w:rPr>
          <w:rFonts w:asciiTheme="majorEastAsia" w:eastAsiaTheme="majorEastAsia" w:hAnsiTheme="majorEastAsia" w:cs="ＭＳ 明朝" w:hint="eastAsia"/>
          <w:color w:val="000000"/>
          <w:kern w:val="0"/>
          <w:sz w:val="24"/>
          <w:szCs w:val="24"/>
        </w:rPr>
        <w:t>１</w:t>
      </w:r>
      <w:r w:rsidR="00CB4580" w:rsidRPr="00757345">
        <w:rPr>
          <w:rFonts w:asciiTheme="majorEastAsia" w:eastAsiaTheme="majorEastAsia" w:hAnsiTheme="majorEastAsia" w:cs="ＭＳ 明朝" w:hint="eastAsia"/>
          <w:color w:val="000000"/>
          <w:kern w:val="0"/>
          <w:sz w:val="24"/>
          <w:szCs w:val="24"/>
        </w:rPr>
        <w:t>日（</w:t>
      </w:r>
      <w:r w:rsidR="0003352B">
        <w:rPr>
          <w:rFonts w:asciiTheme="majorEastAsia" w:eastAsiaTheme="majorEastAsia" w:hAnsiTheme="majorEastAsia" w:cs="ＭＳ 明朝" w:hint="eastAsia"/>
          <w:color w:val="000000"/>
          <w:kern w:val="0"/>
          <w:sz w:val="24"/>
          <w:szCs w:val="24"/>
        </w:rPr>
        <w:t>水</w:t>
      </w:r>
      <w:r w:rsidR="00CB4580" w:rsidRPr="00757345">
        <w:rPr>
          <w:rFonts w:asciiTheme="majorEastAsia" w:eastAsiaTheme="majorEastAsia" w:hAnsiTheme="majorEastAsia" w:cs="ＭＳ 明朝" w:hint="eastAsia"/>
          <w:color w:val="000000"/>
          <w:kern w:val="0"/>
          <w:sz w:val="24"/>
          <w:szCs w:val="24"/>
        </w:rPr>
        <w:t>）～</w:t>
      </w:r>
      <w:r w:rsidR="00CB4580">
        <w:rPr>
          <w:rFonts w:asciiTheme="majorEastAsia" w:eastAsiaTheme="majorEastAsia" w:hAnsiTheme="majorEastAsia" w:cs="ＭＳ 明朝" w:hint="eastAsia"/>
          <w:color w:val="000000"/>
          <w:kern w:val="0"/>
          <w:sz w:val="24"/>
          <w:szCs w:val="24"/>
        </w:rPr>
        <w:t>令和</w:t>
      </w:r>
      <w:r w:rsidR="0003352B">
        <w:rPr>
          <w:rFonts w:asciiTheme="majorEastAsia" w:eastAsiaTheme="majorEastAsia" w:hAnsiTheme="majorEastAsia" w:cs="ＭＳ 明朝" w:hint="eastAsia"/>
          <w:color w:val="000000"/>
          <w:kern w:val="0"/>
          <w:sz w:val="24"/>
          <w:szCs w:val="24"/>
        </w:rPr>
        <w:t>５</w:t>
      </w:r>
      <w:r w:rsidR="00CB4580">
        <w:rPr>
          <w:rFonts w:asciiTheme="majorEastAsia" w:eastAsiaTheme="majorEastAsia" w:hAnsiTheme="majorEastAsia" w:cs="ＭＳ 明朝" w:hint="eastAsia"/>
          <w:color w:val="000000"/>
          <w:kern w:val="0"/>
          <w:sz w:val="24"/>
          <w:szCs w:val="24"/>
        </w:rPr>
        <w:t>年３月</w:t>
      </w:r>
      <w:r w:rsidR="0003352B">
        <w:rPr>
          <w:rFonts w:asciiTheme="majorEastAsia" w:eastAsiaTheme="majorEastAsia" w:hAnsiTheme="majorEastAsia" w:cs="ＭＳ 明朝" w:hint="eastAsia"/>
          <w:color w:val="000000"/>
          <w:kern w:val="0"/>
          <w:sz w:val="24"/>
          <w:szCs w:val="24"/>
        </w:rPr>
        <w:t>２２</w:t>
      </w:r>
      <w:r w:rsidR="00CB4580">
        <w:rPr>
          <w:rFonts w:asciiTheme="majorEastAsia" w:eastAsiaTheme="majorEastAsia" w:hAnsiTheme="majorEastAsia" w:cs="ＭＳ 明朝" w:hint="eastAsia"/>
          <w:color w:val="000000"/>
          <w:kern w:val="0"/>
          <w:sz w:val="24"/>
          <w:szCs w:val="24"/>
        </w:rPr>
        <w:t>日（</w:t>
      </w:r>
      <w:r w:rsidR="0003352B">
        <w:rPr>
          <w:rFonts w:asciiTheme="majorEastAsia" w:eastAsiaTheme="majorEastAsia" w:hAnsiTheme="majorEastAsia" w:cs="ＭＳ 明朝" w:hint="eastAsia"/>
          <w:color w:val="000000"/>
          <w:kern w:val="0"/>
          <w:sz w:val="24"/>
          <w:szCs w:val="24"/>
        </w:rPr>
        <w:t>水</w:t>
      </w:r>
      <w:r w:rsidR="008D275F">
        <w:rPr>
          <w:rFonts w:asciiTheme="majorEastAsia" w:eastAsiaTheme="majorEastAsia" w:hAnsiTheme="majorEastAsia" w:cs="ＭＳ 明朝" w:hint="eastAsia"/>
          <w:color w:val="000000"/>
          <w:kern w:val="0"/>
          <w:sz w:val="24"/>
          <w:szCs w:val="24"/>
        </w:rPr>
        <w:t>）</w:t>
      </w:r>
    </w:p>
    <w:p w14:paraId="48582C52" w14:textId="77777777" w:rsidR="00CB07AA" w:rsidRDefault="00CB07AA" w:rsidP="00CB07AA">
      <w:pPr>
        <w:overflowPunct w:val="0"/>
        <w:snapToGrid w:val="0"/>
        <w:textAlignment w:val="baseline"/>
        <w:rPr>
          <w:rFonts w:asciiTheme="majorEastAsia" w:eastAsiaTheme="majorEastAsia" w:hAnsiTheme="majorEastAsia" w:cs="ＭＳ 明朝"/>
          <w:color w:val="000000"/>
          <w:kern w:val="0"/>
          <w:sz w:val="20"/>
          <w:szCs w:val="24"/>
        </w:rPr>
      </w:pPr>
    </w:p>
    <w:p w14:paraId="1BAED37B" w14:textId="048EA7BE" w:rsidR="0061357F" w:rsidRDefault="00621111" w:rsidP="001A60EF">
      <w:pPr>
        <w:overflowPunct w:val="0"/>
        <w:snapToGrid w:val="0"/>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hint="eastAsia"/>
          <w:color w:val="000000"/>
          <w:kern w:val="0"/>
          <w:sz w:val="24"/>
          <w:szCs w:val="24"/>
        </w:rPr>
        <w:t xml:space="preserve">　</w:t>
      </w:r>
      <w:r w:rsidRPr="008D3A06">
        <w:rPr>
          <w:rFonts w:asciiTheme="majorEastAsia" w:eastAsiaTheme="majorEastAsia" w:hAnsiTheme="majorEastAsia" w:cs="ＭＳ 明朝" w:hint="eastAsia"/>
          <w:b/>
          <w:color w:val="000000"/>
          <w:kern w:val="0"/>
          <w:sz w:val="24"/>
          <w:szCs w:val="24"/>
        </w:rPr>
        <w:t>■</w:t>
      </w:r>
      <w:r w:rsidR="008D3A06" w:rsidRPr="008D3A06">
        <w:rPr>
          <w:rFonts w:asciiTheme="majorEastAsia" w:eastAsiaTheme="majorEastAsia" w:hAnsiTheme="majorEastAsia" w:cs="ＭＳ 明朝" w:hint="eastAsia"/>
          <w:b/>
          <w:color w:val="000000"/>
          <w:spacing w:val="40"/>
          <w:kern w:val="0"/>
          <w:sz w:val="24"/>
          <w:szCs w:val="24"/>
          <w:fitText w:val="1200" w:id="-1725786624"/>
        </w:rPr>
        <w:t>参加申</w:t>
      </w:r>
      <w:r w:rsidR="008D3A06" w:rsidRPr="008D3A06">
        <w:rPr>
          <w:rFonts w:asciiTheme="majorEastAsia" w:eastAsiaTheme="majorEastAsia" w:hAnsiTheme="majorEastAsia" w:cs="ＭＳ 明朝" w:hint="eastAsia"/>
          <w:b/>
          <w:color w:val="000000"/>
          <w:kern w:val="0"/>
          <w:sz w:val="24"/>
          <w:szCs w:val="24"/>
          <w:fitText w:val="1200" w:id="-1725786624"/>
        </w:rPr>
        <w:t>込</w:t>
      </w:r>
      <w:r w:rsidRPr="008D3A06">
        <w:rPr>
          <w:rFonts w:asciiTheme="majorEastAsia" w:eastAsiaTheme="majorEastAsia" w:hAnsiTheme="majorEastAsia" w:cs="ＭＳ 明朝" w:hint="eastAsia"/>
          <w:b/>
          <w:color w:val="000000"/>
          <w:kern w:val="0"/>
          <w:sz w:val="24"/>
          <w:szCs w:val="24"/>
        </w:rPr>
        <w:t>：</w:t>
      </w:r>
      <w:r>
        <w:rPr>
          <w:rFonts w:asciiTheme="majorEastAsia" w:eastAsiaTheme="majorEastAsia" w:hAnsiTheme="majorEastAsia" w:cs="ＭＳ 明朝" w:hint="eastAsia"/>
          <w:color w:val="000000"/>
          <w:kern w:val="0"/>
          <w:sz w:val="24"/>
          <w:szCs w:val="24"/>
        </w:rPr>
        <w:t xml:space="preserve">　</w:t>
      </w:r>
      <w:r w:rsidR="0086417A">
        <w:rPr>
          <w:rFonts w:asciiTheme="majorEastAsia" w:eastAsiaTheme="majorEastAsia" w:hAnsiTheme="majorEastAsia" w:cs="ＭＳ 明朝" w:hint="eastAsia"/>
          <w:color w:val="000000"/>
          <w:kern w:val="0"/>
          <w:sz w:val="24"/>
          <w:szCs w:val="24"/>
        </w:rPr>
        <w:t>２月</w:t>
      </w:r>
      <w:r w:rsidR="002A4B62">
        <w:rPr>
          <w:rFonts w:asciiTheme="majorEastAsia" w:eastAsiaTheme="majorEastAsia" w:hAnsiTheme="majorEastAsia" w:cs="ＭＳ 明朝" w:hint="eastAsia"/>
          <w:color w:val="000000"/>
          <w:kern w:val="0"/>
          <w:sz w:val="24"/>
          <w:szCs w:val="24"/>
        </w:rPr>
        <w:t>２</w:t>
      </w:r>
      <w:r w:rsidR="0003352B">
        <w:rPr>
          <w:rFonts w:asciiTheme="majorEastAsia" w:eastAsiaTheme="majorEastAsia" w:hAnsiTheme="majorEastAsia" w:cs="ＭＳ 明朝" w:hint="eastAsia"/>
          <w:color w:val="000000"/>
          <w:kern w:val="0"/>
          <w:sz w:val="24"/>
          <w:szCs w:val="24"/>
        </w:rPr>
        <w:t>４</w:t>
      </w:r>
      <w:r w:rsidR="006E25F6">
        <w:rPr>
          <w:rFonts w:asciiTheme="majorEastAsia" w:eastAsiaTheme="majorEastAsia" w:hAnsiTheme="majorEastAsia" w:cs="ＭＳ 明朝" w:hint="eastAsia"/>
          <w:color w:val="000000"/>
          <w:kern w:val="0"/>
          <w:sz w:val="24"/>
          <w:szCs w:val="24"/>
        </w:rPr>
        <w:t>日</w:t>
      </w:r>
      <w:r w:rsidR="0086417A">
        <w:rPr>
          <w:rFonts w:asciiTheme="majorEastAsia" w:eastAsiaTheme="majorEastAsia" w:hAnsiTheme="majorEastAsia" w:cs="ＭＳ 明朝" w:hint="eastAsia"/>
          <w:color w:val="000000"/>
          <w:kern w:val="0"/>
          <w:sz w:val="24"/>
          <w:szCs w:val="24"/>
        </w:rPr>
        <w:t>（</w:t>
      </w:r>
      <w:r w:rsidR="002A4B62">
        <w:rPr>
          <w:rFonts w:asciiTheme="majorEastAsia" w:eastAsiaTheme="majorEastAsia" w:hAnsiTheme="majorEastAsia" w:cs="ＭＳ 明朝" w:hint="eastAsia"/>
          <w:color w:val="000000"/>
          <w:kern w:val="0"/>
          <w:sz w:val="24"/>
          <w:szCs w:val="24"/>
        </w:rPr>
        <w:t>金</w:t>
      </w:r>
      <w:r w:rsidR="00E3582F">
        <w:rPr>
          <w:rFonts w:asciiTheme="majorEastAsia" w:eastAsiaTheme="majorEastAsia" w:hAnsiTheme="majorEastAsia" w:cs="ＭＳ 明朝" w:hint="eastAsia"/>
          <w:color w:val="000000"/>
          <w:kern w:val="0"/>
          <w:sz w:val="24"/>
          <w:szCs w:val="24"/>
        </w:rPr>
        <w:t>）までに、</w:t>
      </w:r>
      <w:r w:rsidR="001A60EF">
        <w:rPr>
          <w:rFonts w:asciiTheme="majorEastAsia" w:eastAsiaTheme="majorEastAsia" w:hAnsiTheme="majorEastAsia" w:cs="ＭＳ 明朝" w:hint="eastAsia"/>
          <w:color w:val="000000"/>
          <w:kern w:val="0"/>
          <w:sz w:val="24"/>
          <w:szCs w:val="24"/>
        </w:rPr>
        <w:t>必要事項を</w:t>
      </w:r>
      <w:r w:rsidR="00793B7C">
        <w:rPr>
          <w:rFonts w:asciiTheme="majorEastAsia" w:eastAsiaTheme="majorEastAsia" w:hAnsiTheme="majorEastAsia" w:cs="ＭＳ 明朝" w:hint="eastAsia"/>
          <w:color w:val="000000"/>
          <w:kern w:val="0"/>
          <w:sz w:val="24"/>
          <w:szCs w:val="24"/>
        </w:rPr>
        <w:t>ご</w:t>
      </w:r>
      <w:r w:rsidR="001A60EF">
        <w:rPr>
          <w:rFonts w:asciiTheme="majorEastAsia" w:eastAsiaTheme="majorEastAsia" w:hAnsiTheme="majorEastAsia" w:cs="ＭＳ 明朝" w:hint="eastAsia"/>
          <w:color w:val="000000"/>
          <w:kern w:val="0"/>
          <w:sz w:val="24"/>
          <w:szCs w:val="24"/>
        </w:rPr>
        <w:t>記入のうえ、</w:t>
      </w:r>
    </w:p>
    <w:p w14:paraId="1CF3D0A8" w14:textId="3321EF43" w:rsidR="00A636B9" w:rsidRDefault="006F064A" w:rsidP="0003352B">
      <w:pPr>
        <w:overflowPunct w:val="0"/>
        <w:snapToGrid w:val="0"/>
        <w:ind w:firstLineChars="600" w:firstLine="2171"/>
        <w:textAlignment w:val="baseline"/>
        <w:rPr>
          <w:rFonts w:asciiTheme="majorEastAsia" w:eastAsiaTheme="majorEastAsia" w:hAnsiTheme="majorEastAsia" w:cs="ＭＳ 明朝"/>
          <w:color w:val="000000"/>
          <w:kern w:val="0"/>
          <w:sz w:val="24"/>
          <w:szCs w:val="24"/>
        </w:rPr>
      </w:pPr>
      <w:r w:rsidRPr="0003352B">
        <w:rPr>
          <w:rFonts w:asciiTheme="majorEastAsia" w:eastAsiaTheme="majorEastAsia" w:hAnsiTheme="majorEastAsia" w:cs="ＭＳ 明朝"/>
          <w:b/>
          <w:bCs/>
          <w:noProof/>
          <w:color w:val="000000"/>
          <w:w w:val="150"/>
          <w:kern w:val="0"/>
          <w:sz w:val="24"/>
          <w:szCs w:val="24"/>
        </w:rPr>
        <w:drawing>
          <wp:anchor distT="0" distB="0" distL="114300" distR="114300" simplePos="0" relativeHeight="251688960" behindDoc="0" locked="0" layoutInCell="1" allowOverlap="1" wp14:anchorId="6778A68C" wp14:editId="5D06695D">
            <wp:simplePos x="0" y="0"/>
            <wp:positionH relativeFrom="column">
              <wp:posOffset>222885</wp:posOffset>
            </wp:positionH>
            <wp:positionV relativeFrom="paragraph">
              <wp:posOffset>118110</wp:posOffset>
            </wp:positionV>
            <wp:extent cx="895350" cy="89535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運航管理者研修＿QR.png"/>
                    <pic:cNvPicPr/>
                  </pic:nvPicPr>
                  <pic:blipFill>
                    <a:blip r:embed="rId10">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0003352B" w:rsidRPr="0003352B">
        <w:rPr>
          <w:b/>
          <w:bCs/>
          <w:w w:val="150"/>
        </w:rPr>
        <w:t xml:space="preserve"> </w:t>
      </w:r>
      <w:r w:rsidR="0003352B" w:rsidRPr="0003352B">
        <w:rPr>
          <w:rFonts w:asciiTheme="majorEastAsia" w:eastAsiaTheme="majorEastAsia" w:hAnsiTheme="majorEastAsia" w:cs="ＭＳ 明朝"/>
          <w:b/>
          <w:bCs/>
          <w:color w:val="000000"/>
          <w:w w:val="150"/>
          <w:kern w:val="0"/>
          <w:sz w:val="24"/>
          <w:szCs w:val="24"/>
        </w:rPr>
        <w:t>kbm-unrokan@gxb.mlit.go.jp</w:t>
      </w:r>
      <w:r w:rsidR="001A60EF">
        <w:rPr>
          <w:rFonts w:asciiTheme="majorEastAsia" w:eastAsiaTheme="majorEastAsia" w:hAnsiTheme="majorEastAsia" w:cs="ＭＳ 明朝" w:hint="eastAsia"/>
          <w:color w:val="000000"/>
          <w:kern w:val="0"/>
          <w:sz w:val="24"/>
          <w:szCs w:val="24"/>
        </w:rPr>
        <w:t>へお送りください。</w:t>
      </w:r>
    </w:p>
    <w:p w14:paraId="50986EA2" w14:textId="1A599E8E" w:rsidR="001A60EF" w:rsidRDefault="00350E1B" w:rsidP="001A60EF">
      <w:pPr>
        <w:overflowPunct w:val="0"/>
        <w:snapToGrid w:val="0"/>
        <w:textAlignment w:val="baseline"/>
        <w:rPr>
          <w:rFonts w:asciiTheme="majorEastAsia" w:eastAsiaTheme="majorEastAsia" w:hAnsiTheme="majorEastAsia" w:cs="ＭＳ 明朝"/>
          <w:color w:val="000000"/>
          <w:kern w:val="0"/>
          <w:sz w:val="24"/>
          <w:szCs w:val="24"/>
        </w:rPr>
      </w:pPr>
      <w:r>
        <w:rPr>
          <w:rFonts w:asciiTheme="majorEastAsia" w:eastAsiaTheme="majorEastAsia" w:hAnsiTheme="majorEastAsia" w:cs="ＭＳ 明朝"/>
          <w:noProof/>
          <w:color w:val="000000"/>
          <w:kern w:val="0"/>
          <w:sz w:val="24"/>
          <w:szCs w:val="24"/>
        </w:rPr>
        <mc:AlternateContent>
          <mc:Choice Requires="wps">
            <w:drawing>
              <wp:anchor distT="0" distB="0" distL="114300" distR="114300" simplePos="0" relativeHeight="251687936" behindDoc="0" locked="0" layoutInCell="1" allowOverlap="1" wp14:anchorId="157D2599" wp14:editId="63323561">
                <wp:simplePos x="0" y="0"/>
                <wp:positionH relativeFrom="column">
                  <wp:posOffset>1470576</wp:posOffset>
                </wp:positionH>
                <wp:positionV relativeFrom="paragraph">
                  <wp:posOffset>45720</wp:posOffset>
                </wp:positionV>
                <wp:extent cx="3657600" cy="64770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3657600" cy="64770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128BCFFA" w14:textId="77777777" w:rsidR="001A60EF" w:rsidRPr="00FE1FE2" w:rsidRDefault="00E3582F" w:rsidP="00E3582F">
                            <w:pPr>
                              <w:jc w:val="left"/>
                              <w:rPr>
                                <w:rFonts w:ascii="AR P丸ゴシック体E" w:eastAsia="AR P丸ゴシック体E" w:hAnsi="AR P丸ゴシック体E"/>
                                <w:sz w:val="24"/>
                              </w:rPr>
                            </w:pPr>
                            <w:r w:rsidRPr="00FE1FE2">
                              <w:rPr>
                                <w:rFonts w:ascii="AR P丸ゴシック体E" w:eastAsia="AR P丸ゴシック体E" w:hAnsi="AR P丸ゴシック体E" w:hint="eastAsia"/>
                                <w:sz w:val="24"/>
                              </w:rPr>
                              <w:t>件名</w:t>
                            </w:r>
                            <w:r w:rsidR="001121BB" w:rsidRPr="00FE1FE2">
                              <w:rPr>
                                <w:rFonts w:ascii="AR P丸ゴシック体E" w:eastAsia="AR P丸ゴシック体E" w:hAnsi="AR P丸ゴシック体E" w:hint="eastAsia"/>
                                <w:sz w:val="24"/>
                              </w:rPr>
                              <w:t xml:space="preserve">　⇒</w:t>
                            </w:r>
                            <w:r w:rsidR="001121BB" w:rsidRPr="00FE1FE2">
                              <w:rPr>
                                <w:rFonts w:ascii="AR P丸ゴシック体E" w:eastAsia="AR P丸ゴシック体E" w:hAnsi="AR P丸ゴシック体E"/>
                                <w:sz w:val="24"/>
                              </w:rPr>
                              <w:t xml:space="preserve">　</w:t>
                            </w:r>
                            <w:r w:rsidR="002966F0" w:rsidRPr="00FE1FE2">
                              <w:rPr>
                                <w:rFonts w:ascii="AR P丸ゴシック体E" w:eastAsia="AR P丸ゴシック体E" w:hAnsi="AR P丸ゴシック体E" w:hint="eastAsia"/>
                                <w:sz w:val="24"/>
                              </w:rPr>
                              <w:t>研修</w:t>
                            </w:r>
                            <w:r w:rsidR="00FE1FE2" w:rsidRPr="00FE1FE2">
                              <w:rPr>
                                <w:rFonts w:ascii="AR P丸ゴシック体E" w:eastAsia="AR P丸ゴシック体E" w:hAnsi="AR P丸ゴシック体E" w:hint="eastAsia"/>
                                <w:sz w:val="24"/>
                              </w:rPr>
                              <w:t>申込</w:t>
                            </w:r>
                          </w:p>
                          <w:p w14:paraId="26AD43B7" w14:textId="64B05694" w:rsidR="00A7202B" w:rsidRPr="00FE1FE2" w:rsidRDefault="00E3582F" w:rsidP="0003352B">
                            <w:pPr>
                              <w:jc w:val="left"/>
                              <w:rPr>
                                <w:rFonts w:ascii="AR P丸ゴシック体E" w:eastAsia="AR P丸ゴシック体E" w:hAnsi="AR P丸ゴシック体E"/>
                                <w:sz w:val="24"/>
                              </w:rPr>
                            </w:pPr>
                            <w:r w:rsidRPr="00FE1FE2">
                              <w:rPr>
                                <w:rFonts w:ascii="AR P丸ゴシック体E" w:eastAsia="AR P丸ゴシック体E" w:hAnsi="AR P丸ゴシック体E" w:hint="eastAsia"/>
                                <w:sz w:val="24"/>
                              </w:rPr>
                              <w:t>本文</w:t>
                            </w:r>
                            <w:r w:rsidR="001121BB" w:rsidRPr="00FE1FE2">
                              <w:rPr>
                                <w:rFonts w:ascii="AR P丸ゴシック体E" w:eastAsia="AR P丸ゴシック体E" w:hAnsi="AR P丸ゴシック体E" w:hint="eastAsia"/>
                                <w:sz w:val="24"/>
                              </w:rPr>
                              <w:t xml:space="preserve">　⇒</w:t>
                            </w:r>
                            <w:r w:rsidR="001121BB" w:rsidRPr="00FE1FE2">
                              <w:rPr>
                                <w:rFonts w:ascii="AR P丸ゴシック体E" w:eastAsia="AR P丸ゴシック体E" w:hAnsi="AR P丸ゴシック体E"/>
                                <w:sz w:val="24"/>
                              </w:rPr>
                              <w:t xml:space="preserve">　</w:t>
                            </w:r>
                            <w:r w:rsidR="0003352B">
                              <w:rPr>
                                <w:rFonts w:ascii="AR P丸ゴシック体E" w:eastAsia="AR P丸ゴシック体E" w:hAnsi="AR P丸ゴシック体E" w:hint="eastAsia"/>
                                <w:sz w:val="24"/>
                              </w:rPr>
                              <w:t>１．</w:t>
                            </w:r>
                            <w:r w:rsidRPr="00FE1FE2">
                              <w:rPr>
                                <w:rFonts w:ascii="AR P丸ゴシック体E" w:eastAsia="AR P丸ゴシック体E" w:hAnsi="AR P丸ゴシック体E"/>
                                <w:sz w:val="24"/>
                              </w:rPr>
                              <w:t>会社名</w:t>
                            </w:r>
                            <w:r w:rsidRPr="00FE1FE2">
                              <w:rPr>
                                <w:rFonts w:ascii="AR P丸ゴシック体E" w:eastAsia="AR P丸ゴシック体E" w:hAnsi="AR P丸ゴシック体E" w:hint="eastAsia"/>
                                <w:sz w:val="24"/>
                              </w:rPr>
                              <w:t xml:space="preserve"> </w:t>
                            </w:r>
                            <w:r w:rsidR="0003352B">
                              <w:rPr>
                                <w:rFonts w:ascii="AR P丸ゴシック体E" w:eastAsia="AR P丸ゴシック体E" w:hAnsi="AR P丸ゴシック体E" w:hint="eastAsia"/>
                                <w:sz w:val="24"/>
                              </w:rPr>
                              <w:t>２．</w:t>
                            </w:r>
                            <w:r w:rsidRPr="00FE1FE2">
                              <w:rPr>
                                <w:rFonts w:ascii="AR P丸ゴシック体E" w:eastAsia="AR P丸ゴシック体E" w:hAnsi="AR P丸ゴシック体E"/>
                                <w:sz w:val="24"/>
                              </w:rPr>
                              <w:t xml:space="preserve">役職名 </w:t>
                            </w:r>
                            <w:r w:rsidR="0003352B">
                              <w:rPr>
                                <w:rFonts w:ascii="AR P丸ゴシック体E" w:eastAsia="AR P丸ゴシック体E" w:hAnsi="AR P丸ゴシック体E" w:hint="eastAsia"/>
                                <w:sz w:val="24"/>
                              </w:rPr>
                              <w:t>３，</w:t>
                            </w:r>
                            <w:r w:rsidRPr="00FE1FE2">
                              <w:rPr>
                                <w:rFonts w:ascii="AR P丸ゴシック体E" w:eastAsia="AR P丸ゴシック体E" w:hAnsi="AR P丸ゴシック体E"/>
                                <w:sz w:val="24"/>
                              </w:rPr>
                              <w:t>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7D2599" id="角丸四角形 10" o:spid="_x0000_s1033" style="position:absolute;left:0;text-align:left;margin-left:115.8pt;margin-top:3.6pt;width:4in;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" fillcolor="white [3201]" strokecolor="#c0504d [3205]" strokeweight="2pt">
                <v:textbox>
                  <w:txbxContent>
                    <w:p w14:paraId="128BCFFA" w14:textId="77777777" w:rsidR="001A60EF" w:rsidRPr="00FE1FE2" w:rsidRDefault="00E3582F" w:rsidP="00E3582F">
                      <w:pPr>
                        <w:jc w:val="left"/>
                        <w:rPr>
                          <w:rFonts w:ascii="AR P丸ゴシック体E" w:eastAsia="AR P丸ゴシック体E" w:hAnsi="AR P丸ゴシック体E"/>
                          <w:sz w:val="24"/>
                        </w:rPr>
                      </w:pPr>
                      <w:r w:rsidRPr="00FE1FE2">
                        <w:rPr>
                          <w:rFonts w:ascii="AR P丸ゴシック体E" w:eastAsia="AR P丸ゴシック体E" w:hAnsi="AR P丸ゴシック体E" w:hint="eastAsia"/>
                          <w:sz w:val="24"/>
                        </w:rPr>
                        <w:t>件名</w:t>
                      </w:r>
                      <w:r w:rsidR="001121BB" w:rsidRPr="00FE1FE2">
                        <w:rPr>
                          <w:rFonts w:ascii="AR P丸ゴシック体E" w:eastAsia="AR P丸ゴシック体E" w:hAnsi="AR P丸ゴシック体E" w:hint="eastAsia"/>
                          <w:sz w:val="24"/>
                        </w:rPr>
                        <w:t xml:space="preserve">　⇒</w:t>
                      </w:r>
                      <w:r w:rsidR="001121BB" w:rsidRPr="00FE1FE2">
                        <w:rPr>
                          <w:rFonts w:ascii="AR P丸ゴシック体E" w:eastAsia="AR P丸ゴシック体E" w:hAnsi="AR P丸ゴシック体E"/>
                          <w:sz w:val="24"/>
                        </w:rPr>
                        <w:t xml:space="preserve">　</w:t>
                      </w:r>
                      <w:r w:rsidR="002966F0" w:rsidRPr="00FE1FE2">
                        <w:rPr>
                          <w:rFonts w:ascii="AR P丸ゴシック体E" w:eastAsia="AR P丸ゴシック体E" w:hAnsi="AR P丸ゴシック体E" w:hint="eastAsia"/>
                          <w:sz w:val="24"/>
                        </w:rPr>
                        <w:t>研修</w:t>
                      </w:r>
                      <w:r w:rsidR="00FE1FE2" w:rsidRPr="00FE1FE2">
                        <w:rPr>
                          <w:rFonts w:ascii="AR P丸ゴシック体E" w:eastAsia="AR P丸ゴシック体E" w:hAnsi="AR P丸ゴシック体E" w:hint="eastAsia"/>
                          <w:sz w:val="24"/>
                        </w:rPr>
                        <w:t>申込</w:t>
                      </w:r>
                    </w:p>
                    <w:p w14:paraId="26AD43B7" w14:textId="64B05694" w:rsidR="00A7202B" w:rsidRPr="00FE1FE2" w:rsidRDefault="00E3582F" w:rsidP="0003352B">
                      <w:pPr>
                        <w:jc w:val="left"/>
                        <w:rPr>
                          <w:rFonts w:ascii="AR P丸ゴシック体E" w:eastAsia="AR P丸ゴシック体E" w:hAnsi="AR P丸ゴシック体E"/>
                          <w:sz w:val="24"/>
                        </w:rPr>
                      </w:pPr>
                      <w:r w:rsidRPr="00FE1FE2">
                        <w:rPr>
                          <w:rFonts w:ascii="AR P丸ゴシック体E" w:eastAsia="AR P丸ゴシック体E" w:hAnsi="AR P丸ゴシック体E" w:hint="eastAsia"/>
                          <w:sz w:val="24"/>
                        </w:rPr>
                        <w:t>本文</w:t>
                      </w:r>
                      <w:r w:rsidR="001121BB" w:rsidRPr="00FE1FE2">
                        <w:rPr>
                          <w:rFonts w:ascii="AR P丸ゴシック体E" w:eastAsia="AR P丸ゴシック体E" w:hAnsi="AR P丸ゴシック体E" w:hint="eastAsia"/>
                          <w:sz w:val="24"/>
                        </w:rPr>
                        <w:t xml:space="preserve">　⇒</w:t>
                      </w:r>
                      <w:r w:rsidR="001121BB" w:rsidRPr="00FE1FE2">
                        <w:rPr>
                          <w:rFonts w:ascii="AR P丸ゴシック体E" w:eastAsia="AR P丸ゴシック体E" w:hAnsi="AR P丸ゴシック体E"/>
                          <w:sz w:val="24"/>
                        </w:rPr>
                        <w:t xml:space="preserve">　</w:t>
                      </w:r>
                      <w:r w:rsidR="0003352B">
                        <w:rPr>
                          <w:rFonts w:ascii="AR P丸ゴシック体E" w:eastAsia="AR P丸ゴシック体E" w:hAnsi="AR P丸ゴシック体E" w:hint="eastAsia"/>
                          <w:sz w:val="24"/>
                        </w:rPr>
                        <w:t>１．</w:t>
                      </w:r>
                      <w:r w:rsidRPr="00FE1FE2">
                        <w:rPr>
                          <w:rFonts w:ascii="AR P丸ゴシック体E" w:eastAsia="AR P丸ゴシック体E" w:hAnsi="AR P丸ゴシック体E"/>
                          <w:sz w:val="24"/>
                        </w:rPr>
                        <w:t>会社名</w:t>
                      </w:r>
                      <w:r w:rsidRPr="00FE1FE2">
                        <w:rPr>
                          <w:rFonts w:ascii="AR P丸ゴシック体E" w:eastAsia="AR P丸ゴシック体E" w:hAnsi="AR P丸ゴシック体E" w:hint="eastAsia"/>
                          <w:sz w:val="24"/>
                        </w:rPr>
                        <w:t xml:space="preserve"> </w:t>
                      </w:r>
                      <w:r w:rsidR="0003352B">
                        <w:rPr>
                          <w:rFonts w:ascii="AR P丸ゴシック体E" w:eastAsia="AR P丸ゴシック体E" w:hAnsi="AR P丸ゴシック体E" w:hint="eastAsia"/>
                          <w:sz w:val="24"/>
                        </w:rPr>
                        <w:t>２．</w:t>
                      </w:r>
                      <w:r w:rsidRPr="00FE1FE2">
                        <w:rPr>
                          <w:rFonts w:ascii="AR P丸ゴシック体E" w:eastAsia="AR P丸ゴシック体E" w:hAnsi="AR P丸ゴシック体E"/>
                          <w:sz w:val="24"/>
                        </w:rPr>
                        <w:t xml:space="preserve">役職名 </w:t>
                      </w:r>
                      <w:r w:rsidR="0003352B">
                        <w:rPr>
                          <w:rFonts w:ascii="AR P丸ゴシック体E" w:eastAsia="AR P丸ゴシック体E" w:hAnsi="AR P丸ゴシック体E" w:hint="eastAsia"/>
                          <w:sz w:val="24"/>
                        </w:rPr>
                        <w:t>３，</w:t>
                      </w:r>
                      <w:r w:rsidRPr="00FE1FE2">
                        <w:rPr>
                          <w:rFonts w:ascii="AR P丸ゴシック体E" w:eastAsia="AR P丸ゴシック体E" w:hAnsi="AR P丸ゴシック体E"/>
                          <w:sz w:val="24"/>
                        </w:rPr>
                        <w:t>氏名</w:t>
                      </w:r>
                    </w:p>
                  </w:txbxContent>
                </v:textbox>
              </v:roundrect>
            </w:pict>
          </mc:Fallback>
        </mc:AlternateContent>
      </w:r>
      <w:r w:rsidR="0003352B">
        <w:rPr>
          <w:noProof/>
        </w:rPr>
        <w:drawing>
          <wp:anchor distT="0" distB="0" distL="114300" distR="114300" simplePos="0" relativeHeight="251693056" behindDoc="0" locked="0" layoutInCell="1" allowOverlap="1" wp14:anchorId="673362CF" wp14:editId="28C58156">
            <wp:simplePos x="0" y="0"/>
            <wp:positionH relativeFrom="column">
              <wp:posOffset>340624</wp:posOffset>
            </wp:positionH>
            <wp:positionV relativeFrom="paragraph">
              <wp:posOffset>41910</wp:posOffset>
            </wp:positionV>
            <wp:extent cx="647700" cy="6477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92023" w14:textId="77777777" w:rsidR="001A60EF" w:rsidRPr="001A60EF" w:rsidRDefault="001A60EF" w:rsidP="001A60EF">
      <w:pPr>
        <w:overflowPunct w:val="0"/>
        <w:snapToGrid w:val="0"/>
        <w:textAlignment w:val="baseline"/>
        <w:rPr>
          <w:rFonts w:ascii="AR P丸ゴシック体E" w:eastAsia="AR P丸ゴシック体E" w:hAnsi="AR P丸ゴシック体E"/>
          <w:w w:val="120"/>
          <w:sz w:val="28"/>
          <w:szCs w:val="24"/>
        </w:rPr>
      </w:pPr>
    </w:p>
    <w:p w14:paraId="5EB285AD" w14:textId="77777777" w:rsidR="00E3582F" w:rsidRDefault="0061357F" w:rsidP="00941C6C">
      <w:pPr>
        <w:overflowPunct w:val="0"/>
        <w:snapToGrid w:val="0"/>
        <w:textAlignment w:val="baseline"/>
        <w:rPr>
          <w:rFonts w:ascii="AR P丸ゴシック体E" w:eastAsia="AR P丸ゴシック体E" w:hAnsi="AR P丸ゴシック体E"/>
          <w:w w:val="120"/>
          <w:sz w:val="28"/>
          <w:szCs w:val="24"/>
        </w:rPr>
      </w:pPr>
      <w:r>
        <w:rPr>
          <w:rFonts w:ascii="AR P丸ゴシック体E" w:eastAsia="AR P丸ゴシック体E" w:hAnsi="AR P丸ゴシック体E" w:hint="eastAsia"/>
          <w:w w:val="120"/>
          <w:sz w:val="28"/>
          <w:szCs w:val="24"/>
        </w:rPr>
        <w:t xml:space="preserve">　　　</w:t>
      </w:r>
    </w:p>
    <w:p w14:paraId="01BF2914" w14:textId="77777777" w:rsidR="00407520" w:rsidRPr="00020720" w:rsidRDefault="0061357F" w:rsidP="00941C6C">
      <w:pPr>
        <w:overflowPunct w:val="0"/>
        <w:snapToGrid w:val="0"/>
        <w:textAlignment w:val="baseline"/>
        <w:rPr>
          <w:rFonts w:ascii="AR P丸ゴシック体E" w:eastAsia="AR P丸ゴシック体E" w:hAnsi="AR P丸ゴシック体E"/>
          <w:w w:val="120"/>
          <w:sz w:val="28"/>
          <w:szCs w:val="24"/>
        </w:rPr>
      </w:pPr>
      <w:r w:rsidRPr="00020720">
        <w:rPr>
          <w:rFonts w:ascii="AR P丸ゴシック体E" w:eastAsia="AR P丸ゴシック体E" w:hAnsi="AR P丸ゴシック体E" w:hint="eastAsia"/>
          <w:w w:val="120"/>
          <w:sz w:val="28"/>
          <w:szCs w:val="24"/>
        </w:rPr>
        <w:t xml:space="preserve">　</w:t>
      </w:r>
    </w:p>
    <w:p w14:paraId="1D97859C" w14:textId="77777777" w:rsidR="00941C16" w:rsidRPr="00020720" w:rsidRDefault="00941C16" w:rsidP="00941C6C">
      <w:pPr>
        <w:overflowPunct w:val="0"/>
        <w:snapToGrid w:val="0"/>
        <w:ind w:firstLineChars="100" w:firstLine="241"/>
        <w:textAlignment w:val="baseline"/>
        <w:rPr>
          <w:rFonts w:asciiTheme="majorEastAsia" w:eastAsiaTheme="majorEastAsia" w:hAnsiTheme="majorEastAsia" w:cs="ＭＳ 明朝"/>
          <w:b/>
          <w:kern w:val="0"/>
          <w:sz w:val="24"/>
          <w:szCs w:val="24"/>
        </w:rPr>
      </w:pPr>
    </w:p>
    <w:p w14:paraId="58ED84FE" w14:textId="4F43EDC2" w:rsidR="00FE1FE2" w:rsidRDefault="009A0172" w:rsidP="00FE1FE2">
      <w:pPr>
        <w:overflowPunct w:val="0"/>
        <w:snapToGrid w:val="0"/>
        <w:ind w:rightChars="-194" w:right="-427" w:firstLineChars="100" w:firstLine="241"/>
        <w:textAlignment w:val="baseline"/>
        <w:rPr>
          <w:rFonts w:asciiTheme="majorEastAsia" w:eastAsiaTheme="majorEastAsia" w:hAnsiTheme="majorEastAsia" w:cs="ＭＳ 明朝"/>
          <w:color w:val="000000" w:themeColor="text1"/>
          <w:kern w:val="0"/>
          <w:sz w:val="24"/>
          <w:szCs w:val="24"/>
        </w:rPr>
      </w:pPr>
      <w:r w:rsidRPr="00020720">
        <w:rPr>
          <w:rFonts w:asciiTheme="majorEastAsia" w:eastAsiaTheme="majorEastAsia" w:hAnsiTheme="majorEastAsia" w:cs="ＭＳ 明朝" w:hint="eastAsia"/>
          <w:b/>
          <w:kern w:val="0"/>
          <w:sz w:val="24"/>
          <w:szCs w:val="24"/>
        </w:rPr>
        <w:t>■</w:t>
      </w:r>
      <w:r w:rsidR="00772E4E" w:rsidRPr="00020720">
        <w:rPr>
          <w:rFonts w:asciiTheme="majorEastAsia" w:eastAsiaTheme="majorEastAsia" w:hAnsiTheme="majorEastAsia" w:cs="ＭＳ 明朝" w:hint="eastAsia"/>
          <w:b/>
          <w:spacing w:val="40"/>
          <w:kern w:val="0"/>
          <w:sz w:val="24"/>
          <w:szCs w:val="24"/>
          <w:fitText w:val="1200" w:id="-1726252799"/>
        </w:rPr>
        <w:t>研修内</w:t>
      </w:r>
      <w:r w:rsidR="00772E4E" w:rsidRPr="00020720">
        <w:rPr>
          <w:rFonts w:asciiTheme="majorEastAsia" w:eastAsiaTheme="majorEastAsia" w:hAnsiTheme="majorEastAsia" w:cs="ＭＳ 明朝" w:hint="eastAsia"/>
          <w:b/>
          <w:kern w:val="0"/>
          <w:sz w:val="24"/>
          <w:szCs w:val="24"/>
          <w:fitText w:val="1200" w:id="-1726252799"/>
        </w:rPr>
        <w:t>容</w:t>
      </w:r>
      <w:r w:rsidR="002647F1" w:rsidRPr="00020720">
        <w:rPr>
          <w:rFonts w:asciiTheme="majorEastAsia" w:eastAsiaTheme="majorEastAsia" w:hAnsiTheme="majorEastAsia" w:cs="ＭＳ 明朝" w:hint="eastAsia"/>
          <w:b/>
          <w:kern w:val="0"/>
          <w:sz w:val="24"/>
          <w:szCs w:val="24"/>
        </w:rPr>
        <w:t>：</w:t>
      </w:r>
      <w:r w:rsidR="002647F1" w:rsidRPr="00020720">
        <w:rPr>
          <w:rFonts w:asciiTheme="majorEastAsia" w:eastAsiaTheme="majorEastAsia" w:hAnsiTheme="majorEastAsia" w:cs="ＭＳ 明朝" w:hint="eastAsia"/>
          <w:color w:val="000000" w:themeColor="text1"/>
          <w:kern w:val="0"/>
          <w:sz w:val="24"/>
          <w:szCs w:val="24"/>
        </w:rPr>
        <w:t xml:space="preserve">　</w:t>
      </w:r>
      <w:r w:rsidR="0003352B">
        <w:rPr>
          <w:rFonts w:asciiTheme="majorEastAsia" w:eastAsiaTheme="majorEastAsia" w:hAnsiTheme="majorEastAsia" w:cs="ＭＳ 明朝" w:hint="eastAsia"/>
          <w:color w:val="000000" w:themeColor="text1"/>
          <w:kern w:val="0"/>
          <w:sz w:val="24"/>
          <w:szCs w:val="24"/>
        </w:rPr>
        <w:t>以下の動画を配信します。</w:t>
      </w:r>
    </w:p>
    <w:p w14:paraId="3A57BD2A" w14:textId="68F8AC88" w:rsidR="0003352B" w:rsidRPr="009F64F9" w:rsidRDefault="0003352B" w:rsidP="0003352B">
      <w:pPr>
        <w:overflowPunct w:val="0"/>
        <w:snapToGrid w:val="0"/>
        <w:ind w:rightChars="-194" w:right="-427" w:firstLineChars="531" w:firstLine="1274"/>
        <w:textAlignment w:val="baseline"/>
        <w:rPr>
          <w:rFonts w:asciiTheme="majorEastAsia" w:eastAsiaTheme="majorEastAsia" w:hAnsiTheme="majorEastAsia" w:cs="ＭＳ 明朝"/>
          <w:kern w:val="0"/>
          <w:sz w:val="24"/>
          <w:szCs w:val="24"/>
        </w:rPr>
      </w:pPr>
      <w:r w:rsidRPr="009F64F9">
        <w:rPr>
          <w:rFonts w:asciiTheme="majorEastAsia" w:eastAsiaTheme="majorEastAsia" w:hAnsiTheme="majorEastAsia" w:cs="ＭＳ 明朝" w:hint="eastAsia"/>
          <w:kern w:val="0"/>
          <w:sz w:val="24"/>
          <w:szCs w:val="24"/>
        </w:rPr>
        <w:t>①「</w:t>
      </w:r>
      <w:r w:rsidR="00532ED2" w:rsidRPr="009F64F9">
        <w:rPr>
          <w:rFonts w:asciiTheme="majorEastAsia" w:eastAsiaTheme="majorEastAsia" w:hAnsiTheme="majorEastAsia" w:cs="ＭＳ 明朝" w:hint="eastAsia"/>
          <w:kern w:val="0"/>
          <w:sz w:val="24"/>
          <w:szCs w:val="24"/>
        </w:rPr>
        <w:t>海上</w:t>
      </w:r>
      <w:r w:rsidRPr="009F64F9">
        <w:rPr>
          <w:rFonts w:asciiTheme="majorEastAsia" w:eastAsiaTheme="majorEastAsia" w:hAnsiTheme="majorEastAsia" w:cs="ＭＳ 明朝" w:hint="eastAsia"/>
          <w:kern w:val="0"/>
          <w:sz w:val="24"/>
          <w:szCs w:val="24"/>
        </w:rPr>
        <w:t>輸送の安全を確保するために</w:t>
      </w:r>
      <w:r w:rsidR="00532ED2" w:rsidRPr="009F64F9">
        <w:rPr>
          <w:rFonts w:asciiTheme="majorEastAsia" w:eastAsiaTheme="majorEastAsia" w:hAnsiTheme="majorEastAsia" w:cs="ＭＳ 明朝" w:hint="eastAsia"/>
          <w:kern w:val="0"/>
          <w:sz w:val="24"/>
          <w:szCs w:val="24"/>
        </w:rPr>
        <w:t>（仮称）</w:t>
      </w:r>
      <w:r w:rsidRPr="009F64F9">
        <w:rPr>
          <w:rFonts w:asciiTheme="majorEastAsia" w:eastAsiaTheme="majorEastAsia" w:hAnsiTheme="majorEastAsia" w:cs="ＭＳ 明朝" w:hint="eastAsia"/>
          <w:kern w:val="0"/>
          <w:sz w:val="24"/>
          <w:szCs w:val="24"/>
        </w:rPr>
        <w:t>」</w:t>
      </w:r>
    </w:p>
    <w:p w14:paraId="5300BCCA" w14:textId="4606A050" w:rsidR="0003352B" w:rsidRPr="009F64F9" w:rsidRDefault="0003352B" w:rsidP="0003352B">
      <w:pPr>
        <w:overflowPunct w:val="0"/>
        <w:snapToGrid w:val="0"/>
        <w:ind w:rightChars="-194" w:right="-427" w:firstLineChars="531" w:firstLine="1274"/>
        <w:textAlignment w:val="baseline"/>
        <w:rPr>
          <w:rFonts w:asciiTheme="majorEastAsia" w:eastAsiaTheme="majorEastAsia" w:hAnsiTheme="majorEastAsia" w:cs="ＭＳ 明朝"/>
          <w:kern w:val="0"/>
          <w:sz w:val="24"/>
          <w:szCs w:val="24"/>
        </w:rPr>
      </w:pPr>
      <w:r w:rsidRPr="009F64F9">
        <w:rPr>
          <w:rFonts w:asciiTheme="majorEastAsia" w:eastAsiaTheme="majorEastAsia" w:hAnsiTheme="majorEastAsia" w:cs="ＭＳ 明朝" w:hint="eastAsia"/>
          <w:kern w:val="0"/>
          <w:sz w:val="24"/>
          <w:szCs w:val="24"/>
        </w:rPr>
        <w:t xml:space="preserve">　　　講師　神戸運輸監理部海上安全環境部 </w:t>
      </w:r>
      <w:r w:rsidR="00B315A8" w:rsidRPr="009F64F9">
        <w:rPr>
          <w:rFonts w:asciiTheme="majorEastAsia" w:eastAsiaTheme="majorEastAsia" w:hAnsiTheme="majorEastAsia" w:cs="ＭＳ 明朝" w:hint="eastAsia"/>
          <w:kern w:val="0"/>
          <w:sz w:val="24"/>
          <w:szCs w:val="24"/>
        </w:rPr>
        <w:t>次席</w:t>
      </w:r>
      <w:r w:rsidRPr="009F64F9">
        <w:rPr>
          <w:rFonts w:asciiTheme="majorEastAsia" w:eastAsiaTheme="majorEastAsia" w:hAnsiTheme="majorEastAsia" w:cs="ＭＳ 明朝" w:hint="eastAsia"/>
          <w:kern w:val="0"/>
          <w:sz w:val="24"/>
          <w:szCs w:val="24"/>
        </w:rPr>
        <w:t xml:space="preserve">運航労務監理官　</w:t>
      </w:r>
      <w:r w:rsidR="0095783F" w:rsidRPr="009F64F9">
        <w:rPr>
          <w:rFonts w:asciiTheme="majorEastAsia" w:eastAsiaTheme="majorEastAsia" w:hAnsiTheme="majorEastAsia" w:cs="ＭＳ 明朝" w:hint="eastAsia"/>
          <w:kern w:val="0"/>
          <w:sz w:val="24"/>
          <w:szCs w:val="24"/>
        </w:rPr>
        <w:t>熊澤　哲也</w:t>
      </w:r>
    </w:p>
    <w:p w14:paraId="5E5764A0" w14:textId="64E40C1D" w:rsidR="0003352B" w:rsidRPr="009F64F9" w:rsidRDefault="0003352B" w:rsidP="0003352B">
      <w:pPr>
        <w:overflowPunct w:val="0"/>
        <w:snapToGrid w:val="0"/>
        <w:ind w:rightChars="-194" w:right="-427" w:firstLineChars="531" w:firstLine="1274"/>
        <w:textAlignment w:val="baseline"/>
        <w:rPr>
          <w:rFonts w:asciiTheme="majorEastAsia" w:eastAsiaTheme="majorEastAsia" w:hAnsiTheme="majorEastAsia" w:cs="ＭＳ 明朝"/>
          <w:kern w:val="0"/>
          <w:sz w:val="24"/>
          <w:szCs w:val="24"/>
        </w:rPr>
      </w:pPr>
      <w:r w:rsidRPr="009F64F9">
        <w:rPr>
          <w:rFonts w:asciiTheme="majorEastAsia" w:eastAsiaTheme="majorEastAsia" w:hAnsiTheme="majorEastAsia" w:cs="ＭＳ 明朝" w:hint="eastAsia"/>
          <w:kern w:val="0"/>
          <w:sz w:val="24"/>
          <w:szCs w:val="24"/>
        </w:rPr>
        <w:t>②「</w:t>
      </w:r>
      <w:r w:rsidR="00ED1870" w:rsidRPr="009F64F9">
        <w:rPr>
          <w:rFonts w:asciiTheme="majorEastAsia" w:eastAsiaTheme="majorEastAsia" w:hAnsiTheme="majorEastAsia" w:cs="ＭＳ 明朝" w:hint="eastAsia"/>
          <w:kern w:val="0"/>
          <w:sz w:val="24"/>
          <w:szCs w:val="24"/>
        </w:rPr>
        <w:t>機関重大事故例</w:t>
      </w:r>
      <w:r w:rsidRPr="009F64F9">
        <w:rPr>
          <w:rFonts w:asciiTheme="majorEastAsia" w:eastAsiaTheme="majorEastAsia" w:hAnsiTheme="majorEastAsia" w:cs="ＭＳ 明朝" w:hint="eastAsia"/>
          <w:kern w:val="0"/>
          <w:sz w:val="24"/>
          <w:szCs w:val="24"/>
        </w:rPr>
        <w:t>」</w:t>
      </w:r>
    </w:p>
    <w:p w14:paraId="59BC46C2" w14:textId="7F782DB2" w:rsidR="0003352B" w:rsidRPr="009F64F9" w:rsidRDefault="0003352B" w:rsidP="0003352B">
      <w:pPr>
        <w:overflowPunct w:val="0"/>
        <w:snapToGrid w:val="0"/>
        <w:ind w:rightChars="-194" w:right="-427" w:firstLineChars="531" w:firstLine="1274"/>
        <w:textAlignment w:val="baseline"/>
        <w:rPr>
          <w:rFonts w:asciiTheme="majorEastAsia" w:eastAsiaTheme="majorEastAsia" w:hAnsiTheme="majorEastAsia" w:cs="ＭＳ 明朝"/>
          <w:kern w:val="0"/>
          <w:sz w:val="24"/>
          <w:szCs w:val="24"/>
        </w:rPr>
      </w:pPr>
      <w:r w:rsidRPr="009F64F9">
        <w:rPr>
          <w:rFonts w:asciiTheme="majorEastAsia" w:eastAsiaTheme="majorEastAsia" w:hAnsiTheme="majorEastAsia" w:cs="ＭＳ 明朝" w:hint="eastAsia"/>
          <w:kern w:val="0"/>
          <w:sz w:val="24"/>
          <w:szCs w:val="24"/>
        </w:rPr>
        <w:t xml:space="preserve">　　　講師　井本商運株式会社 </w:t>
      </w:r>
      <w:r w:rsidR="00532ED2" w:rsidRPr="009F64F9">
        <w:rPr>
          <w:rFonts w:asciiTheme="majorEastAsia" w:eastAsiaTheme="majorEastAsia" w:hAnsiTheme="majorEastAsia" w:cs="ＭＳ 明朝" w:hint="eastAsia"/>
          <w:kern w:val="0"/>
          <w:sz w:val="24"/>
          <w:szCs w:val="24"/>
        </w:rPr>
        <w:t>理事</w:t>
      </w:r>
      <w:r w:rsidRPr="009F64F9">
        <w:rPr>
          <w:rFonts w:asciiTheme="majorEastAsia" w:eastAsiaTheme="majorEastAsia" w:hAnsiTheme="majorEastAsia" w:cs="ＭＳ 明朝" w:hint="eastAsia"/>
          <w:kern w:val="0"/>
          <w:sz w:val="24"/>
          <w:szCs w:val="24"/>
        </w:rPr>
        <w:t xml:space="preserve">　寺井　幹雄 氏</w:t>
      </w:r>
    </w:p>
    <w:p w14:paraId="26F36B40" w14:textId="35F04EC9" w:rsidR="0003352B" w:rsidRPr="009F64F9" w:rsidRDefault="0003352B" w:rsidP="0003352B">
      <w:pPr>
        <w:overflowPunct w:val="0"/>
        <w:snapToGrid w:val="0"/>
        <w:ind w:rightChars="-194" w:right="-427" w:firstLineChars="531" w:firstLine="1274"/>
        <w:textAlignment w:val="baseline"/>
        <w:rPr>
          <w:rFonts w:asciiTheme="majorEastAsia" w:eastAsiaTheme="majorEastAsia" w:hAnsiTheme="majorEastAsia" w:cs="ＭＳ 明朝"/>
          <w:kern w:val="0"/>
          <w:sz w:val="24"/>
          <w:szCs w:val="24"/>
        </w:rPr>
      </w:pPr>
      <w:r w:rsidRPr="009F64F9">
        <w:rPr>
          <w:rFonts w:asciiTheme="majorEastAsia" w:eastAsiaTheme="majorEastAsia" w:hAnsiTheme="majorEastAsia" w:cs="ＭＳ 明朝" w:hint="eastAsia"/>
          <w:kern w:val="0"/>
          <w:sz w:val="24"/>
          <w:szCs w:val="24"/>
        </w:rPr>
        <w:t>③「</w:t>
      </w:r>
      <w:r w:rsidR="00ED1870" w:rsidRPr="009F64F9">
        <w:rPr>
          <w:rFonts w:asciiTheme="majorEastAsia" w:eastAsiaTheme="majorEastAsia" w:hAnsiTheme="majorEastAsia" w:cs="ＭＳ 明朝" w:hint="eastAsia"/>
          <w:kern w:val="0"/>
          <w:sz w:val="24"/>
          <w:szCs w:val="24"/>
        </w:rPr>
        <w:t>波の予報</w:t>
      </w:r>
      <w:r w:rsidRPr="009F64F9">
        <w:rPr>
          <w:rFonts w:asciiTheme="majorEastAsia" w:eastAsiaTheme="majorEastAsia" w:hAnsiTheme="majorEastAsia" w:cs="ＭＳ 明朝" w:hint="eastAsia"/>
          <w:kern w:val="0"/>
          <w:sz w:val="24"/>
          <w:szCs w:val="24"/>
        </w:rPr>
        <w:t>と津波の話」</w:t>
      </w:r>
    </w:p>
    <w:p w14:paraId="7C05180B" w14:textId="6808D803" w:rsidR="0003352B" w:rsidRDefault="0003352B" w:rsidP="00CD1933">
      <w:pPr>
        <w:overflowPunct w:val="0"/>
        <w:snapToGrid w:val="0"/>
        <w:ind w:rightChars="-194" w:right="-427" w:firstLineChars="831" w:firstLine="1994"/>
        <w:textAlignment w:val="baseline"/>
        <w:rPr>
          <w:rFonts w:asciiTheme="majorEastAsia" w:eastAsiaTheme="majorEastAsia" w:hAnsiTheme="majorEastAsia" w:cs="ＭＳ 明朝"/>
          <w:color w:val="000000" w:themeColor="text1"/>
          <w:kern w:val="0"/>
          <w:sz w:val="24"/>
          <w:szCs w:val="24"/>
        </w:rPr>
      </w:pPr>
      <w:r w:rsidRPr="0003352B">
        <w:rPr>
          <w:rFonts w:asciiTheme="majorEastAsia" w:eastAsiaTheme="majorEastAsia" w:hAnsiTheme="majorEastAsia" w:cs="ＭＳ 明朝" w:hint="eastAsia"/>
          <w:color w:val="000000" w:themeColor="text1"/>
          <w:kern w:val="0"/>
          <w:sz w:val="24"/>
          <w:szCs w:val="24"/>
        </w:rPr>
        <w:t xml:space="preserve">講師　</w:t>
      </w:r>
      <w:r w:rsidR="00ED1870" w:rsidRPr="00ED1870">
        <w:rPr>
          <w:rFonts w:asciiTheme="majorEastAsia" w:eastAsiaTheme="majorEastAsia" w:hAnsiTheme="majorEastAsia" w:cs="ＭＳ 明朝" w:hint="eastAsia"/>
          <w:color w:val="000000" w:themeColor="text1"/>
          <w:kern w:val="0"/>
          <w:sz w:val="24"/>
          <w:szCs w:val="24"/>
        </w:rPr>
        <w:t>神戸地方気象台 気象情報官　有吉　正幸 氏</w:t>
      </w:r>
    </w:p>
    <w:p w14:paraId="156B33DC" w14:textId="49F2A67C" w:rsidR="0003352B" w:rsidRDefault="0003352B" w:rsidP="001121BB">
      <w:pPr>
        <w:overflowPunct w:val="0"/>
        <w:snapToGrid w:val="0"/>
        <w:textAlignment w:val="baseline"/>
        <w:rPr>
          <w:rFonts w:asciiTheme="majorEastAsia" w:eastAsiaTheme="majorEastAsia" w:hAnsiTheme="majorEastAsia" w:cs="ＭＳ 明朝"/>
          <w:color w:val="000000" w:themeColor="text1"/>
          <w:kern w:val="0"/>
          <w:sz w:val="24"/>
          <w:szCs w:val="24"/>
        </w:rPr>
      </w:pPr>
      <w:r>
        <w:rPr>
          <w:rFonts w:asciiTheme="majorEastAsia" w:eastAsiaTheme="majorEastAsia" w:hAnsiTheme="majorEastAsia" w:cs="ＭＳ 明朝" w:hint="eastAsia"/>
          <w:color w:val="000000" w:themeColor="text1"/>
          <w:kern w:val="0"/>
          <w:sz w:val="24"/>
          <w:szCs w:val="24"/>
        </w:rPr>
        <w:t xml:space="preserve">　　　　　　　</w:t>
      </w:r>
    </w:p>
    <w:p w14:paraId="3F782493" w14:textId="5BF65D6E" w:rsidR="00BE64AC" w:rsidRPr="00B54216" w:rsidRDefault="00621111" w:rsidP="001121BB">
      <w:pPr>
        <w:overflowPunct w:val="0"/>
        <w:snapToGrid w:val="0"/>
        <w:textAlignment w:val="baseline"/>
        <w:rPr>
          <w:rFonts w:asciiTheme="majorEastAsia" w:eastAsiaTheme="majorEastAsia" w:hAnsiTheme="majorEastAsia" w:cs="ＭＳ 明朝"/>
          <w:color w:val="000000"/>
          <w:kern w:val="0"/>
          <w:sz w:val="20"/>
          <w:szCs w:val="24"/>
        </w:rPr>
      </w:pPr>
      <w:r>
        <w:rPr>
          <w:rFonts w:asciiTheme="majorEastAsia" w:eastAsiaTheme="majorEastAsia" w:hAnsiTheme="majorEastAsia" w:cs="ＭＳ 明朝" w:hint="eastAsia"/>
          <w:color w:val="000000"/>
          <w:kern w:val="0"/>
          <w:sz w:val="24"/>
          <w:szCs w:val="24"/>
        </w:rPr>
        <w:t xml:space="preserve">　</w:t>
      </w:r>
      <w:r w:rsidRPr="008D3A06">
        <w:rPr>
          <w:rFonts w:asciiTheme="majorEastAsia" w:eastAsiaTheme="majorEastAsia" w:hAnsiTheme="majorEastAsia" w:cs="ＭＳ 明朝" w:hint="eastAsia"/>
          <w:b/>
          <w:color w:val="000000"/>
          <w:kern w:val="0"/>
          <w:sz w:val="24"/>
          <w:szCs w:val="24"/>
        </w:rPr>
        <w:t>■</w:t>
      </w:r>
      <w:r w:rsidRPr="008D3A06">
        <w:rPr>
          <w:rFonts w:asciiTheme="majorEastAsia" w:eastAsiaTheme="majorEastAsia" w:hAnsiTheme="majorEastAsia" w:cs="ＭＳ 明朝" w:hint="eastAsia"/>
          <w:b/>
          <w:color w:val="000000"/>
          <w:spacing w:val="360"/>
          <w:kern w:val="0"/>
          <w:sz w:val="24"/>
          <w:szCs w:val="24"/>
          <w:fitText w:val="1200" w:id="-1726252288"/>
        </w:rPr>
        <w:t>主</w:t>
      </w:r>
      <w:r w:rsidRPr="008D3A06">
        <w:rPr>
          <w:rFonts w:asciiTheme="majorEastAsia" w:eastAsiaTheme="majorEastAsia" w:hAnsiTheme="majorEastAsia" w:cs="ＭＳ 明朝" w:hint="eastAsia"/>
          <w:b/>
          <w:color w:val="000000"/>
          <w:kern w:val="0"/>
          <w:sz w:val="24"/>
          <w:szCs w:val="24"/>
          <w:fitText w:val="1200" w:id="-1726252288"/>
        </w:rPr>
        <w:t>催</w:t>
      </w:r>
      <w:r w:rsidRPr="008D3A06">
        <w:rPr>
          <w:rFonts w:asciiTheme="majorEastAsia" w:eastAsiaTheme="majorEastAsia" w:hAnsiTheme="majorEastAsia" w:cs="ＭＳ 明朝" w:hint="eastAsia"/>
          <w:b/>
          <w:color w:val="000000"/>
          <w:kern w:val="0"/>
          <w:sz w:val="24"/>
          <w:szCs w:val="24"/>
        </w:rPr>
        <w:t>：</w:t>
      </w:r>
      <w:r>
        <w:rPr>
          <w:rFonts w:asciiTheme="majorEastAsia" w:eastAsiaTheme="majorEastAsia" w:hAnsiTheme="majorEastAsia" w:cs="ＭＳ 明朝" w:hint="eastAsia"/>
          <w:color w:val="000000"/>
          <w:kern w:val="0"/>
          <w:sz w:val="24"/>
          <w:szCs w:val="24"/>
        </w:rPr>
        <w:t xml:space="preserve"> </w:t>
      </w:r>
      <w:r w:rsidR="00941C16">
        <w:rPr>
          <w:rFonts w:asciiTheme="majorEastAsia" w:eastAsiaTheme="majorEastAsia" w:hAnsiTheme="majorEastAsia" w:cs="ＭＳ 明朝" w:hint="eastAsia"/>
          <w:color w:val="000000"/>
          <w:kern w:val="0"/>
          <w:sz w:val="24"/>
          <w:szCs w:val="24"/>
        </w:rPr>
        <w:t xml:space="preserve"> </w:t>
      </w:r>
      <w:r w:rsidR="00BE64AC">
        <w:rPr>
          <w:rFonts w:asciiTheme="majorEastAsia" w:eastAsiaTheme="majorEastAsia" w:hAnsiTheme="majorEastAsia" w:cs="ＭＳ 明朝" w:hint="eastAsia"/>
          <w:color w:val="000000"/>
          <w:kern w:val="0"/>
          <w:sz w:val="24"/>
          <w:szCs w:val="24"/>
        </w:rPr>
        <w:t>国土交通省</w:t>
      </w:r>
      <w:r w:rsidRPr="003C13FD">
        <w:rPr>
          <w:rFonts w:asciiTheme="majorEastAsia" w:eastAsiaTheme="majorEastAsia" w:hAnsiTheme="majorEastAsia" w:cs="ＭＳ 明朝" w:hint="eastAsia"/>
          <w:color w:val="000000"/>
          <w:kern w:val="0"/>
          <w:sz w:val="24"/>
          <w:szCs w:val="24"/>
        </w:rPr>
        <w:t>神戸運輸監理部</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60135E95" w14:textId="77777777" w:rsidTr="00216045">
        <w:trPr>
          <w:jc w:val="center"/>
        </w:trPr>
        <w:tc>
          <w:tcPr>
            <w:tcW w:w="3227" w:type="dxa"/>
          </w:tcPr>
          <w:p w14:paraId="7F1FF29E"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07AB81BA" w14:textId="77777777" w:rsidR="00216045" w:rsidRPr="00B12377" w:rsidRDefault="00216045" w:rsidP="00216045">
            <w:pPr>
              <w:tabs>
                <w:tab w:val="left" w:pos="1830"/>
              </w:tabs>
              <w:jc w:val="center"/>
              <w:rPr>
                <w:rFonts w:hAnsi="ＭＳ ゴシック"/>
              </w:rPr>
            </w:pPr>
          </w:p>
        </w:tc>
        <w:tc>
          <w:tcPr>
            <w:tcW w:w="6096" w:type="dxa"/>
          </w:tcPr>
          <w:p w14:paraId="599C6674"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09F6977B" w14:textId="77777777" w:rsidTr="00216045">
        <w:trPr>
          <w:jc w:val="center"/>
        </w:trPr>
        <w:tc>
          <w:tcPr>
            <w:tcW w:w="3227" w:type="dxa"/>
          </w:tcPr>
          <w:p w14:paraId="6220704A" w14:textId="77777777" w:rsidR="00216045" w:rsidRDefault="00B75F0F" w:rsidP="00216045">
            <w:pPr>
              <w:tabs>
                <w:tab w:val="left" w:pos="1830"/>
              </w:tabs>
              <w:rPr>
                <w:rFonts w:hAnsi="ＭＳ ゴシック"/>
              </w:rPr>
            </w:pPr>
            <w:r>
              <w:rPr>
                <w:rFonts w:hAnsi="ＭＳ ゴシック" w:hint="eastAsia"/>
              </w:rPr>
              <w:t>神戸海運記者クラブ</w:t>
            </w:r>
          </w:p>
          <w:p w14:paraId="1180B1E2" w14:textId="77777777" w:rsidR="00295C9C" w:rsidRDefault="003575D0" w:rsidP="00216045">
            <w:pPr>
              <w:tabs>
                <w:tab w:val="left" w:pos="1830"/>
              </w:tabs>
              <w:rPr>
                <w:rFonts w:hAnsi="ＭＳ ゴシック"/>
              </w:rPr>
            </w:pPr>
            <w:r w:rsidRPr="00654EF6">
              <w:rPr>
                <w:rFonts w:hAnsi="ＭＳ ゴシック" w:hint="eastAsia"/>
              </w:rPr>
              <w:t>専門紙</w:t>
            </w:r>
          </w:p>
          <w:p w14:paraId="1134ED44" w14:textId="77777777" w:rsidR="00FE1FE2" w:rsidRPr="00FE1FE2" w:rsidRDefault="001121BB" w:rsidP="00FE1FE2">
            <w:pPr>
              <w:tabs>
                <w:tab w:val="left" w:pos="1830"/>
              </w:tabs>
              <w:rPr>
                <w:rFonts w:hAnsi="ＭＳ ゴシック" w:cs="ＭＳ ゴシック"/>
                <w:color w:val="FF0000"/>
                <w:sz w:val="18"/>
                <w:szCs w:val="23"/>
              </w:rPr>
            </w:pPr>
            <w:r w:rsidRPr="00FE1FE2">
              <w:rPr>
                <w:rFonts w:hAnsi="ＭＳ ゴシック" w:cs="ＭＳ ゴシック"/>
                <w:color w:val="FF0000"/>
                <w:sz w:val="18"/>
                <w:szCs w:val="23"/>
              </w:rPr>
              <w:t>※</w:t>
            </w:r>
            <w:r w:rsidR="00FE1FE2" w:rsidRPr="00FE1FE2">
              <w:rPr>
                <w:rFonts w:hAnsi="ＭＳ ゴシック" w:cs="ＭＳ ゴシック" w:hint="eastAsia"/>
                <w:color w:val="FF0000"/>
                <w:sz w:val="18"/>
                <w:szCs w:val="23"/>
              </w:rPr>
              <w:t>視聴ご希望の方は、URLを送付</w:t>
            </w:r>
          </w:p>
          <w:p w14:paraId="367F0C17" w14:textId="77777777" w:rsidR="00295C9C" w:rsidRPr="00FE1FE2" w:rsidRDefault="00FE1FE2" w:rsidP="00FE1FE2">
            <w:pPr>
              <w:tabs>
                <w:tab w:val="left" w:pos="1830"/>
              </w:tabs>
              <w:ind w:firstLineChars="100" w:firstLine="180"/>
              <w:rPr>
                <w:rFonts w:hAnsi="ＭＳ ゴシック" w:cs="ＭＳ ゴシック"/>
                <w:sz w:val="18"/>
                <w:szCs w:val="23"/>
              </w:rPr>
            </w:pPr>
            <w:r w:rsidRPr="00FE1FE2">
              <w:rPr>
                <w:rFonts w:hAnsi="ＭＳ ゴシック" w:cs="ＭＳ ゴシック" w:hint="eastAsia"/>
                <w:color w:val="FF0000"/>
                <w:sz w:val="18"/>
                <w:szCs w:val="23"/>
              </w:rPr>
              <w:t>しますので、お知らせください。</w:t>
            </w:r>
          </w:p>
        </w:tc>
        <w:tc>
          <w:tcPr>
            <w:tcW w:w="283" w:type="dxa"/>
            <w:vMerge/>
            <w:tcBorders>
              <w:bottom w:val="nil"/>
            </w:tcBorders>
          </w:tcPr>
          <w:p w14:paraId="42FFA5A6" w14:textId="77777777" w:rsidR="00216045" w:rsidRPr="00B12377" w:rsidRDefault="00216045" w:rsidP="00216045">
            <w:pPr>
              <w:tabs>
                <w:tab w:val="left" w:pos="1830"/>
              </w:tabs>
              <w:rPr>
                <w:rFonts w:hAnsi="ＭＳ ゴシック"/>
              </w:rPr>
            </w:pPr>
          </w:p>
        </w:tc>
        <w:tc>
          <w:tcPr>
            <w:tcW w:w="6096" w:type="dxa"/>
          </w:tcPr>
          <w:p w14:paraId="64829C3B" w14:textId="77777777" w:rsidR="00295C9C" w:rsidRPr="00295C9C" w:rsidRDefault="003A6A93" w:rsidP="00295C9C">
            <w:pPr>
              <w:tabs>
                <w:tab w:val="left" w:pos="1830"/>
              </w:tabs>
              <w:rPr>
                <w:rFonts w:hAnsi="ＭＳ ゴシック"/>
              </w:rPr>
            </w:pPr>
            <w:r w:rsidRPr="00C725A2">
              <w:rPr>
                <w:rFonts w:asciiTheme="majorEastAsia" w:eastAsiaTheme="majorEastAsia" w:hAnsiTheme="majorEastAsia" w:cs="ＭＳ 明朝"/>
                <w:noProof/>
                <w:color w:val="000000"/>
                <w:kern w:val="0"/>
                <w:sz w:val="24"/>
                <w:szCs w:val="24"/>
              </w:rPr>
              <w:drawing>
                <wp:anchor distT="0" distB="0" distL="114300" distR="114300" simplePos="0" relativeHeight="251684864" behindDoc="0" locked="0" layoutInCell="1" allowOverlap="1" wp14:anchorId="201A93E2" wp14:editId="36A7F7AE">
                  <wp:simplePos x="0" y="0"/>
                  <wp:positionH relativeFrom="column">
                    <wp:posOffset>3115945</wp:posOffset>
                  </wp:positionH>
                  <wp:positionV relativeFrom="paragraph">
                    <wp:posOffset>27940</wp:posOffset>
                  </wp:positionV>
                  <wp:extent cx="609600" cy="609600"/>
                  <wp:effectExtent l="0" t="0" r="0" b="0"/>
                  <wp:wrapNone/>
                  <wp:docPr id="1" name="図 1" descr="C:\Users\kominami-m58xa\AppData\Local\Microsoft\Windows\INetCache\Content.Outlook\ZOMT5J1N\監理部ツイッターQRコー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inami-m58xa\AppData\Local\Microsoft\Windows\INetCache\Content.Outlook\ZOMT5J1N\監理部ツイッターQRコード.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C9C" w:rsidRPr="00295C9C">
              <w:rPr>
                <w:rFonts w:hAnsi="ＭＳ ゴシック" w:hint="eastAsia"/>
              </w:rPr>
              <w:t>神戸運輸監理部　海上安全環境部</w:t>
            </w:r>
          </w:p>
          <w:p w14:paraId="01B075DA" w14:textId="1BD32D6F" w:rsidR="00295C9C" w:rsidRPr="00295C9C" w:rsidRDefault="00340E89" w:rsidP="0040150F">
            <w:pPr>
              <w:tabs>
                <w:tab w:val="left" w:pos="1830"/>
              </w:tabs>
              <w:rPr>
                <w:rFonts w:hAnsi="ＭＳ ゴシック"/>
              </w:rPr>
            </w:pPr>
            <w:r>
              <w:rPr>
                <w:rFonts w:hAnsi="ＭＳ ゴシック" w:hint="eastAsia"/>
              </w:rPr>
              <w:t>担当：</w:t>
            </w:r>
            <w:r w:rsidR="00295C9C" w:rsidRPr="00295C9C">
              <w:rPr>
                <w:rFonts w:hAnsi="ＭＳ ゴシック" w:hint="eastAsia"/>
              </w:rPr>
              <w:t xml:space="preserve">運航労務監理官　</w:t>
            </w:r>
            <w:r w:rsidR="0003352B">
              <w:rPr>
                <w:rFonts w:hAnsi="ＭＳ ゴシック" w:hint="eastAsia"/>
              </w:rPr>
              <w:t>熊澤</w:t>
            </w:r>
            <w:r w:rsidR="00066AA4">
              <w:rPr>
                <w:rFonts w:hAnsi="ＭＳ ゴシック" w:hint="eastAsia"/>
              </w:rPr>
              <w:t>、澁谷</w:t>
            </w:r>
          </w:p>
          <w:p w14:paraId="69A5EDAE" w14:textId="77777777" w:rsidR="00BF5DCD" w:rsidRDefault="00295C9C" w:rsidP="00295C9C">
            <w:pPr>
              <w:tabs>
                <w:tab w:val="left" w:pos="1830"/>
              </w:tabs>
              <w:rPr>
                <w:rFonts w:hAnsi="ＭＳ ゴシック"/>
              </w:rPr>
            </w:pPr>
            <w:r w:rsidRPr="00295C9C">
              <w:rPr>
                <w:rFonts w:hAnsi="ＭＳ ゴシック" w:hint="eastAsia"/>
              </w:rPr>
              <w:t>（電話）０７８－３２１－７０５８（直通）</w:t>
            </w:r>
          </w:p>
          <w:p w14:paraId="1D9C22FA" w14:textId="6CED3C5C" w:rsidR="00C64B5C" w:rsidRPr="00B12377" w:rsidRDefault="00507537" w:rsidP="00C64B5C">
            <w:pPr>
              <w:tabs>
                <w:tab w:val="left" w:pos="1830"/>
              </w:tabs>
              <w:rPr>
                <w:rFonts w:hAnsi="ＭＳ ゴシック"/>
              </w:rPr>
            </w:pPr>
            <w:r>
              <w:rPr>
                <w:rFonts w:hAnsi="ＭＳ ゴシック"/>
              </w:rPr>
              <w:t xml:space="preserve">　　　　</w:t>
            </w:r>
          </w:p>
        </w:tc>
      </w:tr>
    </w:tbl>
    <w:p w14:paraId="541E082C" w14:textId="77777777" w:rsidR="0063121D" w:rsidRPr="004F43A7" w:rsidRDefault="0063121D" w:rsidP="0003352B">
      <w:pPr>
        <w:tabs>
          <w:tab w:val="left" w:pos="1830"/>
        </w:tabs>
        <w:ind w:right="880"/>
        <w:rPr>
          <w:rFonts w:ascii="HG丸ｺﾞｼｯｸM-PRO" w:eastAsia="HG丸ｺﾞｼｯｸM-PRO" w:hAnsi="HG丸ｺﾞｼｯｸM-PRO" w:cs="ＭＳ ゴシック"/>
          <w:color w:val="000000"/>
          <w:kern w:val="0"/>
        </w:rPr>
      </w:pPr>
    </w:p>
    <w:sectPr w:rsidR="0063121D" w:rsidRPr="004F43A7" w:rsidSect="008C4EAF">
      <w:pgSz w:w="11906" w:h="16838" w:code="9"/>
      <w:pgMar w:top="1135" w:right="1134" w:bottom="567" w:left="1134" w:header="851" w:footer="992"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4C0E" w14:textId="77777777" w:rsidR="00C168DE" w:rsidRDefault="00C168DE" w:rsidP="005F482F">
      <w:r>
        <w:separator/>
      </w:r>
    </w:p>
  </w:endnote>
  <w:endnote w:type="continuationSeparator" w:id="0">
    <w:p w14:paraId="0BEA25D3" w14:textId="77777777" w:rsidR="00C168DE" w:rsidRDefault="00C168DE"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 Pゴシック体S">
    <w:altName w:val="ＭＳ ゴシック"/>
    <w:charset w:val="80"/>
    <w:family w:val="modern"/>
    <w:pitch w:val="variable"/>
    <w:sig w:usb0="80000283" w:usb1="28C76CFA"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ＭＳ ゴシック"/>
    <w:charset w:val="80"/>
    <w:family w:val="modern"/>
    <w:pitch w:val="variable"/>
    <w:sig w:usb0="80000283" w:usb1="28C76CFA" w:usb2="00000010" w:usb3="00000000" w:csb0="00020001" w:csb1="00000000"/>
  </w:font>
  <w:font w:name="AR丸ゴシック体E">
    <w:altName w:val="游ゴシック"/>
    <w:charset w:val="80"/>
    <w:family w:val="modern"/>
    <w:pitch w:val="fixed"/>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488C" w14:textId="77777777" w:rsidR="00C168DE" w:rsidRDefault="00C168DE" w:rsidP="005F482F">
      <w:r>
        <w:separator/>
      </w:r>
    </w:p>
  </w:footnote>
  <w:footnote w:type="continuationSeparator" w:id="0">
    <w:p w14:paraId="3A05D693" w14:textId="77777777" w:rsidR="00C168DE" w:rsidRDefault="00C168DE"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979F7"/>
    <w:multiLevelType w:val="hybridMultilevel"/>
    <w:tmpl w:val="B114BA7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0047A"/>
    <w:rsid w:val="00020720"/>
    <w:rsid w:val="00026117"/>
    <w:rsid w:val="00031F2E"/>
    <w:rsid w:val="0003352B"/>
    <w:rsid w:val="00043040"/>
    <w:rsid w:val="00046C0E"/>
    <w:rsid w:val="0005432A"/>
    <w:rsid w:val="00066AA4"/>
    <w:rsid w:val="00080B39"/>
    <w:rsid w:val="0008410E"/>
    <w:rsid w:val="00084472"/>
    <w:rsid w:val="00093718"/>
    <w:rsid w:val="000A3452"/>
    <w:rsid w:val="000C34A1"/>
    <w:rsid w:val="000D39E8"/>
    <w:rsid w:val="000F5681"/>
    <w:rsid w:val="00106B66"/>
    <w:rsid w:val="001121BB"/>
    <w:rsid w:val="00121BD4"/>
    <w:rsid w:val="00122C1D"/>
    <w:rsid w:val="00131037"/>
    <w:rsid w:val="00154D8C"/>
    <w:rsid w:val="0015583E"/>
    <w:rsid w:val="00183544"/>
    <w:rsid w:val="0018585A"/>
    <w:rsid w:val="001871BD"/>
    <w:rsid w:val="001A31DB"/>
    <w:rsid w:val="001A5323"/>
    <w:rsid w:val="001A60EF"/>
    <w:rsid w:val="001D498F"/>
    <w:rsid w:val="001D6223"/>
    <w:rsid w:val="001F28F9"/>
    <w:rsid w:val="002015E5"/>
    <w:rsid w:val="00216045"/>
    <w:rsid w:val="00227501"/>
    <w:rsid w:val="002278AE"/>
    <w:rsid w:val="00236D49"/>
    <w:rsid w:val="00241F4B"/>
    <w:rsid w:val="002427F3"/>
    <w:rsid w:val="002647F1"/>
    <w:rsid w:val="00270627"/>
    <w:rsid w:val="00277FFB"/>
    <w:rsid w:val="00295C9C"/>
    <w:rsid w:val="002966F0"/>
    <w:rsid w:val="002968F6"/>
    <w:rsid w:val="002A4B62"/>
    <w:rsid w:val="002B0150"/>
    <w:rsid w:val="002C254E"/>
    <w:rsid w:val="002C782F"/>
    <w:rsid w:val="002D4C90"/>
    <w:rsid w:val="002D4F06"/>
    <w:rsid w:val="002E66F4"/>
    <w:rsid w:val="002F3C68"/>
    <w:rsid w:val="00302F7F"/>
    <w:rsid w:val="0033009F"/>
    <w:rsid w:val="00340E89"/>
    <w:rsid w:val="00345C7D"/>
    <w:rsid w:val="00350E1B"/>
    <w:rsid w:val="00356CD2"/>
    <w:rsid w:val="003575D0"/>
    <w:rsid w:val="00374AF1"/>
    <w:rsid w:val="003822D1"/>
    <w:rsid w:val="003A6A93"/>
    <w:rsid w:val="003C13FD"/>
    <w:rsid w:val="003C3E2F"/>
    <w:rsid w:val="003D1D92"/>
    <w:rsid w:val="0040150F"/>
    <w:rsid w:val="00403611"/>
    <w:rsid w:val="00407520"/>
    <w:rsid w:val="0042046C"/>
    <w:rsid w:val="00432C87"/>
    <w:rsid w:val="00433B6E"/>
    <w:rsid w:val="0046066F"/>
    <w:rsid w:val="00463B6D"/>
    <w:rsid w:val="004721A9"/>
    <w:rsid w:val="00473E8E"/>
    <w:rsid w:val="00482B63"/>
    <w:rsid w:val="004967D5"/>
    <w:rsid w:val="004A6699"/>
    <w:rsid w:val="004B1940"/>
    <w:rsid w:val="004E6A2B"/>
    <w:rsid w:val="004F43A7"/>
    <w:rsid w:val="00504A82"/>
    <w:rsid w:val="0050546B"/>
    <w:rsid w:val="00507537"/>
    <w:rsid w:val="00527D51"/>
    <w:rsid w:val="00532ED2"/>
    <w:rsid w:val="00542BAC"/>
    <w:rsid w:val="00543DBE"/>
    <w:rsid w:val="00551413"/>
    <w:rsid w:val="005572D2"/>
    <w:rsid w:val="005666F4"/>
    <w:rsid w:val="00573CA6"/>
    <w:rsid w:val="005747C4"/>
    <w:rsid w:val="00577DC0"/>
    <w:rsid w:val="00577FD9"/>
    <w:rsid w:val="00580D7C"/>
    <w:rsid w:val="005964CA"/>
    <w:rsid w:val="005B246F"/>
    <w:rsid w:val="005D007A"/>
    <w:rsid w:val="005D29AE"/>
    <w:rsid w:val="005D3100"/>
    <w:rsid w:val="005E06CF"/>
    <w:rsid w:val="005F482F"/>
    <w:rsid w:val="00600234"/>
    <w:rsid w:val="0061357F"/>
    <w:rsid w:val="00621111"/>
    <w:rsid w:val="0063121D"/>
    <w:rsid w:val="00654EF6"/>
    <w:rsid w:val="00674FDA"/>
    <w:rsid w:val="00675B58"/>
    <w:rsid w:val="00675C34"/>
    <w:rsid w:val="00692CFB"/>
    <w:rsid w:val="006E16D7"/>
    <w:rsid w:val="006E229E"/>
    <w:rsid w:val="006E25F6"/>
    <w:rsid w:val="006F00BB"/>
    <w:rsid w:val="006F064A"/>
    <w:rsid w:val="006F22FE"/>
    <w:rsid w:val="00757345"/>
    <w:rsid w:val="00770B45"/>
    <w:rsid w:val="00772E4E"/>
    <w:rsid w:val="00793B7C"/>
    <w:rsid w:val="007B718A"/>
    <w:rsid w:val="007C23E6"/>
    <w:rsid w:val="007D0B75"/>
    <w:rsid w:val="008443A3"/>
    <w:rsid w:val="00851025"/>
    <w:rsid w:val="008607A8"/>
    <w:rsid w:val="0086417A"/>
    <w:rsid w:val="00870DCD"/>
    <w:rsid w:val="00892431"/>
    <w:rsid w:val="008927C3"/>
    <w:rsid w:val="00892B96"/>
    <w:rsid w:val="00894D9A"/>
    <w:rsid w:val="008C47E3"/>
    <w:rsid w:val="008C4EAF"/>
    <w:rsid w:val="008D0470"/>
    <w:rsid w:val="008D0EB0"/>
    <w:rsid w:val="008D275F"/>
    <w:rsid w:val="008D3244"/>
    <w:rsid w:val="008D3A06"/>
    <w:rsid w:val="008E21E5"/>
    <w:rsid w:val="008F4CC1"/>
    <w:rsid w:val="008F781D"/>
    <w:rsid w:val="00930976"/>
    <w:rsid w:val="00937EAF"/>
    <w:rsid w:val="00941C16"/>
    <w:rsid w:val="00941C6C"/>
    <w:rsid w:val="009561FD"/>
    <w:rsid w:val="0095783F"/>
    <w:rsid w:val="0096433B"/>
    <w:rsid w:val="009955C0"/>
    <w:rsid w:val="00995C95"/>
    <w:rsid w:val="009A0172"/>
    <w:rsid w:val="009B5711"/>
    <w:rsid w:val="009C30B5"/>
    <w:rsid w:val="009F1742"/>
    <w:rsid w:val="009F64F9"/>
    <w:rsid w:val="00A33D20"/>
    <w:rsid w:val="00A33DFD"/>
    <w:rsid w:val="00A3413F"/>
    <w:rsid w:val="00A366DA"/>
    <w:rsid w:val="00A43C57"/>
    <w:rsid w:val="00A57B8C"/>
    <w:rsid w:val="00A636B9"/>
    <w:rsid w:val="00A7202B"/>
    <w:rsid w:val="00AD7E1A"/>
    <w:rsid w:val="00B0049F"/>
    <w:rsid w:val="00B12377"/>
    <w:rsid w:val="00B17387"/>
    <w:rsid w:val="00B302DE"/>
    <w:rsid w:val="00B315A8"/>
    <w:rsid w:val="00B54216"/>
    <w:rsid w:val="00B55DFF"/>
    <w:rsid w:val="00B560D8"/>
    <w:rsid w:val="00B56E6D"/>
    <w:rsid w:val="00B75F0F"/>
    <w:rsid w:val="00B93D05"/>
    <w:rsid w:val="00B949B1"/>
    <w:rsid w:val="00B953DC"/>
    <w:rsid w:val="00BA747D"/>
    <w:rsid w:val="00BE47E4"/>
    <w:rsid w:val="00BE64AC"/>
    <w:rsid w:val="00BF5DCD"/>
    <w:rsid w:val="00BF6F17"/>
    <w:rsid w:val="00BF7243"/>
    <w:rsid w:val="00C05624"/>
    <w:rsid w:val="00C11C59"/>
    <w:rsid w:val="00C168DE"/>
    <w:rsid w:val="00C22DFF"/>
    <w:rsid w:val="00C41B7A"/>
    <w:rsid w:val="00C56383"/>
    <w:rsid w:val="00C64B5C"/>
    <w:rsid w:val="00C725A2"/>
    <w:rsid w:val="00C73A67"/>
    <w:rsid w:val="00C849E2"/>
    <w:rsid w:val="00C850DA"/>
    <w:rsid w:val="00C86E3D"/>
    <w:rsid w:val="00CA63ED"/>
    <w:rsid w:val="00CA746B"/>
    <w:rsid w:val="00CB0776"/>
    <w:rsid w:val="00CB07AA"/>
    <w:rsid w:val="00CB0EE6"/>
    <w:rsid w:val="00CB4580"/>
    <w:rsid w:val="00CD1933"/>
    <w:rsid w:val="00D224ED"/>
    <w:rsid w:val="00D26003"/>
    <w:rsid w:val="00D44142"/>
    <w:rsid w:val="00D45F0B"/>
    <w:rsid w:val="00D52D3A"/>
    <w:rsid w:val="00D55682"/>
    <w:rsid w:val="00D61554"/>
    <w:rsid w:val="00D61966"/>
    <w:rsid w:val="00D619F6"/>
    <w:rsid w:val="00D6551D"/>
    <w:rsid w:val="00D7792C"/>
    <w:rsid w:val="00DA601E"/>
    <w:rsid w:val="00DA677F"/>
    <w:rsid w:val="00DB0FCE"/>
    <w:rsid w:val="00DB17B6"/>
    <w:rsid w:val="00DB60FE"/>
    <w:rsid w:val="00DD1CC8"/>
    <w:rsid w:val="00DF346E"/>
    <w:rsid w:val="00E17278"/>
    <w:rsid w:val="00E3582F"/>
    <w:rsid w:val="00E36DF5"/>
    <w:rsid w:val="00E97F99"/>
    <w:rsid w:val="00EA0D95"/>
    <w:rsid w:val="00EA35FE"/>
    <w:rsid w:val="00ED1870"/>
    <w:rsid w:val="00ED3CAC"/>
    <w:rsid w:val="00ED4E8D"/>
    <w:rsid w:val="00EE366F"/>
    <w:rsid w:val="00F119FB"/>
    <w:rsid w:val="00F11A17"/>
    <w:rsid w:val="00F333B9"/>
    <w:rsid w:val="00F343F9"/>
    <w:rsid w:val="00F47140"/>
    <w:rsid w:val="00F5345F"/>
    <w:rsid w:val="00F55811"/>
    <w:rsid w:val="00F61694"/>
    <w:rsid w:val="00F66372"/>
    <w:rsid w:val="00F66404"/>
    <w:rsid w:val="00F7135B"/>
    <w:rsid w:val="00F728CE"/>
    <w:rsid w:val="00FC0C3A"/>
    <w:rsid w:val="00FE1FE2"/>
    <w:rsid w:val="00FF0954"/>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52A4A"/>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No Spacing"/>
    <w:uiPriority w:val="1"/>
    <w:qFormat/>
    <w:rsid w:val="00577FD9"/>
    <w:pPr>
      <w:widowControl w:val="0"/>
      <w:jc w:val="both"/>
    </w:pPr>
    <w:rPr>
      <w:rFonts w:ascii="ＭＳ ゴシック" w:eastAsia="ＭＳ ゴシック"/>
      <w:sz w:val="22"/>
    </w:rPr>
  </w:style>
  <w:style w:type="character" w:styleId="ab">
    <w:name w:val="Hyperlink"/>
    <w:basedOn w:val="a0"/>
    <w:uiPriority w:val="99"/>
    <w:unhideWhenUsed/>
    <w:rsid w:val="00A636B9"/>
    <w:rPr>
      <w:color w:val="0000FF" w:themeColor="hyperlink"/>
      <w:u w:val="single"/>
    </w:rPr>
  </w:style>
  <w:style w:type="paragraph" w:styleId="ac">
    <w:name w:val="Plain Text"/>
    <w:basedOn w:val="a"/>
    <w:link w:val="ad"/>
    <w:uiPriority w:val="99"/>
    <w:semiHidden/>
    <w:unhideWhenUsed/>
    <w:rsid w:val="00A636B9"/>
    <w:pPr>
      <w:jc w:val="left"/>
    </w:pPr>
    <w:rPr>
      <w:rFonts w:hAnsi="Courier New" w:cs="Courier New"/>
      <w:sz w:val="20"/>
      <w:szCs w:val="21"/>
    </w:rPr>
  </w:style>
  <w:style w:type="character" w:customStyle="1" w:styleId="ad">
    <w:name w:val="書式なし (文字)"/>
    <w:basedOn w:val="a0"/>
    <w:link w:val="ac"/>
    <w:uiPriority w:val="99"/>
    <w:semiHidden/>
    <w:rsid w:val="00A636B9"/>
    <w:rPr>
      <w:rFonts w:ascii="ＭＳ ゴシック" w:eastAsia="ＭＳ ゴシック" w:hAnsi="Courier New" w:cs="Courier New"/>
      <w:sz w:val="20"/>
      <w:szCs w:val="21"/>
    </w:rPr>
  </w:style>
  <w:style w:type="paragraph" w:styleId="ae">
    <w:name w:val="List Paragraph"/>
    <w:basedOn w:val="a"/>
    <w:uiPriority w:val="34"/>
    <w:qFormat/>
    <w:rsid w:val="006135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5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78</Words>
  <Characters>446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澁谷 一穂</cp:lastModifiedBy>
  <cp:revision>2</cp:revision>
  <cp:lastPrinted>2023-02-01T23:44:00Z</cp:lastPrinted>
  <dcterms:created xsi:type="dcterms:W3CDTF">2023-02-01T23:49:00Z</dcterms:created>
  <dcterms:modified xsi:type="dcterms:W3CDTF">2023-02-01T23:49:00Z</dcterms:modified>
</cp:coreProperties>
</file>