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3876" w14:textId="25B4A55A" w:rsidR="000600B6" w:rsidRPr="000600B6" w:rsidRDefault="000600B6" w:rsidP="000600B6">
      <w:pPr>
        <w:tabs>
          <w:tab w:val="left" w:pos="3375"/>
        </w:tabs>
        <w:jc w:val="center"/>
      </w:pPr>
      <w:r w:rsidRPr="000600B6">
        <w:rPr>
          <w:rFonts w:hint="eastAsia"/>
        </w:rPr>
        <w:t>◆　姫路市にある坊勢島でバリアフリー教室を開催しました</w:t>
      </w:r>
    </w:p>
    <w:p w14:paraId="4573163F" w14:textId="77777777" w:rsidR="000600B6" w:rsidRDefault="000600B6" w:rsidP="000600B6">
      <w:pPr>
        <w:tabs>
          <w:tab w:val="left" w:pos="3375"/>
        </w:tabs>
        <w:rPr>
          <w:rFonts w:hint="eastAsia"/>
        </w:rPr>
      </w:pPr>
    </w:p>
    <w:p w14:paraId="3542EBDF" w14:textId="77777777" w:rsidR="000600B6" w:rsidRDefault="000600B6" w:rsidP="000600B6">
      <w:pPr>
        <w:tabs>
          <w:tab w:val="left" w:pos="3375"/>
        </w:tabs>
        <w:ind w:firstLine="210"/>
        <w:rPr>
          <w:rFonts w:hint="eastAsia"/>
        </w:rPr>
      </w:pPr>
      <w:r>
        <w:rPr>
          <w:rFonts w:hint="eastAsia"/>
        </w:rPr>
        <w:t>神戸運輸監理部交通みらい室では、兵庫県内の小中学生を対象にバリアフリー教室を開催しており、自ら高齢者や障害者の疑似体験や介助体験をすることで、バリアフリーの必要性を理解するとともに、ボランティアに関する意識を醸成し、誰もが高齢者や障害者に対して自然に快く「お手伝いしましょうか」と声をかけてサポートのできる「心のバリアフリー」を推進しています。</w:t>
      </w:r>
    </w:p>
    <w:p w14:paraId="66433DB2" w14:textId="77777777" w:rsidR="000600B6" w:rsidRDefault="000600B6" w:rsidP="000600B6">
      <w:pPr>
        <w:tabs>
          <w:tab w:val="left" w:pos="3375"/>
        </w:tabs>
        <w:rPr>
          <w:rFonts w:hint="eastAsia"/>
        </w:rPr>
      </w:pPr>
    </w:p>
    <w:p w14:paraId="3CA2B559" w14:textId="77777777" w:rsidR="000600B6" w:rsidRDefault="000600B6" w:rsidP="000600B6">
      <w:pPr>
        <w:tabs>
          <w:tab w:val="left" w:pos="3375"/>
        </w:tabs>
        <w:ind w:firstLine="210"/>
        <w:rPr>
          <w:rFonts w:hint="eastAsia"/>
        </w:rPr>
      </w:pPr>
      <w:r>
        <w:rPr>
          <w:rFonts w:hint="eastAsia"/>
        </w:rPr>
        <w:t>今回は、令和５年９月２２日（金）に、姫路市立坊勢中学校において、１年生１７名を対象にバリアフリー教室を開催しました。</w:t>
      </w:r>
    </w:p>
    <w:p w14:paraId="4913EF73" w14:textId="77777777" w:rsidR="000600B6" w:rsidRDefault="000600B6" w:rsidP="000600B6">
      <w:pPr>
        <w:tabs>
          <w:tab w:val="left" w:pos="3375"/>
        </w:tabs>
        <w:ind w:firstLine="210"/>
        <w:rPr>
          <w:rFonts w:hint="eastAsia"/>
        </w:rPr>
      </w:pPr>
      <w:r>
        <w:rPr>
          <w:rFonts w:hint="eastAsia"/>
        </w:rPr>
        <w:t>バリアフリー教室では、坊勢島の玄関口である旅客船ターミナル「坊勢漁港ふれあいプラザ」と、姫路～坊勢航路を運航する旅客船「クィーンぼうぜ」にて、車いすの自走・介助体験と聴覚障害に関する座学を行いました。</w:t>
      </w:r>
    </w:p>
    <w:p w14:paraId="63641CCB" w14:textId="77777777" w:rsidR="000600B6" w:rsidRDefault="000600B6" w:rsidP="000600B6">
      <w:pPr>
        <w:tabs>
          <w:tab w:val="left" w:pos="3375"/>
        </w:tabs>
        <w:rPr>
          <w:rFonts w:hint="eastAsia"/>
        </w:rPr>
      </w:pPr>
    </w:p>
    <w:p w14:paraId="12B18E23" w14:textId="77777777" w:rsidR="000600B6" w:rsidRDefault="000600B6" w:rsidP="000600B6">
      <w:pPr>
        <w:tabs>
          <w:tab w:val="left" w:pos="3375"/>
        </w:tabs>
        <w:ind w:firstLine="210"/>
        <w:rPr>
          <w:rFonts w:hint="eastAsia"/>
        </w:rPr>
      </w:pPr>
      <w:r>
        <w:rPr>
          <w:rFonts w:hint="eastAsia"/>
        </w:rPr>
        <w:t>車いす自走・介助体験では、監理部のスタッフが操作方法や声かけの重要性を説明した後、「坊勢漁港ふれあいプラザ」のスロープや段差等において、生徒が実際に車いすに乗って、自走体験と介助体験を行いました。</w:t>
      </w:r>
    </w:p>
    <w:p w14:paraId="40A687E4" w14:textId="77777777" w:rsidR="000600B6" w:rsidRDefault="000600B6" w:rsidP="000600B6">
      <w:pPr>
        <w:tabs>
          <w:tab w:val="left" w:pos="3375"/>
        </w:tabs>
        <w:ind w:firstLine="210"/>
        <w:rPr>
          <w:rFonts w:hint="eastAsia"/>
        </w:rPr>
      </w:pPr>
      <w:r>
        <w:rPr>
          <w:rFonts w:hint="eastAsia"/>
        </w:rPr>
        <w:t>また、旅客船「クィーンぼうぜ」を使用し、坊勢輝汽船株式会社の船員から、車いす利用者が乗降する際の介助等についての説明を受け、実演してもらった後、生徒の代表が乗降体験を行いました。</w:t>
      </w:r>
    </w:p>
    <w:p w14:paraId="639700C8" w14:textId="77777777" w:rsidR="000600B6" w:rsidRDefault="000600B6" w:rsidP="000600B6">
      <w:pPr>
        <w:tabs>
          <w:tab w:val="left" w:pos="3375"/>
        </w:tabs>
        <w:rPr>
          <w:rFonts w:hint="eastAsia"/>
        </w:rPr>
      </w:pPr>
    </w:p>
    <w:p w14:paraId="3305EBBF" w14:textId="77777777" w:rsidR="000600B6" w:rsidRDefault="000600B6" w:rsidP="000600B6">
      <w:pPr>
        <w:tabs>
          <w:tab w:val="left" w:pos="3375"/>
        </w:tabs>
        <w:ind w:firstLine="210"/>
        <w:rPr>
          <w:rFonts w:hint="eastAsia"/>
        </w:rPr>
      </w:pPr>
      <w:r>
        <w:rPr>
          <w:rFonts w:hint="eastAsia"/>
        </w:rPr>
        <w:t>生徒からは、「少しの段差であっても、スムーズにのぼれないことを初めて知った」、「車いすの人について、まだ配慮されていない場所や、少しも考えていない人も多くいると思うから、車いすの人たちの大変さを教えたり、自分もより知って教えられたりしたい」、「車いすを</w:t>
      </w:r>
      <w:r>
        <w:rPr>
          <w:rFonts w:hint="eastAsia"/>
        </w:rPr>
        <w:t>1</w:t>
      </w:r>
      <w:r>
        <w:rPr>
          <w:rFonts w:hint="eastAsia"/>
        </w:rPr>
        <w:t>人で押すこともできたが、段差や坂は難しいので、人の助けが大切だと思った」等の感想がありました。</w:t>
      </w:r>
    </w:p>
    <w:p w14:paraId="2BE0246A" w14:textId="77777777" w:rsidR="000600B6" w:rsidRPr="000600B6" w:rsidRDefault="000600B6" w:rsidP="000600B6">
      <w:pPr>
        <w:tabs>
          <w:tab w:val="left" w:pos="3375"/>
        </w:tabs>
        <w:rPr>
          <w:rFonts w:hint="eastAsia"/>
        </w:rPr>
      </w:pPr>
    </w:p>
    <w:p w14:paraId="50E1C4BB" w14:textId="77777777" w:rsidR="000600B6" w:rsidRDefault="000600B6" w:rsidP="000600B6">
      <w:pPr>
        <w:tabs>
          <w:tab w:val="left" w:pos="3375"/>
        </w:tabs>
        <w:ind w:firstLine="210"/>
        <w:rPr>
          <w:rFonts w:hint="eastAsia"/>
        </w:rPr>
      </w:pPr>
      <w:r>
        <w:rPr>
          <w:rFonts w:hint="eastAsia"/>
        </w:rPr>
        <w:t>聴覚障害に関する座学では、当事者の方をお招きし、自身の日常生活における工夫、駅や電車におけるバリアフリーの設備、多様なコミュニケーションの方法といった様々なお話を、クイズや手話の体験も交えながらしていただきました。</w:t>
      </w:r>
    </w:p>
    <w:p w14:paraId="00452C0E" w14:textId="5DB98C99" w:rsidR="000600B6" w:rsidRDefault="000600B6" w:rsidP="000600B6">
      <w:pPr>
        <w:tabs>
          <w:tab w:val="left" w:pos="3375"/>
        </w:tabs>
        <w:ind w:firstLine="210"/>
        <w:rPr>
          <w:rFonts w:hint="eastAsia"/>
        </w:rPr>
      </w:pPr>
      <w:r>
        <w:rPr>
          <w:rFonts w:hint="eastAsia"/>
        </w:rPr>
        <w:t>生徒たちは、お話に対して真剣に耳を傾けていました。</w:t>
      </w:r>
    </w:p>
    <w:p w14:paraId="752977F0" w14:textId="77777777" w:rsidR="000600B6" w:rsidRPr="000600B6" w:rsidRDefault="000600B6" w:rsidP="000600B6">
      <w:pPr>
        <w:tabs>
          <w:tab w:val="left" w:pos="3375"/>
        </w:tabs>
        <w:rPr>
          <w:rFonts w:hint="eastAsia"/>
        </w:rPr>
      </w:pPr>
    </w:p>
    <w:p w14:paraId="52EB2DE5" w14:textId="77777777" w:rsidR="000600B6" w:rsidRDefault="000600B6" w:rsidP="000600B6">
      <w:pPr>
        <w:tabs>
          <w:tab w:val="left" w:pos="3375"/>
        </w:tabs>
        <w:ind w:firstLine="210"/>
        <w:rPr>
          <w:rFonts w:hint="eastAsia"/>
        </w:rPr>
      </w:pPr>
      <w:r>
        <w:rPr>
          <w:rFonts w:hint="eastAsia"/>
        </w:rPr>
        <w:t>生徒からは、「人それぞれ聞こえ方が違っていて、手伝ったら良いことも違うのは知らなかった」、「難聴の人のためにも、ジェスチャーをすることを意識したい」、「出かけた場所で、もし体に障害がある人がいたら、困っていないかを見たい」、「手話を覚えている人はかっこいいと思うから、手話を覚えて、日常で役立たせたい」等の感想がありました。</w:t>
      </w:r>
    </w:p>
    <w:p w14:paraId="14F2F548" w14:textId="77777777" w:rsidR="000600B6" w:rsidRDefault="000600B6" w:rsidP="000600B6">
      <w:pPr>
        <w:tabs>
          <w:tab w:val="left" w:pos="3375"/>
        </w:tabs>
        <w:rPr>
          <w:rFonts w:hint="eastAsia"/>
        </w:rPr>
      </w:pPr>
    </w:p>
    <w:p w14:paraId="47B88467" w14:textId="77777777" w:rsidR="000600B6" w:rsidRDefault="000600B6" w:rsidP="000600B6">
      <w:pPr>
        <w:tabs>
          <w:tab w:val="left" w:pos="3375"/>
        </w:tabs>
        <w:ind w:firstLine="210"/>
        <w:rPr>
          <w:rFonts w:hint="eastAsia"/>
        </w:rPr>
      </w:pPr>
      <w:r>
        <w:rPr>
          <w:rFonts w:hint="eastAsia"/>
        </w:rPr>
        <w:t>坊勢中学校の生徒からは、バリアフリー教室の全体を通して、「バリアフリーはどんなところにあって、どんな人のためなのかを考えたいと思った」、「耳が聞こえなかったり、足や目などが不自由だったとしても、その人たちを差別するのはおかしいと思うから、差別をせずに同じように生活していきたい」「坊勢にどのようなバリアフリーがあるのか調べてみたい」、等の感想が寄せ</w:t>
      </w:r>
      <w:r>
        <w:rPr>
          <w:rFonts w:hint="eastAsia"/>
        </w:rPr>
        <w:lastRenderedPageBreak/>
        <w:t>られています。</w:t>
      </w:r>
    </w:p>
    <w:p w14:paraId="0CBC3492" w14:textId="77777777" w:rsidR="000600B6" w:rsidRDefault="000600B6" w:rsidP="000600B6">
      <w:pPr>
        <w:tabs>
          <w:tab w:val="left" w:pos="3375"/>
        </w:tabs>
        <w:ind w:firstLine="210"/>
      </w:pPr>
    </w:p>
    <w:p w14:paraId="2B396DA7" w14:textId="77777777" w:rsidR="000600B6" w:rsidRDefault="000600B6" w:rsidP="000600B6">
      <w:pPr>
        <w:tabs>
          <w:tab w:val="left" w:pos="3375"/>
        </w:tabs>
        <w:ind w:firstLine="210"/>
        <w:rPr>
          <w:rFonts w:hint="eastAsia"/>
        </w:rPr>
      </w:pPr>
      <w:r>
        <w:rPr>
          <w:rFonts w:hint="eastAsia"/>
        </w:rPr>
        <w:t>本教室で、障害者・高齢者の気持ちを理解するとともに適切な介助方法を学ぶことで、日頃からお手伝いしようという気持ちを持ってもらうことができました。</w:t>
      </w:r>
    </w:p>
    <w:p w14:paraId="55306460" w14:textId="77777777" w:rsidR="000600B6" w:rsidRDefault="000600B6" w:rsidP="000600B6">
      <w:pPr>
        <w:tabs>
          <w:tab w:val="left" w:pos="3375"/>
        </w:tabs>
        <w:ind w:firstLine="210"/>
      </w:pPr>
    </w:p>
    <w:p w14:paraId="3C87A65E" w14:textId="77777777" w:rsidR="000600B6" w:rsidRDefault="000600B6" w:rsidP="000600B6">
      <w:pPr>
        <w:tabs>
          <w:tab w:val="left" w:pos="3375"/>
        </w:tabs>
        <w:ind w:firstLine="210"/>
        <w:rPr>
          <w:rFonts w:hint="eastAsia"/>
        </w:rPr>
      </w:pPr>
      <w:r>
        <w:rPr>
          <w:rFonts w:hint="eastAsia"/>
        </w:rPr>
        <w:t>交通みらい室では、今後も様々な取り組みにより、「心のバリアフリー」の推進を図っていきます。</w:t>
      </w:r>
    </w:p>
    <w:p w14:paraId="3B0648C7" w14:textId="77777777" w:rsidR="000600B6" w:rsidRDefault="000600B6" w:rsidP="000600B6">
      <w:pPr>
        <w:tabs>
          <w:tab w:val="left" w:pos="3375"/>
        </w:tabs>
        <w:ind w:firstLine="210"/>
      </w:pPr>
    </w:p>
    <w:p w14:paraId="2B0A6DA3" w14:textId="7B22D1F5" w:rsidR="00D61DB0" w:rsidRPr="000600B6" w:rsidRDefault="000600B6" w:rsidP="000600B6">
      <w:pPr>
        <w:tabs>
          <w:tab w:val="left" w:pos="3375"/>
        </w:tabs>
        <w:ind w:firstLine="210"/>
        <w:jc w:val="right"/>
      </w:pPr>
      <w:r>
        <w:rPr>
          <w:rFonts w:hint="eastAsia"/>
        </w:rPr>
        <w:t>（企画推進本部　交通みらい室）</w:t>
      </w:r>
    </w:p>
    <w:sectPr w:rsidR="00D61DB0" w:rsidRPr="000600B6"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7EA6" w14:textId="77777777" w:rsidR="000600B6" w:rsidRDefault="000600B6">
      <w:pPr>
        <w:ind w:firstLine="210"/>
      </w:pPr>
      <w:r>
        <w:separator/>
      </w:r>
    </w:p>
  </w:endnote>
  <w:endnote w:type="continuationSeparator" w:id="0">
    <w:p w14:paraId="01A34926" w14:textId="77777777" w:rsidR="000600B6" w:rsidRDefault="000600B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DFC1" w14:textId="77777777" w:rsidR="000600B6" w:rsidRDefault="000600B6">
      <w:pPr>
        <w:ind w:firstLine="210"/>
      </w:pPr>
      <w:r>
        <w:separator/>
      </w:r>
    </w:p>
  </w:footnote>
  <w:footnote w:type="continuationSeparator" w:id="0">
    <w:p w14:paraId="0F43264F" w14:textId="77777777" w:rsidR="000600B6" w:rsidRDefault="000600B6">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85A1" w14:textId="2C874D9F" w:rsidR="00D61DB0" w:rsidRDefault="00D61DB0" w:rsidP="000600B6">
    <w:pPr>
      <w:pStyle w:val="Web"/>
      <w:wordWrap w:val="0"/>
      <w:spacing w:before="0" w:beforeAutospacing="0" w:after="0" w:afterAutospacing="0"/>
      <w:ind w:right="9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B6"/>
    <w:rsid w:val="000600B6"/>
    <w:rsid w:val="001F6907"/>
    <w:rsid w:val="003B25DA"/>
    <w:rsid w:val="00505CEC"/>
    <w:rsid w:val="005677E2"/>
    <w:rsid w:val="00810A58"/>
    <w:rsid w:val="008B4C07"/>
    <w:rsid w:val="00941339"/>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F6477"/>
  <w15:chartTrackingRefBased/>
  <w15:docId w15:val="{4CE3A585-AE94-4D3D-894B-31C93549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1148</Characters>
  <Application>Microsoft Office Word</Application>
  <DocSecurity>0</DocSecurity>
  <Lines>9</Lines>
  <Paragraphs>2</Paragraphs>
  <ScaleCrop>false</ScaleCrop>
  <Company>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祐貴</dc:creator>
  <cp:keywords/>
  <dc:description/>
  <cp:lastModifiedBy>中島 祐貴</cp:lastModifiedBy>
  <cp:revision>1</cp:revision>
  <dcterms:created xsi:type="dcterms:W3CDTF">2024-01-05T05:13:00Z</dcterms:created>
  <dcterms:modified xsi:type="dcterms:W3CDTF">2024-01-05T05:16:00Z</dcterms:modified>
</cp:coreProperties>
</file>