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5A88" w14:textId="77777777" w:rsidR="00FF15EB" w:rsidRPr="00FF15EB" w:rsidRDefault="00463271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1E17AF95" wp14:editId="0DF2BF92">
            <wp:simplePos x="0" y="0"/>
            <wp:positionH relativeFrom="margin">
              <wp:posOffset>2309495</wp:posOffset>
            </wp:positionH>
            <wp:positionV relativeFrom="paragraph">
              <wp:posOffset>118745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DD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02883" wp14:editId="0A6F096D">
                <wp:simplePos x="0" y="0"/>
                <wp:positionH relativeFrom="column">
                  <wp:posOffset>2988801</wp:posOffset>
                </wp:positionH>
                <wp:positionV relativeFrom="paragraph">
                  <wp:posOffset>287259</wp:posOffset>
                </wp:positionV>
                <wp:extent cx="2656936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936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B7C24" w14:textId="77777777" w:rsidR="00EF6B55" w:rsidRPr="00E21EB2" w:rsidRDefault="00D44DFD" w:rsidP="009F174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企画推進本部</w:t>
                            </w:r>
                            <w:r w:rsidRPr="00E21E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交通</w:t>
                            </w:r>
                            <w:r w:rsidR="001D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みらい</w:t>
                            </w:r>
                            <w:r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B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5.35pt;margin-top:22.6pt;width:209.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" filled="f" stroked="f" strokeweight=".5pt">
                <v:textbox>
                  <w:txbxContent>
                    <w:p w:rsidR="00EF6B55" w:rsidRPr="00E21EB2" w:rsidRDefault="00D44DFD" w:rsidP="009F174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企画推進本部</w:t>
                      </w:r>
                      <w:r w:rsidRPr="00E21E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交通</w:t>
                      </w:r>
                      <w:r w:rsidR="001D32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みらい</w:t>
                      </w:r>
                      <w:r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95A49" wp14:editId="27998B7F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2A28" w14:textId="2D98CE94" w:rsidR="00EF6B55" w:rsidRPr="00E21EB2" w:rsidRDefault="00C35040" w:rsidP="009F17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1C5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EF6B55" w:rsidRPr="00E21E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EF6B55" w:rsidRPr="00E21E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1D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1C5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EF6B55" w:rsidRPr="00E21E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日資料配布</w:t>
                            </w:r>
                          </w:p>
                          <w:p w14:paraId="14200F3F" w14:textId="77777777" w:rsidR="00383E2E" w:rsidRDefault="00383E2E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2CF5A36D" w14:textId="77777777" w:rsidR="00463271" w:rsidRDefault="00463271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668B67A2" w14:textId="77777777" w:rsidR="00463271" w:rsidRDefault="00463271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0D13A64B" w14:textId="77777777" w:rsidR="00383E2E" w:rsidRDefault="00383E2E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45DF4910" w14:textId="77777777" w:rsidR="00383E2E" w:rsidRPr="009F1742" w:rsidRDefault="00383E2E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95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uaAIAAEQ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" filled="f" stroked="f" strokeweight=".5pt">
                <v:textbox>
                  <w:txbxContent>
                    <w:p w14:paraId="4DAA2A28" w14:textId="2D98CE94" w:rsidR="00EF6B55" w:rsidRPr="00E21EB2" w:rsidRDefault="00C35040" w:rsidP="009F17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1C59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EF6B55" w:rsidRPr="00E21E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年</w:t>
                      </w:r>
                      <w:r w:rsid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EF6B55" w:rsidRPr="00E21EB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1D32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1C59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EF6B55" w:rsidRPr="00E21EB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日資料配布</w:t>
                      </w:r>
                    </w:p>
                    <w:p w14:paraId="14200F3F" w14:textId="77777777" w:rsidR="00383E2E" w:rsidRDefault="00383E2E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2CF5A36D" w14:textId="77777777" w:rsidR="00463271" w:rsidRDefault="00463271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668B67A2" w14:textId="77777777" w:rsidR="00463271" w:rsidRDefault="00463271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0D13A64B" w14:textId="77777777" w:rsidR="00383E2E" w:rsidRDefault="00383E2E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45DF4910" w14:textId="77777777" w:rsidR="00383E2E" w:rsidRPr="009F1742" w:rsidRDefault="00383E2E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894CF8" wp14:editId="565AAB05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7760A" w14:textId="77777777" w:rsidR="00EF6B55" w:rsidRPr="00F66372" w:rsidRDefault="00EF6B55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10" o:title="イメージキャラクター2"/>
                  <v:path arrowok="t"/>
                </v:shape>
                <v:shape 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EF6B55" w:rsidRPr="00F66372" w:rsidRDefault="00EF6B55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E21EB2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国土交通省 神戸運輸監理部</w:t>
      </w:r>
    </w:p>
    <w:p w14:paraId="66DBC229" w14:textId="77777777" w:rsidR="00FF15EB" w:rsidRDefault="00FF15EB" w:rsidP="009F1742">
      <w:pPr>
        <w:rPr>
          <w:rFonts w:hAnsi="ＭＳ ゴシック"/>
          <w:sz w:val="24"/>
          <w:szCs w:val="24"/>
        </w:rPr>
      </w:pPr>
    </w:p>
    <w:p w14:paraId="17B485EC" w14:textId="77777777" w:rsidR="00F64FD3" w:rsidRPr="000A3452" w:rsidRDefault="00F64FD3" w:rsidP="009F1742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5FD25A" wp14:editId="58076C6D">
                <wp:simplePos x="0" y="0"/>
                <wp:positionH relativeFrom="column">
                  <wp:posOffset>73660</wp:posOffset>
                </wp:positionH>
                <wp:positionV relativeFrom="paragraph">
                  <wp:posOffset>140970</wp:posOffset>
                </wp:positionV>
                <wp:extent cx="3888740" cy="266700"/>
                <wp:effectExtent l="0" t="0" r="1651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70BA8" w14:textId="77777777" w:rsidR="00F64FD3" w:rsidRPr="00AC506E" w:rsidRDefault="00F64FD3" w:rsidP="00F64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506E">
                              <w:rPr>
                                <w:rFonts w:ascii="HG丸ｺﾞｼｯｸM-PRO" w:eastAsia="HG丸ｺﾞｼｯｸM-PRO" w:hAnsi="HG丸ｺﾞｼｯｸM-PRO"/>
                              </w:rPr>
                              <w:t>同時発表</w:t>
                            </w:r>
                            <w:r w:rsidR="00132205" w:rsidRPr="00AC50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C506E">
                              <w:rPr>
                                <w:rFonts w:ascii="HG丸ｺﾞｼｯｸM-PRO" w:eastAsia="HG丸ｺﾞｼｯｸM-PRO" w:hAnsi="HG丸ｺﾞｼｯｸM-PRO"/>
                              </w:rPr>
                              <w:t>近畿運輸局</w:t>
                            </w:r>
                            <w:r w:rsidR="00A92C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92C4B">
                              <w:rPr>
                                <w:rFonts w:ascii="HG丸ｺﾞｼｯｸM-PRO" w:eastAsia="HG丸ｺﾞｼｯｸM-PRO" w:hAnsi="HG丸ｺﾞｼｯｸM-PRO"/>
                              </w:rPr>
                              <w:t>近畿地方整備局、大阪航空局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D25A" id="テキスト ボックス 1" o:spid="_x0000_s1031" type="#_x0000_t202" style="position:absolute;left:0;text-align:left;margin-left:5.8pt;margin-top:11.1pt;width:306.2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" fillcolor="white [3201]" strokeweight=".5pt">
                <v:textbox>
                  <w:txbxContent>
                    <w:p w14:paraId="1C270BA8" w14:textId="77777777" w:rsidR="00F64FD3" w:rsidRPr="00AC506E" w:rsidRDefault="00F64FD3" w:rsidP="00F64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506E">
                        <w:rPr>
                          <w:rFonts w:ascii="HG丸ｺﾞｼｯｸM-PRO" w:eastAsia="HG丸ｺﾞｼｯｸM-PRO" w:hAnsi="HG丸ｺﾞｼｯｸM-PRO"/>
                        </w:rPr>
                        <w:t>同時発表</w:t>
                      </w:r>
                      <w:r w:rsidR="00132205" w:rsidRPr="00AC506E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C506E">
                        <w:rPr>
                          <w:rFonts w:ascii="HG丸ｺﾞｼｯｸM-PRO" w:eastAsia="HG丸ｺﾞｼｯｸM-PRO" w:hAnsi="HG丸ｺﾞｼｯｸM-PRO"/>
                        </w:rPr>
                        <w:t>近畿運輸局</w:t>
                      </w:r>
                      <w:r w:rsidR="00A92C4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A92C4B">
                        <w:rPr>
                          <w:rFonts w:ascii="HG丸ｺﾞｼｯｸM-PRO" w:eastAsia="HG丸ｺﾞｼｯｸM-PRO" w:hAnsi="HG丸ｺﾞｼｯｸM-PRO"/>
                        </w:rPr>
                        <w:t>近畿地方整備局、大阪航空局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27F36" w14:textId="77777777" w:rsidR="00091DE7" w:rsidRPr="00332D25" w:rsidRDefault="00091DE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4056F13D" w14:textId="77777777" w:rsidR="00C35040" w:rsidRPr="00C35040" w:rsidRDefault="00E87D5B" w:rsidP="00C35040">
      <w:pPr>
        <w:snapToGrid w:val="0"/>
        <w:ind w:leftChars="100" w:left="640" w:hangingChars="100" w:hanging="420"/>
        <w:rPr>
          <w:rFonts w:asciiTheme="majorEastAsia" w:eastAsiaTheme="majorEastAsia" w:hAnsiTheme="majorEastAsia"/>
          <w:color w:val="0070C0"/>
          <w:sz w:val="42"/>
          <w:szCs w:val="42"/>
        </w:rPr>
      </w:pPr>
      <w:r>
        <w:rPr>
          <w:rFonts w:asciiTheme="majorEastAsia" w:eastAsiaTheme="majorEastAsia" w:hAnsiTheme="majorEastAsia" w:hint="eastAsia"/>
          <w:noProof/>
          <w:color w:val="0070C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00715A" wp14:editId="49096C4D">
                <wp:simplePos x="0" y="0"/>
                <wp:positionH relativeFrom="page">
                  <wp:align>center</wp:align>
                </wp:positionH>
                <wp:positionV relativeFrom="paragraph">
                  <wp:posOffset>185420</wp:posOffset>
                </wp:positionV>
                <wp:extent cx="6057900" cy="45719"/>
                <wp:effectExtent l="0" t="0" r="1905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CF86" id="正方形/長方形 5" o:spid="_x0000_s1026" style="position:absolute;left:0;text-align:left;margin-left:0;margin-top:14.6pt;width:477pt;height:3.6pt;z-index:251705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" fillcolor="#548dd4 [1951]" strokecolor="#548dd4 [1951]" strokeweight="2pt">
                <w10:wrap anchorx="page"/>
              </v:rect>
            </w:pict>
          </mc:Fallback>
        </mc:AlternateContent>
      </w:r>
    </w:p>
    <w:p w14:paraId="62719AF5" w14:textId="77777777" w:rsidR="00F94852" w:rsidRPr="00FC1B1B" w:rsidRDefault="00F94852" w:rsidP="00F94852">
      <w:pPr>
        <w:snapToGrid w:val="0"/>
        <w:ind w:firstLineChars="450" w:firstLine="1626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36"/>
          <w:szCs w:val="36"/>
        </w:rPr>
      </w:pPr>
      <w:r w:rsidRPr="00FC1B1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36"/>
          <w:szCs w:val="36"/>
        </w:rPr>
        <w:t>障害者等の参画によるバリアフリー施策の</w:t>
      </w:r>
    </w:p>
    <w:p w14:paraId="3B529520" w14:textId="77777777" w:rsidR="00F94852" w:rsidRPr="00FC1B1B" w:rsidRDefault="00F94852" w:rsidP="00F94852">
      <w:pPr>
        <w:snapToGrid w:val="0"/>
        <w:ind w:firstLineChars="750" w:firstLine="2711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36"/>
          <w:szCs w:val="36"/>
        </w:rPr>
      </w:pPr>
      <w:r w:rsidRPr="00FC1B1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36"/>
          <w:szCs w:val="36"/>
        </w:rPr>
        <w:t>把握・評価をおこないます</w:t>
      </w:r>
    </w:p>
    <w:p w14:paraId="6A2FCA95" w14:textId="77777777" w:rsidR="00F94852" w:rsidRPr="00F94852" w:rsidRDefault="00F94852" w:rsidP="00F94852">
      <w:pPr>
        <w:snapToGrid w:val="0"/>
        <w:ind w:firstLineChars="750" w:firstLine="2100"/>
        <w:rPr>
          <w:rFonts w:ascii="HG丸ｺﾞｼｯｸM-PRO" w:eastAsia="HG丸ｺﾞｼｯｸM-PRO" w:hAnsi="HG丸ｺﾞｼｯｸM-PRO" w:cs="ＭＳ ゴシック"/>
          <w:color w:val="000000"/>
          <w:kern w:val="0"/>
          <w:sz w:val="28"/>
          <w:szCs w:val="28"/>
        </w:rPr>
      </w:pPr>
    </w:p>
    <w:p w14:paraId="467BADCA" w14:textId="11515461" w:rsidR="00C35040" w:rsidRPr="008D7B8E" w:rsidRDefault="00031C8B" w:rsidP="008D7B8E">
      <w:pPr>
        <w:snapToGrid w:val="0"/>
        <w:ind w:firstLineChars="250" w:firstLine="650"/>
        <w:rPr>
          <w:rFonts w:ascii="HG丸ｺﾞｼｯｸM-PRO" w:eastAsia="HG丸ｺﾞｼｯｸM-PRO" w:hAnsi="HG丸ｺﾞｼｯｸM-PRO"/>
          <w:b/>
          <w:color w:val="0070C0"/>
          <w:sz w:val="26"/>
          <w:szCs w:val="26"/>
        </w:rPr>
      </w:pPr>
      <w:r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～</w:t>
      </w:r>
      <w:r w:rsidR="008D7B8E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６月２</w:t>
      </w:r>
      <w:r w:rsidR="001C59B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６</w:t>
      </w:r>
      <w:r w:rsidR="008D7B8E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日</w:t>
      </w:r>
      <w:r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『</w:t>
      </w:r>
      <w:r w:rsidR="008D7B8E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令和</w:t>
      </w:r>
      <w:r w:rsidR="001C59B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５</w:t>
      </w:r>
      <w:r w:rsidR="008223BC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年度</w:t>
      </w:r>
      <w:r w:rsidR="008D7B8E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 xml:space="preserve"> </w:t>
      </w:r>
      <w:r w:rsidR="00C35040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移動等円滑化評価会議</w:t>
      </w:r>
      <w:r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 xml:space="preserve"> </w:t>
      </w:r>
      <w:r w:rsidR="00C35040"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近畿分科会』を開催</w:t>
      </w:r>
      <w:r w:rsidRPr="008D7B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6"/>
          <w:szCs w:val="26"/>
        </w:rPr>
        <w:t>～</w:t>
      </w:r>
    </w:p>
    <w:p w14:paraId="11C6FB4C" w14:textId="77777777" w:rsidR="00091DE7" w:rsidRPr="00CD0B3F" w:rsidRDefault="00E87D5B" w:rsidP="00E21EB2">
      <w:pPr>
        <w:snapToGrid w:val="0"/>
        <w:spacing w:beforeLines="50" w:before="120"/>
        <w:ind w:left="840" w:hangingChars="200" w:hanging="840"/>
        <w:rPr>
          <w:rFonts w:ascii="HG丸ｺﾞｼｯｸM-PRO" w:eastAsia="HG丸ｺﾞｼｯｸM-PRO" w:hAnsi="HG丸ｺﾞｼｯｸM-PRO"/>
          <w:color w:val="00B0F0"/>
          <w:sz w:val="38"/>
          <w:szCs w:val="38"/>
        </w:rPr>
      </w:pPr>
      <w:r w:rsidRPr="00CD0B3F">
        <w:rPr>
          <w:rFonts w:ascii="HG丸ｺﾞｼｯｸM-PRO" w:eastAsia="HG丸ｺﾞｼｯｸM-PRO" w:hAnsi="HG丸ｺﾞｼｯｸM-PRO" w:hint="eastAsia"/>
          <w:noProof/>
          <w:color w:val="0070C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8CA150" wp14:editId="73153DA5">
                <wp:simplePos x="0" y="0"/>
                <wp:positionH relativeFrom="column">
                  <wp:posOffset>140335</wp:posOffset>
                </wp:positionH>
                <wp:positionV relativeFrom="paragraph">
                  <wp:posOffset>79375</wp:posOffset>
                </wp:positionV>
                <wp:extent cx="6057900" cy="45719"/>
                <wp:effectExtent l="0" t="0" r="19050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71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D6AD" id="正方形/長方形 10" o:spid="_x0000_s1026" style="position:absolute;left:0;text-align:left;margin-left:11.05pt;margin-top:6.25pt;width:477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" fillcolor="#558ed5" strokecolor="#558ed5" strokeweight="2pt"/>
            </w:pict>
          </mc:Fallback>
        </mc:AlternateContent>
      </w:r>
    </w:p>
    <w:p w14:paraId="23188AA8" w14:textId="77777777" w:rsidR="00276F85" w:rsidRDefault="00276F85" w:rsidP="001C59BF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国土交通省では、</w:t>
      </w:r>
      <w:r w:rsidR="001C59BF"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バリアフリー法</w:t>
      </w:r>
      <w:r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に基づき</w:t>
      </w:r>
      <w:r w:rsidR="001C59BF"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、移動等円滑化の促進のため、関係行政機関、</w:t>
      </w:r>
    </w:p>
    <w:p w14:paraId="0FDE2D6D" w14:textId="77777777" w:rsidR="00276F85" w:rsidRDefault="001C59BF" w:rsidP="00276F85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障害</w:t>
      </w:r>
      <w:r w:rsidRPr="001C59BF"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  <w:t>当事者</w:t>
      </w:r>
      <w:r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、地方公共団体、施設設置管理者等の関係者で構成する「移動等円滑化評価会</w:t>
      </w:r>
    </w:p>
    <w:p w14:paraId="56085018" w14:textId="77777777" w:rsidR="00276F85" w:rsidRDefault="001C59BF" w:rsidP="00276F85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議」を設置し、移動等円滑化の進展の状況を定期的に把握・評価していくこととしており、</w:t>
      </w:r>
    </w:p>
    <w:p w14:paraId="255C2E14" w14:textId="17F590A6" w:rsidR="00CA2E5B" w:rsidRDefault="001C59BF" w:rsidP="00276F85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近畿では、これまで４回開催しました。</w:t>
      </w:r>
    </w:p>
    <w:p w14:paraId="3A573083" w14:textId="77777777" w:rsidR="00CA2E5B" w:rsidRDefault="001C59BF" w:rsidP="00CA2E5B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令和３年４月に改正バリアフリー法が完全施行され、併せて令和３年度から令和７年度</w:t>
      </w:r>
    </w:p>
    <w:p w14:paraId="37DFA344" w14:textId="77777777" w:rsidR="00CA2E5B" w:rsidRDefault="001C59BF" w:rsidP="00CA2E5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末を最終年とする整備目標が定められており、一層のバリアフリー化の進展が求められて</w:t>
      </w:r>
    </w:p>
    <w:p w14:paraId="6BD9381E" w14:textId="77777777" w:rsidR="00CA2E5B" w:rsidRDefault="001C59BF" w:rsidP="00CA2E5B">
      <w:pPr>
        <w:autoSpaceDE w:val="0"/>
        <w:autoSpaceDN w:val="0"/>
        <w:adjustRightInd w:val="0"/>
        <w:ind w:rightChars="244" w:right="537" w:firstLineChars="100" w:firstLine="240"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います。近畿地方のバリアフリー化をより推進するため、この度、『令和５年度</w:t>
      </w:r>
      <w:r w:rsidRPr="001C59BF"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  <w:t xml:space="preserve"> </w:t>
      </w:r>
      <w:r w:rsidRPr="001C59BF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移動等円</w:t>
      </w:r>
    </w:p>
    <w:p w14:paraId="56F7683B" w14:textId="74E7634B" w:rsidR="001C59BF" w:rsidRPr="001C59BF" w:rsidRDefault="001C59BF" w:rsidP="00CA2E5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SｺﾞｼｯｸM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滑化評価会議</w:t>
      </w:r>
      <w:r w:rsidRPr="001C59BF"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  <w:t xml:space="preserve"> </w:t>
      </w:r>
      <w:r w:rsidRPr="001C59BF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近畿分科会』</w:t>
      </w:r>
      <w:r w:rsidRPr="001C59BF">
        <w:rPr>
          <w:rFonts w:ascii="HG丸ｺﾞｼｯｸM-PRO" w:eastAsia="HG丸ｺﾞｼｯｸM-PRO" w:hAnsi="HG丸ｺﾞｼｯｸM-PRO" w:cs="HGSｺﾞｼｯｸM" w:hint="eastAsia"/>
          <w:kern w:val="0"/>
          <w:sz w:val="24"/>
          <w:szCs w:val="24"/>
        </w:rPr>
        <w:t>を開催致します。</w:t>
      </w:r>
    </w:p>
    <w:p w14:paraId="6C6672D4" w14:textId="77777777" w:rsidR="001C59BF" w:rsidRPr="001C59BF" w:rsidRDefault="001C59BF" w:rsidP="001C59BF">
      <w:pPr>
        <w:snapToGrid w:val="0"/>
        <w:spacing w:line="360" w:lineRule="exact"/>
        <w:ind w:rightChars="25" w:right="55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1500F3A" w14:textId="77777777" w:rsidR="001C59BF" w:rsidRPr="001C59BF" w:rsidRDefault="001C59BF" w:rsidP="00CA2E5B">
      <w:pPr>
        <w:snapToGrid w:val="0"/>
        <w:spacing w:line="360" w:lineRule="exact"/>
        <w:ind w:firstLineChars="200" w:firstLine="480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【日時】</w:t>
      </w:r>
      <w:r w:rsidRPr="001C59BF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令和５年６月２６日（月）１４時～１６時</w:t>
      </w:r>
    </w:p>
    <w:p w14:paraId="6764E03C" w14:textId="77777777" w:rsidR="001C59BF" w:rsidRPr="001C59BF" w:rsidRDefault="001C59BF" w:rsidP="00CA2E5B">
      <w:pPr>
        <w:snapToGrid w:val="0"/>
        <w:spacing w:line="360" w:lineRule="exact"/>
        <w:ind w:firstLineChars="200" w:firstLine="48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【場所】大阪合同庁舎第4号館2階　共用第2会議室</w:t>
      </w:r>
    </w:p>
    <w:p w14:paraId="23FB5888" w14:textId="77777777" w:rsidR="001C59BF" w:rsidRPr="001C59BF" w:rsidRDefault="001C59BF" w:rsidP="00CA2E5B">
      <w:pPr>
        <w:snapToGrid w:val="0"/>
        <w:spacing w:line="360" w:lineRule="exact"/>
        <w:ind w:leftChars="600" w:left="1320" w:firstLineChars="200" w:firstLine="48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（大阪市中央区大手前４－１－７６）</w:t>
      </w:r>
    </w:p>
    <w:p w14:paraId="7C80211C" w14:textId="77777777" w:rsidR="001C59BF" w:rsidRPr="001C59BF" w:rsidRDefault="001C59BF" w:rsidP="00CA2E5B">
      <w:pPr>
        <w:overflowPunct w:val="0"/>
        <w:spacing w:line="276" w:lineRule="auto"/>
        <w:ind w:firstLineChars="200" w:firstLine="48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1C59BF">
        <w:rPr>
          <w:rFonts w:ascii="HG丸ｺﾞｼｯｸM-PRO" w:eastAsia="HG丸ｺﾞｼｯｸM-PRO" w:hAnsi="HG丸ｺﾞｼｯｸM-PRO"/>
          <w:kern w:val="0"/>
          <w:sz w:val="24"/>
        </w:rPr>
        <w:t>【内容】近畿地方の</w:t>
      </w:r>
      <w:r w:rsidRPr="001C59BF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移動等円滑化の進展状況</w:t>
      </w:r>
      <w:r w:rsidRPr="001C59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について　</w:t>
      </w:r>
    </w:p>
    <w:p w14:paraId="5A8328DB" w14:textId="75FA4669" w:rsidR="001C59BF" w:rsidRPr="001C59BF" w:rsidRDefault="001C59BF" w:rsidP="001C59B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/>
          <w:kern w:val="0"/>
          <w:sz w:val="24"/>
        </w:rPr>
        <w:t xml:space="preserve">　</w:t>
      </w:r>
      <w:r w:rsidR="00CA2E5B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【参加予定者】</w:t>
      </w:r>
    </w:p>
    <w:p w14:paraId="74C332CC" w14:textId="1D6C2D59" w:rsidR="001C59BF" w:rsidRPr="001C59BF" w:rsidRDefault="001C59BF" w:rsidP="001C59BF">
      <w:pPr>
        <w:overflowPunct w:val="0"/>
        <w:textAlignment w:val="baseline"/>
        <w:rPr>
          <w:rFonts w:ascii="HG丸ｺﾞｼｯｸM-PRO" w:eastAsia="HG丸ｺﾞｼｯｸM-PRO" w:hAnsi="HG丸ｺﾞｼｯｸM-PRO"/>
          <w:strike/>
          <w:color w:val="000000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　</w:t>
      </w:r>
      <w:r w:rsidR="00CA2E5B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</w:t>
      </w: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・学識者　　　　　　　　　　　　　　　</w:t>
      </w:r>
      <w:r w:rsidRPr="001C59BF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>・</w:t>
      </w: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障害者団体等</w:t>
      </w:r>
    </w:p>
    <w:p w14:paraId="7F80A2C2" w14:textId="5A1464E8" w:rsidR="001C59BF" w:rsidRPr="001C59BF" w:rsidRDefault="001C59BF" w:rsidP="001C59BF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 xml:space="preserve">　</w:t>
      </w:r>
      <w:r w:rsidR="00CA2E5B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</w:t>
      </w:r>
      <w:r w:rsidRPr="001C59BF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>・</w:t>
      </w: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施設設置管理者等　　　　　　　　　</w:t>
      </w:r>
      <w:r w:rsidRPr="001C59BF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 xml:space="preserve">　・</w:t>
      </w: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自治体（２府４県、４政令指定都市）</w:t>
      </w:r>
    </w:p>
    <w:p w14:paraId="04F0E6FD" w14:textId="5B6FED40" w:rsidR="001C59BF" w:rsidRPr="001C59BF" w:rsidRDefault="001C59BF" w:rsidP="001C59B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 xml:space="preserve">　　</w:t>
      </w:r>
      <w:r w:rsidR="00CA2E5B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</w:t>
      </w:r>
      <w:r w:rsidRPr="001C59BF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>・</w:t>
      </w: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国</w:t>
      </w:r>
    </w:p>
    <w:p w14:paraId="28DA2ACA" w14:textId="6FED8956" w:rsidR="001C59BF" w:rsidRPr="001C59BF" w:rsidRDefault="001C59BF" w:rsidP="001C59B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  <w:t xml:space="preserve">　</w:t>
      </w:r>
      <w:r w:rsidR="00CA2E5B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</w:t>
      </w: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【事務局】</w:t>
      </w:r>
    </w:p>
    <w:p w14:paraId="54A847AC" w14:textId="5B718693" w:rsidR="001C59BF" w:rsidRPr="001C59BF" w:rsidRDefault="001C59BF" w:rsidP="001C59B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  <w:szCs w:val="24"/>
        </w:rPr>
      </w:pP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　</w:t>
      </w:r>
      <w:r w:rsidR="00CA2E5B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 xml:space="preserve">　</w:t>
      </w: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近畿運輸局、近畿地方整備局</w:t>
      </w:r>
      <w:r w:rsidR="00332D25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、</w:t>
      </w:r>
      <w:r w:rsidRPr="001C59BF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大阪航空局</w:t>
      </w:r>
      <w:r w:rsidR="00B323A1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4"/>
        </w:rPr>
        <w:t>、神戸運輸監理部</w:t>
      </w:r>
    </w:p>
    <w:p w14:paraId="2518998B" w14:textId="77777777" w:rsidR="00B30DDC" w:rsidRPr="001C59BF" w:rsidRDefault="00B30DDC" w:rsidP="008223BC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</w:p>
    <w:p w14:paraId="3BC735B3" w14:textId="77777777" w:rsidR="0063199B" w:rsidRPr="00E21EB2" w:rsidRDefault="0018437D" w:rsidP="0018437D">
      <w:pPr>
        <w:ind w:firstLineChars="100" w:firstLine="220"/>
        <w:rPr>
          <w:rFonts w:ascii="HG丸ｺﾞｼｯｸM-PRO" w:eastAsia="HG丸ｺﾞｼｯｸM-PRO" w:hAnsi="HG丸ｺﾞｼｯｸM-PRO" w:cs="HG丸ｺﾞｼｯｸM-PRO"/>
          <w:kern w:val="0"/>
        </w:rPr>
      </w:pPr>
      <w:r w:rsidRPr="00E21EB2">
        <w:rPr>
          <w:rFonts w:ascii="HG丸ｺﾞｼｯｸM-PRO" w:eastAsia="HG丸ｺﾞｼｯｸM-PRO" w:hAnsi="HG丸ｺﾞｼｯｸM-PRO" w:cs="HG丸ｺﾞｼｯｸM-PRO"/>
          <w:kern w:val="0"/>
        </w:rPr>
        <w:t>＜</w:t>
      </w:r>
      <w:r w:rsidR="00B30DDC" w:rsidRPr="00E21EB2">
        <w:rPr>
          <w:rFonts w:ascii="HG丸ｺﾞｼｯｸM-PRO" w:eastAsia="HG丸ｺﾞｼｯｸM-PRO" w:hAnsi="HG丸ｺﾞｼｯｸM-PRO" w:cs="HG丸ｺﾞｼｯｸM-PRO"/>
          <w:kern w:val="0"/>
        </w:rPr>
        <w:t>取材について</w:t>
      </w:r>
      <w:r w:rsidRPr="00E21EB2">
        <w:rPr>
          <w:rFonts w:ascii="HG丸ｺﾞｼｯｸM-PRO" w:eastAsia="HG丸ｺﾞｼｯｸM-PRO" w:hAnsi="HG丸ｺﾞｼｯｸM-PRO" w:cs="HG丸ｺﾞｼｯｸM-PRO"/>
          <w:kern w:val="0"/>
        </w:rPr>
        <w:t>＞</w:t>
      </w:r>
    </w:p>
    <w:p w14:paraId="6BEBDF88" w14:textId="0794BD26" w:rsidR="005E4028" w:rsidRPr="001C59BF" w:rsidRDefault="001C59BF" w:rsidP="001C59BF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HG丸ｺﾞｼｯｸM-PRO"/>
          <w:kern w:val="0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</w:rPr>
        <w:t>取材については、申し込み方法等別紙をご覧ください。</w:t>
      </w:r>
    </w:p>
    <w:tbl>
      <w:tblPr>
        <w:tblStyle w:val="a9"/>
        <w:tblpPr w:leftFromText="142" w:rightFromText="142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6946"/>
      </w:tblGrid>
      <w:tr w:rsidR="0052311B" w:rsidRPr="00B12377" w14:paraId="796417C5" w14:textId="77777777" w:rsidTr="005E4028">
        <w:trPr>
          <w:trHeight w:val="433"/>
        </w:trPr>
        <w:tc>
          <w:tcPr>
            <w:tcW w:w="2689" w:type="dxa"/>
          </w:tcPr>
          <w:p w14:paraId="52EB4D74" w14:textId="77777777" w:rsidR="0052311B" w:rsidRPr="00E21EB2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21EB2">
              <w:rPr>
                <w:rFonts w:ascii="HG丸ｺﾞｼｯｸM-PRO" w:eastAsia="HG丸ｺﾞｼｯｸM-PRO" w:hAnsi="HG丸ｺﾞｼｯｸM-PRO" w:hint="eastAsia"/>
              </w:rPr>
              <w:t>配布先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8074E75" w14:textId="77777777" w:rsidR="0052311B" w:rsidRPr="00AC4CDD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46" w:type="dxa"/>
          </w:tcPr>
          <w:p w14:paraId="3B59A6E3" w14:textId="77777777" w:rsidR="0052311B" w:rsidRPr="00E21EB2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21EB2">
              <w:rPr>
                <w:rFonts w:ascii="HG丸ｺﾞｼｯｸM-PRO" w:eastAsia="HG丸ｺﾞｼｯｸM-PRO" w:hAnsi="HG丸ｺﾞｼｯｸM-PRO" w:hint="eastAsia"/>
              </w:rPr>
              <w:t>問い合わせ先</w:t>
            </w:r>
          </w:p>
        </w:tc>
      </w:tr>
      <w:tr w:rsidR="0052311B" w:rsidRPr="00B12377" w14:paraId="070CCCE1" w14:textId="77777777" w:rsidTr="00997F60">
        <w:tc>
          <w:tcPr>
            <w:tcW w:w="2689" w:type="dxa"/>
          </w:tcPr>
          <w:p w14:paraId="634AA0F1" w14:textId="77777777" w:rsidR="00997F60" w:rsidRDefault="000879C0" w:rsidP="00796DF7">
            <w:pPr>
              <w:tabs>
                <w:tab w:val="left" w:pos="1830"/>
              </w:tabs>
              <w:adjustRightInd w:val="0"/>
              <w:rPr>
                <w:rFonts w:ascii="HG丸ｺﾞｼｯｸM-PRO" w:eastAsia="HG丸ｺﾞｼｯｸM-PRO" w:hAnsi="HG丸ｺﾞｼｯｸM-PRO"/>
              </w:rPr>
            </w:pPr>
            <w:r w:rsidRPr="00E21EB2">
              <w:rPr>
                <w:rFonts w:ascii="HG丸ｺﾞｼｯｸM-PRO" w:eastAsia="HG丸ｺﾞｼｯｸM-PRO" w:hAnsi="HG丸ｺﾞｼｯｸM-PRO" w:hint="eastAsia"/>
              </w:rPr>
              <w:t>兵庫県政記者クラブ</w:t>
            </w:r>
          </w:p>
          <w:p w14:paraId="1E7D524B" w14:textId="47B66659" w:rsidR="0052311B" w:rsidRDefault="00EC1287" w:rsidP="00796DF7">
            <w:pPr>
              <w:tabs>
                <w:tab w:val="left" w:pos="1830"/>
              </w:tabs>
              <w:adjustRightInd w:val="0"/>
              <w:rPr>
                <w:rFonts w:ascii="HG丸ｺﾞｼｯｸM-PRO" w:eastAsia="HG丸ｺﾞｼｯｸM-PRO" w:hAnsi="HG丸ｺﾞｼｯｸM-PRO"/>
              </w:rPr>
            </w:pPr>
            <w:r w:rsidRPr="00E21EB2">
              <w:rPr>
                <w:rFonts w:ascii="HG丸ｺﾞｼｯｸM-PRO" w:eastAsia="HG丸ｺﾞｼｯｸM-PRO" w:hAnsi="HG丸ｺﾞｼｯｸM-PRO"/>
              </w:rPr>
              <w:t>神戸海運記者クラブ</w:t>
            </w:r>
          </w:p>
          <w:p w14:paraId="3B815207" w14:textId="77777777" w:rsidR="001C55AE" w:rsidRDefault="001C55AE" w:rsidP="00796DF7">
            <w:pPr>
              <w:tabs>
                <w:tab w:val="left" w:pos="1830"/>
              </w:tabs>
              <w:adjustRightInd w:val="0"/>
              <w:rPr>
                <w:rFonts w:ascii="HG丸ｺﾞｼｯｸM-PRO" w:eastAsia="HG丸ｺﾞｼｯｸM-PRO" w:hAnsi="HG丸ｺﾞｼｯｸM-PRO" w:hint="eastAsia"/>
              </w:rPr>
            </w:pPr>
          </w:p>
          <w:p w14:paraId="27059613" w14:textId="4E30CFD7" w:rsidR="001C55AE" w:rsidRPr="001C55AE" w:rsidRDefault="001C55AE" w:rsidP="00796DF7">
            <w:pPr>
              <w:tabs>
                <w:tab w:val="left" w:pos="1830"/>
              </w:tabs>
              <w:adjustRightInd w:val="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C55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青灯クラブ、近畿電鉄記者クラブ、陸運記者会（ハイタク部会）、海事関係業界、近畿建設記者クラブ、大手前記者クラブ、おおとり記者会、日刊航空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1C5B3191" w14:textId="77777777" w:rsidR="0052311B" w:rsidRPr="00AC4CDD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946" w:type="dxa"/>
          </w:tcPr>
          <w:p w14:paraId="71895945" w14:textId="7E457605" w:rsidR="0018437D" w:rsidRPr="00E21EB2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E21EB2">
              <w:rPr>
                <w:rFonts w:ascii="HG丸ｺﾞｼｯｸM-PRO" w:eastAsia="HG丸ｺﾞｼｯｸM-PRO" w:hAnsi="HG丸ｺﾞｼｯｸM-PRO" w:hint="eastAsia"/>
              </w:rPr>
              <w:t>神戸運輸監理部　企画推進本部　交通</w:t>
            </w:r>
            <w:r w:rsidR="00502DD1">
              <w:rPr>
                <w:rFonts w:ascii="HG丸ｺﾞｼｯｸM-PRO" w:eastAsia="HG丸ｺﾞｼｯｸM-PRO" w:hAnsi="HG丸ｺﾞｼｯｸM-PRO" w:hint="eastAsia"/>
              </w:rPr>
              <w:t>みらい</w:t>
            </w:r>
            <w:r w:rsidRPr="00E21EB2">
              <w:rPr>
                <w:rFonts w:ascii="HG丸ｺﾞｼｯｸM-PRO" w:eastAsia="HG丸ｺﾞｼｯｸM-PRO" w:hAnsi="HG丸ｺﾞｼｯｸM-PRO" w:hint="eastAsia"/>
              </w:rPr>
              <w:t>室</w:t>
            </w:r>
          </w:p>
          <w:p w14:paraId="3D32A4DA" w14:textId="49CD9062" w:rsidR="0052311B" w:rsidRPr="00E21EB2" w:rsidRDefault="00997F60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09440" behindDoc="0" locked="0" layoutInCell="1" allowOverlap="1" wp14:anchorId="10EADD01" wp14:editId="16C2D725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147320</wp:posOffset>
                  </wp:positionV>
                  <wp:extent cx="676275" cy="6762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11B" w:rsidRPr="00E21EB2">
              <w:rPr>
                <w:rFonts w:ascii="HG丸ｺﾞｼｯｸM-PRO" w:eastAsia="HG丸ｺﾞｼｯｸM-PRO" w:hAnsi="HG丸ｺﾞｼｯｸM-PRO" w:hint="eastAsia"/>
              </w:rPr>
              <w:t>担当 :</w:t>
            </w:r>
            <w:r w:rsidR="0052311B" w:rsidRPr="00E21EB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C59BF">
              <w:rPr>
                <w:rFonts w:ascii="HG丸ｺﾞｼｯｸM-PRO" w:eastAsia="HG丸ｺﾞｼｯｸM-PRO" w:hAnsi="HG丸ｺﾞｼｯｸM-PRO" w:hint="eastAsia"/>
              </w:rPr>
              <w:t>加藤</w:t>
            </w:r>
            <w:r w:rsidR="00CD0B3F" w:rsidRPr="00E21EB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18437D" w:rsidRPr="00E21EB2">
              <w:rPr>
                <w:rFonts w:ascii="HG丸ｺﾞｼｯｸM-PRO" w:eastAsia="HG丸ｺﾞｼｯｸM-PRO" w:hAnsi="HG丸ｺﾞｼｯｸM-PRO" w:hint="eastAsia"/>
              </w:rPr>
              <w:t>岡本</w:t>
            </w:r>
          </w:p>
          <w:p w14:paraId="5AEB118A" w14:textId="77777777" w:rsidR="000D226A" w:rsidRPr="00AC4CDD" w:rsidRDefault="0052311B" w:rsidP="005E4028">
            <w:pPr>
              <w:tabs>
                <w:tab w:val="left" w:pos="1830"/>
              </w:tabs>
              <w:adjustRightInd w:val="0"/>
              <w:spacing w:line="5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電話:078-321-3145</w:t>
            </w:r>
            <w:r w:rsidRPr="00AC4CDD">
              <w:rPr>
                <w:rFonts w:ascii="メイリオ" w:eastAsia="メイリオ" w:hAnsi="メイリオ" w:hint="eastAsia"/>
              </w:rPr>
              <w:t>（直通）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2A3DE7">
              <w:rPr>
                <w:rFonts w:ascii="メイリオ" w:eastAsia="メイリオ" w:hAnsi="メイリオ" w:hint="eastAsia"/>
              </w:rPr>
              <w:t xml:space="preserve"> FAX</w:t>
            </w:r>
            <w:r w:rsidR="002A3DE7">
              <w:rPr>
                <w:rFonts w:ascii="メイリオ" w:eastAsia="メイリオ" w:hAnsi="メイリオ"/>
              </w:rPr>
              <w:t>:078-321-3474</w:t>
            </w:r>
          </w:p>
        </w:tc>
      </w:tr>
    </w:tbl>
    <w:p w14:paraId="111C7CE1" w14:textId="77777777" w:rsidR="000879C0" w:rsidRDefault="000879C0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0CEF6C81" w14:textId="77777777" w:rsidR="00100F3D" w:rsidRDefault="00100F3D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58223D25" w14:textId="77777777" w:rsidR="00100F3D" w:rsidRDefault="00100F3D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34909BB2" w14:textId="77777777" w:rsidR="00100F3D" w:rsidRDefault="00100F3D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2AB1BAAE" w14:textId="77777777" w:rsidR="00100F3D" w:rsidRDefault="00100F3D" w:rsidP="0067348A">
      <w:pPr>
        <w:widowControl/>
        <w:spacing w:line="46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7382C167" w14:textId="77777777" w:rsidR="001C59BF" w:rsidRDefault="001C59BF" w:rsidP="00493808">
      <w:pPr>
        <w:autoSpaceDE w:val="0"/>
        <w:autoSpaceDN w:val="0"/>
        <w:adjustRightInd w:val="0"/>
        <w:ind w:right="440"/>
        <w:jc w:val="right"/>
        <w:rPr>
          <w:rFonts w:ascii="HG丸ｺﾞｼｯｸM-PRO" w:eastAsia="HG丸ｺﾞｼｯｸM-PRO" w:hAnsi="HG丸ｺﾞｼｯｸM-PRO" w:cs="ＭＳＰゴシック"/>
          <w:kern w:val="0"/>
        </w:rPr>
      </w:pPr>
    </w:p>
    <w:p w14:paraId="62596CB4" w14:textId="77777777" w:rsidR="001C59BF" w:rsidRDefault="001C59BF" w:rsidP="00493808">
      <w:pPr>
        <w:autoSpaceDE w:val="0"/>
        <w:autoSpaceDN w:val="0"/>
        <w:adjustRightInd w:val="0"/>
        <w:ind w:right="440"/>
        <w:jc w:val="right"/>
        <w:rPr>
          <w:rFonts w:ascii="HG丸ｺﾞｼｯｸM-PRO" w:eastAsia="HG丸ｺﾞｼｯｸM-PRO" w:hAnsi="HG丸ｺﾞｼｯｸM-PRO" w:cs="ＭＳＰゴシック"/>
          <w:kern w:val="0"/>
        </w:rPr>
      </w:pPr>
    </w:p>
    <w:p w14:paraId="331BD8BE" w14:textId="77777777" w:rsidR="001C59BF" w:rsidRDefault="001C59BF" w:rsidP="00493808">
      <w:pPr>
        <w:autoSpaceDE w:val="0"/>
        <w:autoSpaceDN w:val="0"/>
        <w:adjustRightInd w:val="0"/>
        <w:ind w:right="440"/>
        <w:jc w:val="right"/>
        <w:rPr>
          <w:rFonts w:ascii="HG丸ｺﾞｼｯｸM-PRO" w:eastAsia="HG丸ｺﾞｼｯｸM-PRO" w:hAnsi="HG丸ｺﾞｼｯｸM-PRO" w:cs="ＭＳＰゴシック"/>
          <w:kern w:val="0"/>
        </w:rPr>
      </w:pPr>
    </w:p>
    <w:p w14:paraId="73D0C506" w14:textId="77777777" w:rsidR="001C59BF" w:rsidRDefault="001C59BF" w:rsidP="00493808">
      <w:pPr>
        <w:autoSpaceDE w:val="0"/>
        <w:autoSpaceDN w:val="0"/>
        <w:adjustRightInd w:val="0"/>
        <w:ind w:right="440"/>
        <w:jc w:val="right"/>
        <w:rPr>
          <w:rFonts w:ascii="HG丸ｺﾞｼｯｸM-PRO" w:eastAsia="HG丸ｺﾞｼｯｸM-PRO" w:hAnsi="HG丸ｺﾞｼｯｸM-PRO" w:cs="ＭＳＰゴシック"/>
          <w:kern w:val="0"/>
        </w:rPr>
      </w:pPr>
    </w:p>
    <w:p w14:paraId="06522E46" w14:textId="77777777" w:rsidR="001C59BF" w:rsidRDefault="001C59BF" w:rsidP="00493808">
      <w:pPr>
        <w:autoSpaceDE w:val="0"/>
        <w:autoSpaceDN w:val="0"/>
        <w:adjustRightInd w:val="0"/>
        <w:ind w:right="440"/>
        <w:jc w:val="right"/>
        <w:rPr>
          <w:rFonts w:ascii="HG丸ｺﾞｼｯｸM-PRO" w:eastAsia="HG丸ｺﾞｼｯｸM-PRO" w:hAnsi="HG丸ｺﾞｼｯｸM-PRO" w:cs="ＭＳＰゴシック"/>
          <w:kern w:val="0"/>
        </w:rPr>
      </w:pPr>
    </w:p>
    <w:sectPr w:rsidR="001C59BF" w:rsidSect="00357F81">
      <w:pgSz w:w="11906" w:h="16838" w:code="9"/>
      <w:pgMar w:top="964" w:right="340" w:bottom="680" w:left="964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299E" w14:textId="77777777" w:rsidR="007718CB" w:rsidRDefault="007718CB" w:rsidP="005F482F">
      <w:r>
        <w:separator/>
      </w:r>
    </w:p>
  </w:endnote>
  <w:endnote w:type="continuationSeparator" w:id="0">
    <w:p w14:paraId="322ECD32" w14:textId="77777777" w:rsidR="007718CB" w:rsidRDefault="007718CB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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945D" w14:textId="77777777" w:rsidR="007718CB" w:rsidRDefault="007718CB" w:rsidP="005F482F">
      <w:r>
        <w:separator/>
      </w:r>
    </w:p>
  </w:footnote>
  <w:footnote w:type="continuationSeparator" w:id="0">
    <w:p w14:paraId="0D248361" w14:textId="77777777" w:rsidR="007718CB" w:rsidRDefault="007718CB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CF9"/>
    <w:multiLevelType w:val="hybridMultilevel"/>
    <w:tmpl w:val="B63226B8"/>
    <w:lvl w:ilvl="0" w:tplc="9D3EC128">
      <w:numFmt w:val="bullet"/>
      <w:lvlText w:val="※"/>
      <w:lvlJc w:val="left"/>
      <w:pPr>
        <w:ind w:left="804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6A145DCC"/>
    <w:multiLevelType w:val="hybridMultilevel"/>
    <w:tmpl w:val="254A0B0A"/>
    <w:lvl w:ilvl="0" w:tplc="A740B7B4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1AB0439"/>
    <w:multiLevelType w:val="hybridMultilevel"/>
    <w:tmpl w:val="B1DA67C8"/>
    <w:lvl w:ilvl="0" w:tplc="5B540A54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31C8B"/>
    <w:rsid w:val="00040772"/>
    <w:rsid w:val="0004136D"/>
    <w:rsid w:val="00046C0E"/>
    <w:rsid w:val="00051B5B"/>
    <w:rsid w:val="000539EA"/>
    <w:rsid w:val="00060FC2"/>
    <w:rsid w:val="000879C0"/>
    <w:rsid w:val="00091DE7"/>
    <w:rsid w:val="00093718"/>
    <w:rsid w:val="000A3442"/>
    <w:rsid w:val="000A3452"/>
    <w:rsid w:val="000C085F"/>
    <w:rsid w:val="000D226A"/>
    <w:rsid w:val="000D6C50"/>
    <w:rsid w:val="000E4A08"/>
    <w:rsid w:val="000F0410"/>
    <w:rsid w:val="00100F3D"/>
    <w:rsid w:val="00101AD2"/>
    <w:rsid w:val="00101B99"/>
    <w:rsid w:val="00103E89"/>
    <w:rsid w:val="00103FE4"/>
    <w:rsid w:val="00106B66"/>
    <w:rsid w:val="00110A03"/>
    <w:rsid w:val="001152BB"/>
    <w:rsid w:val="00131037"/>
    <w:rsid w:val="00132205"/>
    <w:rsid w:val="00135F46"/>
    <w:rsid w:val="00141766"/>
    <w:rsid w:val="001607C6"/>
    <w:rsid w:val="001614CB"/>
    <w:rsid w:val="0017206B"/>
    <w:rsid w:val="0017490F"/>
    <w:rsid w:val="0018437D"/>
    <w:rsid w:val="00186E42"/>
    <w:rsid w:val="00192DB4"/>
    <w:rsid w:val="00196BE5"/>
    <w:rsid w:val="001B2EC3"/>
    <w:rsid w:val="001C069E"/>
    <w:rsid w:val="001C55AE"/>
    <w:rsid w:val="001C59BF"/>
    <w:rsid w:val="001D110B"/>
    <w:rsid w:val="001D32AB"/>
    <w:rsid w:val="001D498F"/>
    <w:rsid w:val="001E3D1F"/>
    <w:rsid w:val="001F28F9"/>
    <w:rsid w:val="00216045"/>
    <w:rsid w:val="00216413"/>
    <w:rsid w:val="002165CA"/>
    <w:rsid w:val="00236D49"/>
    <w:rsid w:val="002412B8"/>
    <w:rsid w:val="002427F3"/>
    <w:rsid w:val="00256F5B"/>
    <w:rsid w:val="00276F85"/>
    <w:rsid w:val="00285865"/>
    <w:rsid w:val="002937D0"/>
    <w:rsid w:val="00293A0C"/>
    <w:rsid w:val="0029665C"/>
    <w:rsid w:val="002968F6"/>
    <w:rsid w:val="002A0D25"/>
    <w:rsid w:val="002A3281"/>
    <w:rsid w:val="002A3DE7"/>
    <w:rsid w:val="002A4EA5"/>
    <w:rsid w:val="002B0150"/>
    <w:rsid w:val="002B2347"/>
    <w:rsid w:val="002B64FA"/>
    <w:rsid w:val="002C068E"/>
    <w:rsid w:val="002C0CCF"/>
    <w:rsid w:val="002C150E"/>
    <w:rsid w:val="002C180C"/>
    <w:rsid w:val="002C254E"/>
    <w:rsid w:val="002D2F0F"/>
    <w:rsid w:val="002D4F06"/>
    <w:rsid w:val="00301DA9"/>
    <w:rsid w:val="00302F7F"/>
    <w:rsid w:val="0030769C"/>
    <w:rsid w:val="00312FD1"/>
    <w:rsid w:val="00316007"/>
    <w:rsid w:val="0032073D"/>
    <w:rsid w:val="00332D25"/>
    <w:rsid w:val="003348DE"/>
    <w:rsid w:val="00337F21"/>
    <w:rsid w:val="003514FA"/>
    <w:rsid w:val="003521A0"/>
    <w:rsid w:val="00352D91"/>
    <w:rsid w:val="00355D0F"/>
    <w:rsid w:val="00357F81"/>
    <w:rsid w:val="00374367"/>
    <w:rsid w:val="0037508A"/>
    <w:rsid w:val="00383E2E"/>
    <w:rsid w:val="00394E24"/>
    <w:rsid w:val="003A79A0"/>
    <w:rsid w:val="003C36C9"/>
    <w:rsid w:val="003C386F"/>
    <w:rsid w:val="003C73D0"/>
    <w:rsid w:val="003C7E5D"/>
    <w:rsid w:val="003E1E7F"/>
    <w:rsid w:val="003E31D3"/>
    <w:rsid w:val="003F1A73"/>
    <w:rsid w:val="0040383A"/>
    <w:rsid w:val="00412221"/>
    <w:rsid w:val="004208E9"/>
    <w:rsid w:val="00423DFE"/>
    <w:rsid w:val="00424A81"/>
    <w:rsid w:val="004256C1"/>
    <w:rsid w:val="0043072C"/>
    <w:rsid w:val="00463271"/>
    <w:rsid w:val="00472627"/>
    <w:rsid w:val="00477B3D"/>
    <w:rsid w:val="00481288"/>
    <w:rsid w:val="00493808"/>
    <w:rsid w:val="004B0963"/>
    <w:rsid w:val="004B6623"/>
    <w:rsid w:val="004D2FCA"/>
    <w:rsid w:val="004E36D6"/>
    <w:rsid w:val="00502DD1"/>
    <w:rsid w:val="0050546B"/>
    <w:rsid w:val="0052311B"/>
    <w:rsid w:val="00533A68"/>
    <w:rsid w:val="00546412"/>
    <w:rsid w:val="00551413"/>
    <w:rsid w:val="00573838"/>
    <w:rsid w:val="00573CA6"/>
    <w:rsid w:val="00576739"/>
    <w:rsid w:val="00577DC0"/>
    <w:rsid w:val="00582DD4"/>
    <w:rsid w:val="00594E2A"/>
    <w:rsid w:val="00596700"/>
    <w:rsid w:val="005C31C0"/>
    <w:rsid w:val="005C4D75"/>
    <w:rsid w:val="005C7F6A"/>
    <w:rsid w:val="005D48C3"/>
    <w:rsid w:val="005D4C29"/>
    <w:rsid w:val="005D53AE"/>
    <w:rsid w:val="005D7ECD"/>
    <w:rsid w:val="005E4028"/>
    <w:rsid w:val="005E4192"/>
    <w:rsid w:val="005F482F"/>
    <w:rsid w:val="005F74B4"/>
    <w:rsid w:val="00602683"/>
    <w:rsid w:val="00624F3F"/>
    <w:rsid w:val="0063045F"/>
    <w:rsid w:val="0063199B"/>
    <w:rsid w:val="00656214"/>
    <w:rsid w:val="00671191"/>
    <w:rsid w:val="0067348A"/>
    <w:rsid w:val="006820D8"/>
    <w:rsid w:val="00692534"/>
    <w:rsid w:val="00692CFB"/>
    <w:rsid w:val="00693C0A"/>
    <w:rsid w:val="0069497B"/>
    <w:rsid w:val="00696499"/>
    <w:rsid w:val="006A2763"/>
    <w:rsid w:val="006A2FE5"/>
    <w:rsid w:val="006B540A"/>
    <w:rsid w:val="006E229E"/>
    <w:rsid w:val="006E3BAC"/>
    <w:rsid w:val="006F00BB"/>
    <w:rsid w:val="006F2C02"/>
    <w:rsid w:val="00704846"/>
    <w:rsid w:val="00707FFB"/>
    <w:rsid w:val="0071101F"/>
    <w:rsid w:val="00713D60"/>
    <w:rsid w:val="00716533"/>
    <w:rsid w:val="00726FC2"/>
    <w:rsid w:val="00731EC6"/>
    <w:rsid w:val="007422C6"/>
    <w:rsid w:val="00743F5D"/>
    <w:rsid w:val="0074463F"/>
    <w:rsid w:val="00744DF0"/>
    <w:rsid w:val="00747F2D"/>
    <w:rsid w:val="0076470F"/>
    <w:rsid w:val="007718CB"/>
    <w:rsid w:val="00786665"/>
    <w:rsid w:val="007908B6"/>
    <w:rsid w:val="00796DF7"/>
    <w:rsid w:val="007B0F0A"/>
    <w:rsid w:val="007B62E0"/>
    <w:rsid w:val="007B718A"/>
    <w:rsid w:val="007C2875"/>
    <w:rsid w:val="007C3EBE"/>
    <w:rsid w:val="007D774C"/>
    <w:rsid w:val="007F1827"/>
    <w:rsid w:val="007F1DE5"/>
    <w:rsid w:val="00800BCF"/>
    <w:rsid w:val="00803FBC"/>
    <w:rsid w:val="008223BC"/>
    <w:rsid w:val="00843EF3"/>
    <w:rsid w:val="00851025"/>
    <w:rsid w:val="008564D7"/>
    <w:rsid w:val="008607A8"/>
    <w:rsid w:val="0086157E"/>
    <w:rsid w:val="00867FC0"/>
    <w:rsid w:val="00872E02"/>
    <w:rsid w:val="00873539"/>
    <w:rsid w:val="00875AF4"/>
    <w:rsid w:val="00876D23"/>
    <w:rsid w:val="00892431"/>
    <w:rsid w:val="008927C3"/>
    <w:rsid w:val="00893FB8"/>
    <w:rsid w:val="008C2CC5"/>
    <w:rsid w:val="008D0470"/>
    <w:rsid w:val="008D3E11"/>
    <w:rsid w:val="008D780E"/>
    <w:rsid w:val="008D7B8E"/>
    <w:rsid w:val="008E317C"/>
    <w:rsid w:val="008E322A"/>
    <w:rsid w:val="008F4455"/>
    <w:rsid w:val="00915B20"/>
    <w:rsid w:val="00931AAC"/>
    <w:rsid w:val="0093663C"/>
    <w:rsid w:val="00940183"/>
    <w:rsid w:val="00940E82"/>
    <w:rsid w:val="00942246"/>
    <w:rsid w:val="009955C0"/>
    <w:rsid w:val="00995C95"/>
    <w:rsid w:val="00997F60"/>
    <w:rsid w:val="009D11F9"/>
    <w:rsid w:val="009F15CB"/>
    <w:rsid w:val="009F1742"/>
    <w:rsid w:val="00A12C53"/>
    <w:rsid w:val="00A14307"/>
    <w:rsid w:val="00A22266"/>
    <w:rsid w:val="00A3413F"/>
    <w:rsid w:val="00A366DA"/>
    <w:rsid w:val="00A45222"/>
    <w:rsid w:val="00A65CD9"/>
    <w:rsid w:val="00A708C9"/>
    <w:rsid w:val="00A73B4E"/>
    <w:rsid w:val="00A74FE9"/>
    <w:rsid w:val="00A811BC"/>
    <w:rsid w:val="00A92C4B"/>
    <w:rsid w:val="00AA04CD"/>
    <w:rsid w:val="00AA6957"/>
    <w:rsid w:val="00AB4FA9"/>
    <w:rsid w:val="00AB6246"/>
    <w:rsid w:val="00AB6ECA"/>
    <w:rsid w:val="00AC4CDD"/>
    <w:rsid w:val="00AC4FDA"/>
    <w:rsid w:val="00AC506E"/>
    <w:rsid w:val="00B01B1A"/>
    <w:rsid w:val="00B05587"/>
    <w:rsid w:val="00B12377"/>
    <w:rsid w:val="00B17387"/>
    <w:rsid w:val="00B20599"/>
    <w:rsid w:val="00B22FC7"/>
    <w:rsid w:val="00B30759"/>
    <w:rsid w:val="00B30DDC"/>
    <w:rsid w:val="00B323A1"/>
    <w:rsid w:val="00B528FE"/>
    <w:rsid w:val="00B57401"/>
    <w:rsid w:val="00B6059C"/>
    <w:rsid w:val="00B61C6C"/>
    <w:rsid w:val="00B953B3"/>
    <w:rsid w:val="00BA4901"/>
    <w:rsid w:val="00BB3003"/>
    <w:rsid w:val="00BB4556"/>
    <w:rsid w:val="00BB4C9A"/>
    <w:rsid w:val="00BC7CF4"/>
    <w:rsid w:val="00BC7F29"/>
    <w:rsid w:val="00BD6F12"/>
    <w:rsid w:val="00BF5DCD"/>
    <w:rsid w:val="00BF6F17"/>
    <w:rsid w:val="00BF7243"/>
    <w:rsid w:val="00C10136"/>
    <w:rsid w:val="00C13631"/>
    <w:rsid w:val="00C22DFF"/>
    <w:rsid w:val="00C25D08"/>
    <w:rsid w:val="00C35040"/>
    <w:rsid w:val="00C437AF"/>
    <w:rsid w:val="00C46620"/>
    <w:rsid w:val="00C60FBC"/>
    <w:rsid w:val="00C822AB"/>
    <w:rsid w:val="00C92913"/>
    <w:rsid w:val="00CA2E5B"/>
    <w:rsid w:val="00CA746B"/>
    <w:rsid w:val="00CB0EE6"/>
    <w:rsid w:val="00CB3352"/>
    <w:rsid w:val="00CC6236"/>
    <w:rsid w:val="00CD0B3F"/>
    <w:rsid w:val="00CE21FD"/>
    <w:rsid w:val="00D01A78"/>
    <w:rsid w:val="00D0612B"/>
    <w:rsid w:val="00D079C1"/>
    <w:rsid w:val="00D21894"/>
    <w:rsid w:val="00D26003"/>
    <w:rsid w:val="00D44DFD"/>
    <w:rsid w:val="00D510B9"/>
    <w:rsid w:val="00D55682"/>
    <w:rsid w:val="00D61554"/>
    <w:rsid w:val="00D61575"/>
    <w:rsid w:val="00D63D5A"/>
    <w:rsid w:val="00D832B7"/>
    <w:rsid w:val="00D872A8"/>
    <w:rsid w:val="00D953ED"/>
    <w:rsid w:val="00D954BD"/>
    <w:rsid w:val="00D97EC6"/>
    <w:rsid w:val="00DA21FE"/>
    <w:rsid w:val="00DB0FCE"/>
    <w:rsid w:val="00DB18D8"/>
    <w:rsid w:val="00DB2F66"/>
    <w:rsid w:val="00DB4B54"/>
    <w:rsid w:val="00DB4F04"/>
    <w:rsid w:val="00DB60FE"/>
    <w:rsid w:val="00DB7D3E"/>
    <w:rsid w:val="00DD1CC8"/>
    <w:rsid w:val="00DE1A0F"/>
    <w:rsid w:val="00E000AC"/>
    <w:rsid w:val="00E101DF"/>
    <w:rsid w:val="00E159D4"/>
    <w:rsid w:val="00E21EB2"/>
    <w:rsid w:val="00E21F48"/>
    <w:rsid w:val="00E33308"/>
    <w:rsid w:val="00E87D5B"/>
    <w:rsid w:val="00E916B4"/>
    <w:rsid w:val="00E91E05"/>
    <w:rsid w:val="00EA0D95"/>
    <w:rsid w:val="00EA4613"/>
    <w:rsid w:val="00EB1A5C"/>
    <w:rsid w:val="00EB326C"/>
    <w:rsid w:val="00EB682A"/>
    <w:rsid w:val="00EC1287"/>
    <w:rsid w:val="00EC3DAD"/>
    <w:rsid w:val="00EC4B6C"/>
    <w:rsid w:val="00EE514F"/>
    <w:rsid w:val="00EF43EE"/>
    <w:rsid w:val="00EF6B55"/>
    <w:rsid w:val="00F03DA2"/>
    <w:rsid w:val="00F113B3"/>
    <w:rsid w:val="00F23579"/>
    <w:rsid w:val="00F238DD"/>
    <w:rsid w:val="00F24A96"/>
    <w:rsid w:val="00F252F0"/>
    <w:rsid w:val="00F261A1"/>
    <w:rsid w:val="00F31E60"/>
    <w:rsid w:val="00F41E18"/>
    <w:rsid w:val="00F515E6"/>
    <w:rsid w:val="00F5345F"/>
    <w:rsid w:val="00F541EA"/>
    <w:rsid w:val="00F544E7"/>
    <w:rsid w:val="00F612AF"/>
    <w:rsid w:val="00F61694"/>
    <w:rsid w:val="00F64FD3"/>
    <w:rsid w:val="00F66372"/>
    <w:rsid w:val="00F7135B"/>
    <w:rsid w:val="00F728CE"/>
    <w:rsid w:val="00F8064C"/>
    <w:rsid w:val="00F94852"/>
    <w:rsid w:val="00FA5616"/>
    <w:rsid w:val="00FC0C3A"/>
    <w:rsid w:val="00FC1B1B"/>
    <w:rsid w:val="00FC33EF"/>
    <w:rsid w:val="00FC6633"/>
    <w:rsid w:val="00FF15EB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061940A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BB4C9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1DE5"/>
    <w:pPr>
      <w:jc w:val="center"/>
    </w:pPr>
    <w:rPr>
      <w:rFonts w:ascii="メイリオ" w:eastAsia="メイリオ" w:hAnsi="メイリオ"/>
      <w:snapToGrid w:val="0"/>
    </w:rPr>
  </w:style>
  <w:style w:type="character" w:customStyle="1" w:styleId="ac">
    <w:name w:val="記 (文字)"/>
    <w:basedOn w:val="a0"/>
    <w:link w:val="ab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styleId="ad">
    <w:name w:val="Closing"/>
    <w:basedOn w:val="a"/>
    <w:link w:val="ae"/>
    <w:uiPriority w:val="99"/>
    <w:unhideWhenUsed/>
    <w:rsid w:val="007F1DE5"/>
    <w:pPr>
      <w:jc w:val="right"/>
    </w:pPr>
    <w:rPr>
      <w:rFonts w:ascii="メイリオ" w:eastAsia="メイリオ" w:hAnsi="メイリオ"/>
      <w:snapToGrid w:val="0"/>
    </w:rPr>
  </w:style>
  <w:style w:type="character" w:customStyle="1" w:styleId="ae">
    <w:name w:val="結語 (文字)"/>
    <w:basedOn w:val="a0"/>
    <w:link w:val="ad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customStyle="1" w:styleId="Default">
    <w:name w:val="Default"/>
    <w:rsid w:val="00533A68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383E2E"/>
  </w:style>
  <w:style w:type="character" w:customStyle="1" w:styleId="af0">
    <w:name w:val="本文 (文字)"/>
    <w:basedOn w:val="a0"/>
    <w:link w:val="af"/>
    <w:uiPriority w:val="99"/>
    <w:semiHidden/>
    <w:rsid w:val="00383E2E"/>
    <w:rPr>
      <w:rFonts w:ascii="ＭＳ ゴシック" w:eastAsia="ＭＳ ゴシック"/>
      <w:sz w:val="22"/>
    </w:rPr>
  </w:style>
  <w:style w:type="paragraph" w:styleId="af1">
    <w:name w:val="Body Text First Indent"/>
    <w:basedOn w:val="af"/>
    <w:link w:val="af2"/>
    <w:uiPriority w:val="99"/>
    <w:semiHidden/>
    <w:unhideWhenUsed/>
    <w:rsid w:val="00383E2E"/>
    <w:pPr>
      <w:ind w:firstLineChars="100" w:firstLine="210"/>
    </w:pPr>
  </w:style>
  <w:style w:type="character" w:customStyle="1" w:styleId="af2">
    <w:name w:val="本文字下げ (文字)"/>
    <w:basedOn w:val="af0"/>
    <w:link w:val="af1"/>
    <w:uiPriority w:val="99"/>
    <w:semiHidden/>
    <w:rsid w:val="00383E2E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B0E4-73D9-4174-8E77-3E1BB0B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加藤 信一</cp:lastModifiedBy>
  <cp:revision>6</cp:revision>
  <cp:lastPrinted>2023-06-13T02:55:00Z</cp:lastPrinted>
  <dcterms:created xsi:type="dcterms:W3CDTF">2023-06-08T09:10:00Z</dcterms:created>
  <dcterms:modified xsi:type="dcterms:W3CDTF">2023-06-13T03:01:00Z</dcterms:modified>
</cp:coreProperties>
</file>