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DAD" w14:textId="0C6C6390"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2A91E54E" wp14:editId="2D3DF997">
            <wp:simplePos x="0" y="0"/>
            <wp:positionH relativeFrom="margin">
              <wp:posOffset>2736215</wp:posOffset>
            </wp:positionH>
            <wp:positionV relativeFrom="paragraph">
              <wp:posOffset>69215</wp:posOffset>
            </wp:positionV>
            <wp:extent cx="492840" cy="53928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40" cy="53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722100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CF0C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 w:rsidRPr="004C6F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国土交通省 神戸運輸監理部</w:t>
      </w:r>
    </w:p>
    <w:p w14:paraId="4ED4DF9B" w14:textId="77777777" w:rsidR="00FF15EB" w:rsidRPr="000A3452" w:rsidRDefault="00CF0CEB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205BF" wp14:editId="5B2339E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51460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88651" w14:textId="6F42FA22" w:rsidR="00542951" w:rsidRDefault="000D530F" w:rsidP="009F1742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DA0475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26072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26072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２８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="00CF0C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68F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１４：００　</w:t>
                            </w:r>
                          </w:p>
                          <w:p w14:paraId="6D35A6EB" w14:textId="77777777" w:rsidR="000A3452" w:rsidRPr="00CF0CEB" w:rsidRDefault="000A3452" w:rsidP="009F1742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0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5.2pt;width:198pt;height:43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" filled="f" stroked="f" strokeweight=".5pt">
                <v:textbox>
                  <w:txbxContent>
                    <w:p w14:paraId="45A88651" w14:textId="6F42FA22" w:rsidR="00542951" w:rsidRDefault="000D530F" w:rsidP="009F1742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DA0475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年</w:t>
                      </w:r>
                      <w:r w:rsidR="00260722">
                        <w:rPr>
                          <w:rFonts w:hAnsi="ＭＳ ゴシック" w:hint="eastAsia"/>
                          <w:sz w:val="24"/>
                          <w:szCs w:val="24"/>
                        </w:rPr>
                        <w:t>６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260722">
                        <w:rPr>
                          <w:rFonts w:hAnsi="ＭＳ ゴシック" w:hint="eastAsia"/>
                          <w:sz w:val="24"/>
                          <w:szCs w:val="24"/>
                        </w:rPr>
                        <w:t>２８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="00CF0CEB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5B68F2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１４：００　</w:t>
                      </w:r>
                    </w:p>
                    <w:p w14:paraId="6D35A6EB" w14:textId="77777777" w:rsidR="000A3452" w:rsidRPr="00CF0CEB" w:rsidRDefault="000A3452" w:rsidP="009F1742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CF0CEB">
                        <w:rPr>
                          <w:rFonts w:hAnsi="ＭＳ ゴシック"/>
                          <w:sz w:val="24"/>
                          <w:szCs w:val="24"/>
                        </w:rPr>
                        <w:t>資料配布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0C0EF" wp14:editId="0DA67A40">
                <wp:simplePos x="0" y="0"/>
                <wp:positionH relativeFrom="column">
                  <wp:posOffset>4258310</wp:posOffset>
                </wp:positionH>
                <wp:positionV relativeFrom="paragraph">
                  <wp:posOffset>12700</wp:posOffset>
                </wp:positionV>
                <wp:extent cx="17526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313B9B" w14:textId="77777777" w:rsidR="009F1742" w:rsidRPr="00CF0CEB" w:rsidRDefault="00F175C9" w:rsidP="00CF0CEB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CF0C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兵庫陸運部　監査部門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335.3pt;margin-top:1pt;width:13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" filled="f" stroked="f" strokeweight=".5pt">
                <v:textbox>
                  <w:txbxContent>
                    <w:p w:rsidR="009F1742" w:rsidRPr="00CF0CEB" w:rsidRDefault="00F175C9" w:rsidP="00CF0CEB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CF0CEB">
                        <w:rPr>
                          <w:rFonts w:hAnsi="ＭＳ ゴシック" w:hint="eastAsia"/>
                          <w:sz w:val="24"/>
                          <w:szCs w:val="24"/>
                        </w:rPr>
                        <w:t>兵庫陸運部　監査部門</w:t>
                      </w:r>
                    </w:p>
                  </w:txbxContent>
                </v:textbox>
              </v:shape>
            </w:pict>
          </mc:Fallback>
        </mc:AlternateContent>
      </w:r>
    </w:p>
    <w:p w14:paraId="57931D97" w14:textId="77777777" w:rsidR="00F175C9" w:rsidRDefault="00F175C9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41E3135B" w14:textId="77777777" w:rsidR="00CF0CEB" w:rsidRDefault="00CF0CEB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3F6A5A4F" w14:textId="77777777" w:rsidR="00CF0CEB" w:rsidRDefault="00CF0CEB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6E1750C7" w14:textId="77777777" w:rsidR="00CC0CA7" w:rsidRDefault="00CC0CA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0F82D875" w14:textId="77777777" w:rsidR="00CC0CA7" w:rsidRPr="009F1742" w:rsidRDefault="00CC0CA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29B6C537" w14:textId="77777777" w:rsidR="00C22DFF" w:rsidRPr="00B85238" w:rsidRDefault="00CC0CA7" w:rsidP="00F175C9">
      <w:pPr>
        <w:tabs>
          <w:tab w:val="left" w:pos="1830"/>
        </w:tabs>
        <w:jc w:val="center"/>
        <w:rPr>
          <w:rFonts w:hAnsi="ＭＳ ゴシック"/>
          <w:color w:val="000000" w:themeColor="text1"/>
          <w:u w:val="single"/>
        </w:rPr>
      </w:pPr>
      <w:r>
        <w:rPr>
          <w:rFonts w:hint="eastAsia"/>
          <w:b/>
          <w:color w:val="000000" w:themeColor="text1"/>
          <w:sz w:val="40"/>
          <w:szCs w:val="40"/>
          <w:u w:val="single"/>
        </w:rPr>
        <w:t>路線バス事業者</w:t>
      </w:r>
      <w:r w:rsidR="00CA5783">
        <w:rPr>
          <w:rFonts w:hint="eastAsia"/>
          <w:b/>
          <w:color w:val="000000" w:themeColor="text1"/>
          <w:sz w:val="40"/>
          <w:szCs w:val="40"/>
          <w:u w:val="single"/>
        </w:rPr>
        <w:t>に対する</w:t>
      </w:r>
      <w:r w:rsidR="00F175C9" w:rsidRPr="00215CD6">
        <w:rPr>
          <w:rFonts w:hint="eastAsia"/>
          <w:b/>
          <w:color w:val="000000" w:themeColor="text1"/>
          <w:sz w:val="40"/>
          <w:szCs w:val="40"/>
          <w:u w:val="single"/>
        </w:rPr>
        <w:t>警告</w:t>
      </w:r>
      <w:r>
        <w:rPr>
          <w:rFonts w:hint="eastAsia"/>
          <w:b/>
          <w:color w:val="000000" w:themeColor="text1"/>
          <w:sz w:val="40"/>
          <w:szCs w:val="40"/>
          <w:u w:val="single"/>
        </w:rPr>
        <w:t>について</w:t>
      </w:r>
    </w:p>
    <w:p w14:paraId="63B8981C" w14:textId="77777777" w:rsidR="00D26003" w:rsidRDefault="00D26003" w:rsidP="00D26003">
      <w:pPr>
        <w:tabs>
          <w:tab w:val="left" w:pos="1830"/>
        </w:tabs>
        <w:rPr>
          <w:rFonts w:hAnsi="ＭＳ ゴシック"/>
        </w:rPr>
      </w:pPr>
    </w:p>
    <w:p w14:paraId="3BB04ECD" w14:textId="77777777" w:rsidR="00CC0CA7" w:rsidRPr="00CA5783" w:rsidRDefault="00CC0CA7" w:rsidP="00D26003">
      <w:pPr>
        <w:tabs>
          <w:tab w:val="left" w:pos="1830"/>
        </w:tabs>
        <w:rPr>
          <w:rFonts w:hAnsi="ＭＳ ゴシック"/>
        </w:rPr>
      </w:pPr>
    </w:p>
    <w:p w14:paraId="75CBE623" w14:textId="77777777" w:rsidR="00CC0CA7" w:rsidRDefault="00CC0CA7" w:rsidP="0035135E">
      <w:pPr>
        <w:pStyle w:val="aa"/>
        <w:ind w:left="2" w:right="-1" w:firstLineChars="100" w:firstLine="214"/>
        <w:rPr>
          <w:rFonts w:asciiTheme="majorEastAsia" w:eastAsiaTheme="majorEastAsia" w:hAnsiTheme="majorEastAsia"/>
          <w:spacing w:val="0"/>
          <w:sz w:val="22"/>
          <w:szCs w:val="22"/>
        </w:rPr>
      </w:pPr>
    </w:p>
    <w:p w14:paraId="2A48BA7D" w14:textId="77777777" w:rsidR="00F175C9" w:rsidRPr="008B03DF" w:rsidRDefault="00F175C9" w:rsidP="008B03DF">
      <w:pPr>
        <w:pStyle w:val="aa"/>
        <w:ind w:left="2" w:right="-1" w:firstLineChars="100" w:firstLine="214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この度、下記の一般乗合旅客自動車運送事業者</w:t>
      </w:r>
      <w:r w:rsidR="00B85238"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（路線バス事業者）</w:t>
      </w: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に対して監査を行ったところ、法令違反が確認されたことにより文書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による</w:t>
      </w: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警告を行いましたので、お知らせします。</w:t>
      </w:r>
    </w:p>
    <w:p w14:paraId="432704EF" w14:textId="77777777" w:rsidR="00F175C9" w:rsidRPr="008B03DF" w:rsidRDefault="00F175C9" w:rsidP="00F175C9">
      <w:pPr>
        <w:pStyle w:val="aa"/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4AF50F27" w14:textId="77777777" w:rsidR="00CC0CA7" w:rsidRPr="008B03DF" w:rsidRDefault="00CC0CA7" w:rsidP="00F175C9">
      <w:pPr>
        <w:pStyle w:val="aa"/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36532C33" w14:textId="77777777" w:rsidR="00CF0CEB" w:rsidRPr="008B03DF" w:rsidRDefault="00F175C9" w:rsidP="00CF0CEB">
      <w:pPr>
        <w:pStyle w:val="ab"/>
        <w:rPr>
          <w:rFonts w:asciiTheme="majorEastAsia" w:eastAsiaTheme="majorEastAsia" w:hAnsiTheme="majorEastAsia"/>
        </w:rPr>
      </w:pPr>
      <w:r w:rsidRPr="008B03DF">
        <w:rPr>
          <w:rFonts w:asciiTheme="majorEastAsia" w:eastAsiaTheme="majorEastAsia" w:hAnsiTheme="majorEastAsia" w:hint="eastAsia"/>
        </w:rPr>
        <w:t>記</w:t>
      </w:r>
    </w:p>
    <w:p w14:paraId="2FD382FC" w14:textId="77777777" w:rsidR="00CC0CA7" w:rsidRPr="008B03DF" w:rsidRDefault="00CC0CA7" w:rsidP="00CC0CA7"/>
    <w:p w14:paraId="6054CAF2" w14:textId="77777777" w:rsidR="00AD4254" w:rsidRPr="008B03DF" w:rsidRDefault="00AD4254" w:rsidP="00AD4254">
      <w:pPr>
        <w:pStyle w:val="aa"/>
        <w:numPr>
          <w:ilvl w:val="0"/>
          <w:numId w:val="1"/>
        </w:numPr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事業者名及び営業所名</w:t>
      </w:r>
    </w:p>
    <w:p w14:paraId="2FFA981B" w14:textId="77777777" w:rsidR="00174D9C" w:rsidRPr="008B03DF" w:rsidRDefault="00174D9C" w:rsidP="00174D9C">
      <w:pPr>
        <w:pStyle w:val="aa"/>
        <w:ind w:left="-143"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3BAA16C1" w14:textId="51FC44B4" w:rsidR="00CF0CEB" w:rsidRPr="008B03DF" w:rsidRDefault="00AD4254" w:rsidP="00DA0475">
      <w:pPr>
        <w:pStyle w:val="af1"/>
        <w:ind w:leftChars="0" w:left="637" w:rightChars="-135" w:right="-289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事業者名：</w:t>
      </w:r>
      <w:r w:rsidR="00FB489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神姫</w:t>
      </w:r>
      <w:r w:rsidR="00DA0475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バス株式会社</w:t>
      </w:r>
      <w:r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（法人番号</w:t>
      </w:r>
      <w:r w:rsidR="00CF0CEB"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：</w:t>
      </w:r>
      <w:r w:rsidR="00FB489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６１４０００１０５９２８９</w:t>
      </w:r>
      <w:r w:rsidR="00CF0CEB"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）</w:t>
      </w:r>
    </w:p>
    <w:p w14:paraId="0737C6E1" w14:textId="56B52320" w:rsidR="008A1A1E" w:rsidRPr="008B03DF" w:rsidRDefault="00AD4254" w:rsidP="008B03DF">
      <w:pPr>
        <w:ind w:rightChars="-135" w:right="-289" w:firstLineChars="300" w:firstLine="643"/>
        <w:rPr>
          <w:rFonts w:asciiTheme="majorEastAsia" w:eastAsiaTheme="majorEastAsia" w:hAnsiTheme="majorEastAsia" w:cs="Times New Roman"/>
          <w:color w:val="000000" w:themeColor="text1"/>
          <w:kern w:val="0"/>
        </w:rPr>
      </w:pPr>
      <w:r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営業所名：</w:t>
      </w:r>
      <w:r w:rsidR="00FB489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社</w:t>
      </w:r>
      <w:r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営業所（</w:t>
      </w:r>
      <w:r w:rsidR="003A4957" w:rsidRPr="003A4957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兵庫県</w:t>
      </w:r>
      <w:r w:rsidR="00FB489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加東市社字宮ノ前７７７番地２１</w:t>
      </w:r>
      <w:r w:rsidR="008D4B6C"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）</w:t>
      </w:r>
    </w:p>
    <w:p w14:paraId="4FB35B4B" w14:textId="77777777" w:rsidR="00CC0CA7" w:rsidRPr="00DA0475" w:rsidRDefault="00CC0CA7" w:rsidP="00DA0475">
      <w:pPr>
        <w:ind w:rightChars="-135" w:right="-289"/>
        <w:rPr>
          <w:rFonts w:asciiTheme="majorEastAsia" w:eastAsiaTheme="majorEastAsia" w:hAnsiTheme="majorEastAsia"/>
          <w:color w:val="000000" w:themeColor="text1"/>
          <w:kern w:val="0"/>
        </w:rPr>
      </w:pPr>
    </w:p>
    <w:p w14:paraId="2EC2379F" w14:textId="77777777" w:rsidR="00F175C9" w:rsidRPr="008B03DF" w:rsidRDefault="00F175C9" w:rsidP="00174D9C">
      <w:pPr>
        <w:pStyle w:val="aa"/>
        <w:numPr>
          <w:ilvl w:val="0"/>
          <w:numId w:val="1"/>
        </w:numPr>
        <w:wordWrap/>
        <w:spacing w:line="276" w:lineRule="auto"/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詳細</w:t>
      </w:r>
    </w:p>
    <w:p w14:paraId="0561EB38" w14:textId="77777777" w:rsidR="00DA0475" w:rsidRDefault="00DA0475" w:rsidP="008B03DF">
      <w:pPr>
        <w:pStyle w:val="aa"/>
        <w:wordWrap/>
        <w:snapToGrid w:val="0"/>
        <w:spacing w:line="276" w:lineRule="auto"/>
        <w:ind w:rightChars="-135" w:right="-289" w:firstLineChars="300" w:firstLine="64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07297C91" w14:textId="1DEF8FF0" w:rsidR="0035135E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4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 xml:space="preserve">監査の実施日　</w:t>
      </w:r>
      <w:r w:rsidR="001A35E8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令和</w:t>
      </w:r>
      <w:r w:rsidR="00DA0475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５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年</w:t>
      </w:r>
      <w:r w:rsidR="00FB489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４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月</w:t>
      </w:r>
      <w:r w:rsidR="00FB489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２０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日</w:t>
      </w:r>
      <w:r w:rsidR="00AD4254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（</w:t>
      </w:r>
      <w:r w:rsidR="00FB489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木</w:t>
      </w:r>
      <w:r w:rsidR="00AD4254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）</w:t>
      </w:r>
    </w:p>
    <w:p w14:paraId="5D9C798D" w14:textId="77777777" w:rsidR="00174D9C" w:rsidRPr="008B03DF" w:rsidRDefault="00174D9C" w:rsidP="00174D9C">
      <w:pPr>
        <w:pStyle w:val="aa"/>
        <w:wordWrap/>
        <w:snapToGrid w:val="0"/>
        <w:spacing w:line="276" w:lineRule="auto"/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56EFFCE0" w14:textId="77777777" w:rsidR="00F175C9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37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監査の端緒</w:t>
      </w:r>
    </w:p>
    <w:p w14:paraId="4FC4F15E" w14:textId="6CD2231C" w:rsidR="00CC0CA7" w:rsidRPr="008B03DF" w:rsidRDefault="00AE7267" w:rsidP="00175E3F">
      <w:pPr>
        <w:ind w:leftChars="300" w:left="643" w:rightChars="-135" w:right="-289" w:firstLineChars="100" w:firstLine="214"/>
        <w:rPr>
          <w:rFonts w:hAnsi="ＭＳ ゴシック"/>
        </w:rPr>
      </w:pPr>
      <w:r>
        <w:rPr>
          <w:rFonts w:hAnsi="ＭＳ ゴシック" w:hint="eastAsia"/>
        </w:rPr>
        <w:t>令和４年</w:t>
      </w:r>
      <w:r w:rsidR="00DA0475">
        <w:rPr>
          <w:rFonts w:hAnsi="ＭＳ ゴシック" w:hint="eastAsia"/>
        </w:rPr>
        <w:t>１</w:t>
      </w:r>
      <w:r w:rsidR="00FB489F">
        <w:rPr>
          <w:rFonts w:hAnsi="ＭＳ ゴシック" w:hint="eastAsia"/>
        </w:rPr>
        <w:t>１</w:t>
      </w:r>
      <w:r>
        <w:rPr>
          <w:rFonts w:hAnsi="ＭＳ ゴシック" w:hint="eastAsia"/>
        </w:rPr>
        <w:t>月</w:t>
      </w:r>
      <w:r w:rsidR="00FB489F">
        <w:rPr>
          <w:rFonts w:hAnsi="ＭＳ ゴシック" w:hint="eastAsia"/>
        </w:rPr>
        <w:t>２５</w:t>
      </w:r>
      <w:r>
        <w:rPr>
          <w:rFonts w:hAnsi="ＭＳ ゴシック" w:hint="eastAsia"/>
        </w:rPr>
        <w:t>日に</w:t>
      </w:r>
      <w:r w:rsidR="001563B5">
        <w:rPr>
          <w:rFonts w:hAnsi="ＭＳ ゴシック" w:hint="eastAsia"/>
        </w:rPr>
        <w:t>、</w:t>
      </w:r>
      <w:r w:rsidR="00FB489F">
        <w:rPr>
          <w:rFonts w:hAnsi="ＭＳ ゴシック" w:hint="eastAsia"/>
        </w:rPr>
        <w:t>神戸三田プレミアムアウトレット発三田駅</w:t>
      </w:r>
      <w:r w:rsidR="00E61304">
        <w:rPr>
          <w:rFonts w:hAnsi="ＭＳ ゴシック" w:hint="eastAsia"/>
        </w:rPr>
        <w:t>行きの</w:t>
      </w:r>
      <w:r w:rsidR="00175E3F">
        <w:rPr>
          <w:rFonts w:hAnsi="ＭＳ ゴシック" w:hint="eastAsia"/>
        </w:rPr>
        <w:t>バス</w:t>
      </w:r>
      <w:r w:rsidR="00CC0CA7" w:rsidRPr="008B03DF">
        <w:rPr>
          <w:rFonts w:hAnsi="ＭＳ ゴシック" w:hint="eastAsia"/>
        </w:rPr>
        <w:t>が</w:t>
      </w:r>
      <w:r w:rsidR="00FB489F">
        <w:rPr>
          <w:rFonts w:hAnsi="ＭＳ ゴシック" w:hint="eastAsia"/>
        </w:rPr>
        <w:t>三田駅ロータリーに</w:t>
      </w:r>
      <w:r w:rsidR="00353D4E">
        <w:rPr>
          <w:rFonts w:hAnsi="ＭＳ ゴシック" w:hint="eastAsia"/>
        </w:rPr>
        <w:t>進入する際に歩行者と接触事故を発生させた</w:t>
      </w:r>
      <w:r>
        <w:rPr>
          <w:rFonts w:hAnsi="ＭＳ ゴシック" w:hint="eastAsia"/>
        </w:rPr>
        <w:t>と</w:t>
      </w:r>
      <w:r w:rsidR="00CC0CA7" w:rsidRPr="008B03DF">
        <w:rPr>
          <w:rFonts w:hAnsi="ＭＳ ゴシック" w:hint="eastAsia"/>
        </w:rPr>
        <w:t>、</w:t>
      </w:r>
      <w:r w:rsidRPr="008B03DF">
        <w:rPr>
          <w:rFonts w:hAnsi="ＭＳ ゴシック" w:hint="eastAsia"/>
        </w:rPr>
        <w:t>当該事業者から</w:t>
      </w:r>
      <w:r w:rsidR="00CC0CA7" w:rsidRPr="008B03DF">
        <w:rPr>
          <w:rFonts w:hAnsi="ＭＳ ゴシック" w:hint="eastAsia"/>
        </w:rPr>
        <w:t>報告を受けたことを端緒に監査を実施。</w:t>
      </w:r>
    </w:p>
    <w:p w14:paraId="516C94BD" w14:textId="77777777" w:rsidR="006C5E70" w:rsidRPr="008B03DF" w:rsidRDefault="006C5E70" w:rsidP="00CF0CEB">
      <w:pPr>
        <w:pStyle w:val="aa"/>
        <w:wordWrap/>
        <w:snapToGrid w:val="0"/>
        <w:spacing w:line="276" w:lineRule="auto"/>
        <w:ind w:rightChars="-135" w:right="-289" w:firstLineChars="200" w:firstLine="428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  <w:t xml:space="preserve">　</w:t>
      </w:r>
    </w:p>
    <w:p w14:paraId="4D92FE96" w14:textId="77777777" w:rsidR="00F175C9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4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行政処分等</w:t>
      </w:r>
    </w:p>
    <w:p w14:paraId="1B3D97DC" w14:textId="18E65FE6" w:rsidR="00F175C9" w:rsidRDefault="000D530F" w:rsidP="008B03DF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175E3F">
        <w:rPr>
          <w:rFonts w:asciiTheme="majorEastAsia" w:eastAsiaTheme="majorEastAsia" w:hAnsiTheme="majorEastAsia" w:hint="eastAsia"/>
          <w:color w:val="000000" w:themeColor="text1"/>
        </w:rPr>
        <w:t>５</w:t>
      </w:r>
      <w:r w:rsidRPr="008B03DF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260722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260722">
        <w:rPr>
          <w:rFonts w:asciiTheme="majorEastAsia" w:eastAsiaTheme="majorEastAsia" w:hAnsiTheme="majorEastAsia" w:hint="eastAsia"/>
          <w:color w:val="000000" w:themeColor="text1"/>
        </w:rPr>
        <w:t>２８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日付け、</w:t>
      </w:r>
      <w:r w:rsidR="00360898" w:rsidRPr="008B03DF">
        <w:rPr>
          <w:rFonts w:asciiTheme="majorEastAsia" w:eastAsiaTheme="majorEastAsia" w:hAnsiTheme="majorEastAsia" w:hint="eastAsia"/>
          <w:color w:val="000000" w:themeColor="text1"/>
        </w:rPr>
        <w:t>近畿運輸局</w:t>
      </w:r>
      <w:r w:rsidR="002C531E" w:rsidRPr="008B03DF">
        <w:rPr>
          <w:rFonts w:asciiTheme="majorEastAsia" w:eastAsiaTheme="majorEastAsia" w:hAnsiTheme="majorEastAsia" w:hint="eastAsia"/>
          <w:color w:val="000000" w:themeColor="text1"/>
        </w:rPr>
        <w:t>長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名による警告</w:t>
      </w:r>
    </w:p>
    <w:p w14:paraId="24F7A4D2" w14:textId="77777777" w:rsidR="00EC6236" w:rsidRDefault="00EC6236" w:rsidP="008B03DF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</w:p>
    <w:p w14:paraId="4B7AD438" w14:textId="77777777" w:rsidR="00EC6236" w:rsidRPr="008B03DF" w:rsidRDefault="00EC6236" w:rsidP="00EC6236">
      <w:pPr>
        <w:pStyle w:val="aa"/>
        <w:wordWrap/>
        <w:snapToGrid w:val="0"/>
        <w:spacing w:line="276" w:lineRule="auto"/>
        <w:ind w:firstLineChars="300" w:firstLine="637"/>
        <w:rPr>
          <w:rFonts w:asciiTheme="majorEastAsia" w:eastAsiaTheme="majorEastAsia" w:hAnsiTheme="majorEastAsia" w:cs="ＭＳゴシック"/>
          <w:color w:val="000000" w:themeColor="text1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sz w:val="22"/>
          <w:szCs w:val="22"/>
        </w:rPr>
        <w:t>違反</w:t>
      </w:r>
      <w:r w:rsidRPr="008B03DF">
        <w:rPr>
          <w:rFonts w:asciiTheme="majorEastAsia" w:eastAsiaTheme="majorEastAsia" w:hAnsiTheme="majorEastAsia" w:cs="ＭＳゴシック"/>
          <w:color w:val="000000" w:themeColor="text1"/>
          <w:sz w:val="22"/>
          <w:szCs w:val="22"/>
        </w:rPr>
        <w:t>内容</w:t>
      </w:r>
      <w:r w:rsidRPr="008B03DF">
        <w:rPr>
          <w:rFonts w:asciiTheme="majorEastAsia" w:eastAsiaTheme="majorEastAsia" w:hAnsiTheme="majorEastAsia" w:cs="ＭＳゴシック" w:hint="eastAsia"/>
          <w:color w:val="000000" w:themeColor="text1"/>
          <w:sz w:val="22"/>
          <w:szCs w:val="22"/>
        </w:rPr>
        <w:t>及び違反条項</w:t>
      </w:r>
    </w:p>
    <w:p w14:paraId="422C5092" w14:textId="692CFF12" w:rsidR="00EC6236" w:rsidRPr="008B03DF" w:rsidRDefault="00EC6236" w:rsidP="00EC6236">
      <w:pPr>
        <w:pStyle w:val="ae"/>
        <w:ind w:firstLineChars="400" w:firstLine="857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運転者に対する指導</w:t>
      </w:r>
      <w:r w:rsidR="00175E3F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及び</w:t>
      </w:r>
      <w:r w:rsidRPr="008B03DF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監督が不適切であった。</w:t>
      </w:r>
    </w:p>
    <w:p w14:paraId="391BBDEB" w14:textId="77777777" w:rsidR="00EC6236" w:rsidRPr="008B03DF" w:rsidRDefault="00EC6236" w:rsidP="00EC6236">
      <w:pPr>
        <w:pStyle w:val="ae"/>
        <w:ind w:firstLineChars="400" w:firstLine="857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  <w:t>〔運転者に対する指導監督義務違反〕</w:t>
      </w:r>
    </w:p>
    <w:p w14:paraId="7851A1C8" w14:textId="77777777" w:rsidR="00EC6236" w:rsidRPr="008B03DF" w:rsidRDefault="00EC6236" w:rsidP="00EC6236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kern w:val="0"/>
        </w:rPr>
        <w:t>（道路運送法第２７条第３項）（旅客自動車運送事業運輸規則第３８条第１項）</w:t>
      </w:r>
    </w:p>
    <w:p w14:paraId="3D67B2AE" w14:textId="77777777" w:rsidR="0035135E" w:rsidRPr="008B03DF" w:rsidRDefault="0035135E" w:rsidP="00215CD6">
      <w:pPr>
        <w:pStyle w:val="ae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8B03DF" w14:paraId="29E5545E" w14:textId="77777777" w:rsidTr="00216045">
        <w:trPr>
          <w:jc w:val="center"/>
        </w:trPr>
        <w:tc>
          <w:tcPr>
            <w:tcW w:w="3227" w:type="dxa"/>
          </w:tcPr>
          <w:p w14:paraId="4E3E8464" w14:textId="77777777" w:rsidR="00216045" w:rsidRPr="008B03DF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配布</w:t>
            </w:r>
            <w:r w:rsidR="00216045" w:rsidRPr="008B03DF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F69DF99" w14:textId="77777777" w:rsidR="00216045" w:rsidRPr="008B03DF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2BB3C04F" w14:textId="77777777" w:rsidR="00216045" w:rsidRPr="008B03DF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問い合わせ先</w:t>
            </w:r>
          </w:p>
        </w:tc>
      </w:tr>
      <w:tr w:rsidR="00216045" w:rsidRPr="008B03DF" w14:paraId="57E2EBA5" w14:textId="77777777" w:rsidTr="00216045">
        <w:trPr>
          <w:jc w:val="center"/>
        </w:trPr>
        <w:tc>
          <w:tcPr>
            <w:tcW w:w="3227" w:type="dxa"/>
          </w:tcPr>
          <w:p w14:paraId="5DE2606E" w14:textId="77777777" w:rsidR="00216045" w:rsidRPr="008B03DF" w:rsidRDefault="002E277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兵庫県政記者クラブ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09A4456" w14:textId="77777777" w:rsidR="00216045" w:rsidRPr="008B03DF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93C720E" w14:textId="77777777" w:rsidR="00F175C9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神戸運輸監理部</w:t>
            </w:r>
            <w:r w:rsidR="003D39FC" w:rsidRPr="008B03DF">
              <w:rPr>
                <w:rFonts w:hAnsi="ＭＳ ゴシック" w:hint="eastAsia"/>
              </w:rPr>
              <w:t xml:space="preserve">　</w:t>
            </w:r>
            <w:r w:rsidRPr="008B03DF">
              <w:rPr>
                <w:rFonts w:hAnsi="ＭＳ ゴシック" w:hint="eastAsia"/>
              </w:rPr>
              <w:t>兵庫陸運部　監査部門</w:t>
            </w:r>
          </w:p>
          <w:p w14:paraId="2EF0629F" w14:textId="77777777" w:rsidR="00F175C9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担当：</w:t>
            </w:r>
            <w:r w:rsidR="002C531E" w:rsidRPr="008B03DF">
              <w:rPr>
                <w:rFonts w:hAnsi="ＭＳ ゴシック" w:hint="eastAsia"/>
              </w:rPr>
              <w:t>真野</w:t>
            </w:r>
            <w:r w:rsidR="00CC0CA7" w:rsidRPr="008B03DF">
              <w:rPr>
                <w:rFonts w:hAnsi="ＭＳ ゴシック" w:hint="eastAsia"/>
              </w:rPr>
              <w:t>、寺田</w:t>
            </w:r>
          </w:p>
          <w:p w14:paraId="570437F1" w14:textId="77777777" w:rsidR="00BF5DCD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（電話）０７８－４５３－１１０５</w:t>
            </w:r>
            <w:r w:rsidR="00CC0CA7" w:rsidRPr="008B03DF">
              <w:rPr>
                <w:rFonts w:hAnsi="ＭＳ ゴシック" w:hint="eastAsia"/>
              </w:rPr>
              <w:t xml:space="preserve">　</w:t>
            </w:r>
          </w:p>
        </w:tc>
      </w:tr>
    </w:tbl>
    <w:p w14:paraId="6BD3773A" w14:textId="77777777" w:rsidR="00EC1294" w:rsidRPr="008B03DF" w:rsidRDefault="00EC1294" w:rsidP="00F61755">
      <w:pPr>
        <w:tabs>
          <w:tab w:val="left" w:pos="1830"/>
        </w:tabs>
        <w:spacing w:before="100" w:beforeAutospacing="1" w:line="20" w:lineRule="exact"/>
        <w:rPr>
          <w:rFonts w:hAnsi="ＭＳ ゴシック"/>
        </w:rPr>
      </w:pPr>
    </w:p>
    <w:sectPr w:rsidR="00EC1294" w:rsidRPr="008B03DF" w:rsidSect="00175E3F">
      <w:pgSz w:w="11906" w:h="16838" w:code="9"/>
      <w:pgMar w:top="964" w:right="1134" w:bottom="851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C04C" w14:textId="77777777" w:rsidR="00715BAD" w:rsidRDefault="00715BAD" w:rsidP="005F482F">
      <w:r>
        <w:separator/>
      </w:r>
    </w:p>
  </w:endnote>
  <w:endnote w:type="continuationSeparator" w:id="0">
    <w:p w14:paraId="5A52A383" w14:textId="77777777" w:rsidR="00715BAD" w:rsidRDefault="00715BAD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B29B" w14:textId="77777777" w:rsidR="00715BAD" w:rsidRDefault="00715BAD" w:rsidP="005F482F">
      <w:r>
        <w:separator/>
      </w:r>
    </w:p>
  </w:footnote>
  <w:footnote w:type="continuationSeparator" w:id="0">
    <w:p w14:paraId="1C27B4FD" w14:textId="77777777" w:rsidR="00715BAD" w:rsidRDefault="00715BAD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B48"/>
    <w:multiLevelType w:val="hybridMultilevel"/>
    <w:tmpl w:val="F648DF7C"/>
    <w:lvl w:ilvl="0" w:tplc="B0AA16EE">
      <w:start w:val="1"/>
      <w:numFmt w:val="decimalFullWidth"/>
      <w:lvlText w:val="（%1）"/>
      <w:lvlJc w:val="left"/>
      <w:pPr>
        <w:ind w:left="720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C5783"/>
    <w:multiLevelType w:val="hybridMultilevel"/>
    <w:tmpl w:val="90A2FCA6"/>
    <w:lvl w:ilvl="0" w:tplc="D7BCFDC2">
      <w:start w:val="1"/>
      <w:numFmt w:val="bullet"/>
      <w:lvlText w:val="・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5E36199B"/>
    <w:multiLevelType w:val="hybridMultilevel"/>
    <w:tmpl w:val="E5F482DC"/>
    <w:lvl w:ilvl="0" w:tplc="336C2552">
      <w:start w:val="1"/>
      <w:numFmt w:val="decimalFullWidth"/>
      <w:lvlText w:val="%1．"/>
      <w:lvlJc w:val="left"/>
      <w:pPr>
        <w:ind w:left="307" w:hanging="450"/>
      </w:pPr>
      <w:rPr>
        <w:rFonts w:hint="default"/>
      </w:rPr>
    </w:lvl>
    <w:lvl w:ilvl="1" w:tplc="36E099CE">
      <w:start w:val="1"/>
      <w:numFmt w:val="decimalEnclosedCircle"/>
      <w:lvlText w:val="%2"/>
      <w:lvlJc w:val="left"/>
      <w:pPr>
        <w:ind w:left="6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3" w15:restartNumberingAfterBreak="0">
    <w:nsid w:val="7FAC3833"/>
    <w:multiLevelType w:val="hybridMultilevel"/>
    <w:tmpl w:val="20CECB64"/>
    <w:lvl w:ilvl="0" w:tplc="F878DBA6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01C2"/>
    <w:rsid w:val="00000B2C"/>
    <w:rsid w:val="00001EBD"/>
    <w:rsid w:val="00004DA6"/>
    <w:rsid w:val="00046C0E"/>
    <w:rsid w:val="00070086"/>
    <w:rsid w:val="00093718"/>
    <w:rsid w:val="000A1412"/>
    <w:rsid w:val="000A3452"/>
    <w:rsid w:val="000B149E"/>
    <w:rsid w:val="000C14FB"/>
    <w:rsid w:val="000D3518"/>
    <w:rsid w:val="000D530F"/>
    <w:rsid w:val="000F4E35"/>
    <w:rsid w:val="00106B66"/>
    <w:rsid w:val="00123CAB"/>
    <w:rsid w:val="001242F5"/>
    <w:rsid w:val="00124429"/>
    <w:rsid w:val="00131037"/>
    <w:rsid w:val="00135AB7"/>
    <w:rsid w:val="001461CA"/>
    <w:rsid w:val="001563B5"/>
    <w:rsid w:val="00156CC7"/>
    <w:rsid w:val="001600EB"/>
    <w:rsid w:val="00174D9C"/>
    <w:rsid w:val="00174DCB"/>
    <w:rsid w:val="00175E3F"/>
    <w:rsid w:val="00193C2F"/>
    <w:rsid w:val="001A35E8"/>
    <w:rsid w:val="001D498F"/>
    <w:rsid w:val="001F28F9"/>
    <w:rsid w:val="00205701"/>
    <w:rsid w:val="00215CD6"/>
    <w:rsid w:val="00216045"/>
    <w:rsid w:val="002270E9"/>
    <w:rsid w:val="00236D49"/>
    <w:rsid w:val="002427F3"/>
    <w:rsid w:val="002500A7"/>
    <w:rsid w:val="00260722"/>
    <w:rsid w:val="002968F6"/>
    <w:rsid w:val="002B0150"/>
    <w:rsid w:val="002C254E"/>
    <w:rsid w:val="002C2BBA"/>
    <w:rsid w:val="002C531E"/>
    <w:rsid w:val="002D4AD8"/>
    <w:rsid w:val="002D4F06"/>
    <w:rsid w:val="002E277B"/>
    <w:rsid w:val="00302F7F"/>
    <w:rsid w:val="0035135E"/>
    <w:rsid w:val="00353D4E"/>
    <w:rsid w:val="00360898"/>
    <w:rsid w:val="00361926"/>
    <w:rsid w:val="003651DE"/>
    <w:rsid w:val="00371F35"/>
    <w:rsid w:val="003A4957"/>
    <w:rsid w:val="003C3215"/>
    <w:rsid w:val="003D39FC"/>
    <w:rsid w:val="003D7025"/>
    <w:rsid w:val="003E581C"/>
    <w:rsid w:val="00405096"/>
    <w:rsid w:val="004236C4"/>
    <w:rsid w:val="004414A5"/>
    <w:rsid w:val="00450CDA"/>
    <w:rsid w:val="00466562"/>
    <w:rsid w:val="004B4A09"/>
    <w:rsid w:val="004B6A14"/>
    <w:rsid w:val="004C6FD8"/>
    <w:rsid w:val="004D0BA7"/>
    <w:rsid w:val="0050546B"/>
    <w:rsid w:val="00542951"/>
    <w:rsid w:val="00551413"/>
    <w:rsid w:val="00552A78"/>
    <w:rsid w:val="005535CD"/>
    <w:rsid w:val="00571248"/>
    <w:rsid w:val="00573CA6"/>
    <w:rsid w:val="00577DC0"/>
    <w:rsid w:val="00597807"/>
    <w:rsid w:val="005B68F2"/>
    <w:rsid w:val="005F482F"/>
    <w:rsid w:val="00607368"/>
    <w:rsid w:val="00613983"/>
    <w:rsid w:val="0062021C"/>
    <w:rsid w:val="0064194B"/>
    <w:rsid w:val="00681160"/>
    <w:rsid w:val="00682F28"/>
    <w:rsid w:val="00692CFB"/>
    <w:rsid w:val="006A65CD"/>
    <w:rsid w:val="006B7769"/>
    <w:rsid w:val="006C5E70"/>
    <w:rsid w:val="006D1292"/>
    <w:rsid w:val="006E229E"/>
    <w:rsid w:val="006F00BB"/>
    <w:rsid w:val="00701459"/>
    <w:rsid w:val="00715BAD"/>
    <w:rsid w:val="00722100"/>
    <w:rsid w:val="0074095E"/>
    <w:rsid w:val="00752161"/>
    <w:rsid w:val="00781365"/>
    <w:rsid w:val="007832AB"/>
    <w:rsid w:val="007B718A"/>
    <w:rsid w:val="007C6EF3"/>
    <w:rsid w:val="007E7E72"/>
    <w:rsid w:val="007F6D9C"/>
    <w:rsid w:val="00812A48"/>
    <w:rsid w:val="00823B6C"/>
    <w:rsid w:val="00833563"/>
    <w:rsid w:val="00837809"/>
    <w:rsid w:val="00851025"/>
    <w:rsid w:val="008531FC"/>
    <w:rsid w:val="008607A8"/>
    <w:rsid w:val="008647D5"/>
    <w:rsid w:val="00867BC4"/>
    <w:rsid w:val="00884435"/>
    <w:rsid w:val="00892431"/>
    <w:rsid w:val="008927C3"/>
    <w:rsid w:val="008A1A1E"/>
    <w:rsid w:val="008B03DF"/>
    <w:rsid w:val="008D0470"/>
    <w:rsid w:val="008D4B6C"/>
    <w:rsid w:val="00911458"/>
    <w:rsid w:val="009245BF"/>
    <w:rsid w:val="0093456E"/>
    <w:rsid w:val="00964D8B"/>
    <w:rsid w:val="00986DFD"/>
    <w:rsid w:val="009955C0"/>
    <w:rsid w:val="00995C95"/>
    <w:rsid w:val="009B01A6"/>
    <w:rsid w:val="009C363F"/>
    <w:rsid w:val="009C558C"/>
    <w:rsid w:val="009F1742"/>
    <w:rsid w:val="00A3413F"/>
    <w:rsid w:val="00A366DA"/>
    <w:rsid w:val="00A36AF2"/>
    <w:rsid w:val="00A55492"/>
    <w:rsid w:val="00AB12D9"/>
    <w:rsid w:val="00AD4254"/>
    <w:rsid w:val="00AE7267"/>
    <w:rsid w:val="00B12377"/>
    <w:rsid w:val="00B13240"/>
    <w:rsid w:val="00B17387"/>
    <w:rsid w:val="00B54D2B"/>
    <w:rsid w:val="00B73FA0"/>
    <w:rsid w:val="00B85238"/>
    <w:rsid w:val="00BB1547"/>
    <w:rsid w:val="00BF5D57"/>
    <w:rsid w:val="00BF5DCD"/>
    <w:rsid w:val="00BF6F17"/>
    <w:rsid w:val="00BF7243"/>
    <w:rsid w:val="00C22DFF"/>
    <w:rsid w:val="00C23D71"/>
    <w:rsid w:val="00C44501"/>
    <w:rsid w:val="00C52089"/>
    <w:rsid w:val="00C65B69"/>
    <w:rsid w:val="00C67B23"/>
    <w:rsid w:val="00CA5783"/>
    <w:rsid w:val="00CA746B"/>
    <w:rsid w:val="00CB0EE6"/>
    <w:rsid w:val="00CB6690"/>
    <w:rsid w:val="00CC0CA7"/>
    <w:rsid w:val="00CC4918"/>
    <w:rsid w:val="00CD0A3F"/>
    <w:rsid w:val="00CF0CEB"/>
    <w:rsid w:val="00D027FA"/>
    <w:rsid w:val="00D03CC3"/>
    <w:rsid w:val="00D26003"/>
    <w:rsid w:val="00D43DCB"/>
    <w:rsid w:val="00D55682"/>
    <w:rsid w:val="00D61554"/>
    <w:rsid w:val="00D76743"/>
    <w:rsid w:val="00DA0475"/>
    <w:rsid w:val="00DA1C31"/>
    <w:rsid w:val="00DB0FCE"/>
    <w:rsid w:val="00DB60FE"/>
    <w:rsid w:val="00DC57C7"/>
    <w:rsid w:val="00DD1CC8"/>
    <w:rsid w:val="00DF6753"/>
    <w:rsid w:val="00E02F79"/>
    <w:rsid w:val="00E225AB"/>
    <w:rsid w:val="00E24E7E"/>
    <w:rsid w:val="00E51D13"/>
    <w:rsid w:val="00E57CDD"/>
    <w:rsid w:val="00E61304"/>
    <w:rsid w:val="00E619B0"/>
    <w:rsid w:val="00E806E4"/>
    <w:rsid w:val="00EA0D95"/>
    <w:rsid w:val="00EC1294"/>
    <w:rsid w:val="00EC6236"/>
    <w:rsid w:val="00EE24C3"/>
    <w:rsid w:val="00F102DA"/>
    <w:rsid w:val="00F175C9"/>
    <w:rsid w:val="00F52067"/>
    <w:rsid w:val="00F5345F"/>
    <w:rsid w:val="00F61694"/>
    <w:rsid w:val="00F61755"/>
    <w:rsid w:val="00F66372"/>
    <w:rsid w:val="00F7135B"/>
    <w:rsid w:val="00F728CE"/>
    <w:rsid w:val="00F938AE"/>
    <w:rsid w:val="00FB489F"/>
    <w:rsid w:val="00FB51C9"/>
    <w:rsid w:val="00FC0C3A"/>
    <w:rsid w:val="00FC3CC0"/>
    <w:rsid w:val="00FF15EB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8DB58CD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a">
    <w:name w:val="一太郎８/９"/>
    <w:rsid w:val="00F175C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175C9"/>
    <w:pPr>
      <w:jc w:val="center"/>
    </w:pPr>
    <w:rPr>
      <w:rFonts w:ascii="Times New Roman" w:eastAsia="ＭＳ 明朝" w:hAnsi="Times New Roman" w:cs="Times New Roman"/>
      <w:kern w:val="0"/>
    </w:rPr>
  </w:style>
  <w:style w:type="character" w:customStyle="1" w:styleId="ac">
    <w:name w:val="記 (文字)"/>
    <w:basedOn w:val="a0"/>
    <w:link w:val="ab"/>
    <w:uiPriority w:val="99"/>
    <w:rsid w:val="00F175C9"/>
    <w:rPr>
      <w:rFonts w:ascii="Times New Roman" w:eastAsia="ＭＳ 明朝" w:hAnsi="Times New Roman" w:cs="Times New Roman"/>
      <w:kern w:val="0"/>
      <w:sz w:val="22"/>
    </w:rPr>
  </w:style>
  <w:style w:type="paragraph" w:styleId="ad">
    <w:name w:val="No Spacing"/>
    <w:uiPriority w:val="1"/>
    <w:qFormat/>
    <w:rsid w:val="00F175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e">
    <w:name w:val="Plain Text"/>
    <w:basedOn w:val="a"/>
    <w:link w:val="af"/>
    <w:uiPriority w:val="99"/>
    <w:unhideWhenUsed/>
    <w:rsid w:val="00F175C9"/>
    <w:pPr>
      <w:jc w:val="left"/>
    </w:pPr>
    <w:rPr>
      <w:rFonts w:ascii="HG丸ｺﾞｼｯｸM-PRO" w:eastAsia="HG丸ｺﾞｼｯｸM-PRO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175C9"/>
    <w:rPr>
      <w:rFonts w:ascii="HG丸ｺﾞｼｯｸM-PRO" w:eastAsia="HG丸ｺﾞｼｯｸM-PRO" w:hAnsi="Courier New" w:cs="Courier New"/>
      <w:sz w:val="20"/>
      <w:szCs w:val="21"/>
    </w:rPr>
  </w:style>
  <w:style w:type="character" w:styleId="af0">
    <w:name w:val="Hyperlink"/>
    <w:basedOn w:val="a0"/>
    <w:uiPriority w:val="99"/>
    <w:unhideWhenUsed/>
    <w:rsid w:val="003D39F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C1294"/>
    <w:pPr>
      <w:ind w:leftChars="400" w:left="840"/>
    </w:pPr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寺田 洋右</cp:lastModifiedBy>
  <cp:revision>42</cp:revision>
  <cp:lastPrinted>2023-04-14T00:22:00Z</cp:lastPrinted>
  <dcterms:created xsi:type="dcterms:W3CDTF">2021-01-29T03:51:00Z</dcterms:created>
  <dcterms:modified xsi:type="dcterms:W3CDTF">2023-06-20T01:34:00Z</dcterms:modified>
</cp:coreProperties>
</file>