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8400" w14:textId="4D890A6E" w:rsidR="00FF15EB" w:rsidRPr="00FF15EB" w:rsidRDefault="00B8371E">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58244" behindDoc="0" locked="0" layoutInCell="1" allowOverlap="1" wp14:anchorId="0890550C" wp14:editId="52FEDE8C">
            <wp:simplePos x="0" y="0"/>
            <wp:positionH relativeFrom="margin">
              <wp:posOffset>2631440</wp:posOffset>
            </wp:positionH>
            <wp:positionV relativeFrom="paragraph">
              <wp:posOffset>47198</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2" behindDoc="0" locked="0" layoutInCell="1" allowOverlap="1" wp14:anchorId="46DAE062" wp14:editId="5CC59D93">
                <wp:simplePos x="0" y="0"/>
                <wp:positionH relativeFrom="column">
                  <wp:posOffset>-5715</wp:posOffset>
                </wp:positionH>
                <wp:positionV relativeFrom="paragraph">
                  <wp:posOffset>374015</wp:posOffset>
                </wp:positionV>
                <wp:extent cx="251968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96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F6A1B" w14:textId="5A2D5BB6" w:rsidR="000A3452" w:rsidRPr="009F1742" w:rsidRDefault="00497638" w:rsidP="009F1742">
                            <w:pPr>
                              <w:jc w:val="left"/>
                              <w:rPr>
                                <w:rFonts w:hAnsi="ＭＳ ゴシック"/>
                                <w:lang w:eastAsia="zh-TW"/>
                              </w:rPr>
                            </w:pPr>
                            <w:r>
                              <w:rPr>
                                <w:rFonts w:hAnsi="ＭＳ ゴシック" w:hint="eastAsia"/>
                                <w:lang w:eastAsia="zh-TW"/>
                              </w:rPr>
                              <w:t>令和</w:t>
                            </w:r>
                            <w:r w:rsidR="00924156">
                              <w:rPr>
                                <w:rFonts w:hAnsi="ＭＳ ゴシック" w:hint="eastAsia"/>
                                <w:lang w:eastAsia="zh-TW"/>
                              </w:rPr>
                              <w:t>６</w:t>
                            </w:r>
                            <w:r w:rsidR="004028AE">
                              <w:rPr>
                                <w:rFonts w:hAnsi="ＭＳ ゴシック" w:hint="eastAsia"/>
                              </w:rPr>
                              <w:t>年</w:t>
                            </w:r>
                            <w:r w:rsidR="004028AE">
                              <w:rPr>
                                <w:rFonts w:hAnsi="ＭＳ ゴシック" w:hint="eastAsia"/>
                                <w:color w:val="000000" w:themeColor="text1"/>
                              </w:rPr>
                              <w:t>１２</w:t>
                            </w:r>
                            <w:r w:rsidR="000A3452" w:rsidRPr="009F1742">
                              <w:rPr>
                                <w:rFonts w:hAnsi="ＭＳ ゴシック"/>
                                <w:lang w:eastAsia="zh-TW"/>
                              </w:rPr>
                              <w:t>月</w:t>
                            </w:r>
                            <w:r w:rsidR="004028AE">
                              <w:rPr>
                                <w:rFonts w:hAnsi="ＭＳ ゴシック" w:hint="eastAsia"/>
                              </w:rPr>
                              <w:t>２</w:t>
                            </w:r>
                            <w:r w:rsidR="000A3452" w:rsidRPr="009F1742">
                              <w:rPr>
                                <w:rFonts w:hAnsi="ＭＳ ゴシック"/>
                                <w:lang w:eastAsia="zh-TW"/>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AE062" id="_x0000_t202" coordsize="21600,21600" o:spt="202" path="m,l,21600r21600,l21600,xe">
                <v:stroke joinstyle="miter"/>
                <v:path gradientshapeok="t" o:connecttype="rect"/>
              </v:shapetype>
              <v:shape id="テキスト ボックス 7" o:spid="_x0000_s1026" type="#_x0000_t202" style="position:absolute;left:0;text-align:left;margin-left:-.45pt;margin-top:29.45pt;width:198.4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" filled="f" stroked="f" strokeweight=".5pt">
                <v:textbox>
                  <w:txbxContent>
                    <w:p w14:paraId="43BF6A1B" w14:textId="5A2D5BB6" w:rsidR="000A3452" w:rsidRPr="009F1742" w:rsidRDefault="00497638" w:rsidP="009F1742">
                      <w:pPr>
                        <w:jc w:val="left"/>
                        <w:rPr>
                          <w:rFonts w:hAnsi="ＭＳ ゴシック"/>
                          <w:lang w:eastAsia="zh-TW"/>
                        </w:rPr>
                      </w:pPr>
                      <w:r>
                        <w:rPr>
                          <w:rFonts w:hAnsi="ＭＳ ゴシック" w:hint="eastAsia"/>
                          <w:lang w:eastAsia="zh-TW"/>
                        </w:rPr>
                        <w:t>令和</w:t>
                      </w:r>
                      <w:r w:rsidR="00924156">
                        <w:rPr>
                          <w:rFonts w:hAnsi="ＭＳ ゴシック" w:hint="eastAsia"/>
                          <w:lang w:eastAsia="zh-TW"/>
                        </w:rPr>
                        <w:t>６</w:t>
                      </w:r>
                      <w:r w:rsidR="004028AE">
                        <w:rPr>
                          <w:rFonts w:hAnsi="ＭＳ ゴシック" w:hint="eastAsia"/>
                        </w:rPr>
                        <w:t>年</w:t>
                      </w:r>
                      <w:r w:rsidR="004028AE">
                        <w:rPr>
                          <w:rFonts w:hAnsi="ＭＳ ゴシック" w:hint="eastAsia"/>
                          <w:color w:val="000000" w:themeColor="text1"/>
                        </w:rPr>
                        <w:t>１２</w:t>
                      </w:r>
                      <w:r w:rsidR="000A3452" w:rsidRPr="009F1742">
                        <w:rPr>
                          <w:rFonts w:hAnsi="ＭＳ ゴシック"/>
                          <w:lang w:eastAsia="zh-TW"/>
                        </w:rPr>
                        <w:t>月</w:t>
                      </w:r>
                      <w:r w:rsidR="004028AE">
                        <w:rPr>
                          <w:rFonts w:hAnsi="ＭＳ ゴシック" w:hint="eastAsia"/>
                        </w:rPr>
                        <w:t>２</w:t>
                      </w:r>
                      <w:r w:rsidR="000A3452" w:rsidRPr="009F1742">
                        <w:rPr>
                          <w:rFonts w:hAnsi="ＭＳ ゴシック"/>
                          <w:lang w:eastAsia="zh-TW"/>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3" behindDoc="0" locked="0" layoutInCell="1" allowOverlap="1" wp14:anchorId="63F9225C" wp14:editId="243AEDEA">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08D653DF" w14:textId="5292E250" w:rsidR="009F1742" w:rsidRPr="00514234" w:rsidRDefault="00B8371E" w:rsidP="00514234">
                            <w:pPr>
                              <w:ind w:right="240"/>
                              <w:jc w:val="right"/>
                              <w:rPr>
                                <w:rFonts w:ascii="HG丸ｺﾞｼｯｸM-PRO" w:eastAsia="HG丸ｺﾞｼｯｸM-PRO" w:hAnsi="HG丸ｺﾞｼｯｸM-PRO"/>
                                <w:lang w:eastAsia="zh-TW"/>
                              </w:rPr>
                            </w:pPr>
                            <w:r w:rsidRPr="00514234">
                              <w:rPr>
                                <w:rFonts w:ascii="HG丸ｺﾞｼｯｸM-PRO" w:eastAsia="HG丸ｺﾞｼｯｸM-PRO" w:hAnsi="HG丸ｺﾞｼｯｸM-PRO" w:hint="eastAsia"/>
                                <w:sz w:val="24"/>
                                <w:szCs w:val="24"/>
                                <w:lang w:eastAsia="zh-TW"/>
                              </w:rPr>
                              <w:t>海事振興</w:t>
                            </w:r>
                            <w:r w:rsidR="009F1742" w:rsidRPr="00514234">
                              <w:rPr>
                                <w:rFonts w:ascii="HG丸ｺﾞｼｯｸM-PRO" w:eastAsia="HG丸ｺﾞｼｯｸM-PRO" w:hAnsi="HG丸ｺﾞｼｯｸM-PRO" w:hint="eastAsia"/>
                                <w:sz w:val="24"/>
                                <w:szCs w:val="24"/>
                                <w:lang w:eastAsia="zh-TW"/>
                              </w:rPr>
                              <w:t xml:space="preserve">部　</w:t>
                            </w:r>
                            <w:r w:rsidRPr="00514234">
                              <w:rPr>
                                <w:rFonts w:ascii="HG丸ｺﾞｼｯｸM-PRO" w:eastAsia="HG丸ｺﾞｼｯｸM-PRO" w:hAnsi="HG丸ｺﾞｼｯｸM-PRO" w:hint="eastAsia"/>
                                <w:sz w:val="24"/>
                                <w:szCs w:val="24"/>
                                <w:lang w:eastAsia="zh-TW"/>
                              </w:rPr>
                              <w:t>船舶産業</w:t>
                            </w:r>
                            <w:r w:rsidR="009F1742" w:rsidRPr="00514234">
                              <w:rPr>
                                <w:rFonts w:ascii="HG丸ｺﾞｼｯｸM-PRO" w:eastAsia="HG丸ｺﾞｼｯｸM-PRO" w:hAnsi="HG丸ｺﾞｼｯｸM-PRO" w:hint="eastAsia"/>
                                <w:sz w:val="24"/>
                                <w:szCs w:val="24"/>
                                <w:lang w:eastAsia="zh-TW"/>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225C" id="テキスト ボックス 9" o:spid="_x0000_s1027" type="#_x0000_t202" style="position:absolute;left:0;text-align:left;margin-left:247.05pt;margin-top:30.3pt;width:199.3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08D653DF" w14:textId="5292E250" w:rsidR="009F1742" w:rsidRPr="00514234" w:rsidRDefault="00B8371E" w:rsidP="00514234">
                      <w:pPr>
                        <w:ind w:right="240"/>
                        <w:jc w:val="right"/>
                        <w:rPr>
                          <w:rFonts w:ascii="HG丸ｺﾞｼｯｸM-PRO" w:eastAsia="HG丸ｺﾞｼｯｸM-PRO" w:hAnsi="HG丸ｺﾞｼｯｸM-PRO"/>
                          <w:lang w:eastAsia="zh-TW"/>
                        </w:rPr>
                      </w:pPr>
                      <w:r w:rsidRPr="00514234">
                        <w:rPr>
                          <w:rFonts w:ascii="HG丸ｺﾞｼｯｸM-PRO" w:eastAsia="HG丸ｺﾞｼｯｸM-PRO" w:hAnsi="HG丸ｺﾞｼｯｸM-PRO" w:hint="eastAsia"/>
                          <w:sz w:val="24"/>
                          <w:szCs w:val="24"/>
                          <w:lang w:eastAsia="zh-TW"/>
                        </w:rPr>
                        <w:t>海事振興</w:t>
                      </w:r>
                      <w:r w:rsidR="009F1742" w:rsidRPr="00514234">
                        <w:rPr>
                          <w:rFonts w:ascii="HG丸ｺﾞｼｯｸM-PRO" w:eastAsia="HG丸ｺﾞｼｯｸM-PRO" w:hAnsi="HG丸ｺﾞｼｯｸM-PRO" w:hint="eastAsia"/>
                          <w:sz w:val="24"/>
                          <w:szCs w:val="24"/>
                          <w:lang w:eastAsia="zh-TW"/>
                        </w:rPr>
                        <w:t xml:space="preserve">部　</w:t>
                      </w:r>
                      <w:r w:rsidRPr="00514234">
                        <w:rPr>
                          <w:rFonts w:ascii="HG丸ｺﾞｼｯｸM-PRO" w:eastAsia="HG丸ｺﾞｼｯｸM-PRO" w:hAnsi="HG丸ｺﾞｼｯｸM-PRO" w:hint="eastAsia"/>
                          <w:sz w:val="24"/>
                          <w:szCs w:val="24"/>
                          <w:lang w:eastAsia="zh-TW"/>
                        </w:rPr>
                        <w:t>船舶産業</w:t>
                      </w:r>
                      <w:r w:rsidR="009F1742" w:rsidRPr="00514234">
                        <w:rPr>
                          <w:rFonts w:ascii="HG丸ｺﾞｼｯｸM-PRO" w:eastAsia="HG丸ｺﾞｼｯｸM-PRO" w:hAnsi="HG丸ｺﾞｼｯｸM-PRO" w:hint="eastAsia"/>
                          <w:sz w:val="24"/>
                          <w:szCs w:val="24"/>
                          <w:lang w:eastAsia="zh-TW"/>
                        </w:rPr>
                        <w:t>課</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58240" behindDoc="0" locked="0" layoutInCell="1" allowOverlap="1" wp14:anchorId="33CB3815" wp14:editId="49D8A2D3">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8"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33CB3815" id="グループ化 8" o:spid="_x0000_s1028" style="position:absolute;left:0;text-align:left;margin-left:444.75pt;margin-top:-4.1pt;width:51pt;height:61.15pt;z-index:25165824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74B3">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451AD4E2" w14:textId="20DA4EA1" w:rsidR="00FF15EB" w:rsidRPr="000A3452" w:rsidRDefault="00F67FF4"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58245" behindDoc="0" locked="0" layoutInCell="1" allowOverlap="1" wp14:anchorId="4659DA2F" wp14:editId="1C540731">
                <wp:simplePos x="0" y="0"/>
                <wp:positionH relativeFrom="column">
                  <wp:posOffset>-15241</wp:posOffset>
                </wp:positionH>
                <wp:positionV relativeFrom="paragraph">
                  <wp:posOffset>116205</wp:posOffset>
                </wp:positionV>
                <wp:extent cx="2676525"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76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DA2F" id="テキスト ボックス 25" o:spid="_x0000_s1031" type="#_x0000_t202" style="position:absolute;left:0;text-align:left;margin-left:-1.2pt;margin-top:9.15pt;width:210.75pt;height:2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" filled="f" stroked="f" strokeweight=".5pt">
                <v:textbo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v:textbox>
              </v:shape>
            </w:pict>
          </mc:Fallback>
        </mc:AlternateContent>
      </w:r>
    </w:p>
    <w:p w14:paraId="3165B69F" w14:textId="38023B85" w:rsidR="00B12377" w:rsidRPr="009F1742" w:rsidRDefault="004028AE" w:rsidP="009F1742">
      <w:pPr>
        <w:tabs>
          <w:tab w:val="left" w:pos="1830"/>
        </w:tabs>
        <w:ind w:right="1119"/>
        <w:rPr>
          <w:rFonts w:hAnsi="ＭＳ ゴシック"/>
        </w:rPr>
      </w:pPr>
      <w:r>
        <w:rPr>
          <w:noProof/>
        </w:rPr>
        <mc:AlternateContent>
          <mc:Choice Requires="wps">
            <w:drawing>
              <wp:anchor distT="0" distB="0" distL="114300" distR="114300" simplePos="0" relativeHeight="251673600" behindDoc="0" locked="0" layoutInCell="1" allowOverlap="1" wp14:anchorId="13976223" wp14:editId="08EF808E">
                <wp:simplePos x="0" y="0"/>
                <wp:positionH relativeFrom="margin">
                  <wp:posOffset>-340995</wp:posOffset>
                </wp:positionH>
                <wp:positionV relativeFrom="paragraph">
                  <wp:posOffset>221615</wp:posOffset>
                </wp:positionV>
                <wp:extent cx="6880860" cy="1828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880860" cy="1828800"/>
                        </a:xfrm>
                        <a:prstGeom prst="rect">
                          <a:avLst/>
                        </a:prstGeom>
                        <a:noFill/>
                        <a:ln>
                          <a:noFill/>
                        </a:ln>
                      </wps:spPr>
                      <wps:txbx>
                        <w:txbxContent>
                          <w:p w14:paraId="0981CAF9" w14:textId="77777777" w:rsidR="003B3686" w:rsidRPr="003B3686" w:rsidRDefault="003B3686" w:rsidP="003B3686">
                            <w:pPr>
                              <w:tabs>
                                <w:tab w:val="left" w:pos="1830"/>
                              </w:tabs>
                              <w:jc w:val="center"/>
                              <w:rPr>
                                <w:rFonts w:ascii="BIZ UDPゴシック" w:eastAsia="BIZ UDPゴシック" w:hAnsi="BIZ UDPゴシック"/>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686">
                              <w:rPr>
                                <w:rFonts w:ascii="BIZ UDPゴシック" w:eastAsia="BIZ UDPゴシック" w:hAnsi="BIZ UDPゴシック" w:hint="eastAsia"/>
                                <w:b/>
                                <w:bCs/>
                                <w:color w:val="FF0000"/>
                                <w:sz w:val="44"/>
                                <w:szCs w:val="44"/>
                              </w:rPr>
                              <w:t>海の向こうに声を届けるために無線通信について学ぶ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976223" id="テキスト ボックス 15" o:spid="_x0000_s1032" type="#_x0000_t202" style="position:absolute;left:0;text-align:left;margin-left:-26.85pt;margin-top:17.45pt;width:541.8pt;height:2in;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" filled="f" stroked="f">
                <v:textbox style="mso-fit-shape-to-text:t" inset="5.85pt,.7pt,5.85pt,.7pt">
                  <w:txbxContent>
                    <w:p w14:paraId="0981CAF9" w14:textId="77777777" w:rsidR="003B3686" w:rsidRPr="003B3686" w:rsidRDefault="003B3686" w:rsidP="003B3686">
                      <w:pPr>
                        <w:tabs>
                          <w:tab w:val="left" w:pos="1830"/>
                        </w:tabs>
                        <w:jc w:val="center"/>
                        <w:rPr>
                          <w:rFonts w:ascii="BIZ UDPゴシック" w:eastAsia="BIZ UDPゴシック" w:hAnsi="BIZ UDPゴシック"/>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686">
                        <w:rPr>
                          <w:rFonts w:ascii="BIZ UDPゴシック" w:eastAsia="BIZ UDPゴシック" w:hAnsi="BIZ UDPゴシック" w:hint="eastAsia"/>
                          <w:b/>
                          <w:bCs/>
                          <w:color w:val="FF0000"/>
                          <w:sz w:val="44"/>
                          <w:szCs w:val="44"/>
                        </w:rPr>
                        <w:t>海の向こうに声を届けるために無線通信について学ぶ</w:t>
                      </w:r>
                    </w:p>
                  </w:txbxContent>
                </v:textbox>
                <w10:wrap anchorx="margin"/>
              </v:shape>
            </w:pict>
          </mc:Fallback>
        </mc:AlternateContent>
      </w:r>
      <w:r w:rsidR="00AD744B" w:rsidRPr="003B3686">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658247" behindDoc="0" locked="0" layoutInCell="1" allowOverlap="1" wp14:anchorId="2CBE2A14" wp14:editId="446ED6A0">
                <wp:simplePos x="0" y="0"/>
                <wp:positionH relativeFrom="column">
                  <wp:posOffset>41910</wp:posOffset>
                </wp:positionH>
                <wp:positionV relativeFrom="paragraph">
                  <wp:posOffset>224483</wp:posOffset>
                </wp:positionV>
                <wp:extent cx="6156960" cy="0"/>
                <wp:effectExtent l="0" t="19050" r="34290" b="19050"/>
                <wp:wrapNone/>
                <wp:docPr id="5" name="直線コネクタ 5"/>
                <wp:cNvGraphicFramePr/>
                <a:graphic xmlns:a="http://schemas.openxmlformats.org/drawingml/2006/main">
                  <a:graphicData uri="http://schemas.microsoft.com/office/word/2010/wordprocessingShape">
                    <wps:wsp>
                      <wps:cNvCnPr/>
                      <wps:spPr>
                        <a:xfrm>
                          <a:off x="0" y="0"/>
                          <a:ext cx="615696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97600C" id="直線コネクタ 5" o:spid="_x0000_s1026" style="position:absolute;left:0;text-align:left;z-index:251658247;visibility:visible;mso-wrap-style:square;mso-wrap-distance-left:9pt;mso-wrap-distance-top:0;mso-wrap-distance-right:9pt;mso-wrap-distance-bottom:0;mso-position-horizontal:absolute;mso-position-horizontal-relative:text;mso-position-vertical:absolute;mso-position-vertical-relative:text" from="3.3pt,17.7pt" to="4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" strokecolor="#4579b8 [3044]" strokeweight="2.75pt"/>
            </w:pict>
          </mc:Fallback>
        </mc:AlternateContent>
      </w:r>
    </w:p>
    <w:p w14:paraId="12BDABDD" w14:textId="6FC6B009" w:rsidR="00C22DFF" w:rsidRDefault="003B3686" w:rsidP="003B3686">
      <w:pPr>
        <w:tabs>
          <w:tab w:val="left" w:pos="1830"/>
        </w:tabs>
        <w:rPr>
          <w:rFonts w:hAnsi="ＭＳ ゴシック"/>
          <w:b/>
          <w:bCs/>
          <w:color w:val="FF0000"/>
          <w:sz w:val="40"/>
          <w:szCs w:val="40"/>
        </w:rPr>
      </w:pPr>
      <w:r>
        <w:rPr>
          <w:noProof/>
        </w:rPr>
        <mc:AlternateContent>
          <mc:Choice Requires="wps">
            <w:drawing>
              <wp:anchor distT="0" distB="0" distL="114300" distR="114300" simplePos="0" relativeHeight="251675648" behindDoc="0" locked="0" layoutInCell="1" allowOverlap="1" wp14:anchorId="6692E78D" wp14:editId="4E03898B">
                <wp:simplePos x="0" y="0"/>
                <wp:positionH relativeFrom="margin">
                  <wp:posOffset>773430</wp:posOffset>
                </wp:positionH>
                <wp:positionV relativeFrom="paragraph">
                  <wp:posOffset>368222</wp:posOffset>
                </wp:positionV>
                <wp:extent cx="4907280" cy="39370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4907280" cy="393700"/>
                        </a:xfrm>
                        <a:prstGeom prst="rect">
                          <a:avLst/>
                        </a:prstGeom>
                        <a:noFill/>
                        <a:ln>
                          <a:noFill/>
                        </a:ln>
                      </wps:spPr>
                      <wps:txbx>
                        <w:txbxContent>
                          <w:p w14:paraId="4CCC008C" w14:textId="691F8458" w:rsidR="003B3686" w:rsidRPr="003B3686" w:rsidRDefault="003B3686" w:rsidP="003B3686">
                            <w:pPr>
                              <w:tabs>
                                <w:tab w:val="left" w:pos="1830"/>
                              </w:tabs>
                              <w:jc w:val="center"/>
                              <w:rPr>
                                <w:rFonts w:ascii="HG創英角ﾎﾟｯﾌﾟ体" w:eastAsia="HG創英角ﾎﾟｯﾌﾟ体" w:hAnsi="HG創英角ﾎﾟｯﾌﾟ体"/>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686">
                              <w:rPr>
                                <w:rFonts w:ascii="BIZ UDPゴシック" w:eastAsia="BIZ UDPゴシック" w:hAnsi="BIZ UDPゴシック" w:hint="eastAsia"/>
                                <w:b/>
                                <w:bCs/>
                                <w:color w:val="17365D" w:themeColor="text2" w:themeShade="BF"/>
                                <w:sz w:val="40"/>
                                <w:szCs w:val="40"/>
                              </w:rPr>
                              <w:t>工業高校生に通信の知識や技術を伝える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E78D" id="テキスト ボックス 17" o:spid="_x0000_s1033" type="#_x0000_t202" style="position:absolute;left:0;text-align:left;margin-left:60.9pt;margin-top:29pt;width:386.4pt;height:3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" filled="f" stroked="f">
                <v:fill o:detectmouseclick="t"/>
                <v:textbox inset="5.85pt,.7pt,5.85pt,.7pt">
                  <w:txbxContent>
                    <w:p w14:paraId="4CCC008C" w14:textId="691F8458" w:rsidR="003B3686" w:rsidRPr="003B3686" w:rsidRDefault="003B3686" w:rsidP="003B3686">
                      <w:pPr>
                        <w:tabs>
                          <w:tab w:val="left" w:pos="1830"/>
                        </w:tabs>
                        <w:jc w:val="center"/>
                        <w:rPr>
                          <w:rFonts w:ascii="HG創英角ﾎﾟｯﾌﾟ体" w:eastAsia="HG創英角ﾎﾟｯﾌﾟ体" w:hAnsi="HG創英角ﾎﾟｯﾌﾟ体"/>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686">
                        <w:rPr>
                          <w:rFonts w:ascii="BIZ UDPゴシック" w:eastAsia="BIZ UDPゴシック" w:hAnsi="BIZ UDPゴシック" w:hint="eastAsia"/>
                          <w:b/>
                          <w:bCs/>
                          <w:color w:val="17365D" w:themeColor="text2" w:themeShade="BF"/>
                          <w:sz w:val="40"/>
                          <w:szCs w:val="40"/>
                        </w:rPr>
                        <w:t>工業高校生に通信の知識や技術を伝える</w:t>
                      </w:r>
                    </w:p>
                  </w:txbxContent>
                </v:textbox>
                <w10:wrap anchorx="margin"/>
              </v:shape>
            </w:pict>
          </mc:Fallback>
        </mc:AlternateContent>
      </w:r>
      <w:r>
        <w:rPr>
          <w:rFonts w:hAnsi="ＭＳ ゴシック"/>
          <w:b/>
          <w:bCs/>
          <w:color w:val="FF0000"/>
          <w:sz w:val="40"/>
          <w:szCs w:val="40"/>
        </w:rPr>
        <w:t xml:space="preserve"> </w:t>
      </w:r>
    </w:p>
    <w:p w14:paraId="5BA18D40" w14:textId="4FB15373" w:rsidR="003B3686" w:rsidRPr="003B3686" w:rsidRDefault="003B3686" w:rsidP="003B3686">
      <w:pPr>
        <w:tabs>
          <w:tab w:val="left" w:pos="1830"/>
        </w:tabs>
        <w:jc w:val="center"/>
        <w:rPr>
          <w:rFonts w:ascii="BIZ UDPゴシック" w:eastAsia="BIZ UDPゴシック" w:hAnsi="BIZ UDPゴシック"/>
          <w:b/>
          <w:bCs/>
          <w:color w:val="17365D" w:themeColor="text2" w:themeShade="BF"/>
          <w:sz w:val="40"/>
          <w:szCs w:val="40"/>
        </w:rPr>
      </w:pPr>
      <w:r>
        <w:rPr>
          <w:noProof/>
        </w:rPr>
        <mc:AlternateContent>
          <mc:Choice Requires="wps">
            <w:drawing>
              <wp:anchor distT="0" distB="0" distL="114300" distR="114300" simplePos="0" relativeHeight="251677696" behindDoc="0" locked="0" layoutInCell="1" allowOverlap="1" wp14:anchorId="60DB454E" wp14:editId="6B8F652B">
                <wp:simplePos x="0" y="0"/>
                <wp:positionH relativeFrom="margin">
                  <wp:posOffset>-42267</wp:posOffset>
                </wp:positionH>
                <wp:positionV relativeFrom="paragraph">
                  <wp:posOffset>321310</wp:posOffset>
                </wp:positionV>
                <wp:extent cx="6583680" cy="23622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583680" cy="236220"/>
                        </a:xfrm>
                        <a:prstGeom prst="rect">
                          <a:avLst/>
                        </a:prstGeom>
                        <a:noFill/>
                        <a:ln>
                          <a:noFill/>
                        </a:ln>
                      </wps:spPr>
                      <wps:txbx>
                        <w:txbxContent>
                          <w:p w14:paraId="61BA1FA4" w14:textId="457F9325" w:rsidR="003B3686" w:rsidRPr="003B3686" w:rsidRDefault="003B3686" w:rsidP="003B3686">
                            <w:pPr>
                              <w:tabs>
                                <w:tab w:val="left" w:pos="1830"/>
                              </w:tabs>
                              <w:jc w:val="center"/>
                              <w:rPr>
                                <w:rFonts w:ascii="HG創英角ﾎﾟｯﾌﾟ体" w:eastAsia="HG創英角ﾎﾟｯﾌﾟ体" w:hAnsi="HG創英角ﾎﾟｯﾌﾟ体"/>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bCs/>
                                <w:sz w:val="24"/>
                                <w:szCs w:val="24"/>
                              </w:rPr>
                              <w:t>造船・舶用事業者に向けた人材確保・育成に係るセミナーを開催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B454E" id="テキスト ボックス 18" o:spid="_x0000_s1034" type="#_x0000_t202" style="position:absolute;left:0;text-align:left;margin-left:-3.35pt;margin-top:25.3pt;width:518.4pt;height:18.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" filled="f" stroked="f">
                <v:fill o:detectmouseclick="t"/>
                <v:textbox inset="5.85pt,.7pt,5.85pt,.7pt">
                  <w:txbxContent>
                    <w:p w14:paraId="61BA1FA4" w14:textId="457F9325" w:rsidR="003B3686" w:rsidRPr="003B3686" w:rsidRDefault="003B3686" w:rsidP="003B3686">
                      <w:pPr>
                        <w:tabs>
                          <w:tab w:val="left" w:pos="1830"/>
                        </w:tabs>
                        <w:jc w:val="center"/>
                        <w:rPr>
                          <w:rFonts w:ascii="HG創英角ﾎﾟｯﾌﾟ体" w:eastAsia="HG創英角ﾎﾟｯﾌﾟ体" w:hAnsi="HG創英角ﾎﾟｯﾌﾟ体"/>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bCs/>
                          <w:sz w:val="24"/>
                          <w:szCs w:val="24"/>
                        </w:rPr>
                        <w:t>造船・舶用事業者に向けた人材確保・育成に係るセミナーを開催</w:t>
                      </w:r>
                    </w:p>
                  </w:txbxContent>
                </v:textbox>
                <w10:wrap anchorx="margin"/>
              </v:shape>
            </w:pict>
          </mc:Fallback>
        </mc:AlternateContent>
      </w:r>
      <w:r w:rsidRPr="003B3686">
        <w:rPr>
          <w:rFonts w:ascii="BIZ UDPゴシック" w:eastAsia="BIZ UDPゴシック" w:hAnsi="BIZ UDPゴシック" w:hint="eastAsia"/>
          <w:b/>
          <w:bCs/>
          <w:color w:val="17365D" w:themeColor="text2" w:themeShade="BF"/>
          <w:sz w:val="40"/>
          <w:szCs w:val="40"/>
        </w:rPr>
        <w:t xml:space="preserve"> </w:t>
      </w:r>
    </w:p>
    <w:p w14:paraId="6F2D98C2" w14:textId="4F6E94E0" w:rsidR="003B3686" w:rsidRDefault="003B3686" w:rsidP="002D38F0">
      <w:pPr>
        <w:tabs>
          <w:tab w:val="left" w:pos="1830"/>
        </w:tabs>
        <w:rPr>
          <w:rFonts w:hAnsi="ＭＳ ゴシック"/>
        </w:rPr>
      </w:pPr>
      <w:r w:rsidRPr="003B3686">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658248" behindDoc="0" locked="0" layoutInCell="1" allowOverlap="1" wp14:anchorId="532DD19A" wp14:editId="0912560E">
                <wp:simplePos x="0" y="0"/>
                <wp:positionH relativeFrom="column">
                  <wp:posOffset>24977</wp:posOffset>
                </wp:positionH>
                <wp:positionV relativeFrom="paragraph">
                  <wp:posOffset>172085</wp:posOffset>
                </wp:positionV>
                <wp:extent cx="6137910" cy="19050"/>
                <wp:effectExtent l="19050" t="19050" r="34290" b="19050"/>
                <wp:wrapNone/>
                <wp:docPr id="16" name="直線コネクタ 16"/>
                <wp:cNvGraphicFramePr/>
                <a:graphic xmlns:a="http://schemas.openxmlformats.org/drawingml/2006/main">
                  <a:graphicData uri="http://schemas.microsoft.com/office/word/2010/wordprocessingShape">
                    <wps:wsp>
                      <wps:cNvCnPr/>
                      <wps:spPr>
                        <a:xfrm flipV="1">
                          <a:off x="0" y="0"/>
                          <a:ext cx="6137910" cy="1905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92968" id="直線コネクタ 16" o:spid="_x0000_s1026" style="position:absolute;left:0;text-align:lef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3.55pt" to="485.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" strokecolor="#4579b8 [3044]" strokeweight="2.75pt"/>
            </w:pict>
          </mc:Fallback>
        </mc:AlternateContent>
      </w:r>
    </w:p>
    <w:p w14:paraId="1A502E00" w14:textId="60523236" w:rsidR="00AD744B" w:rsidRDefault="00AD744B" w:rsidP="002D38F0">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58241" behindDoc="0" locked="0" layoutInCell="1" allowOverlap="1" wp14:anchorId="607F3AD9" wp14:editId="5E15032D">
                <wp:simplePos x="0" y="0"/>
                <wp:positionH relativeFrom="margin">
                  <wp:posOffset>80010</wp:posOffset>
                </wp:positionH>
                <wp:positionV relativeFrom="paragraph">
                  <wp:posOffset>92075</wp:posOffset>
                </wp:positionV>
                <wp:extent cx="6120130" cy="998220"/>
                <wp:effectExtent l="0" t="0" r="1397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98220"/>
                        </a:xfrm>
                        <a:prstGeom prst="rect">
                          <a:avLst/>
                        </a:prstGeom>
                        <a:solidFill>
                          <a:srgbClr val="FFFFFF"/>
                        </a:solidFill>
                        <a:ln w="19050">
                          <a:solidFill>
                            <a:schemeClr val="tx2">
                              <a:lumMod val="100000"/>
                              <a:lumOff val="0"/>
                            </a:schemeClr>
                          </a:solidFill>
                          <a:miter lim="800000"/>
                          <a:headEnd/>
                          <a:tailEnd/>
                        </a:ln>
                      </wps:spPr>
                      <wps:txbx>
                        <w:txbxContent>
                          <w:p w14:paraId="7994CAC7" w14:textId="2EB75B75" w:rsidR="005D665E" w:rsidRDefault="005D665E" w:rsidP="00AD744B">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造船</w:t>
                            </w:r>
                            <w:r w:rsidR="007C0185">
                              <w:rPr>
                                <w:rFonts w:ascii="HG丸ｺﾞｼｯｸM-PRO" w:eastAsia="HG丸ｺﾞｼｯｸM-PRO" w:hAnsi="HG丸ｺﾞｼｯｸM-PRO" w:hint="eastAsia"/>
                                <w:b/>
                                <w:bCs/>
                                <w:sz w:val="24"/>
                                <w:szCs w:val="24"/>
                              </w:rPr>
                              <w:t>・舶用工</w:t>
                            </w:r>
                            <w:r>
                              <w:rPr>
                                <w:rFonts w:ascii="HG丸ｺﾞｼｯｸM-PRO" w:eastAsia="HG丸ｺﾞｼｯｸM-PRO" w:hAnsi="HG丸ｺﾞｼｯｸM-PRO" w:hint="eastAsia"/>
                                <w:b/>
                                <w:bCs/>
                                <w:sz w:val="24"/>
                                <w:szCs w:val="24"/>
                              </w:rPr>
                              <w:t>業は国内立地型の輸出産業として我が国経済を支える産業でありますが、人材不足が懸念されています。</w:t>
                            </w:r>
                          </w:p>
                          <w:p w14:paraId="38525BA6" w14:textId="64D01A4F" w:rsidR="00692CFB" w:rsidRDefault="005D665E" w:rsidP="00AD744B">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そのため</w:t>
                            </w:r>
                            <w:r w:rsidR="00FF74B3" w:rsidRPr="002D38F0">
                              <w:rPr>
                                <w:rFonts w:ascii="HG丸ｺﾞｼｯｸM-PRO" w:eastAsia="HG丸ｺﾞｼｯｸM-PRO" w:hAnsi="HG丸ｺﾞｼｯｸM-PRO" w:hint="eastAsia"/>
                                <w:b/>
                                <w:bCs/>
                                <w:sz w:val="24"/>
                                <w:szCs w:val="24"/>
                              </w:rPr>
                              <w:t>神戸運輸監理部では、</w:t>
                            </w:r>
                            <w:r w:rsidR="00BB3C0A">
                              <w:rPr>
                                <w:rFonts w:ascii="HG丸ｺﾞｼｯｸM-PRO" w:eastAsia="HG丸ｺﾞｼｯｸM-PRO" w:hAnsi="HG丸ｺﾞｼｯｸM-PRO" w:hint="eastAsia"/>
                                <w:b/>
                                <w:bCs/>
                                <w:sz w:val="24"/>
                                <w:szCs w:val="24"/>
                              </w:rPr>
                              <w:t>「造船・舶用</w:t>
                            </w:r>
                            <w:r w:rsidR="00B46C43">
                              <w:rPr>
                                <w:rFonts w:ascii="HG丸ｺﾞｼｯｸM-PRO" w:eastAsia="HG丸ｺﾞｼｯｸM-PRO" w:hAnsi="HG丸ｺﾞｼｯｸM-PRO" w:hint="eastAsia"/>
                                <w:b/>
                                <w:bCs/>
                                <w:sz w:val="24"/>
                                <w:szCs w:val="24"/>
                              </w:rPr>
                              <w:t>事業者に向けた人材確保・育成に係る取組み</w:t>
                            </w:r>
                            <w:r w:rsidR="00BB3C0A">
                              <w:rPr>
                                <w:rFonts w:ascii="HG丸ｺﾞｼｯｸM-PRO" w:eastAsia="HG丸ｺﾞｼｯｸM-PRO" w:hAnsi="HG丸ｺﾞｼｯｸM-PRO" w:hint="eastAsia"/>
                                <w:b/>
                                <w:bCs/>
                                <w:sz w:val="24"/>
                                <w:szCs w:val="24"/>
                              </w:rPr>
                              <w:t>」の一環として、古野電気</w:t>
                            </w:r>
                            <w:r w:rsidR="00B619C2">
                              <w:rPr>
                                <w:rFonts w:ascii="HG丸ｺﾞｼｯｸM-PRO" w:eastAsia="HG丸ｺﾞｼｯｸM-PRO" w:hAnsi="HG丸ｺﾞｼｯｸM-PRO" w:hint="eastAsia"/>
                                <w:b/>
                                <w:bCs/>
                                <w:sz w:val="24"/>
                                <w:szCs w:val="24"/>
                              </w:rPr>
                              <w:t>株式会社と連携し当</w:t>
                            </w:r>
                            <w:r w:rsidR="00B46C43">
                              <w:rPr>
                                <w:rFonts w:ascii="HG丸ｺﾞｼｯｸM-PRO" w:eastAsia="HG丸ｺﾞｼｯｸM-PRO" w:hAnsi="HG丸ｺﾞｼｯｸM-PRO" w:hint="eastAsia"/>
                                <w:b/>
                                <w:bCs/>
                                <w:sz w:val="24"/>
                                <w:szCs w:val="24"/>
                              </w:rPr>
                              <w:t>セミナー</w:t>
                            </w:r>
                            <w:r w:rsidR="00B619C2">
                              <w:rPr>
                                <w:rFonts w:ascii="HG丸ｺﾞｼｯｸM-PRO" w:eastAsia="HG丸ｺﾞｼｯｸM-PRO" w:hAnsi="HG丸ｺﾞｼｯｸM-PRO" w:hint="eastAsia"/>
                                <w:b/>
                                <w:bCs/>
                                <w:sz w:val="24"/>
                                <w:szCs w:val="24"/>
                              </w:rPr>
                              <w:t>を開催</w:t>
                            </w:r>
                            <w:r>
                              <w:rPr>
                                <w:rFonts w:ascii="HG丸ｺﾞｼｯｸM-PRO" w:eastAsia="HG丸ｺﾞｼｯｸM-PRO" w:hAnsi="HG丸ｺﾞｼｯｸM-PRO" w:hint="eastAsia"/>
                                <w:b/>
                                <w:bCs/>
                                <w:sz w:val="24"/>
                                <w:szCs w:val="24"/>
                              </w:rPr>
                              <w:t>いたしました。</w:t>
                            </w:r>
                          </w:p>
                          <w:p w14:paraId="20EA5F30" w14:textId="788D75E1" w:rsidR="00171A19" w:rsidRPr="00171A19" w:rsidRDefault="00171A19" w:rsidP="00F54698">
                            <w:pPr>
                              <w:ind w:firstLineChars="50" w:firstLine="120"/>
                              <w:rPr>
                                <w:rFonts w:ascii="HG丸ｺﾞｼｯｸM-PRO" w:eastAsia="HG丸ｺﾞｼｯｸM-PRO" w:hAnsi="HG丸ｺﾞｼｯｸM-PRO"/>
                                <w:b/>
                                <w:bCs/>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F3AD9" id="_x0000_t202" coordsize="21600,21600" o:spt="202" path="m,l,21600r21600,l21600,xe">
                <v:stroke joinstyle="miter"/>
                <v:path gradientshapeok="t" o:connecttype="rect"/>
              </v:shapetype>
              <v:shape id="テキスト ボックス 1" o:spid="_x0000_s1035" type="#_x0000_t202" style="position:absolute;left:0;text-align:left;margin-left:6.3pt;margin-top:7.25pt;width:481.9pt;height:78.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" strokecolor="#1f497d [3215]" strokeweight="1.5pt">
                <v:textbox inset="5.85pt,.7pt,5.85pt,.7pt">
                  <w:txbxContent>
                    <w:p w14:paraId="7994CAC7" w14:textId="2EB75B75" w:rsidR="005D665E" w:rsidRDefault="005D665E" w:rsidP="00AD744B">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造船</w:t>
                      </w:r>
                      <w:r w:rsidR="007C0185">
                        <w:rPr>
                          <w:rFonts w:ascii="HG丸ｺﾞｼｯｸM-PRO" w:eastAsia="HG丸ｺﾞｼｯｸM-PRO" w:hAnsi="HG丸ｺﾞｼｯｸM-PRO" w:hint="eastAsia"/>
                          <w:b/>
                          <w:bCs/>
                          <w:sz w:val="24"/>
                          <w:szCs w:val="24"/>
                        </w:rPr>
                        <w:t>・舶用工</w:t>
                      </w:r>
                      <w:r>
                        <w:rPr>
                          <w:rFonts w:ascii="HG丸ｺﾞｼｯｸM-PRO" w:eastAsia="HG丸ｺﾞｼｯｸM-PRO" w:hAnsi="HG丸ｺﾞｼｯｸM-PRO" w:hint="eastAsia"/>
                          <w:b/>
                          <w:bCs/>
                          <w:sz w:val="24"/>
                          <w:szCs w:val="24"/>
                        </w:rPr>
                        <w:t>業は国内立地型の輸出産業として我が国経済を支える産業でありますが、人材不足が懸念されています。</w:t>
                      </w:r>
                    </w:p>
                    <w:p w14:paraId="38525BA6" w14:textId="64D01A4F" w:rsidR="00692CFB" w:rsidRDefault="005D665E" w:rsidP="00AD744B">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そのため</w:t>
                      </w:r>
                      <w:r w:rsidR="00FF74B3" w:rsidRPr="002D38F0">
                        <w:rPr>
                          <w:rFonts w:ascii="HG丸ｺﾞｼｯｸM-PRO" w:eastAsia="HG丸ｺﾞｼｯｸM-PRO" w:hAnsi="HG丸ｺﾞｼｯｸM-PRO" w:hint="eastAsia"/>
                          <w:b/>
                          <w:bCs/>
                          <w:sz w:val="24"/>
                          <w:szCs w:val="24"/>
                        </w:rPr>
                        <w:t>神戸運輸監理部では、</w:t>
                      </w:r>
                      <w:r w:rsidR="00BB3C0A">
                        <w:rPr>
                          <w:rFonts w:ascii="HG丸ｺﾞｼｯｸM-PRO" w:eastAsia="HG丸ｺﾞｼｯｸM-PRO" w:hAnsi="HG丸ｺﾞｼｯｸM-PRO" w:hint="eastAsia"/>
                          <w:b/>
                          <w:bCs/>
                          <w:sz w:val="24"/>
                          <w:szCs w:val="24"/>
                        </w:rPr>
                        <w:t>「造船・舶用</w:t>
                      </w:r>
                      <w:r w:rsidR="00B46C43">
                        <w:rPr>
                          <w:rFonts w:ascii="HG丸ｺﾞｼｯｸM-PRO" w:eastAsia="HG丸ｺﾞｼｯｸM-PRO" w:hAnsi="HG丸ｺﾞｼｯｸM-PRO" w:hint="eastAsia"/>
                          <w:b/>
                          <w:bCs/>
                          <w:sz w:val="24"/>
                          <w:szCs w:val="24"/>
                        </w:rPr>
                        <w:t>事業者に向けた人材確保・育成に係る取組み</w:t>
                      </w:r>
                      <w:r w:rsidR="00BB3C0A">
                        <w:rPr>
                          <w:rFonts w:ascii="HG丸ｺﾞｼｯｸM-PRO" w:eastAsia="HG丸ｺﾞｼｯｸM-PRO" w:hAnsi="HG丸ｺﾞｼｯｸM-PRO" w:hint="eastAsia"/>
                          <w:b/>
                          <w:bCs/>
                          <w:sz w:val="24"/>
                          <w:szCs w:val="24"/>
                        </w:rPr>
                        <w:t>」の一環として、古野電気</w:t>
                      </w:r>
                      <w:r w:rsidR="00B619C2">
                        <w:rPr>
                          <w:rFonts w:ascii="HG丸ｺﾞｼｯｸM-PRO" w:eastAsia="HG丸ｺﾞｼｯｸM-PRO" w:hAnsi="HG丸ｺﾞｼｯｸM-PRO" w:hint="eastAsia"/>
                          <w:b/>
                          <w:bCs/>
                          <w:sz w:val="24"/>
                          <w:szCs w:val="24"/>
                        </w:rPr>
                        <w:t>株式会社と連携し当</w:t>
                      </w:r>
                      <w:r w:rsidR="00B46C43">
                        <w:rPr>
                          <w:rFonts w:ascii="HG丸ｺﾞｼｯｸM-PRO" w:eastAsia="HG丸ｺﾞｼｯｸM-PRO" w:hAnsi="HG丸ｺﾞｼｯｸM-PRO" w:hint="eastAsia"/>
                          <w:b/>
                          <w:bCs/>
                          <w:sz w:val="24"/>
                          <w:szCs w:val="24"/>
                        </w:rPr>
                        <w:t>セミナー</w:t>
                      </w:r>
                      <w:r w:rsidR="00B619C2">
                        <w:rPr>
                          <w:rFonts w:ascii="HG丸ｺﾞｼｯｸM-PRO" w:eastAsia="HG丸ｺﾞｼｯｸM-PRO" w:hAnsi="HG丸ｺﾞｼｯｸM-PRO" w:hint="eastAsia"/>
                          <w:b/>
                          <w:bCs/>
                          <w:sz w:val="24"/>
                          <w:szCs w:val="24"/>
                        </w:rPr>
                        <w:t>を開催</w:t>
                      </w:r>
                      <w:r>
                        <w:rPr>
                          <w:rFonts w:ascii="HG丸ｺﾞｼｯｸM-PRO" w:eastAsia="HG丸ｺﾞｼｯｸM-PRO" w:hAnsi="HG丸ｺﾞｼｯｸM-PRO" w:hint="eastAsia"/>
                          <w:b/>
                          <w:bCs/>
                          <w:sz w:val="24"/>
                          <w:szCs w:val="24"/>
                        </w:rPr>
                        <w:t>いたしました。</w:t>
                      </w:r>
                    </w:p>
                    <w:p w14:paraId="20EA5F30" w14:textId="788D75E1" w:rsidR="00171A19" w:rsidRPr="00171A19" w:rsidRDefault="00171A19" w:rsidP="00F54698">
                      <w:pPr>
                        <w:ind w:firstLineChars="50" w:firstLine="120"/>
                        <w:rPr>
                          <w:rFonts w:ascii="HG丸ｺﾞｼｯｸM-PRO" w:eastAsia="HG丸ｺﾞｼｯｸM-PRO" w:hAnsi="HG丸ｺﾞｼｯｸM-PRO"/>
                          <w:b/>
                          <w:bCs/>
                          <w:sz w:val="24"/>
                          <w:szCs w:val="24"/>
                        </w:rPr>
                      </w:pPr>
                    </w:p>
                  </w:txbxContent>
                </v:textbox>
                <w10:wrap anchorx="margin"/>
              </v:shape>
            </w:pict>
          </mc:Fallback>
        </mc:AlternateContent>
      </w:r>
    </w:p>
    <w:p w14:paraId="02F5486C" w14:textId="1ED1EA29" w:rsidR="00AD744B" w:rsidRDefault="00AD744B" w:rsidP="002D38F0">
      <w:pPr>
        <w:tabs>
          <w:tab w:val="left" w:pos="1830"/>
        </w:tabs>
        <w:rPr>
          <w:rFonts w:hAnsi="ＭＳ ゴシック"/>
        </w:rPr>
      </w:pPr>
    </w:p>
    <w:p w14:paraId="51DBDD0A" w14:textId="42E10AA3" w:rsidR="002D38F0" w:rsidRPr="00B12377" w:rsidRDefault="002D38F0" w:rsidP="002D38F0">
      <w:pPr>
        <w:tabs>
          <w:tab w:val="left" w:pos="1830"/>
        </w:tabs>
        <w:rPr>
          <w:rFonts w:hAnsi="ＭＳ ゴシック"/>
        </w:rPr>
      </w:pPr>
    </w:p>
    <w:p w14:paraId="34E9E7D1" w14:textId="5E09DCCA" w:rsidR="00C22DFF" w:rsidRPr="00B12377" w:rsidRDefault="00C22DFF" w:rsidP="001D498F">
      <w:pPr>
        <w:tabs>
          <w:tab w:val="left" w:pos="1830"/>
        </w:tabs>
        <w:rPr>
          <w:rFonts w:hAnsi="ＭＳ ゴシック"/>
        </w:rPr>
      </w:pPr>
    </w:p>
    <w:p w14:paraId="033FA241" w14:textId="363FE049" w:rsidR="00DA4372" w:rsidRDefault="00DA4372" w:rsidP="003A52CC">
      <w:pPr>
        <w:tabs>
          <w:tab w:val="left" w:pos="1830"/>
        </w:tabs>
        <w:rPr>
          <w:rFonts w:hAnsi="ＭＳ ゴシック"/>
        </w:rPr>
      </w:pPr>
    </w:p>
    <w:p w14:paraId="4659D036" w14:textId="77777777" w:rsidR="00062FD9" w:rsidRDefault="005D665E" w:rsidP="00B93B3C">
      <w:pPr>
        <w:tabs>
          <w:tab w:val="left" w:pos="1830"/>
        </w:tabs>
        <w:ind w:firstLineChars="100" w:firstLine="220"/>
        <w:rPr>
          <w:rFonts w:hAnsi="ＭＳ ゴシック"/>
        </w:rPr>
      </w:pPr>
      <w:r>
        <w:rPr>
          <w:rFonts w:hAnsi="ＭＳ ゴシック" w:hint="eastAsia"/>
        </w:rPr>
        <w:t>１１月１９日（火）、尼崎市立尼崎双星</w:t>
      </w:r>
      <w:r w:rsidR="00650952">
        <w:rPr>
          <w:rFonts w:hAnsi="ＭＳ ゴシック" w:hint="eastAsia"/>
        </w:rPr>
        <w:t>高等学校</w:t>
      </w:r>
      <w:r w:rsidR="00AB6373">
        <w:rPr>
          <w:rFonts w:hAnsi="ＭＳ ゴシック" w:hint="eastAsia"/>
        </w:rPr>
        <w:t>宇宙科学部</w:t>
      </w:r>
      <w:r>
        <w:rPr>
          <w:rFonts w:hAnsi="ＭＳ ゴシック" w:hint="eastAsia"/>
        </w:rPr>
        <w:t>の１</w:t>
      </w:r>
      <w:r w:rsidR="00AB6373">
        <w:rPr>
          <w:rFonts w:hAnsi="ＭＳ ゴシック" w:hint="eastAsia"/>
        </w:rPr>
        <w:t>年生及び</w:t>
      </w:r>
      <w:r>
        <w:rPr>
          <w:rFonts w:hAnsi="ＭＳ ゴシック" w:hint="eastAsia"/>
        </w:rPr>
        <w:t>２年生</w:t>
      </w:r>
      <w:r w:rsidR="00B93B3C">
        <w:rPr>
          <w:rFonts w:hAnsi="ＭＳ ゴシック" w:hint="eastAsia"/>
        </w:rPr>
        <w:t>の</w:t>
      </w:r>
      <w:r w:rsidR="00B46C43">
        <w:rPr>
          <w:rFonts w:hAnsi="ＭＳ ゴシック" w:hint="eastAsia"/>
        </w:rPr>
        <w:t>計</w:t>
      </w:r>
      <w:r w:rsidR="00C92C3B">
        <w:rPr>
          <w:rFonts w:hAnsi="ＭＳ ゴシック" w:hint="eastAsia"/>
        </w:rPr>
        <w:t>８</w:t>
      </w:r>
      <w:r w:rsidR="00B46C43">
        <w:rPr>
          <w:rFonts w:hAnsi="ＭＳ ゴシック" w:hint="eastAsia"/>
        </w:rPr>
        <w:t>名</w:t>
      </w:r>
      <w:r w:rsidR="00C92C3B">
        <w:rPr>
          <w:rFonts w:hAnsi="ＭＳ ゴシック" w:hint="eastAsia"/>
        </w:rPr>
        <w:t>を対象に</w:t>
      </w:r>
      <w:r w:rsidR="003A52CC" w:rsidRPr="003A52CC">
        <w:rPr>
          <w:rFonts w:hAnsi="ＭＳ ゴシック" w:hint="eastAsia"/>
        </w:rPr>
        <w:t>古野電気(株)協力のもと、セミナー「海上輸送を支える無線通信について」</w:t>
      </w:r>
      <w:r w:rsidR="00C92C3B">
        <w:rPr>
          <w:rFonts w:hAnsi="ＭＳ ゴシック" w:hint="eastAsia"/>
        </w:rPr>
        <w:t>を開催しました</w:t>
      </w:r>
      <w:r w:rsidR="00AB6373">
        <w:rPr>
          <w:rFonts w:hAnsi="ＭＳ ゴシック" w:hint="eastAsia"/>
        </w:rPr>
        <w:t>。</w:t>
      </w:r>
    </w:p>
    <w:p w14:paraId="719D1231" w14:textId="3D78C17F" w:rsidR="00AB6373" w:rsidRDefault="00B93B3C" w:rsidP="00B93B3C">
      <w:pPr>
        <w:tabs>
          <w:tab w:val="left" w:pos="1830"/>
        </w:tabs>
        <w:ind w:firstLineChars="100" w:firstLine="220"/>
        <w:rPr>
          <w:rFonts w:hAnsi="ＭＳ ゴシック"/>
        </w:rPr>
      </w:pPr>
      <w:r>
        <w:rPr>
          <w:rFonts w:hAnsi="ＭＳ ゴシック" w:hint="eastAsia"/>
        </w:rPr>
        <w:t>同高はクラブ活動である宇宙科学部にて、</w:t>
      </w:r>
      <w:r w:rsidRPr="00B93B3C">
        <w:rPr>
          <w:rFonts w:hAnsi="ＭＳ ゴシック" w:hint="eastAsia"/>
        </w:rPr>
        <w:t>人工衛星に搭載する無線モジュールの独自開発を検討</w:t>
      </w:r>
      <w:r w:rsidR="004D6F44" w:rsidRPr="004C7556">
        <w:rPr>
          <w:rFonts w:hAnsi="ＭＳ ゴシック" w:hint="eastAsia"/>
        </w:rPr>
        <w:t>していることもあり</w:t>
      </w:r>
      <w:r w:rsidRPr="00B93B3C">
        <w:rPr>
          <w:rFonts w:hAnsi="ＭＳ ゴシック" w:hint="eastAsia"/>
        </w:rPr>
        <w:t>、通信に関する知識や技術の習得を目的に</w:t>
      </w:r>
      <w:r w:rsidR="00C92C3B">
        <w:rPr>
          <w:rFonts w:hAnsi="ＭＳ ゴシック" w:hint="eastAsia"/>
        </w:rPr>
        <w:t>セミナーに参加されました。</w:t>
      </w:r>
      <w:r w:rsidR="00650952">
        <w:rPr>
          <w:rFonts w:hAnsi="ＭＳ ゴシック" w:hint="eastAsia"/>
        </w:rPr>
        <w:t>海上無線・通信衛星の種類と概要、</w:t>
      </w:r>
      <w:r w:rsidR="004D6F44">
        <w:rPr>
          <w:rFonts w:hAnsi="ＭＳ ゴシック" w:hint="eastAsia"/>
        </w:rPr>
        <w:t>各</w:t>
      </w:r>
      <w:r w:rsidR="00650952">
        <w:rPr>
          <w:rFonts w:hAnsi="ＭＳ ゴシック" w:hint="eastAsia"/>
        </w:rPr>
        <w:t>周波数</w:t>
      </w:r>
      <w:r w:rsidR="004D6F44">
        <w:rPr>
          <w:rFonts w:hAnsi="ＭＳ ゴシック" w:hint="eastAsia"/>
        </w:rPr>
        <w:t>帯</w:t>
      </w:r>
      <w:r w:rsidR="00650952">
        <w:rPr>
          <w:rFonts w:hAnsi="ＭＳ ゴシック" w:hint="eastAsia"/>
        </w:rPr>
        <w:t>の特</w:t>
      </w:r>
      <w:r w:rsidR="004D6F44">
        <w:rPr>
          <w:rFonts w:hAnsi="ＭＳ ゴシック" w:hint="eastAsia"/>
        </w:rPr>
        <w:t>性と</w:t>
      </w:r>
      <w:r w:rsidR="00650952">
        <w:rPr>
          <w:rFonts w:hAnsi="ＭＳ ゴシック" w:hint="eastAsia"/>
        </w:rPr>
        <w:t>役割など、海洋における無線通信の全体像を</w:t>
      </w:r>
      <w:r w:rsidR="004D6F44">
        <w:rPr>
          <w:rFonts w:hAnsi="ＭＳ ゴシック" w:hint="eastAsia"/>
        </w:rPr>
        <w:t>実機に触れながら説明したところ</w:t>
      </w:r>
      <w:r w:rsidR="00C92C3B">
        <w:rPr>
          <w:rFonts w:hAnsi="ＭＳ ゴシック" w:hint="eastAsia"/>
        </w:rPr>
        <w:t>、生徒からは</w:t>
      </w:r>
      <w:r w:rsidR="00667F9A">
        <w:rPr>
          <w:rFonts w:hAnsi="ＭＳ ゴシック" w:hint="eastAsia"/>
        </w:rPr>
        <w:t>「</w:t>
      </w:r>
      <w:r w:rsidR="00667F9A">
        <w:rPr>
          <w:rFonts w:hint="eastAsia"/>
        </w:rPr>
        <w:t>様々なセンサーを見</w:t>
      </w:r>
      <w:r w:rsidR="004D6F44">
        <w:rPr>
          <w:rFonts w:hint="eastAsia"/>
        </w:rPr>
        <w:t>ることができ</w:t>
      </w:r>
      <w:r w:rsidR="00667F9A">
        <w:rPr>
          <w:rFonts w:hint="eastAsia"/>
        </w:rPr>
        <w:t>、</w:t>
      </w:r>
      <w:r w:rsidR="004D6F44">
        <w:rPr>
          <w:rFonts w:hint="eastAsia"/>
        </w:rPr>
        <w:t>また</w:t>
      </w:r>
      <w:r w:rsidR="00667F9A">
        <w:rPr>
          <w:rFonts w:hint="eastAsia"/>
        </w:rPr>
        <w:t>船の話がとても興味深く楽しい時間を過ごせた」「船のシミュレーションが細かくできており、他では味わえない体験ができて嬉しい」などの感想を</w:t>
      </w:r>
      <w:r>
        <w:rPr>
          <w:rFonts w:hint="eastAsia"/>
        </w:rPr>
        <w:t>いただ</w:t>
      </w:r>
      <w:r w:rsidR="00C92C3B">
        <w:rPr>
          <w:rFonts w:hint="eastAsia"/>
        </w:rPr>
        <w:t>きました。</w:t>
      </w:r>
    </w:p>
    <w:p w14:paraId="573B84AB" w14:textId="5A8FDDBA" w:rsidR="00B73DEA" w:rsidRDefault="00BA0C3A" w:rsidP="00650952">
      <w:pPr>
        <w:tabs>
          <w:tab w:val="left" w:pos="1830"/>
        </w:tabs>
        <w:rPr>
          <w:rFonts w:hAnsi="ＭＳ ゴシック"/>
        </w:rPr>
      </w:pPr>
      <w:r>
        <w:rPr>
          <w:noProof/>
        </w:rPr>
        <w:drawing>
          <wp:anchor distT="0" distB="0" distL="114300" distR="114300" simplePos="0" relativeHeight="251652096" behindDoc="0" locked="0" layoutInCell="1" allowOverlap="1" wp14:anchorId="73A232AA" wp14:editId="137E85E1">
            <wp:simplePos x="0" y="0"/>
            <wp:positionH relativeFrom="column">
              <wp:posOffset>-15240</wp:posOffset>
            </wp:positionH>
            <wp:positionV relativeFrom="paragraph">
              <wp:posOffset>144145</wp:posOffset>
            </wp:positionV>
            <wp:extent cx="2971800" cy="2513330"/>
            <wp:effectExtent l="0" t="0" r="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272" t="10816" r="10633"/>
                    <a:stretch/>
                  </pic:blipFill>
                  <pic:spPr bwMode="auto">
                    <a:xfrm>
                      <a:off x="0" y="0"/>
                      <a:ext cx="2971800" cy="2513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662DA26E" wp14:editId="5C3A1118">
            <wp:simplePos x="0" y="0"/>
            <wp:positionH relativeFrom="column">
              <wp:posOffset>3032760</wp:posOffset>
            </wp:positionH>
            <wp:positionV relativeFrom="paragraph">
              <wp:posOffset>156845</wp:posOffset>
            </wp:positionV>
            <wp:extent cx="3362325" cy="2521585"/>
            <wp:effectExtent l="0" t="0" r="952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2325" cy="2521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4F9A00" w14:textId="40CB2ED3" w:rsidR="00B73DEA" w:rsidRDefault="00B73DEA" w:rsidP="00650952">
      <w:pPr>
        <w:tabs>
          <w:tab w:val="left" w:pos="1830"/>
        </w:tabs>
        <w:rPr>
          <w:rFonts w:hAnsi="ＭＳ ゴシック"/>
        </w:rPr>
      </w:pPr>
    </w:p>
    <w:p w14:paraId="74B53135" w14:textId="34D9BB6E" w:rsidR="005032F3" w:rsidRDefault="005032F3" w:rsidP="005032F3">
      <w:pPr>
        <w:pStyle w:val="Web"/>
      </w:pPr>
    </w:p>
    <w:p w14:paraId="0C1E9492" w14:textId="09CF49D9" w:rsidR="00AB6373" w:rsidRDefault="00AB6373" w:rsidP="005D665E">
      <w:pPr>
        <w:tabs>
          <w:tab w:val="left" w:pos="1830"/>
        </w:tabs>
        <w:ind w:firstLineChars="100" w:firstLine="220"/>
        <w:rPr>
          <w:rFonts w:hAnsi="ＭＳ ゴシック"/>
        </w:rPr>
      </w:pPr>
    </w:p>
    <w:p w14:paraId="3055CB73" w14:textId="6FEBBD02" w:rsidR="007C0185" w:rsidRDefault="007C0185" w:rsidP="00D26003">
      <w:pPr>
        <w:tabs>
          <w:tab w:val="left" w:pos="1830"/>
        </w:tabs>
        <w:rPr>
          <w:rFonts w:hAnsi="ＭＳ ゴシック"/>
        </w:rPr>
      </w:pPr>
    </w:p>
    <w:p w14:paraId="2996F827" w14:textId="52720D4B" w:rsidR="007C0185" w:rsidRDefault="007C0185" w:rsidP="00D26003">
      <w:pPr>
        <w:tabs>
          <w:tab w:val="left" w:pos="1830"/>
        </w:tabs>
        <w:rPr>
          <w:rFonts w:hAnsi="ＭＳ ゴシック"/>
        </w:rPr>
      </w:pPr>
    </w:p>
    <w:p w14:paraId="5901C1A2" w14:textId="734D73C5" w:rsidR="007C0185" w:rsidRDefault="007C0185" w:rsidP="00D26003">
      <w:pPr>
        <w:tabs>
          <w:tab w:val="left" w:pos="1830"/>
        </w:tabs>
        <w:rPr>
          <w:rFonts w:hAnsi="ＭＳ ゴシック"/>
        </w:rPr>
      </w:pPr>
    </w:p>
    <w:p w14:paraId="2AAE3988" w14:textId="078105C6" w:rsidR="007C0185" w:rsidRDefault="007C0185" w:rsidP="00D26003">
      <w:pPr>
        <w:tabs>
          <w:tab w:val="left" w:pos="1830"/>
        </w:tabs>
        <w:rPr>
          <w:rFonts w:hAnsi="ＭＳ ゴシック"/>
        </w:rPr>
      </w:pPr>
    </w:p>
    <w:p w14:paraId="74CF40C9" w14:textId="17AE1E46" w:rsidR="007C0185" w:rsidRDefault="007C0185" w:rsidP="00D26003">
      <w:pPr>
        <w:tabs>
          <w:tab w:val="left" w:pos="1830"/>
        </w:tabs>
        <w:rPr>
          <w:rFonts w:hAnsi="ＭＳ ゴシック"/>
        </w:rPr>
      </w:pPr>
    </w:p>
    <w:p w14:paraId="70146E2E" w14:textId="508D26F5" w:rsidR="005D665E" w:rsidRDefault="00201464" w:rsidP="00D26003">
      <w:pPr>
        <w:tabs>
          <w:tab w:val="left" w:pos="1830"/>
        </w:tabs>
        <w:rPr>
          <w:rFonts w:hAnsi="ＭＳ ゴシック"/>
          <w:sz w:val="18"/>
          <w:szCs w:val="18"/>
        </w:rPr>
      </w:pPr>
      <w:r>
        <w:rPr>
          <w:rFonts w:hAnsi="ＭＳ ゴシック" w:hint="eastAsia"/>
          <w:sz w:val="18"/>
          <w:szCs w:val="18"/>
        </w:rPr>
        <w:t xml:space="preserve">　</w:t>
      </w:r>
    </w:p>
    <w:p w14:paraId="29E1F06D" w14:textId="1C9AF9F8" w:rsidR="00BA0C3A" w:rsidRPr="00F93F3B" w:rsidRDefault="003A52CC" w:rsidP="00D26003">
      <w:pPr>
        <w:tabs>
          <w:tab w:val="left" w:pos="1830"/>
        </w:tabs>
        <w:rPr>
          <w:rFonts w:hAnsi="ＭＳ ゴシック"/>
          <w:sz w:val="18"/>
          <w:szCs w:val="18"/>
        </w:rPr>
      </w:pPr>
      <w:r>
        <w:rPr>
          <w:rFonts w:hAnsi="ＭＳ ゴシック"/>
          <w:noProof/>
        </w:rPr>
        <mc:AlternateContent>
          <mc:Choice Requires="wps">
            <w:drawing>
              <wp:anchor distT="0" distB="0" distL="114300" distR="114300" simplePos="0" relativeHeight="251662336" behindDoc="0" locked="0" layoutInCell="1" allowOverlap="1" wp14:anchorId="3CD1E0FF" wp14:editId="0CA2BA99">
                <wp:simplePos x="0" y="0"/>
                <wp:positionH relativeFrom="column">
                  <wp:posOffset>51435</wp:posOffset>
                </wp:positionH>
                <wp:positionV relativeFrom="paragraph">
                  <wp:posOffset>46355</wp:posOffset>
                </wp:positionV>
                <wp:extent cx="2743200" cy="3524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2743200" cy="352425"/>
                        </a:xfrm>
                        <a:prstGeom prst="rect">
                          <a:avLst/>
                        </a:prstGeom>
                        <a:solidFill>
                          <a:schemeClr val="lt1"/>
                        </a:solidFill>
                        <a:ln w="6350">
                          <a:solidFill>
                            <a:prstClr val="black"/>
                          </a:solidFill>
                        </a:ln>
                      </wps:spPr>
                      <wps:txbx>
                        <w:txbxContent>
                          <w:p w14:paraId="3114176D" w14:textId="605BDC5D" w:rsidR="000430D0" w:rsidRDefault="000430D0">
                            <w:r>
                              <w:rPr>
                                <w:rFonts w:hint="eastAsia"/>
                              </w:rPr>
                              <w:t>海上用無線機の内部構造の説明を受ける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1E0FF" id="テキスト ボックス 13" o:spid="_x0000_s1036" type="#_x0000_t202" style="position:absolute;left:0;text-align:left;margin-left:4.05pt;margin-top:3.65pt;width:3in;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" fillcolor="white [3201]" strokeweight=".5pt">
                <v:textbox>
                  <w:txbxContent>
                    <w:p w14:paraId="3114176D" w14:textId="605BDC5D" w:rsidR="000430D0" w:rsidRDefault="000430D0">
                      <w:r>
                        <w:rPr>
                          <w:rFonts w:hint="eastAsia"/>
                        </w:rPr>
                        <w:t>海上用無線機の内部構造の説明を受ける</w:t>
                      </w:r>
                    </w:p>
                  </w:txbxContent>
                </v:textbox>
              </v:shape>
            </w:pict>
          </mc:Fallback>
        </mc:AlternateContent>
      </w:r>
      <w:r>
        <w:rPr>
          <w:rFonts w:hAnsi="ＭＳ ゴシック"/>
          <w:noProof/>
        </w:rPr>
        <mc:AlternateContent>
          <mc:Choice Requires="wps">
            <w:drawing>
              <wp:anchor distT="0" distB="0" distL="114300" distR="114300" simplePos="0" relativeHeight="251668480" behindDoc="0" locked="0" layoutInCell="1" allowOverlap="1" wp14:anchorId="6E7D213C" wp14:editId="00745F89">
                <wp:simplePos x="0" y="0"/>
                <wp:positionH relativeFrom="column">
                  <wp:posOffset>3820795</wp:posOffset>
                </wp:positionH>
                <wp:positionV relativeFrom="paragraph">
                  <wp:posOffset>56515</wp:posOffset>
                </wp:positionV>
                <wp:extent cx="1847850" cy="334645"/>
                <wp:effectExtent l="0" t="0" r="19050" b="27305"/>
                <wp:wrapNone/>
                <wp:docPr id="14" name="テキスト ボックス 14"/>
                <wp:cNvGraphicFramePr/>
                <a:graphic xmlns:a="http://schemas.openxmlformats.org/drawingml/2006/main">
                  <a:graphicData uri="http://schemas.microsoft.com/office/word/2010/wordprocessingShape">
                    <wps:wsp>
                      <wps:cNvSpPr txBox="1"/>
                      <wps:spPr>
                        <a:xfrm>
                          <a:off x="0" y="0"/>
                          <a:ext cx="1847850" cy="334645"/>
                        </a:xfrm>
                        <a:prstGeom prst="rect">
                          <a:avLst/>
                        </a:prstGeom>
                        <a:solidFill>
                          <a:schemeClr val="lt1"/>
                        </a:solidFill>
                        <a:ln w="6350">
                          <a:solidFill>
                            <a:prstClr val="black"/>
                          </a:solidFill>
                        </a:ln>
                      </wps:spPr>
                      <wps:txbx>
                        <w:txbxContent>
                          <w:p w14:paraId="1542A9A0" w14:textId="772CB90E" w:rsidR="000430D0" w:rsidRDefault="000430D0">
                            <w:r>
                              <w:rPr>
                                <w:rFonts w:hint="eastAsia"/>
                              </w:rPr>
                              <w:t>操船シミュレータを体験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7D213C" id="テキスト ボックス 14" o:spid="_x0000_s1037" type="#_x0000_t202" style="position:absolute;left:0;text-align:left;margin-left:300.85pt;margin-top:4.45pt;width:145.5pt;height:26.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" fillcolor="white [3201]" strokeweight=".5pt">
                <v:textbox>
                  <w:txbxContent>
                    <w:p w14:paraId="1542A9A0" w14:textId="772CB90E" w:rsidR="000430D0" w:rsidRDefault="000430D0">
                      <w:r>
                        <w:rPr>
                          <w:rFonts w:hint="eastAsia"/>
                        </w:rPr>
                        <w:t>操船シミュレータを体験</w:t>
                      </w:r>
                    </w:p>
                  </w:txbxContent>
                </v:textbox>
              </v:shape>
            </w:pict>
          </mc:Fallback>
        </mc:AlternateContent>
      </w:r>
    </w:p>
    <w:tbl>
      <w:tblPr>
        <w:tblStyle w:val="a9"/>
        <w:tblpPr w:leftFromText="142" w:rightFromText="142" w:vertAnchor="text" w:horzAnchor="margin" w:tblpY="501"/>
        <w:tblW w:w="0" w:type="auto"/>
        <w:tblLook w:val="04A0" w:firstRow="1" w:lastRow="0" w:firstColumn="1" w:lastColumn="0" w:noHBand="0" w:noVBand="1"/>
      </w:tblPr>
      <w:tblGrid>
        <w:gridCol w:w="3227"/>
        <w:gridCol w:w="283"/>
        <w:gridCol w:w="6096"/>
      </w:tblGrid>
      <w:tr w:rsidR="00216045" w:rsidRPr="00B12377" w14:paraId="59CE2C57" w14:textId="77777777" w:rsidTr="00A973C8">
        <w:tc>
          <w:tcPr>
            <w:tcW w:w="3227" w:type="dxa"/>
            <w:tcBorders>
              <w:bottom w:val="single" w:sz="4" w:space="0" w:color="auto"/>
            </w:tcBorders>
          </w:tcPr>
          <w:p w14:paraId="6A6048EB" w14:textId="77777777" w:rsidR="00216045" w:rsidRPr="00B12377" w:rsidRDefault="0050546B" w:rsidP="00A973C8">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bottom w:val="nil"/>
            </w:tcBorders>
          </w:tcPr>
          <w:p w14:paraId="0ADA4580" w14:textId="49BC9783" w:rsidR="00216045" w:rsidRPr="00B12377" w:rsidRDefault="00216045" w:rsidP="00A973C8">
            <w:pPr>
              <w:tabs>
                <w:tab w:val="left" w:pos="1830"/>
              </w:tabs>
              <w:jc w:val="center"/>
              <w:rPr>
                <w:rFonts w:hAnsi="ＭＳ ゴシック"/>
              </w:rPr>
            </w:pPr>
          </w:p>
        </w:tc>
        <w:tc>
          <w:tcPr>
            <w:tcW w:w="6096" w:type="dxa"/>
            <w:tcBorders>
              <w:bottom w:val="single" w:sz="4" w:space="0" w:color="auto"/>
            </w:tcBorders>
          </w:tcPr>
          <w:p w14:paraId="72A90914" w14:textId="439B9A3C" w:rsidR="00216045" w:rsidRPr="00B12377" w:rsidRDefault="00216045" w:rsidP="00A973C8">
            <w:pPr>
              <w:tabs>
                <w:tab w:val="left" w:pos="1830"/>
              </w:tabs>
              <w:jc w:val="center"/>
              <w:rPr>
                <w:rFonts w:hAnsi="ＭＳ ゴシック"/>
              </w:rPr>
            </w:pPr>
            <w:r w:rsidRPr="00B12377">
              <w:rPr>
                <w:rFonts w:hAnsi="ＭＳ ゴシック" w:hint="eastAsia"/>
              </w:rPr>
              <w:t>問い合わせ先</w:t>
            </w:r>
          </w:p>
        </w:tc>
      </w:tr>
      <w:tr w:rsidR="00216045" w:rsidRPr="00B12377" w14:paraId="6E77B5EA" w14:textId="77777777" w:rsidTr="00A973C8">
        <w:tc>
          <w:tcPr>
            <w:tcW w:w="3227" w:type="dxa"/>
            <w:tcBorders>
              <w:top w:val="single" w:sz="4" w:space="0" w:color="auto"/>
              <w:left w:val="single" w:sz="4" w:space="0" w:color="auto"/>
              <w:bottom w:val="nil"/>
              <w:right w:val="single" w:sz="4" w:space="0" w:color="auto"/>
            </w:tcBorders>
          </w:tcPr>
          <w:p w14:paraId="5587EAFC" w14:textId="6CB581B1" w:rsidR="00216045" w:rsidRPr="00B12377" w:rsidRDefault="00216045" w:rsidP="00A973C8">
            <w:pPr>
              <w:tabs>
                <w:tab w:val="left" w:pos="1830"/>
              </w:tabs>
              <w:rPr>
                <w:rFonts w:hAnsi="ＭＳ ゴシック"/>
              </w:rPr>
            </w:pPr>
            <w:r w:rsidRPr="00B12377">
              <w:rPr>
                <w:rFonts w:hAnsi="ＭＳ ゴシック" w:hint="eastAsia"/>
              </w:rPr>
              <w:t>神戸海運記者クラブ</w:t>
            </w:r>
          </w:p>
          <w:p w14:paraId="5A4E962B" w14:textId="77777777" w:rsidR="00216045" w:rsidRPr="00B12377" w:rsidRDefault="00216045" w:rsidP="00A973C8">
            <w:pPr>
              <w:tabs>
                <w:tab w:val="left" w:pos="1830"/>
              </w:tabs>
              <w:rPr>
                <w:rFonts w:hAnsi="ＭＳ ゴシック"/>
              </w:rPr>
            </w:pPr>
          </w:p>
          <w:p w14:paraId="13E3DA8C" w14:textId="77777777" w:rsidR="00216045" w:rsidRPr="00B12377" w:rsidRDefault="00216045" w:rsidP="00A973C8">
            <w:pPr>
              <w:tabs>
                <w:tab w:val="left" w:pos="1830"/>
              </w:tabs>
              <w:rPr>
                <w:rFonts w:hAnsi="ＭＳ ゴシック"/>
              </w:rPr>
            </w:pPr>
          </w:p>
        </w:tc>
        <w:tc>
          <w:tcPr>
            <w:tcW w:w="283" w:type="dxa"/>
            <w:vMerge/>
            <w:tcBorders>
              <w:top w:val="nil"/>
              <w:left w:val="single" w:sz="4" w:space="0" w:color="auto"/>
              <w:bottom w:val="nil"/>
              <w:right w:val="single" w:sz="4" w:space="0" w:color="auto"/>
            </w:tcBorders>
          </w:tcPr>
          <w:p w14:paraId="2743E80E" w14:textId="77777777" w:rsidR="00216045" w:rsidRPr="00B12377" w:rsidRDefault="00216045" w:rsidP="00A973C8">
            <w:pPr>
              <w:tabs>
                <w:tab w:val="left" w:pos="1830"/>
              </w:tabs>
              <w:rPr>
                <w:rFonts w:hAnsi="ＭＳ ゴシック"/>
              </w:rPr>
            </w:pPr>
          </w:p>
        </w:tc>
        <w:tc>
          <w:tcPr>
            <w:tcW w:w="6096" w:type="dxa"/>
            <w:tcBorders>
              <w:top w:val="single" w:sz="4" w:space="0" w:color="auto"/>
              <w:left w:val="single" w:sz="4" w:space="0" w:color="auto"/>
              <w:bottom w:val="nil"/>
              <w:right w:val="single" w:sz="4" w:space="0" w:color="auto"/>
            </w:tcBorders>
          </w:tcPr>
          <w:p w14:paraId="732A2797" w14:textId="41BEE9F1" w:rsidR="00216045" w:rsidRPr="00B12377" w:rsidRDefault="00B93B3C" w:rsidP="00A973C8">
            <w:pPr>
              <w:tabs>
                <w:tab w:val="left" w:pos="1830"/>
              </w:tabs>
              <w:rPr>
                <w:rFonts w:hAnsi="ＭＳ ゴシック"/>
                <w:lang w:eastAsia="zh-TW"/>
              </w:rPr>
            </w:pPr>
            <w:r w:rsidRPr="00B93B3C">
              <w:rPr>
                <w:rFonts w:hAnsi="ＭＳ ゴシック"/>
                <w:noProof/>
                <w:sz w:val="18"/>
                <w:szCs w:val="18"/>
              </w:rPr>
              <w:drawing>
                <wp:anchor distT="0" distB="0" distL="114300" distR="114300" simplePos="0" relativeHeight="251669504" behindDoc="0" locked="0" layoutInCell="1" allowOverlap="1" wp14:anchorId="1BAF3546" wp14:editId="3FB44514">
                  <wp:simplePos x="0" y="0"/>
                  <wp:positionH relativeFrom="column">
                    <wp:posOffset>2929972</wp:posOffset>
                  </wp:positionH>
                  <wp:positionV relativeFrom="paragraph">
                    <wp:posOffset>67310</wp:posOffset>
                  </wp:positionV>
                  <wp:extent cx="757582" cy="847212"/>
                  <wp:effectExtent l="0" t="0" r="444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7582" cy="847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6045" w:rsidRPr="00B12377">
              <w:rPr>
                <w:rFonts w:hAnsi="ＭＳ ゴシック" w:hint="eastAsia"/>
                <w:lang w:eastAsia="zh-TW"/>
              </w:rPr>
              <w:t xml:space="preserve">神戸運輸監理部　</w:t>
            </w:r>
            <w:r w:rsidR="00076AF1">
              <w:rPr>
                <w:rFonts w:hAnsi="ＭＳ ゴシック" w:hint="eastAsia"/>
                <w:lang w:eastAsia="zh-TW"/>
              </w:rPr>
              <w:t>海事振興</w:t>
            </w:r>
            <w:r w:rsidR="00216045" w:rsidRPr="00B12377">
              <w:rPr>
                <w:rFonts w:hAnsi="ＭＳ ゴシック" w:hint="eastAsia"/>
                <w:lang w:eastAsia="zh-TW"/>
              </w:rPr>
              <w:t xml:space="preserve">部　</w:t>
            </w:r>
            <w:r w:rsidR="00076AF1">
              <w:rPr>
                <w:rFonts w:hAnsi="ＭＳ ゴシック" w:hint="eastAsia"/>
                <w:lang w:eastAsia="zh-TW"/>
              </w:rPr>
              <w:t>船舶産業</w:t>
            </w:r>
            <w:r w:rsidR="00216045" w:rsidRPr="00B12377">
              <w:rPr>
                <w:rFonts w:hAnsi="ＭＳ ゴシック" w:hint="eastAsia"/>
                <w:lang w:eastAsia="zh-TW"/>
              </w:rPr>
              <w:t>課</w:t>
            </w:r>
          </w:p>
          <w:p w14:paraId="333DC923" w14:textId="723E4420" w:rsidR="00216045" w:rsidRPr="00B12377" w:rsidRDefault="00216045" w:rsidP="00A973C8">
            <w:pPr>
              <w:tabs>
                <w:tab w:val="left" w:pos="1830"/>
              </w:tabs>
              <w:rPr>
                <w:rFonts w:hAnsi="ＭＳ ゴシック"/>
                <w:lang w:eastAsia="zh-TW"/>
              </w:rPr>
            </w:pPr>
            <w:r w:rsidRPr="00B12377">
              <w:rPr>
                <w:rFonts w:hAnsi="ＭＳ ゴシック" w:hint="eastAsia"/>
                <w:lang w:eastAsia="zh-TW"/>
              </w:rPr>
              <w:t>担当：</w:t>
            </w:r>
            <w:r w:rsidR="00A571FA">
              <w:rPr>
                <w:rFonts w:hAnsi="ＭＳ ゴシック" w:hint="eastAsia"/>
                <w:lang w:eastAsia="zh-TW"/>
              </w:rPr>
              <w:t>長谷川</w:t>
            </w:r>
            <w:r w:rsidRPr="00B12377">
              <w:rPr>
                <w:rFonts w:hAnsi="ＭＳ ゴシック" w:hint="eastAsia"/>
                <w:lang w:eastAsia="zh-TW"/>
              </w:rPr>
              <w:t>、</w:t>
            </w:r>
            <w:r w:rsidR="007358C0">
              <w:rPr>
                <w:rFonts w:hAnsi="ＭＳ ゴシック" w:hint="eastAsia"/>
                <w:lang w:eastAsia="zh-TW"/>
              </w:rPr>
              <w:t>垣</w:t>
            </w:r>
          </w:p>
          <w:p w14:paraId="645A122A" w14:textId="380190F3" w:rsidR="00BF5DCD" w:rsidRPr="00B12377" w:rsidRDefault="00216045" w:rsidP="00A973C8">
            <w:pPr>
              <w:tabs>
                <w:tab w:val="left" w:pos="1830"/>
              </w:tabs>
              <w:rPr>
                <w:rFonts w:hAnsi="ＭＳ ゴシック"/>
                <w:lang w:eastAsia="zh-TW"/>
              </w:rPr>
            </w:pPr>
            <w:r w:rsidRPr="00B12377">
              <w:rPr>
                <w:rFonts w:hAnsi="ＭＳ ゴシック" w:hint="eastAsia"/>
                <w:lang w:eastAsia="zh-TW"/>
              </w:rPr>
              <w:t>電話：</w:t>
            </w:r>
            <w:r w:rsidR="00824C99">
              <w:rPr>
                <w:rFonts w:hAnsi="ＭＳ ゴシック" w:hint="eastAsia"/>
                <w:lang w:eastAsia="zh-TW"/>
              </w:rPr>
              <w:t>０７８</w:t>
            </w:r>
            <w:r w:rsidRPr="00B12377">
              <w:rPr>
                <w:rFonts w:hAnsi="ＭＳ ゴシック" w:hint="eastAsia"/>
                <w:lang w:eastAsia="zh-TW"/>
              </w:rPr>
              <w:t>－</w:t>
            </w:r>
            <w:r w:rsidR="00824C99">
              <w:rPr>
                <w:rFonts w:hAnsi="ＭＳ ゴシック" w:hint="eastAsia"/>
                <w:lang w:eastAsia="zh-TW"/>
              </w:rPr>
              <w:t>３２１</w:t>
            </w:r>
            <w:r w:rsidRPr="00B12377">
              <w:rPr>
                <w:rFonts w:hAnsi="ＭＳ ゴシック" w:hint="eastAsia"/>
                <w:lang w:eastAsia="zh-TW"/>
              </w:rPr>
              <w:t>－</w:t>
            </w:r>
            <w:r w:rsidR="00824C99">
              <w:rPr>
                <w:rFonts w:hAnsi="ＭＳ ゴシック" w:hint="eastAsia"/>
                <w:lang w:eastAsia="zh-TW"/>
              </w:rPr>
              <w:t>３１４８</w:t>
            </w:r>
            <w:r w:rsidRPr="00B12377">
              <w:rPr>
                <w:rFonts w:hAnsi="ＭＳ ゴシック" w:hint="eastAsia"/>
                <w:lang w:eastAsia="zh-TW"/>
              </w:rPr>
              <w:t>（直通）</w:t>
            </w:r>
          </w:p>
        </w:tc>
      </w:tr>
      <w:tr w:rsidR="00824C99" w:rsidRPr="00B12377" w14:paraId="4A919F25" w14:textId="77777777" w:rsidTr="00A973C8">
        <w:tc>
          <w:tcPr>
            <w:tcW w:w="3227" w:type="dxa"/>
            <w:tcBorders>
              <w:top w:val="nil"/>
              <w:bottom w:val="single" w:sz="4" w:space="0" w:color="auto"/>
              <w:right w:val="single" w:sz="4" w:space="0" w:color="auto"/>
            </w:tcBorders>
          </w:tcPr>
          <w:p w14:paraId="4F7691D0" w14:textId="495B0C13" w:rsidR="00824C99" w:rsidRPr="00B12377" w:rsidRDefault="00824C99" w:rsidP="00A973C8">
            <w:pPr>
              <w:tabs>
                <w:tab w:val="left" w:pos="1830"/>
              </w:tabs>
              <w:rPr>
                <w:rFonts w:hAnsi="ＭＳ ゴシック"/>
                <w:lang w:eastAsia="zh-TW"/>
              </w:rPr>
            </w:pPr>
          </w:p>
        </w:tc>
        <w:tc>
          <w:tcPr>
            <w:tcW w:w="283" w:type="dxa"/>
            <w:tcBorders>
              <w:top w:val="nil"/>
              <w:left w:val="single" w:sz="4" w:space="0" w:color="auto"/>
              <w:bottom w:val="nil"/>
              <w:right w:val="single" w:sz="4" w:space="0" w:color="auto"/>
            </w:tcBorders>
          </w:tcPr>
          <w:p w14:paraId="12C4A72A" w14:textId="77777777" w:rsidR="00824C99" w:rsidRPr="00B12377" w:rsidRDefault="00824C99" w:rsidP="00A973C8">
            <w:pPr>
              <w:tabs>
                <w:tab w:val="left" w:pos="1830"/>
              </w:tabs>
              <w:rPr>
                <w:rFonts w:hAnsi="ＭＳ ゴシック"/>
                <w:lang w:eastAsia="zh-TW"/>
              </w:rPr>
            </w:pPr>
          </w:p>
        </w:tc>
        <w:tc>
          <w:tcPr>
            <w:tcW w:w="6096" w:type="dxa"/>
            <w:tcBorders>
              <w:top w:val="nil"/>
              <w:left w:val="single" w:sz="4" w:space="0" w:color="auto"/>
              <w:bottom w:val="single" w:sz="4" w:space="0" w:color="auto"/>
            </w:tcBorders>
          </w:tcPr>
          <w:p w14:paraId="1D4DBE7E" w14:textId="18E6934A" w:rsidR="00824C99" w:rsidRDefault="00824C99" w:rsidP="00A973C8">
            <w:pPr>
              <w:tabs>
                <w:tab w:val="left" w:pos="1830"/>
              </w:tabs>
              <w:ind w:firstLineChars="50" w:firstLine="110"/>
              <w:rPr>
                <w:rFonts w:hAnsi="ＭＳ ゴシック"/>
                <w:noProof/>
              </w:rPr>
            </w:pPr>
            <w:r>
              <w:rPr>
                <w:rFonts w:hAnsi="ＭＳ ゴシック" w:hint="eastAsia"/>
                <w:noProof/>
              </w:rPr>
              <w:t>Fax：０７８－３９２－０９１２</w:t>
            </w:r>
          </w:p>
        </w:tc>
      </w:tr>
    </w:tbl>
    <w:p w14:paraId="018AB7FD" w14:textId="22A07A41" w:rsidR="00BF5DCD" w:rsidRPr="00036041" w:rsidRDefault="00BF5DCD" w:rsidP="00494F93">
      <w:pPr>
        <w:tabs>
          <w:tab w:val="left" w:pos="1830"/>
        </w:tabs>
        <w:rPr>
          <w:rFonts w:hAnsi="ＭＳ ゴシック"/>
          <w:vanish/>
        </w:rPr>
      </w:pPr>
    </w:p>
    <w:sectPr w:rsidR="00BF5DCD" w:rsidRPr="00036041"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2620" w14:textId="77777777" w:rsidR="006D6ECC" w:rsidRDefault="006D6ECC" w:rsidP="005F482F">
      <w:r>
        <w:separator/>
      </w:r>
    </w:p>
  </w:endnote>
  <w:endnote w:type="continuationSeparator" w:id="0">
    <w:p w14:paraId="38DA2C7F" w14:textId="77777777" w:rsidR="006D6ECC" w:rsidRDefault="006D6ECC" w:rsidP="005F482F">
      <w:r>
        <w:continuationSeparator/>
      </w:r>
    </w:p>
  </w:endnote>
  <w:endnote w:type="continuationNotice" w:id="1">
    <w:p w14:paraId="3ADE9287" w14:textId="77777777" w:rsidR="006D6ECC" w:rsidRDefault="006D6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3A8E" w14:textId="77777777" w:rsidR="006D6ECC" w:rsidRDefault="006D6ECC" w:rsidP="005F482F">
      <w:r>
        <w:separator/>
      </w:r>
    </w:p>
  </w:footnote>
  <w:footnote w:type="continuationSeparator" w:id="0">
    <w:p w14:paraId="01322FD3" w14:textId="77777777" w:rsidR="006D6ECC" w:rsidRDefault="006D6ECC" w:rsidP="005F482F">
      <w:r>
        <w:continuationSeparator/>
      </w:r>
    </w:p>
  </w:footnote>
  <w:footnote w:type="continuationNotice" w:id="1">
    <w:p w14:paraId="1E09A24D" w14:textId="77777777" w:rsidR="006D6ECC" w:rsidRDefault="006D6E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1A8D"/>
    <w:rsid w:val="00011EC2"/>
    <w:rsid w:val="00036041"/>
    <w:rsid w:val="000430D0"/>
    <w:rsid w:val="00046C0E"/>
    <w:rsid w:val="00062FD9"/>
    <w:rsid w:val="000744EC"/>
    <w:rsid w:val="00076AF1"/>
    <w:rsid w:val="00093718"/>
    <w:rsid w:val="000A3452"/>
    <w:rsid w:val="000A44B7"/>
    <w:rsid w:val="000E2FB0"/>
    <w:rsid w:val="00103AAC"/>
    <w:rsid w:val="00106B66"/>
    <w:rsid w:val="00131037"/>
    <w:rsid w:val="00147FF8"/>
    <w:rsid w:val="00171A19"/>
    <w:rsid w:val="00174CE5"/>
    <w:rsid w:val="0017660D"/>
    <w:rsid w:val="00180369"/>
    <w:rsid w:val="00183942"/>
    <w:rsid w:val="001B0FCD"/>
    <w:rsid w:val="001D498F"/>
    <w:rsid w:val="001D4B00"/>
    <w:rsid w:val="001D4D51"/>
    <w:rsid w:val="001F28F9"/>
    <w:rsid w:val="00201464"/>
    <w:rsid w:val="0020795A"/>
    <w:rsid w:val="00216045"/>
    <w:rsid w:val="00223102"/>
    <w:rsid w:val="002323AB"/>
    <w:rsid w:val="00236D49"/>
    <w:rsid w:val="002427F3"/>
    <w:rsid w:val="0029089A"/>
    <w:rsid w:val="002968F6"/>
    <w:rsid w:val="002A48FF"/>
    <w:rsid w:val="002A53EC"/>
    <w:rsid w:val="002B0150"/>
    <w:rsid w:val="002C254E"/>
    <w:rsid w:val="002D38F0"/>
    <w:rsid w:val="002D4F06"/>
    <w:rsid w:val="002F62A1"/>
    <w:rsid w:val="00302F7F"/>
    <w:rsid w:val="00336369"/>
    <w:rsid w:val="0034344F"/>
    <w:rsid w:val="00355DF0"/>
    <w:rsid w:val="00373A70"/>
    <w:rsid w:val="0037570C"/>
    <w:rsid w:val="00386E2B"/>
    <w:rsid w:val="00386EF8"/>
    <w:rsid w:val="003A0977"/>
    <w:rsid w:val="003A52CC"/>
    <w:rsid w:val="003A5C64"/>
    <w:rsid w:val="003B3686"/>
    <w:rsid w:val="004028AE"/>
    <w:rsid w:val="00413CEB"/>
    <w:rsid w:val="00440EF6"/>
    <w:rsid w:val="00447136"/>
    <w:rsid w:val="00457D09"/>
    <w:rsid w:val="00494F93"/>
    <w:rsid w:val="00497638"/>
    <w:rsid w:val="004C7556"/>
    <w:rsid w:val="004D6F44"/>
    <w:rsid w:val="005032F3"/>
    <w:rsid w:val="0050546B"/>
    <w:rsid w:val="00514234"/>
    <w:rsid w:val="005220FD"/>
    <w:rsid w:val="00551413"/>
    <w:rsid w:val="00556530"/>
    <w:rsid w:val="00561058"/>
    <w:rsid w:val="00573CA6"/>
    <w:rsid w:val="00577DC0"/>
    <w:rsid w:val="005962FF"/>
    <w:rsid w:val="005B5B99"/>
    <w:rsid w:val="005D665E"/>
    <w:rsid w:val="005F2164"/>
    <w:rsid w:val="005F2170"/>
    <w:rsid w:val="005F482F"/>
    <w:rsid w:val="005F5CF9"/>
    <w:rsid w:val="0061733C"/>
    <w:rsid w:val="0062192B"/>
    <w:rsid w:val="00625466"/>
    <w:rsid w:val="00640212"/>
    <w:rsid w:val="00650952"/>
    <w:rsid w:val="00662079"/>
    <w:rsid w:val="00667F9A"/>
    <w:rsid w:val="00674BA9"/>
    <w:rsid w:val="006846E6"/>
    <w:rsid w:val="00692CFB"/>
    <w:rsid w:val="006D6ECC"/>
    <w:rsid w:val="006E229E"/>
    <w:rsid w:val="006F00BB"/>
    <w:rsid w:val="006F2E35"/>
    <w:rsid w:val="007230C4"/>
    <w:rsid w:val="007358C0"/>
    <w:rsid w:val="00735EE9"/>
    <w:rsid w:val="00736CF3"/>
    <w:rsid w:val="00745F1E"/>
    <w:rsid w:val="00793FFF"/>
    <w:rsid w:val="007A0FBC"/>
    <w:rsid w:val="007B718A"/>
    <w:rsid w:val="007C0185"/>
    <w:rsid w:val="00824C99"/>
    <w:rsid w:val="0084066A"/>
    <w:rsid w:val="00851025"/>
    <w:rsid w:val="008607A8"/>
    <w:rsid w:val="00866506"/>
    <w:rsid w:val="008920B2"/>
    <w:rsid w:val="00892431"/>
    <w:rsid w:val="008927C3"/>
    <w:rsid w:val="008D0470"/>
    <w:rsid w:val="0090070D"/>
    <w:rsid w:val="009173A1"/>
    <w:rsid w:val="00923260"/>
    <w:rsid w:val="00924156"/>
    <w:rsid w:val="00946835"/>
    <w:rsid w:val="009500DD"/>
    <w:rsid w:val="00983E2B"/>
    <w:rsid w:val="009955C0"/>
    <w:rsid w:val="00995C95"/>
    <w:rsid w:val="009B3CAD"/>
    <w:rsid w:val="009D4C01"/>
    <w:rsid w:val="009D52ED"/>
    <w:rsid w:val="009F1742"/>
    <w:rsid w:val="00A15B40"/>
    <w:rsid w:val="00A228B5"/>
    <w:rsid w:val="00A26655"/>
    <w:rsid w:val="00A3413F"/>
    <w:rsid w:val="00A366DA"/>
    <w:rsid w:val="00A571FA"/>
    <w:rsid w:val="00A6051E"/>
    <w:rsid w:val="00A75FF7"/>
    <w:rsid w:val="00A8313F"/>
    <w:rsid w:val="00A973C8"/>
    <w:rsid w:val="00AB4659"/>
    <w:rsid w:val="00AB6373"/>
    <w:rsid w:val="00AD744B"/>
    <w:rsid w:val="00AF3B16"/>
    <w:rsid w:val="00AF55B4"/>
    <w:rsid w:val="00B00924"/>
    <w:rsid w:val="00B02DF6"/>
    <w:rsid w:val="00B12377"/>
    <w:rsid w:val="00B17387"/>
    <w:rsid w:val="00B26B0A"/>
    <w:rsid w:val="00B427F8"/>
    <w:rsid w:val="00B46C43"/>
    <w:rsid w:val="00B619C2"/>
    <w:rsid w:val="00B73DEA"/>
    <w:rsid w:val="00B8371E"/>
    <w:rsid w:val="00B867C4"/>
    <w:rsid w:val="00B93B3C"/>
    <w:rsid w:val="00BA0C3A"/>
    <w:rsid w:val="00BB3C0A"/>
    <w:rsid w:val="00BB3D0A"/>
    <w:rsid w:val="00BD3DA6"/>
    <w:rsid w:val="00BE286E"/>
    <w:rsid w:val="00BF5DCD"/>
    <w:rsid w:val="00BF6F17"/>
    <w:rsid w:val="00BF7243"/>
    <w:rsid w:val="00C10F14"/>
    <w:rsid w:val="00C22DFF"/>
    <w:rsid w:val="00C70A3F"/>
    <w:rsid w:val="00C748B7"/>
    <w:rsid w:val="00C902AD"/>
    <w:rsid w:val="00C92C3B"/>
    <w:rsid w:val="00CA746B"/>
    <w:rsid w:val="00CB0EE6"/>
    <w:rsid w:val="00CB4619"/>
    <w:rsid w:val="00CE76BD"/>
    <w:rsid w:val="00CF70CB"/>
    <w:rsid w:val="00D21413"/>
    <w:rsid w:val="00D26003"/>
    <w:rsid w:val="00D37212"/>
    <w:rsid w:val="00D55682"/>
    <w:rsid w:val="00D563A9"/>
    <w:rsid w:val="00D61554"/>
    <w:rsid w:val="00D70BCD"/>
    <w:rsid w:val="00D95C4D"/>
    <w:rsid w:val="00DA4372"/>
    <w:rsid w:val="00DB0FCE"/>
    <w:rsid w:val="00DB546D"/>
    <w:rsid w:val="00DB60FE"/>
    <w:rsid w:val="00DD1CC8"/>
    <w:rsid w:val="00DE2A3B"/>
    <w:rsid w:val="00DE568C"/>
    <w:rsid w:val="00DF5E83"/>
    <w:rsid w:val="00E0210A"/>
    <w:rsid w:val="00E27162"/>
    <w:rsid w:val="00EA0D95"/>
    <w:rsid w:val="00EA30EC"/>
    <w:rsid w:val="00F31D19"/>
    <w:rsid w:val="00F5318A"/>
    <w:rsid w:val="00F5345F"/>
    <w:rsid w:val="00F54698"/>
    <w:rsid w:val="00F54BA9"/>
    <w:rsid w:val="00F61694"/>
    <w:rsid w:val="00F66372"/>
    <w:rsid w:val="00F6688C"/>
    <w:rsid w:val="00F67FF4"/>
    <w:rsid w:val="00F7135B"/>
    <w:rsid w:val="00F728CE"/>
    <w:rsid w:val="00F72E53"/>
    <w:rsid w:val="00F8677F"/>
    <w:rsid w:val="00F93F3B"/>
    <w:rsid w:val="00FC0C3A"/>
    <w:rsid w:val="00FD7E2D"/>
    <w:rsid w:val="00FF15EB"/>
    <w:rsid w:val="00FF7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7699A"/>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Revision"/>
    <w:hidden/>
    <w:uiPriority w:val="99"/>
    <w:semiHidden/>
    <w:rsid w:val="00556530"/>
    <w:rPr>
      <w:rFonts w:ascii="ＭＳ ゴシック" w:eastAsia="ＭＳ ゴシック"/>
      <w:sz w:val="22"/>
    </w:rPr>
  </w:style>
  <w:style w:type="character" w:styleId="ab">
    <w:name w:val="Hyperlink"/>
    <w:basedOn w:val="a0"/>
    <w:uiPriority w:val="99"/>
    <w:unhideWhenUsed/>
    <w:rsid w:val="00514234"/>
    <w:rPr>
      <w:color w:val="0000FF" w:themeColor="hyperlink"/>
      <w:u w:val="single"/>
    </w:rPr>
  </w:style>
  <w:style w:type="character" w:styleId="ac">
    <w:name w:val="Unresolved Mention"/>
    <w:basedOn w:val="a0"/>
    <w:uiPriority w:val="99"/>
    <w:semiHidden/>
    <w:unhideWhenUsed/>
    <w:rsid w:val="00514234"/>
    <w:rPr>
      <w:color w:val="605E5C"/>
      <w:shd w:val="clear" w:color="auto" w:fill="E1DFDD"/>
    </w:rPr>
  </w:style>
  <w:style w:type="paragraph" w:styleId="Web">
    <w:name w:val="Normal (Web)"/>
    <w:basedOn w:val="a"/>
    <w:uiPriority w:val="99"/>
    <w:semiHidden/>
    <w:unhideWhenUsed/>
    <w:rsid w:val="005032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602">
      <w:bodyDiv w:val="1"/>
      <w:marLeft w:val="0"/>
      <w:marRight w:val="0"/>
      <w:marTop w:val="0"/>
      <w:marBottom w:val="0"/>
      <w:divBdr>
        <w:top w:val="none" w:sz="0" w:space="0" w:color="auto"/>
        <w:left w:val="none" w:sz="0" w:space="0" w:color="auto"/>
        <w:bottom w:val="none" w:sz="0" w:space="0" w:color="auto"/>
        <w:right w:val="none" w:sz="0" w:space="0" w:color="auto"/>
      </w:divBdr>
    </w:div>
    <w:div w:id="3493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3.jpeg" Type="http://schemas.openxmlformats.org/officeDocument/2006/relationships/image"/><Relationship Id="rId12" Target="media/image4.jpeg" Type="http://schemas.openxmlformats.org/officeDocument/2006/relationships/image"/><Relationship Id="rId13" Target="media/image5.pn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CE9-2C93-4B32-A8B5-CC83DC57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429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