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88B7" w14:textId="77777777" w:rsidR="00C05766" w:rsidRPr="00DD3A34" w:rsidRDefault="00C05766" w:rsidP="00C05766">
      <w:pPr>
        <w:adjustRightInd/>
        <w:jc w:val="center"/>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アルコール検査要領（作成例）</w:t>
      </w:r>
    </w:p>
    <w:p w14:paraId="47417A3F" w14:textId="77777777" w:rsidR="00C05766" w:rsidRPr="00DD3A34" w:rsidRDefault="00C05766" w:rsidP="00C05766">
      <w:pPr>
        <w:adjustRightInd/>
        <w:rPr>
          <w:rFonts w:ascii="ＭＳ ゴシック" w:eastAsia="ＭＳ ゴシック" w:hAnsi="ＭＳ ゴシック" w:cs="Times New Roman"/>
          <w:spacing w:val="2"/>
        </w:rPr>
      </w:pPr>
    </w:p>
    <w:p w14:paraId="35FB8B58"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１．アルコール検査の方法</w:t>
      </w:r>
    </w:p>
    <w:p w14:paraId="0E1D7B40" w14:textId="77777777" w:rsidR="00C05766" w:rsidRPr="00DD3A34" w:rsidRDefault="00C05766" w:rsidP="00C05766">
      <w:pPr>
        <w:adjustRightInd/>
        <w:ind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　当直業務開始前</w:t>
      </w:r>
    </w:p>
    <w:p w14:paraId="1C0DF648" w14:textId="77777777" w:rsidR="00C05766" w:rsidRPr="00DD3A34" w:rsidRDefault="00C05766" w:rsidP="00C05766">
      <w:pPr>
        <w:adjustRightInd/>
        <w:ind w:leftChars="200" w:left="424" w:firstLineChars="102" w:firstLine="220"/>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乗組員は、航海当直の前直者等の立ち会いのもと、アルコール検知器を用いて、ア　　　ルコール検査を実施し、酒気帯びの有無を確認すること。</w:t>
      </w:r>
    </w:p>
    <w:p w14:paraId="5EADEC31"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②　当直業務終了後</w:t>
      </w:r>
    </w:p>
    <w:p w14:paraId="514AEAF1" w14:textId="77777777" w:rsidR="00C05766" w:rsidRPr="00DD3A34" w:rsidRDefault="00C05766" w:rsidP="00C05766">
      <w:pPr>
        <w:adjustRightInd/>
        <w:ind w:leftChars="200" w:left="424"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乗組員は、航海当直の次直者等から目視等により酒気帯びについての確認を受け、酒気帯びが疑われる場合には、アルコール検知器を使用したアルコール検査を実施し、酒気帯びの有無を確認すること。</w:t>
      </w:r>
    </w:p>
    <w:p w14:paraId="422402E8" w14:textId="77777777" w:rsidR="00C05766" w:rsidRPr="00DD3A34" w:rsidRDefault="00C05766" w:rsidP="00C05766">
      <w:pPr>
        <w:adjustRightInd/>
        <w:rPr>
          <w:rFonts w:ascii="ＭＳ ゴシック" w:eastAsia="ＭＳ ゴシック" w:hAnsi="ＭＳ ゴシック" w:cs="Times New Roman"/>
          <w:spacing w:val="2"/>
        </w:rPr>
      </w:pPr>
    </w:p>
    <w:p w14:paraId="7A905293"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２．アルコール検査結果の記録・保存</w:t>
      </w:r>
    </w:p>
    <w:p w14:paraId="0DBCB882" w14:textId="77777777" w:rsidR="00C05766" w:rsidRPr="00DD3A34" w:rsidRDefault="00C05766" w:rsidP="00C05766">
      <w:pPr>
        <w:adjustRightInd/>
        <w:ind w:left="432" w:hangingChars="200" w:hanging="432"/>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①　上記のアルコール検査の結果については、以下の事項を検査記録簿に記録すること。</w:t>
      </w:r>
    </w:p>
    <w:p w14:paraId="1BFF044F" w14:textId="77777777" w:rsidR="00C05766" w:rsidRPr="00DD3A34" w:rsidRDefault="00C05766" w:rsidP="00C05766">
      <w:pPr>
        <w:adjustRightInd/>
        <w:ind w:firstLineChars="197" w:firstLine="42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・検査した日時</w:t>
      </w:r>
    </w:p>
    <w:p w14:paraId="2154FD34" w14:textId="77777777" w:rsidR="00C05766" w:rsidRPr="00DD3A34" w:rsidRDefault="00C05766" w:rsidP="00C05766">
      <w:pPr>
        <w:adjustRightInd/>
        <w:ind w:firstLineChars="197" w:firstLine="42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・当直者（検査実施者）の氏名</w:t>
      </w:r>
    </w:p>
    <w:p w14:paraId="548277B3" w14:textId="77777777" w:rsidR="00C05766" w:rsidRPr="00DD3A34" w:rsidRDefault="00C05766" w:rsidP="00C05766">
      <w:pPr>
        <w:adjustRightInd/>
        <w:ind w:firstLineChars="197" w:firstLine="42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・検査を確認した第三者の氏名</w:t>
      </w:r>
    </w:p>
    <w:p w14:paraId="2C36F6A1" w14:textId="77777777" w:rsidR="00C05766" w:rsidRPr="00DD3A34" w:rsidRDefault="00C05766" w:rsidP="00C05766">
      <w:pPr>
        <w:adjustRightInd/>
        <w:ind w:firstLineChars="200" w:firstLine="432"/>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・検査結果</w:t>
      </w:r>
    </w:p>
    <w:p w14:paraId="53A047D8"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②　検査結果の記録については、１年間保存する。</w:t>
      </w:r>
    </w:p>
    <w:p w14:paraId="46F0FCA4" w14:textId="77777777" w:rsidR="00C05766" w:rsidRPr="00DD3A34" w:rsidRDefault="00C05766" w:rsidP="00C05766">
      <w:pPr>
        <w:adjustRightInd/>
        <w:rPr>
          <w:rFonts w:ascii="ＭＳ ゴシック" w:eastAsia="ＭＳ ゴシック" w:hAnsi="ＭＳ ゴシック" w:cs="Times New Roman"/>
          <w:spacing w:val="2"/>
        </w:rPr>
      </w:pPr>
    </w:p>
    <w:p w14:paraId="2618EAE2"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３．アルコール検知器の精度・保守管理</w:t>
      </w:r>
    </w:p>
    <w:p w14:paraId="24F7A8A2" w14:textId="77777777" w:rsidR="00C05766" w:rsidRPr="00DD3A34" w:rsidRDefault="00C05766" w:rsidP="00C05766">
      <w:pPr>
        <w:adjustRightInd/>
        <w:ind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　アルコール検査に使用するアルコール検知器は、以下の性能を満たすこと。</w:t>
      </w:r>
    </w:p>
    <w:p w14:paraId="4C0D2219"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・アルコール濃度を測定し数値を表示できること。</w:t>
      </w:r>
    </w:p>
    <w:p w14:paraId="2EE1EB5B" w14:textId="77777777" w:rsidR="00C05766" w:rsidRPr="00DD3A34" w:rsidRDefault="00C05766" w:rsidP="00C05766">
      <w:pPr>
        <w:adjustRightInd/>
        <w:ind w:leftChars="100" w:left="419" w:hangingChars="96" w:hanging="207"/>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②　使用するアルコール検知器については、製造業者が定めた取扱説明書に基づき、適　切に使用・保守管理するとともに定期的に故障の有無を確認し、常時正確に測定できる状態を維持すること。</w:t>
      </w:r>
    </w:p>
    <w:p w14:paraId="2C0EC678" w14:textId="77777777" w:rsidR="00C05766" w:rsidRPr="00DD3A34" w:rsidRDefault="00C05766" w:rsidP="00C05766">
      <w:pPr>
        <w:adjustRightInd/>
        <w:rPr>
          <w:rFonts w:ascii="ＭＳ ゴシック" w:eastAsia="ＭＳ ゴシック" w:hAnsi="ＭＳ ゴシック" w:cs="Times New Roman"/>
          <w:spacing w:val="2"/>
        </w:rPr>
      </w:pPr>
    </w:p>
    <w:p w14:paraId="4DE0BD37"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４．飲酒禁止期間</w:t>
      </w:r>
    </w:p>
    <w:p w14:paraId="41C7B5BB"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①　乗組員は、当直業務開始前○時間は、飲酒してはならない。</w:t>
      </w:r>
    </w:p>
    <w:p w14:paraId="25939D1A"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②　船長は、当直業務開始前○時間は、飲酒してはならない。</w:t>
      </w:r>
    </w:p>
    <w:p w14:paraId="2AFEC3F1" w14:textId="77777777" w:rsidR="00C05766" w:rsidRPr="00DD3A34" w:rsidRDefault="00C05766" w:rsidP="00C05766">
      <w:pPr>
        <w:adjustRightInd/>
        <w:rPr>
          <w:rFonts w:ascii="ＭＳ ゴシック" w:eastAsia="ＭＳ ゴシック" w:hAnsi="ＭＳ ゴシック" w:cs="Times New Roman"/>
          <w:spacing w:val="2"/>
        </w:rPr>
      </w:pPr>
    </w:p>
    <w:p w14:paraId="0AAFB1B2"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５．飲酒教育の実施</w:t>
      </w:r>
    </w:p>
    <w:p w14:paraId="1140B589" w14:textId="77777777" w:rsidR="00C05766" w:rsidRPr="00DD3A34" w:rsidRDefault="00C05766" w:rsidP="00C05766">
      <w:pPr>
        <w:adjustRightInd/>
        <w:ind w:leftChars="66" w:left="140"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安全統括管理者は、乗組員、運航管理員、経営層を含む安全管理に従事する者に対して、飲酒の危険性及び飲酒対策の必要性について理解しやすい具体的な飲酒教育を定期的に実施する。</w:t>
      </w:r>
    </w:p>
    <w:p w14:paraId="7A810143" w14:textId="77777777" w:rsidR="00C05766" w:rsidRPr="00DD3A34" w:rsidRDefault="00C05766" w:rsidP="00C05766">
      <w:pPr>
        <w:adjustRightInd/>
        <w:rPr>
          <w:rFonts w:ascii="ＭＳ ゴシック" w:eastAsia="ＭＳ ゴシック" w:hAnsi="ＭＳ ゴシック" w:cs="Times New Roman"/>
          <w:spacing w:val="2"/>
        </w:rPr>
      </w:pPr>
    </w:p>
    <w:p w14:paraId="421A65E5" w14:textId="77777777" w:rsidR="00C05766" w:rsidRPr="00DD3A34" w:rsidRDefault="00C05766" w:rsidP="00C05766">
      <w:pPr>
        <w:adjustRightInd/>
        <w:jc w:val="right"/>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○○○○年○月○日</w:t>
      </w:r>
    </w:p>
    <w:p w14:paraId="09C3D417" w14:textId="77777777" w:rsidR="00BE56B1" w:rsidRPr="00DD3A34" w:rsidRDefault="00C05766" w:rsidP="00C05766">
      <w:pPr>
        <w:adjustRightInd/>
        <w:jc w:val="right"/>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■■■■株式会社</w:t>
      </w:r>
    </w:p>
    <w:p w14:paraId="38AC3E4A" w14:textId="77777777" w:rsidR="00BE56B1" w:rsidRPr="00DD3A34" w:rsidRDefault="00BE56B1">
      <w:pPr>
        <w:widowControl/>
        <w:overflowPunct/>
        <w:adjustRightInd/>
        <w:jc w:val="left"/>
        <w:textAlignment w:val="auto"/>
        <w:rPr>
          <w:rFonts w:ascii="ＭＳ ゴシック" w:eastAsia="ＭＳ ゴシック" w:hAnsi="ＭＳ ゴシック" w:cs="Times New Roman"/>
          <w:spacing w:val="2"/>
        </w:rPr>
      </w:pPr>
      <w:r w:rsidRPr="00DD3A34">
        <w:rPr>
          <w:rFonts w:ascii="ＭＳ ゴシック" w:eastAsia="ＭＳ ゴシック" w:hAnsi="ＭＳ ゴシック" w:cs="Times New Roman"/>
          <w:spacing w:val="2"/>
        </w:rPr>
        <w:br w:type="page"/>
      </w:r>
    </w:p>
    <w:p w14:paraId="42DE5EBF" w14:textId="77777777" w:rsidR="00C05766" w:rsidRPr="00DD3A34" w:rsidRDefault="00BE56B1" w:rsidP="00DD3A34">
      <w:pPr>
        <w:adjustRightInd/>
        <w:jc w:val="left"/>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lastRenderedPageBreak/>
        <w:t>参考：アルコール検査要領　作成要領</w:t>
      </w:r>
    </w:p>
    <w:p w14:paraId="67E59243" w14:textId="77777777" w:rsidR="00C05766" w:rsidRPr="00DD3A34" w:rsidRDefault="00C05766" w:rsidP="00C05766">
      <w:pPr>
        <w:adjustRightInd/>
        <w:jc w:val="center"/>
        <w:rPr>
          <w:rFonts w:ascii="ＭＳ ゴシック" w:eastAsia="ＭＳ ゴシック" w:hAnsi="ＭＳ ゴシック" w:cs="Times New Roman"/>
          <w:spacing w:val="2"/>
        </w:rPr>
      </w:pPr>
    </w:p>
    <w:p w14:paraId="6D28FC1D" w14:textId="77777777" w:rsidR="00C05766" w:rsidRPr="00DD3A34" w:rsidRDefault="00C05766" w:rsidP="00C05766">
      <w:pPr>
        <w:adjustRightInd/>
        <w:ind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作成例は、記載すべき最低限の事項を記載しているので、各事業者においては、自社の実情に合わせて、作成すること。また、作成例で記載している事項を一つの要領等にまとめて記載せず、各事項に関して別に作成してもよい。複数に記載している場合は、乗組員等が理解できるように周知を行うこと。</w:t>
      </w:r>
    </w:p>
    <w:p w14:paraId="585CD454" w14:textId="77777777" w:rsidR="00C05766" w:rsidRPr="00DD3A34" w:rsidRDefault="00C05766" w:rsidP="00C05766">
      <w:pPr>
        <w:adjustRightInd/>
        <w:rPr>
          <w:rFonts w:ascii="ＭＳ ゴシック" w:eastAsia="ＭＳ ゴシック" w:hAnsi="ＭＳ ゴシック" w:cs="Times New Roman"/>
          <w:spacing w:val="2"/>
        </w:rPr>
      </w:pPr>
    </w:p>
    <w:p w14:paraId="7C4A74A7"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１．関係</w:t>
      </w:r>
    </w:p>
    <w:p w14:paraId="4F6A1836" w14:textId="77777777" w:rsidR="00C05766" w:rsidRPr="00DD3A34" w:rsidRDefault="00C05766" w:rsidP="00C05766">
      <w:pPr>
        <w:adjustRightInd/>
        <w:ind w:leftChars="66" w:left="140" w:firstLineChars="134" w:firstLine="289"/>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及び②には、現場で立ち会う者として、航海当直の前直者又は安全統括管理者等が指名した者等を記載すること。なお、陸上の事業所等から船舶に乗船し航海当直を開始する場合は、乗船前にアルコール検知器を用いたアルコール検査を実施すること。この場合、安全統括管理者、運航管理者、船長若しくは機関長のいずれかの者、又は安全統括管理者等が指名した者を立ち会わせること。</w:t>
      </w:r>
    </w:p>
    <w:p w14:paraId="342FBF09" w14:textId="77777777" w:rsidR="00C05766" w:rsidRPr="00DD3A34" w:rsidRDefault="00C05766" w:rsidP="00C05766">
      <w:pPr>
        <w:adjustRightInd/>
        <w:rPr>
          <w:rFonts w:ascii="ＭＳ ゴシック" w:eastAsia="ＭＳ ゴシック" w:hAnsi="ＭＳ ゴシック" w:cs="Times New Roman"/>
          <w:spacing w:val="2"/>
        </w:rPr>
      </w:pPr>
    </w:p>
    <w:p w14:paraId="26C099EF"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２．関係　</w:t>
      </w:r>
    </w:p>
    <w:p w14:paraId="45DE1B40" w14:textId="77777777" w:rsidR="00C05766" w:rsidRPr="00DD3A34" w:rsidRDefault="00C05766" w:rsidP="004D1CE6">
      <w:pPr>
        <w:adjustRightInd/>
        <w:ind w:leftChars="100" w:left="428"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検査結果の記録については、各事業者が作成した所定の様式により書面にて記録すること。また、電子的に記録できるタイプのアルコール検知器を使用する場合は、電子データ等での記録に代えることができる。</w:t>
      </w:r>
    </w:p>
    <w:p w14:paraId="74C82D47"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②</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検査結果の記録は、最低１年間は保存すること。</w:t>
      </w:r>
    </w:p>
    <w:p w14:paraId="3E7E047D" w14:textId="77777777" w:rsidR="00C05766" w:rsidRPr="00DD3A34" w:rsidRDefault="00C05766" w:rsidP="00C05766">
      <w:pPr>
        <w:adjustRightInd/>
        <w:rPr>
          <w:rFonts w:ascii="ＭＳ ゴシック" w:eastAsia="ＭＳ ゴシック" w:hAnsi="ＭＳ ゴシック" w:cs="Times New Roman"/>
          <w:spacing w:val="2"/>
        </w:rPr>
      </w:pPr>
    </w:p>
    <w:p w14:paraId="037F0774"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３．関係</w:t>
      </w:r>
    </w:p>
    <w:p w14:paraId="3B4DB107" w14:textId="77777777" w:rsidR="00C05766" w:rsidRPr="00DD3A34" w:rsidRDefault="004D1CE6" w:rsidP="004D1CE6">
      <w:pPr>
        <w:adjustRightInd/>
        <w:ind w:left="216"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使用するアルコール検知器の分解能等については、</w:t>
      </w:r>
      <w:r w:rsidR="00C05766" w:rsidRPr="00DD3A34">
        <w:rPr>
          <w:rFonts w:ascii="ＭＳ ゴシック" w:eastAsia="ＭＳ ゴシック" w:hAnsi="ＭＳ ゴシック" w:cs="Times New Roman"/>
          <w:spacing w:val="2"/>
        </w:rPr>
        <w:t>0.01mg/ℓ</w:t>
      </w:r>
      <w:r w:rsidR="00C05766" w:rsidRPr="00DD3A34">
        <w:rPr>
          <w:rFonts w:ascii="ＭＳ ゴシック" w:eastAsia="ＭＳ ゴシック" w:hAnsi="ＭＳ ゴシック" w:cs="Times New Roman" w:hint="eastAsia"/>
          <w:spacing w:val="2"/>
        </w:rPr>
        <w:t>単位で表示可能なものを使用されることが望まれる</w:t>
      </w:r>
      <w:r w:rsidR="00F105C1">
        <w:rPr>
          <w:rFonts w:ascii="ＭＳ ゴシック" w:eastAsia="ＭＳ ゴシック" w:hAnsi="ＭＳ ゴシック" w:cs="Times New Roman" w:hint="eastAsia"/>
          <w:spacing w:val="2"/>
        </w:rPr>
        <w:t>（</w:t>
      </w:r>
      <w:r w:rsidR="00C05766" w:rsidRPr="00DD3A34">
        <w:rPr>
          <w:rFonts w:ascii="ＭＳ ゴシック" w:eastAsia="ＭＳ ゴシック" w:hAnsi="ＭＳ ゴシック" w:cs="Times New Roman" w:hint="eastAsia"/>
          <w:spacing w:val="2"/>
        </w:rPr>
        <w:t>最低測定限界</w:t>
      </w:r>
      <w:r w:rsidR="00C05766" w:rsidRPr="00DD3A34">
        <w:rPr>
          <w:rFonts w:ascii="ＭＳ ゴシック" w:eastAsia="ＭＳ ゴシック" w:hAnsi="ＭＳ ゴシック" w:cs="Times New Roman"/>
          <w:spacing w:val="2"/>
        </w:rPr>
        <w:t>0.05mg/ℓ</w:t>
      </w:r>
      <w:r w:rsidR="00F105C1">
        <w:rPr>
          <w:rFonts w:ascii="ＭＳ ゴシック" w:eastAsia="ＭＳ ゴシック" w:hAnsi="ＭＳ ゴシック" w:cs="Times New Roman" w:hint="eastAsia"/>
          <w:spacing w:val="2"/>
        </w:rPr>
        <w:t>）</w:t>
      </w:r>
      <w:r w:rsidR="00C05766" w:rsidRPr="00DD3A34">
        <w:rPr>
          <w:rFonts w:ascii="ＭＳ ゴシック" w:eastAsia="ＭＳ ゴシック" w:hAnsi="ＭＳ ゴシック" w:cs="Times New Roman" w:hint="eastAsia"/>
          <w:spacing w:val="2"/>
        </w:rPr>
        <w:t>。</w:t>
      </w:r>
    </w:p>
    <w:p w14:paraId="2E8D22C0" w14:textId="77777777" w:rsidR="00C05766" w:rsidRPr="00DD3A34" w:rsidRDefault="00C05766" w:rsidP="004D1CE6">
      <w:pPr>
        <w:adjustRightInd/>
        <w:ind w:leftChars="100" w:left="212"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なお、すでに船舶等に備置し使用しているアルコール検知器がアルコール濃度を測定し数値表示する性能を有していない場合は、アルコール検知器の入れ替え時等において、アルコール濃度の数値を表示できるアルコール検知器に代替えすることを推奨する。</w:t>
      </w:r>
    </w:p>
    <w:p w14:paraId="777AE4FB"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p>
    <w:p w14:paraId="40AF6B18"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４．関係</w:t>
      </w:r>
    </w:p>
    <w:p w14:paraId="24AC3F94" w14:textId="77777777" w:rsidR="004D1CE6" w:rsidRPr="00DD3A34" w:rsidRDefault="00C05766" w:rsidP="004D1CE6">
      <w:pPr>
        <w:adjustRightInd/>
        <w:ind w:leftChars="100" w:left="428"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乗組員は少なくとも当直業務開始の４時間前を飲酒禁止期間として設定すること。</w:t>
      </w:r>
    </w:p>
    <w:p w14:paraId="7F0FCBA8" w14:textId="77777777" w:rsidR="004D1CE6" w:rsidRPr="00DD3A34" w:rsidRDefault="00C05766" w:rsidP="004D1CE6">
      <w:pPr>
        <w:adjustRightInd/>
        <w:ind w:leftChars="100" w:left="428"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②</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船長は船内の最高責任者として､船舶の安全運航に影響を及ぼしかねないことから４時間よりも長い飲酒禁止期間を設定することが望ましい。</w:t>
      </w:r>
    </w:p>
    <w:p w14:paraId="1C04E365" w14:textId="77777777" w:rsidR="00C05766" w:rsidRPr="00DD3A34" w:rsidRDefault="00C05766" w:rsidP="004D1CE6">
      <w:pPr>
        <w:adjustRightInd/>
        <w:ind w:leftChars="100" w:left="428"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③</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社内教育資料、酒気帯び操船防止のガイダンス（国土交通省海事局安全政策課発行、船員災害防止協会協力）等に示す摂取量を参考にすること。</w:t>
      </w:r>
    </w:p>
    <w:p w14:paraId="02945ACF"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p>
    <w:p w14:paraId="106C64C2"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５．関係</w:t>
      </w:r>
    </w:p>
    <w:p w14:paraId="29622ABE" w14:textId="77777777" w:rsidR="00C05766" w:rsidRPr="00DD3A34" w:rsidRDefault="00C05766" w:rsidP="004D1CE6">
      <w:pPr>
        <w:adjustRightInd/>
        <w:ind w:leftChars="100" w:left="212"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教育内容は、『海運分野の飲酒対策に関する検討会』がとりまとめた「海運分野における新たな飲酒対策について（令和元年８月２日）」の内容を十分に反映させたものにするとともに、酒気帯び操船防止のガイダンスを参考に実施すること。</w:t>
      </w:r>
    </w:p>
    <w:p w14:paraId="360E7159" w14:textId="77777777" w:rsidR="00C05766" w:rsidRPr="00DD3A34" w:rsidRDefault="00C05766" w:rsidP="004D1CE6">
      <w:pPr>
        <w:adjustRightInd/>
        <w:jc w:val="center"/>
        <w:rPr>
          <w:rFonts w:ascii="ＭＳ ゴシック" w:eastAsia="ＭＳ ゴシック" w:hAnsi="ＭＳ ゴシック" w:cs="Times New Roman"/>
          <w:spacing w:val="2"/>
        </w:rPr>
      </w:pPr>
      <w:r w:rsidRPr="00DD3A34">
        <w:rPr>
          <w:rFonts w:ascii="ＭＳ ゴシック" w:eastAsia="ＭＳ ゴシック" w:hAnsi="ＭＳ ゴシック" w:cs="Times New Roman"/>
          <w:spacing w:val="2"/>
        </w:rPr>
        <w:lastRenderedPageBreak/>
        <w:t> </w:t>
      </w:r>
      <w:r w:rsidRPr="00DD3A34">
        <w:rPr>
          <w:rFonts w:ascii="ＭＳ ゴシック" w:eastAsia="ＭＳ ゴシック" w:hAnsi="ＭＳ ゴシック" w:cs="Times New Roman" w:hint="eastAsia"/>
          <w:spacing w:val="2"/>
        </w:rPr>
        <w:t>アルコール検査要領（作成例）※一人操船者用</w:t>
      </w:r>
    </w:p>
    <w:p w14:paraId="631F3141" w14:textId="77777777" w:rsidR="00C05766" w:rsidRPr="00DD3A34" w:rsidRDefault="00C05766" w:rsidP="00C05766">
      <w:pPr>
        <w:adjustRightInd/>
        <w:rPr>
          <w:rFonts w:ascii="ＭＳ ゴシック" w:eastAsia="ＭＳ ゴシック" w:hAnsi="ＭＳ ゴシック" w:cs="Times New Roman"/>
          <w:spacing w:val="2"/>
        </w:rPr>
      </w:pPr>
    </w:p>
    <w:p w14:paraId="3EB18738"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１．アルコール検査の方法</w:t>
      </w:r>
    </w:p>
    <w:p w14:paraId="3B9D4BCE"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操船業務開始前に、乗組員（船長）はアルコール検知器を用いて、アルコール検</w:t>
      </w:r>
    </w:p>
    <w:p w14:paraId="1C71FD39"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査を実施すること。</w:t>
      </w:r>
    </w:p>
    <w:p w14:paraId="5C0C2FF3"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p>
    <w:p w14:paraId="5A98589D"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２．アルコール検査結果の記録・保存</w:t>
      </w:r>
    </w:p>
    <w:p w14:paraId="218C68FC" w14:textId="77777777" w:rsidR="00C05766" w:rsidRPr="00DD3A34" w:rsidRDefault="004D1CE6" w:rsidP="004D1CE6">
      <w:pPr>
        <w:adjustRightInd/>
        <w:ind w:left="432" w:hangingChars="200" w:hanging="432"/>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①</w:t>
      </w: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上記のアルコール検査の結果については、以下の事項を検査記録簿に記載すること。</w:t>
      </w:r>
    </w:p>
    <w:p w14:paraId="22A45F3E" w14:textId="77777777" w:rsidR="00C05766" w:rsidRPr="00DD3A34" w:rsidRDefault="004D1CE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・検査した日時</w:t>
      </w:r>
    </w:p>
    <w:p w14:paraId="16E6A33F"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・当直者（検査実施者）の氏名</w:t>
      </w:r>
    </w:p>
    <w:p w14:paraId="29115392" w14:textId="77777777" w:rsidR="00C05766" w:rsidRPr="00DD3A34" w:rsidRDefault="00C05766" w:rsidP="004D1CE6">
      <w:pPr>
        <w:adjustRightInd/>
        <w:ind w:firstLineChars="200" w:firstLine="432"/>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・検査結果</w:t>
      </w:r>
    </w:p>
    <w:p w14:paraId="18BFDDE9" w14:textId="77777777" w:rsidR="00C05766" w:rsidRPr="00DD3A34" w:rsidRDefault="004D1CE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②</w:t>
      </w: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検査結果の記録については、１年間保存する。</w:t>
      </w:r>
    </w:p>
    <w:p w14:paraId="13B0ED44" w14:textId="77777777" w:rsidR="00C05766" w:rsidRPr="00DD3A34" w:rsidRDefault="00C05766" w:rsidP="00C05766">
      <w:pPr>
        <w:adjustRightInd/>
        <w:rPr>
          <w:rFonts w:ascii="ＭＳ ゴシック" w:eastAsia="ＭＳ ゴシック" w:hAnsi="ＭＳ ゴシック" w:cs="Times New Roman"/>
          <w:spacing w:val="2"/>
        </w:rPr>
      </w:pPr>
    </w:p>
    <w:p w14:paraId="058B1755"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３．アルコール検知器の精度・保守管理</w:t>
      </w:r>
    </w:p>
    <w:p w14:paraId="440AD240" w14:textId="77777777" w:rsidR="00C05766" w:rsidRPr="00DD3A34" w:rsidRDefault="00C05766" w:rsidP="004D1CE6">
      <w:pPr>
        <w:adjustRightInd/>
        <w:ind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アルコール検査に使用するアルコール検知器は、以下の性能を満たすこと。</w:t>
      </w:r>
    </w:p>
    <w:p w14:paraId="6E30A7D4" w14:textId="77777777" w:rsidR="00C05766" w:rsidRPr="00DD3A34" w:rsidRDefault="004D1CE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・アルコール濃度を測定し数値を表示できること。</w:t>
      </w:r>
    </w:p>
    <w:p w14:paraId="5BA37443" w14:textId="77777777" w:rsidR="00C05766" w:rsidRPr="00DD3A34" w:rsidRDefault="00C05766" w:rsidP="004D1CE6">
      <w:pPr>
        <w:adjustRightInd/>
        <w:ind w:leftChars="117" w:left="421" w:hangingChars="80" w:hanging="173"/>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②</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使用するアル</w:t>
      </w:r>
      <w:r w:rsidR="004D1CE6" w:rsidRPr="00DD3A34">
        <w:rPr>
          <w:rFonts w:ascii="ＭＳ ゴシック" w:eastAsia="ＭＳ ゴシック" w:hAnsi="ＭＳ ゴシック" w:cs="Times New Roman" w:hint="eastAsia"/>
          <w:spacing w:val="2"/>
        </w:rPr>
        <w:t>コール検知器については、製造業者が定めた取扱説明書に基づき、</w:t>
      </w:r>
      <w:r w:rsidRPr="00DD3A34">
        <w:rPr>
          <w:rFonts w:ascii="ＭＳ ゴシック" w:eastAsia="ＭＳ ゴシック" w:hAnsi="ＭＳ ゴシック" w:cs="Times New Roman" w:hint="eastAsia"/>
          <w:spacing w:val="2"/>
        </w:rPr>
        <w:t>適切に使用・保守管理するとともに定期的に故障の有無を確認し、常時正確に測定できる状態を維持すること。</w:t>
      </w:r>
    </w:p>
    <w:p w14:paraId="28B01F1C" w14:textId="77777777" w:rsidR="00C05766" w:rsidRPr="00DD3A34" w:rsidRDefault="00C05766" w:rsidP="00C05766">
      <w:pPr>
        <w:adjustRightInd/>
        <w:rPr>
          <w:rFonts w:ascii="ＭＳ ゴシック" w:eastAsia="ＭＳ ゴシック" w:hAnsi="ＭＳ ゴシック" w:cs="Times New Roman"/>
          <w:spacing w:val="2"/>
        </w:rPr>
      </w:pPr>
    </w:p>
    <w:p w14:paraId="07A636D0"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４．飲酒禁止期間</w:t>
      </w:r>
    </w:p>
    <w:p w14:paraId="0E91818A"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乗組員（船長）は操船業務開始前○時間は、飲酒してはならない。</w:t>
      </w:r>
    </w:p>
    <w:p w14:paraId="7F23328B"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p>
    <w:p w14:paraId="0456ED2B"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５．飲酒教育の実施</w:t>
      </w:r>
    </w:p>
    <w:p w14:paraId="15D5490A" w14:textId="77777777" w:rsidR="00C05766" w:rsidRPr="00DD3A34" w:rsidRDefault="00C05766" w:rsidP="004D1CE6">
      <w:pPr>
        <w:adjustRightInd/>
        <w:ind w:left="283" w:hangingChars="131" w:hanging="283"/>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安全統括管理者は、乗組員、運航管理員、経営層を含む安全管理に従事する者に対して、飲酒の危険性及び飲酒対策の必要性について理解しやすい具体的な飲酒教育を定期的に実施する。</w:t>
      </w:r>
    </w:p>
    <w:p w14:paraId="325FC3E0" w14:textId="77777777" w:rsidR="00C05766" w:rsidRPr="00DD3A34" w:rsidRDefault="00C05766" w:rsidP="00C05766">
      <w:pPr>
        <w:adjustRightInd/>
        <w:rPr>
          <w:rFonts w:ascii="ＭＳ ゴシック" w:eastAsia="ＭＳ ゴシック" w:hAnsi="ＭＳ ゴシック" w:cs="Times New Roman"/>
          <w:spacing w:val="2"/>
        </w:rPr>
      </w:pPr>
    </w:p>
    <w:p w14:paraId="1EEA278B" w14:textId="77777777" w:rsidR="00C05766" w:rsidRPr="00DD3A34" w:rsidRDefault="00C05766" w:rsidP="00C05766">
      <w:pPr>
        <w:adjustRightInd/>
        <w:rPr>
          <w:rFonts w:ascii="ＭＳ ゴシック" w:eastAsia="ＭＳ ゴシック" w:hAnsi="ＭＳ ゴシック" w:cs="Times New Roman"/>
          <w:spacing w:val="2"/>
        </w:rPr>
      </w:pPr>
    </w:p>
    <w:p w14:paraId="17FBB7B2" w14:textId="77777777" w:rsidR="00C05766" w:rsidRPr="00DD3A34" w:rsidRDefault="00C05766" w:rsidP="004D1CE6">
      <w:pPr>
        <w:adjustRightInd/>
        <w:jc w:val="right"/>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○○○○年○月○日</w:t>
      </w:r>
    </w:p>
    <w:p w14:paraId="2EC2E3FC" w14:textId="77777777" w:rsidR="00C05766" w:rsidRPr="00DD3A34" w:rsidRDefault="00C05766" w:rsidP="004D1CE6">
      <w:pPr>
        <w:adjustRightInd/>
        <w:jc w:val="right"/>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■■■■株式会社</w:t>
      </w:r>
    </w:p>
    <w:p w14:paraId="05B0F67E" w14:textId="77777777" w:rsidR="004D1CE6" w:rsidRPr="00DD3A34" w:rsidRDefault="004D1CE6">
      <w:pPr>
        <w:widowControl/>
        <w:overflowPunct/>
        <w:adjustRightInd/>
        <w:jc w:val="left"/>
        <w:textAlignment w:val="auto"/>
        <w:rPr>
          <w:rFonts w:ascii="ＭＳ ゴシック" w:eastAsia="ＭＳ ゴシック" w:hAnsi="ＭＳ ゴシック" w:cs="Times New Roman"/>
          <w:spacing w:val="2"/>
        </w:rPr>
      </w:pPr>
      <w:r w:rsidRPr="00DD3A34">
        <w:rPr>
          <w:rFonts w:ascii="ＭＳ ゴシック" w:eastAsia="ＭＳ ゴシック" w:hAnsi="ＭＳ ゴシック" w:cs="Times New Roman"/>
          <w:spacing w:val="2"/>
        </w:rPr>
        <w:br w:type="page"/>
      </w:r>
    </w:p>
    <w:p w14:paraId="70ECFF3C" w14:textId="77777777" w:rsidR="00BE56B1" w:rsidRPr="00DD3A34" w:rsidRDefault="00BE56B1" w:rsidP="00DD3A34">
      <w:pPr>
        <w:adjustRightInd/>
        <w:jc w:val="left"/>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lastRenderedPageBreak/>
        <w:t>参考：アルコール検査要領※一人操船者用　作成要領</w:t>
      </w:r>
    </w:p>
    <w:p w14:paraId="4F089B3B" w14:textId="77777777" w:rsidR="004D1CE6" w:rsidRPr="00DD3A34" w:rsidRDefault="004D1CE6" w:rsidP="004D1CE6">
      <w:pPr>
        <w:adjustRightInd/>
        <w:jc w:val="center"/>
        <w:rPr>
          <w:rFonts w:ascii="ＭＳ ゴシック" w:eastAsia="ＭＳ ゴシック" w:hAnsi="ＭＳ ゴシック" w:cs="Times New Roman"/>
          <w:spacing w:val="2"/>
        </w:rPr>
      </w:pPr>
    </w:p>
    <w:p w14:paraId="1837F8C8" w14:textId="77777777" w:rsidR="00C05766" w:rsidRPr="00DD3A34" w:rsidRDefault="00C05766" w:rsidP="004D1CE6">
      <w:pPr>
        <w:adjustRightInd/>
        <w:ind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作成例は、記載すべき最低限の事項を記載しているので、各事業者においては、自社の実情に合わせて、作成すること。また、作成例で記載している事項を一つの要領等にまとめて記載せず、各事項に関して別に作成してもよい。複数に記載している場合は、乗組員等が理解できるように周知を行うこと。</w:t>
      </w:r>
    </w:p>
    <w:p w14:paraId="364FDC09" w14:textId="77777777" w:rsidR="00C05766" w:rsidRPr="00DD3A34" w:rsidRDefault="00C05766" w:rsidP="00C05766">
      <w:pPr>
        <w:adjustRightInd/>
        <w:rPr>
          <w:rFonts w:ascii="ＭＳ ゴシック" w:eastAsia="ＭＳ ゴシック" w:hAnsi="ＭＳ ゴシック" w:cs="Times New Roman"/>
          <w:spacing w:val="2"/>
        </w:rPr>
      </w:pPr>
    </w:p>
    <w:p w14:paraId="30B914C5"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１．関係</w:t>
      </w:r>
    </w:p>
    <w:p w14:paraId="475E98B1" w14:textId="77777777" w:rsidR="004D1CE6" w:rsidRPr="00DD3A34" w:rsidRDefault="00C05766" w:rsidP="004D1CE6">
      <w:pPr>
        <w:adjustRightInd/>
        <w:ind w:left="216"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アルコール検知器を用いたアルコール検査を実施するときに、立ち会い可能な者がいる場合は、安全統括管理者、運航管理者、又は安全統括管理者等が指名した者を立ち会わせること。</w:t>
      </w:r>
    </w:p>
    <w:p w14:paraId="131490F3" w14:textId="77777777" w:rsidR="00C05766" w:rsidRPr="00DD3A34" w:rsidRDefault="00C05766" w:rsidP="004D1CE6">
      <w:pPr>
        <w:adjustRightInd/>
        <w:ind w:leftChars="100" w:left="212"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また、立ち会い可能な者がいない場合は、検査の記録･保存を徹底すること。</w:t>
      </w:r>
    </w:p>
    <w:p w14:paraId="17097B2B" w14:textId="77777777" w:rsidR="00C05766" w:rsidRPr="00DD3A34" w:rsidRDefault="00C05766" w:rsidP="00C05766">
      <w:pPr>
        <w:adjustRightInd/>
        <w:rPr>
          <w:rFonts w:ascii="ＭＳ ゴシック" w:eastAsia="ＭＳ ゴシック" w:hAnsi="ＭＳ ゴシック" w:cs="Times New Roman"/>
          <w:spacing w:val="2"/>
        </w:rPr>
      </w:pPr>
    </w:p>
    <w:p w14:paraId="61C6DFA2"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２．関係　</w:t>
      </w:r>
    </w:p>
    <w:p w14:paraId="257E40D7" w14:textId="77777777" w:rsidR="00C05766" w:rsidRPr="00DD3A34" w:rsidRDefault="00C05766" w:rsidP="004D1CE6">
      <w:pPr>
        <w:adjustRightInd/>
        <w:ind w:leftChars="100" w:left="428"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検査結果の記録については、各事業者が作成した所定の様式により書面にて記録すること。また、電子的に記録できるタイプのアルコール検知器を使用する場合は、電子データ等での記録に代えることができる。</w:t>
      </w:r>
    </w:p>
    <w:p w14:paraId="778A3CA9" w14:textId="77777777" w:rsidR="00C05766" w:rsidRPr="00DD3A34" w:rsidRDefault="00C05766" w:rsidP="004D1CE6">
      <w:pPr>
        <w:adjustRightInd/>
        <w:ind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②</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検査結果の記録は、最低１年間は保存すること。</w:t>
      </w:r>
    </w:p>
    <w:p w14:paraId="0D462751" w14:textId="77777777" w:rsidR="00C05766" w:rsidRPr="00DD3A34" w:rsidRDefault="00C05766" w:rsidP="00C05766">
      <w:pPr>
        <w:adjustRightInd/>
        <w:rPr>
          <w:rFonts w:ascii="ＭＳ ゴシック" w:eastAsia="ＭＳ ゴシック" w:hAnsi="ＭＳ ゴシック" w:cs="Times New Roman"/>
          <w:spacing w:val="2"/>
        </w:rPr>
      </w:pPr>
    </w:p>
    <w:p w14:paraId="575F1515"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３．関係</w:t>
      </w:r>
    </w:p>
    <w:p w14:paraId="75B8AB7B" w14:textId="77777777" w:rsidR="00C05766" w:rsidRPr="00DD3A34" w:rsidRDefault="004D1CE6" w:rsidP="004D1CE6">
      <w:pPr>
        <w:adjustRightInd/>
        <w:ind w:left="216" w:hangingChars="100" w:hanging="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使用するアルコール検知器の分解能等については、</w:t>
      </w:r>
      <w:r w:rsidR="00C05766" w:rsidRPr="00DD3A34">
        <w:rPr>
          <w:rFonts w:ascii="ＭＳ ゴシック" w:eastAsia="ＭＳ ゴシック" w:hAnsi="ＭＳ ゴシック" w:cs="Times New Roman"/>
          <w:spacing w:val="2"/>
        </w:rPr>
        <w:t>0.01mg/ℓ</w:t>
      </w:r>
      <w:r w:rsidR="00C05766" w:rsidRPr="00DD3A34">
        <w:rPr>
          <w:rFonts w:ascii="ＭＳ ゴシック" w:eastAsia="ＭＳ ゴシック" w:hAnsi="ＭＳ ゴシック" w:cs="Times New Roman" w:hint="eastAsia"/>
          <w:spacing w:val="2"/>
        </w:rPr>
        <w:t>単位で表示表可能なものを使用されることが望まれる</w:t>
      </w:r>
      <w:r w:rsidR="00C05766" w:rsidRPr="00DD3A34">
        <w:rPr>
          <w:rFonts w:ascii="ＭＳ ゴシック" w:eastAsia="ＭＳ ゴシック" w:hAnsi="ＭＳ ゴシック" w:cs="Times New Roman"/>
          <w:spacing w:val="2"/>
        </w:rPr>
        <w:t>(</w:t>
      </w:r>
      <w:r w:rsidR="00C05766" w:rsidRPr="00DD3A34">
        <w:rPr>
          <w:rFonts w:ascii="ＭＳ ゴシック" w:eastAsia="ＭＳ ゴシック" w:hAnsi="ＭＳ ゴシック" w:cs="Times New Roman" w:hint="eastAsia"/>
          <w:spacing w:val="2"/>
        </w:rPr>
        <w:t>最低測定限界</w:t>
      </w:r>
      <w:r w:rsidR="00C05766" w:rsidRPr="00DD3A34">
        <w:rPr>
          <w:rFonts w:ascii="ＭＳ ゴシック" w:eastAsia="ＭＳ ゴシック" w:hAnsi="ＭＳ ゴシック" w:cs="Times New Roman"/>
          <w:spacing w:val="2"/>
        </w:rPr>
        <w:t>0.05mg/ℓ)</w:t>
      </w:r>
      <w:r w:rsidR="00C05766" w:rsidRPr="00DD3A34">
        <w:rPr>
          <w:rFonts w:ascii="ＭＳ ゴシック" w:eastAsia="ＭＳ ゴシック" w:hAnsi="ＭＳ ゴシック" w:cs="Times New Roman" w:hint="eastAsia"/>
          <w:spacing w:val="2"/>
        </w:rPr>
        <w:t>。</w:t>
      </w:r>
    </w:p>
    <w:p w14:paraId="48977A41" w14:textId="77777777" w:rsidR="00C05766" w:rsidRPr="00DD3A34" w:rsidRDefault="00C05766" w:rsidP="004D1CE6">
      <w:pPr>
        <w:adjustRightInd/>
        <w:ind w:leftChars="100" w:left="212"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なお、すでに船舶等に備置し使用しているアルコール検知器がアルコール濃度を測定し数値表示する性能を有していない場合は、アルコール検知器の入れ替え時等において、アルコール濃度の数値を表示できるアルコール検知器に代替えすることを推奨する。</w:t>
      </w:r>
    </w:p>
    <w:p w14:paraId="7639F118" w14:textId="77777777" w:rsidR="00C05766" w:rsidRPr="00DD3A34" w:rsidRDefault="00C05766" w:rsidP="00C05766">
      <w:pPr>
        <w:adjustRightInd/>
        <w:rPr>
          <w:rFonts w:ascii="ＭＳ ゴシック" w:eastAsia="ＭＳ ゴシック" w:hAnsi="ＭＳ ゴシック" w:cs="Times New Roman"/>
          <w:spacing w:val="2"/>
        </w:rPr>
      </w:pPr>
    </w:p>
    <w:p w14:paraId="27E30B9F"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４．関係</w:t>
      </w:r>
    </w:p>
    <w:p w14:paraId="4C41ADCD" w14:textId="77777777" w:rsidR="00C05766" w:rsidRPr="00DD3A34" w:rsidRDefault="00C05766" w:rsidP="004D1CE6">
      <w:pPr>
        <w:adjustRightInd/>
        <w:ind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①</w:t>
      </w:r>
      <w:r w:rsidR="004D1CE6" w:rsidRPr="00DD3A34">
        <w:rPr>
          <w:rFonts w:ascii="ＭＳ ゴシック" w:eastAsia="ＭＳ ゴシック" w:hAnsi="ＭＳ ゴシック" w:cs="Times New Roman" w:hint="eastAsia"/>
          <w:spacing w:val="2"/>
        </w:rPr>
        <w:t xml:space="preserve">　</w:t>
      </w:r>
      <w:r w:rsidRPr="00DD3A34">
        <w:rPr>
          <w:rFonts w:ascii="ＭＳ ゴシック" w:eastAsia="ＭＳ ゴシック" w:hAnsi="ＭＳ ゴシック" w:cs="Times New Roman" w:hint="eastAsia"/>
          <w:spacing w:val="2"/>
        </w:rPr>
        <w:t xml:space="preserve">乗組員は少なくとも当直業務開始の４時間前を飲酒禁止期間として設定する　</w:t>
      </w:r>
    </w:p>
    <w:p w14:paraId="0EB55F8D" w14:textId="77777777" w:rsidR="00C05766" w:rsidRPr="00DD3A34" w:rsidRDefault="00C05766" w:rsidP="004D1CE6">
      <w:pPr>
        <w:adjustRightInd/>
        <w:ind w:firstLineChars="200" w:firstLine="432"/>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こと。</w:t>
      </w:r>
    </w:p>
    <w:p w14:paraId="5F1F6209" w14:textId="77777777" w:rsidR="00C05766" w:rsidRPr="00DD3A34" w:rsidRDefault="004D1CE6" w:rsidP="004D1CE6">
      <w:pPr>
        <w:adjustRightInd/>
        <w:ind w:left="432" w:hangingChars="200" w:hanging="432"/>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②</w:t>
      </w: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乗組員が</w:t>
      </w:r>
      <w:r w:rsidR="00F105C1">
        <w:rPr>
          <w:rFonts w:ascii="ＭＳ ゴシック" w:eastAsia="ＭＳ ゴシック" w:hAnsi="ＭＳ ゴシック" w:cs="Times New Roman" w:hint="eastAsia"/>
          <w:spacing w:val="2"/>
        </w:rPr>
        <w:t>１</w:t>
      </w:r>
      <w:r w:rsidR="00C05766" w:rsidRPr="00DD3A34">
        <w:rPr>
          <w:rFonts w:ascii="ＭＳ ゴシック" w:eastAsia="ＭＳ ゴシック" w:hAnsi="ＭＳ ゴシック" w:cs="Times New Roman" w:hint="eastAsia"/>
          <w:spacing w:val="2"/>
        </w:rPr>
        <w:t>名で船長を兼務している場合には、船舶の安全運航に影響を及ぼしかねないことから４時間よりも長い飲酒禁止期間を設定することが望ましい。</w:t>
      </w:r>
    </w:p>
    <w:p w14:paraId="5200EDDA" w14:textId="77777777" w:rsidR="00C05766" w:rsidRPr="00DD3A34" w:rsidRDefault="004D1CE6" w:rsidP="004D1CE6">
      <w:pPr>
        <w:adjustRightInd/>
        <w:ind w:left="432" w:hangingChars="200" w:hanging="432"/>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③</w:t>
      </w:r>
      <w:r w:rsidRPr="00DD3A34">
        <w:rPr>
          <w:rFonts w:ascii="ＭＳ ゴシック" w:eastAsia="ＭＳ ゴシック" w:hAnsi="ＭＳ ゴシック" w:cs="Times New Roman" w:hint="eastAsia"/>
          <w:spacing w:val="2"/>
        </w:rPr>
        <w:t xml:space="preserve">　</w:t>
      </w:r>
      <w:r w:rsidR="00C05766" w:rsidRPr="00DD3A34">
        <w:rPr>
          <w:rFonts w:ascii="ＭＳ ゴシック" w:eastAsia="ＭＳ ゴシック" w:hAnsi="ＭＳ ゴシック" w:cs="Times New Roman" w:hint="eastAsia"/>
          <w:spacing w:val="2"/>
        </w:rPr>
        <w:t>社内教育資料、酒気帯び操船防止のガイダンス（国土交通省海事局安全政策課発行、船員災害防止協会協力）等に示す摂取量を参考にすること。</w:t>
      </w:r>
    </w:p>
    <w:p w14:paraId="08B1A455" w14:textId="77777777" w:rsidR="00C05766" w:rsidRPr="00DD3A34" w:rsidRDefault="00C05766" w:rsidP="00C05766">
      <w:pPr>
        <w:adjustRightInd/>
        <w:rPr>
          <w:rFonts w:ascii="ＭＳ ゴシック" w:eastAsia="ＭＳ ゴシック" w:hAnsi="ＭＳ ゴシック" w:cs="Times New Roman"/>
          <w:spacing w:val="2"/>
        </w:rPr>
      </w:pPr>
    </w:p>
    <w:p w14:paraId="21FA0615" w14:textId="77777777" w:rsidR="00C05766" w:rsidRPr="00DD3A34" w:rsidRDefault="00C05766" w:rsidP="00C05766">
      <w:pPr>
        <w:adjustRightInd/>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５．関係</w:t>
      </w:r>
    </w:p>
    <w:p w14:paraId="0FC805C2" w14:textId="77777777" w:rsidR="00C05766" w:rsidRPr="00DD3A34" w:rsidRDefault="00C05766" w:rsidP="004D1CE6">
      <w:pPr>
        <w:adjustRightInd/>
        <w:ind w:leftChars="100" w:left="212" w:firstLineChars="100" w:firstLine="216"/>
        <w:rPr>
          <w:rFonts w:ascii="ＭＳ ゴシック" w:eastAsia="ＭＳ ゴシック" w:hAnsi="ＭＳ ゴシック" w:cs="Times New Roman"/>
          <w:spacing w:val="2"/>
        </w:rPr>
      </w:pPr>
      <w:r w:rsidRPr="00DD3A34">
        <w:rPr>
          <w:rFonts w:ascii="ＭＳ ゴシック" w:eastAsia="ＭＳ ゴシック" w:hAnsi="ＭＳ ゴシック" w:cs="Times New Roman" w:hint="eastAsia"/>
          <w:spacing w:val="2"/>
        </w:rPr>
        <w:t>教育内容は、『海運分野の飲酒対策に関する検討会』がとりまとめた「海運分野における新たな飲酒対策について（令和元年８月２日）」の内容を十分に反映させたものにするとともに、酒気帯び操船防止のガイダンスを参考に実施すること。</w:t>
      </w:r>
    </w:p>
    <w:p w14:paraId="0791AAD0" w14:textId="77777777" w:rsidR="0066342B" w:rsidRPr="00DD3A34" w:rsidRDefault="0066342B">
      <w:pPr>
        <w:adjustRightInd/>
        <w:rPr>
          <w:rFonts w:ascii="ＭＳ ゴシック" w:eastAsia="ＭＳ ゴシック" w:hAnsi="ＭＳ ゴシック" w:cs="Times New Roman"/>
          <w:spacing w:val="2"/>
        </w:rPr>
      </w:pPr>
    </w:p>
    <w:sectPr w:rsidR="0066342B" w:rsidRPr="00DD3A34" w:rsidSect="00B100B3">
      <w:headerReference w:type="default" r:id="rId6"/>
      <w:headerReference w:type="first" r:id="rId7"/>
      <w:type w:val="continuous"/>
      <w:pgSz w:w="11906" w:h="16838" w:code="9"/>
      <w:pgMar w:top="1701" w:right="1701" w:bottom="1701" w:left="1701"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FFB09" w14:textId="77777777" w:rsidR="00310302" w:rsidRDefault="00310302">
      <w:r>
        <w:separator/>
      </w:r>
    </w:p>
  </w:endnote>
  <w:endnote w:type="continuationSeparator" w:id="0">
    <w:p w14:paraId="11823E70" w14:textId="77777777" w:rsidR="00310302" w:rsidRDefault="0031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29E0A" w14:textId="77777777" w:rsidR="00310302" w:rsidRDefault="00310302">
      <w:r>
        <w:rPr>
          <w:rFonts w:ascii="ＭＳ 明朝" w:cs="Times New Roman"/>
          <w:color w:val="auto"/>
          <w:sz w:val="2"/>
          <w:szCs w:val="2"/>
        </w:rPr>
        <w:continuationSeparator/>
      </w:r>
    </w:p>
  </w:footnote>
  <w:footnote w:type="continuationSeparator" w:id="0">
    <w:p w14:paraId="7F0ED43F" w14:textId="77777777" w:rsidR="00310302" w:rsidRDefault="00310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D2CA" w14:textId="77777777" w:rsidR="00310302" w:rsidRDefault="00310302" w:rsidP="00D7370D">
    <w:pPr>
      <w:overflowPunct/>
      <w:autoSpaceDE w:val="0"/>
      <w:autoSpaceDN w:val="0"/>
      <w:jc w:val="right"/>
      <w:textAlignment w:val="auto"/>
      <w:rPr>
        <w:rFonts w:ascii="ＭＳ 明朝" w:cs="Times New Roman"/>
        <w:color w:val="auto"/>
        <w:sz w:val="24"/>
        <w:szCs w:val="24"/>
      </w:rPr>
    </w:pPr>
  </w:p>
  <w:p w14:paraId="54C47E5A" w14:textId="77777777" w:rsidR="00310302" w:rsidRDefault="00310302" w:rsidP="00D7370D">
    <w:pPr>
      <w:overflowPunct/>
      <w:autoSpaceDE w:val="0"/>
      <w:autoSpaceDN w:val="0"/>
      <w:jc w:val="right"/>
      <w:textAlignment w:val="auto"/>
      <w:rPr>
        <w:rFonts w:ascii="ＭＳ 明朝"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C4A9" w14:textId="77777777" w:rsidR="00310302" w:rsidRDefault="00310302" w:rsidP="00707F43">
    <w:pPr>
      <w:overflowPunct/>
      <w:autoSpaceDE w:val="0"/>
      <w:autoSpaceDN w:val="0"/>
      <w:jc w:val="right"/>
      <w:textAlignment w:val="auto"/>
      <w:rPr>
        <w:rFonts w:ascii="ＭＳ 明朝" w:cs="Times New Roman"/>
        <w:color w:val="auto"/>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03A"/>
    <w:rsid w:val="000257F8"/>
    <w:rsid w:val="00047BE9"/>
    <w:rsid w:val="000D333C"/>
    <w:rsid w:val="00104FED"/>
    <w:rsid w:val="00117639"/>
    <w:rsid w:val="0012219F"/>
    <w:rsid w:val="00127B9D"/>
    <w:rsid w:val="00192FC8"/>
    <w:rsid w:val="00196AB6"/>
    <w:rsid w:val="00230DA2"/>
    <w:rsid w:val="00310302"/>
    <w:rsid w:val="00354602"/>
    <w:rsid w:val="0036701E"/>
    <w:rsid w:val="00393669"/>
    <w:rsid w:val="0040160D"/>
    <w:rsid w:val="004069F2"/>
    <w:rsid w:val="00461688"/>
    <w:rsid w:val="004D1CE6"/>
    <w:rsid w:val="00571C4D"/>
    <w:rsid w:val="005929C0"/>
    <w:rsid w:val="005E3812"/>
    <w:rsid w:val="005F70D2"/>
    <w:rsid w:val="0066342B"/>
    <w:rsid w:val="006773F7"/>
    <w:rsid w:val="006A4ECE"/>
    <w:rsid w:val="006F2ACA"/>
    <w:rsid w:val="006F68BD"/>
    <w:rsid w:val="00707F43"/>
    <w:rsid w:val="007943FC"/>
    <w:rsid w:val="007C33A0"/>
    <w:rsid w:val="00800CEB"/>
    <w:rsid w:val="0086508D"/>
    <w:rsid w:val="00877EEC"/>
    <w:rsid w:val="0097303A"/>
    <w:rsid w:val="009B6413"/>
    <w:rsid w:val="00A11384"/>
    <w:rsid w:val="00A42810"/>
    <w:rsid w:val="00A537F0"/>
    <w:rsid w:val="00B100B3"/>
    <w:rsid w:val="00B147CA"/>
    <w:rsid w:val="00B7297C"/>
    <w:rsid w:val="00B84530"/>
    <w:rsid w:val="00BE56B1"/>
    <w:rsid w:val="00BF336D"/>
    <w:rsid w:val="00BF685A"/>
    <w:rsid w:val="00C05766"/>
    <w:rsid w:val="00C0780F"/>
    <w:rsid w:val="00C42B3D"/>
    <w:rsid w:val="00C53775"/>
    <w:rsid w:val="00C55411"/>
    <w:rsid w:val="00C61D41"/>
    <w:rsid w:val="00C915A4"/>
    <w:rsid w:val="00CC3652"/>
    <w:rsid w:val="00CE01F5"/>
    <w:rsid w:val="00D34115"/>
    <w:rsid w:val="00D64780"/>
    <w:rsid w:val="00D7370D"/>
    <w:rsid w:val="00D76C03"/>
    <w:rsid w:val="00DB34A3"/>
    <w:rsid w:val="00DD3A34"/>
    <w:rsid w:val="00E24D7B"/>
    <w:rsid w:val="00E416AE"/>
    <w:rsid w:val="00E6472C"/>
    <w:rsid w:val="00E657B3"/>
    <w:rsid w:val="00E67D30"/>
    <w:rsid w:val="00EA3CBC"/>
    <w:rsid w:val="00EC6267"/>
    <w:rsid w:val="00ED45E3"/>
    <w:rsid w:val="00F063E3"/>
    <w:rsid w:val="00F105C1"/>
    <w:rsid w:val="00F17146"/>
    <w:rsid w:val="00F44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6AA4F72A"/>
  <w14:defaultImageDpi w14:val="0"/>
  <w15:docId w15:val="{5ACD722F-F84F-4177-991C-B0E8B49A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370D"/>
    <w:pPr>
      <w:tabs>
        <w:tab w:val="center" w:pos="4252"/>
        <w:tab w:val="right" w:pos="8504"/>
      </w:tabs>
      <w:snapToGrid w:val="0"/>
    </w:pPr>
  </w:style>
  <w:style w:type="character" w:customStyle="1" w:styleId="a4">
    <w:name w:val="ヘッダー (文字)"/>
    <w:link w:val="a3"/>
    <w:uiPriority w:val="99"/>
    <w:semiHidden/>
    <w:locked/>
    <w:rPr>
      <w:rFonts w:cs="ＭＳ 明朝"/>
      <w:color w:val="000000"/>
      <w:kern w:val="0"/>
      <w:sz w:val="21"/>
      <w:szCs w:val="21"/>
    </w:rPr>
  </w:style>
  <w:style w:type="paragraph" w:styleId="a5">
    <w:name w:val="footer"/>
    <w:basedOn w:val="a"/>
    <w:link w:val="a6"/>
    <w:uiPriority w:val="99"/>
    <w:rsid w:val="00D7370D"/>
    <w:pPr>
      <w:tabs>
        <w:tab w:val="center" w:pos="4252"/>
        <w:tab w:val="right" w:pos="8504"/>
      </w:tabs>
      <w:snapToGrid w:val="0"/>
    </w:pPr>
  </w:style>
  <w:style w:type="character" w:customStyle="1" w:styleId="a6">
    <w:name w:val="フッター (文字)"/>
    <w:link w:val="a5"/>
    <w:uiPriority w:val="99"/>
    <w:semiHidden/>
    <w:locked/>
    <w:rPr>
      <w:rFonts w:cs="ＭＳ 明朝"/>
      <w:color w:val="000000"/>
      <w:kern w:val="0"/>
      <w:sz w:val="21"/>
      <w:szCs w:val="21"/>
    </w:rPr>
  </w:style>
  <w:style w:type="character" w:styleId="a7">
    <w:name w:val="page number"/>
    <w:uiPriority w:val="99"/>
    <w:rsid w:val="00B100B3"/>
    <w:rPr>
      <w:rFonts w:cs="Times New Roman"/>
    </w:rPr>
  </w:style>
  <w:style w:type="paragraph" w:styleId="a8">
    <w:name w:val="Balloon Text"/>
    <w:basedOn w:val="a"/>
    <w:link w:val="a9"/>
    <w:uiPriority w:val="99"/>
    <w:rsid w:val="00461688"/>
    <w:rPr>
      <w:rFonts w:ascii="Arial" w:eastAsia="ＭＳ ゴシック" w:hAnsi="Arial" w:cs="Times New Roman"/>
      <w:sz w:val="18"/>
      <w:szCs w:val="18"/>
    </w:rPr>
  </w:style>
  <w:style w:type="character" w:customStyle="1" w:styleId="a9">
    <w:name w:val="吹き出し (文字)"/>
    <w:link w:val="a8"/>
    <w:uiPriority w:val="99"/>
    <w:rsid w:val="0046168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2937</Words>
  <Characters>209</Characters>
  <DocSecurity>4</DocSecurity>
  <Lines>1</Lines>
  <Paragraphs>6</Paragraphs>
  <ScaleCrop>false</ScaleCrop>
  <HeadingPairs>
    <vt:vector size="2" baseType="variant">
      <vt:variant>
        <vt:lpstr>タイトル</vt:lpstr>
      </vt:variant>
      <vt:variant>
        <vt:i4>1</vt:i4>
      </vt:variant>
    </vt:vector>
  </HeadingPairs>
  <TitlesOfParts>
    <vt:vector size="1" baseType="lpstr">
      <vt:lpstr>安　全　管　理　規　程　（例）</vt:lpstr>
    </vt:vector>
  </TitlesOfParts>
  <LinksUpToDate>false</LinksUpToDate>
  <CharactersWithSpaces>3140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