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C5E8" w14:textId="77777777" w:rsidR="00D92DDB" w:rsidRPr="006A4730" w:rsidRDefault="00D92DDB" w:rsidP="006A4730">
      <w:pPr>
        <w:wordWrap/>
        <w:snapToGrid w:val="0"/>
        <w:spacing w:line="362" w:lineRule="exact"/>
        <w:rPr>
          <w:rFonts w:ascii="游明朝" w:eastAsia="游明朝" w:hAnsi="游明朝" w:hint="default"/>
        </w:rPr>
      </w:pPr>
    </w:p>
    <w:p w14:paraId="2E005962" w14:textId="77777777" w:rsidR="00D92DDB" w:rsidRPr="006A4730" w:rsidRDefault="00D92DDB" w:rsidP="006A4730">
      <w:pPr>
        <w:wordWrap/>
        <w:snapToGrid w:val="0"/>
        <w:spacing w:line="362" w:lineRule="exact"/>
        <w:rPr>
          <w:rFonts w:ascii="游明朝" w:eastAsia="游明朝" w:hAnsi="游明朝" w:hint="default"/>
        </w:rPr>
      </w:pPr>
    </w:p>
    <w:p w14:paraId="5E71C111" w14:textId="77777777" w:rsidR="00D92DDB" w:rsidRPr="006A4730" w:rsidRDefault="00D92DDB" w:rsidP="006A4730">
      <w:pPr>
        <w:wordWrap/>
        <w:snapToGrid w:val="0"/>
        <w:spacing w:line="362" w:lineRule="exact"/>
        <w:rPr>
          <w:rFonts w:ascii="游明朝" w:eastAsia="游明朝" w:hAnsi="游明朝" w:hint="default"/>
        </w:rPr>
      </w:pPr>
    </w:p>
    <w:p w14:paraId="4D08996B" w14:textId="77777777" w:rsidR="00D92DDB" w:rsidRPr="006A4730" w:rsidRDefault="00D92DDB" w:rsidP="006A4730">
      <w:pPr>
        <w:wordWrap/>
        <w:snapToGrid w:val="0"/>
        <w:spacing w:line="362" w:lineRule="exact"/>
        <w:rPr>
          <w:rFonts w:ascii="游明朝" w:eastAsia="游明朝" w:hAnsi="游明朝" w:hint="default"/>
        </w:rPr>
      </w:pPr>
    </w:p>
    <w:p w14:paraId="5DF27B74" w14:textId="77777777" w:rsidR="00D92DDB" w:rsidRPr="006A4730" w:rsidRDefault="00D92DDB" w:rsidP="006A4730">
      <w:pPr>
        <w:wordWrap/>
        <w:snapToGrid w:val="0"/>
        <w:spacing w:line="362" w:lineRule="exact"/>
        <w:rPr>
          <w:rFonts w:ascii="游明朝" w:eastAsia="游明朝" w:hAnsi="游明朝" w:hint="default"/>
        </w:rPr>
      </w:pPr>
    </w:p>
    <w:p w14:paraId="3A770C53" w14:textId="77777777" w:rsidR="00D92DDB" w:rsidRPr="006A4730" w:rsidRDefault="00D92DDB" w:rsidP="006A4730">
      <w:pPr>
        <w:wordWrap/>
        <w:snapToGrid w:val="0"/>
        <w:spacing w:line="362" w:lineRule="exact"/>
        <w:rPr>
          <w:rFonts w:ascii="游明朝" w:eastAsia="游明朝" w:hAnsi="游明朝" w:hint="default"/>
        </w:rPr>
      </w:pPr>
    </w:p>
    <w:p w14:paraId="0420974F" w14:textId="77777777" w:rsidR="00D92DDB" w:rsidRPr="006A4730" w:rsidRDefault="00D92DDB" w:rsidP="006A4730">
      <w:pPr>
        <w:wordWrap/>
        <w:snapToGrid w:val="0"/>
        <w:spacing w:line="362" w:lineRule="exact"/>
        <w:rPr>
          <w:rFonts w:ascii="游明朝" w:eastAsia="游明朝" w:hAnsi="游明朝" w:hint="default"/>
        </w:rPr>
      </w:pPr>
    </w:p>
    <w:p w14:paraId="71596C4A" w14:textId="77777777" w:rsidR="00D92DDB" w:rsidRPr="006A4730" w:rsidRDefault="00D92DDB" w:rsidP="006A4730">
      <w:pPr>
        <w:wordWrap/>
        <w:snapToGrid w:val="0"/>
        <w:spacing w:line="362" w:lineRule="exact"/>
        <w:rPr>
          <w:rFonts w:ascii="游明朝" w:eastAsia="游明朝" w:hAnsi="游明朝" w:hint="default"/>
        </w:rPr>
      </w:pPr>
    </w:p>
    <w:p w14:paraId="0E9C54BD" w14:textId="77777777" w:rsidR="00D92DDB" w:rsidRPr="006A4730" w:rsidRDefault="00D92DDB" w:rsidP="006A4730">
      <w:pPr>
        <w:wordWrap/>
        <w:snapToGrid w:val="0"/>
        <w:spacing w:line="362" w:lineRule="exact"/>
        <w:rPr>
          <w:rFonts w:ascii="游明朝" w:eastAsia="游明朝" w:hAnsi="游明朝" w:hint="default"/>
        </w:rPr>
      </w:pPr>
    </w:p>
    <w:p w14:paraId="1E6B81E5" w14:textId="77777777" w:rsidR="00D92DDB" w:rsidRPr="006A4730" w:rsidRDefault="00D92DDB" w:rsidP="006A4730">
      <w:pPr>
        <w:wordWrap/>
        <w:snapToGrid w:val="0"/>
        <w:spacing w:line="362" w:lineRule="exact"/>
        <w:rPr>
          <w:rFonts w:ascii="游明朝" w:eastAsia="游明朝" w:hAnsi="游明朝" w:hint="default"/>
        </w:rPr>
      </w:pPr>
    </w:p>
    <w:p w14:paraId="1D63009D" w14:textId="20E2C469" w:rsidR="00D92DDB" w:rsidRDefault="00244DBB" w:rsidP="0094718F">
      <w:pPr>
        <w:wordWrap/>
        <w:snapToGrid w:val="0"/>
        <w:jc w:val="center"/>
        <w:rPr>
          <w:rFonts w:hint="default"/>
          <w:spacing w:val="2"/>
          <w:sz w:val="40"/>
          <w:szCs w:val="40"/>
        </w:rPr>
      </w:pPr>
      <w:r>
        <w:rPr>
          <w:spacing w:val="2"/>
          <w:sz w:val="40"/>
          <w:szCs w:val="40"/>
        </w:rPr>
        <w:t>庁舎</w:t>
      </w:r>
      <w:r w:rsidR="000C436D">
        <w:rPr>
          <w:spacing w:val="2"/>
          <w:sz w:val="40"/>
          <w:szCs w:val="40"/>
        </w:rPr>
        <w:t>等</w:t>
      </w:r>
      <w:r>
        <w:rPr>
          <w:spacing w:val="2"/>
          <w:sz w:val="40"/>
          <w:szCs w:val="40"/>
        </w:rPr>
        <w:t>清掃業務（姫路自動車検査登録事務所</w:t>
      </w:r>
      <w:r w:rsidR="0094718F">
        <w:rPr>
          <w:spacing w:val="2"/>
          <w:sz w:val="40"/>
          <w:szCs w:val="40"/>
        </w:rPr>
        <w:t>）一式</w:t>
      </w:r>
    </w:p>
    <w:p w14:paraId="7A1B5961" w14:textId="77777777" w:rsidR="0094718F" w:rsidRPr="006A4730" w:rsidRDefault="0094718F" w:rsidP="0094718F">
      <w:pPr>
        <w:wordWrap/>
        <w:snapToGrid w:val="0"/>
        <w:jc w:val="center"/>
        <w:rPr>
          <w:rFonts w:ascii="游明朝" w:eastAsia="游明朝" w:hAnsi="游明朝" w:hint="default"/>
        </w:rPr>
      </w:pPr>
      <w:r>
        <w:rPr>
          <w:spacing w:val="2"/>
          <w:sz w:val="40"/>
          <w:szCs w:val="40"/>
        </w:rPr>
        <w:t>（電子入札案件）</w:t>
      </w:r>
    </w:p>
    <w:p w14:paraId="0640CFFC" w14:textId="77777777" w:rsidR="00D92DDB" w:rsidRPr="006A4730" w:rsidRDefault="00D92DDB" w:rsidP="006A4730">
      <w:pPr>
        <w:wordWrap/>
        <w:snapToGrid w:val="0"/>
        <w:rPr>
          <w:rFonts w:ascii="游明朝" w:eastAsia="游明朝" w:hAnsi="游明朝" w:hint="default"/>
          <w:spacing w:val="-1"/>
        </w:rPr>
      </w:pPr>
    </w:p>
    <w:p w14:paraId="7F779FD4" w14:textId="77777777" w:rsidR="003620A7" w:rsidRPr="006A4730" w:rsidRDefault="003620A7" w:rsidP="006A4730">
      <w:pPr>
        <w:wordWrap/>
        <w:snapToGrid w:val="0"/>
        <w:rPr>
          <w:rFonts w:ascii="游明朝" w:eastAsia="游明朝" w:hAnsi="游明朝" w:hint="default"/>
        </w:rPr>
      </w:pPr>
    </w:p>
    <w:p w14:paraId="2B3B8B71" w14:textId="77777777" w:rsidR="00D92DDB" w:rsidRPr="006A4730" w:rsidRDefault="003620A7" w:rsidP="006A4730">
      <w:pPr>
        <w:wordWrap/>
        <w:snapToGrid w:val="0"/>
        <w:jc w:val="center"/>
        <w:rPr>
          <w:rFonts w:ascii="游明朝" w:eastAsia="游明朝" w:hAnsi="游明朝" w:hint="default"/>
        </w:rPr>
      </w:pPr>
      <w:r w:rsidRPr="001F0D8C">
        <w:rPr>
          <w:rFonts w:ascii="游明朝" w:eastAsia="游明朝" w:hAnsi="游明朝"/>
          <w:b/>
          <w:spacing w:val="206"/>
          <w:sz w:val="40"/>
          <w:fitText w:val="3654" w:id="-1762405120"/>
        </w:rPr>
        <w:t>入札説明</w:t>
      </w:r>
      <w:r w:rsidR="00BA033D" w:rsidRPr="001F0D8C">
        <w:rPr>
          <w:rFonts w:ascii="游明朝" w:eastAsia="游明朝" w:hAnsi="游明朝"/>
          <w:b/>
          <w:spacing w:val="3"/>
          <w:sz w:val="40"/>
          <w:fitText w:val="3654" w:id="-1762405120"/>
        </w:rPr>
        <w:t>書</w:t>
      </w:r>
    </w:p>
    <w:p w14:paraId="2661389B" w14:textId="77777777" w:rsidR="00D92DDB" w:rsidRPr="006A4730" w:rsidRDefault="00D92DDB" w:rsidP="006A4730">
      <w:pPr>
        <w:wordWrap/>
        <w:snapToGrid w:val="0"/>
        <w:jc w:val="center"/>
        <w:rPr>
          <w:rFonts w:ascii="游明朝" w:eastAsia="游明朝" w:hAnsi="游明朝" w:hint="default"/>
        </w:rPr>
      </w:pPr>
    </w:p>
    <w:p w14:paraId="7AC561E1" w14:textId="77777777" w:rsidR="00D92DDB" w:rsidRPr="006A4730" w:rsidRDefault="00D92DDB" w:rsidP="006A4730">
      <w:pPr>
        <w:wordWrap/>
        <w:snapToGrid w:val="0"/>
        <w:rPr>
          <w:rFonts w:ascii="游明朝" w:eastAsia="游明朝" w:hAnsi="游明朝" w:hint="default"/>
        </w:rPr>
      </w:pPr>
    </w:p>
    <w:p w14:paraId="0148F133" w14:textId="77777777" w:rsidR="00D92DDB" w:rsidRPr="006A4730" w:rsidRDefault="00D92DDB" w:rsidP="006A4730">
      <w:pPr>
        <w:wordWrap/>
        <w:snapToGrid w:val="0"/>
        <w:rPr>
          <w:rFonts w:ascii="游明朝" w:eastAsia="游明朝" w:hAnsi="游明朝" w:hint="default"/>
        </w:rPr>
      </w:pPr>
    </w:p>
    <w:p w14:paraId="6659D9C3" w14:textId="77777777" w:rsidR="00D92DDB" w:rsidRPr="006A4730" w:rsidRDefault="00D92DDB" w:rsidP="006A4730">
      <w:pPr>
        <w:wordWrap/>
        <w:snapToGrid w:val="0"/>
        <w:rPr>
          <w:rFonts w:ascii="游明朝" w:eastAsia="游明朝" w:hAnsi="游明朝" w:hint="default"/>
        </w:rPr>
      </w:pPr>
    </w:p>
    <w:p w14:paraId="2003FC70" w14:textId="77777777" w:rsidR="00D92DDB" w:rsidRPr="006A4730" w:rsidRDefault="00D92DDB" w:rsidP="006A4730">
      <w:pPr>
        <w:wordWrap/>
        <w:snapToGrid w:val="0"/>
        <w:rPr>
          <w:rFonts w:ascii="游明朝" w:eastAsia="游明朝" w:hAnsi="游明朝" w:hint="default"/>
        </w:rPr>
      </w:pPr>
    </w:p>
    <w:p w14:paraId="53F81786" w14:textId="77777777" w:rsidR="00D92DDB" w:rsidRPr="006A4730" w:rsidRDefault="00D92DDB" w:rsidP="006A4730">
      <w:pPr>
        <w:wordWrap/>
        <w:snapToGrid w:val="0"/>
        <w:rPr>
          <w:rFonts w:ascii="游明朝" w:eastAsia="游明朝" w:hAnsi="游明朝" w:hint="default"/>
        </w:rPr>
      </w:pPr>
    </w:p>
    <w:p w14:paraId="6FAB4A6A" w14:textId="77777777" w:rsidR="00D92DDB" w:rsidRPr="006A4730" w:rsidRDefault="00D92DDB" w:rsidP="006A4730">
      <w:pPr>
        <w:wordWrap/>
        <w:snapToGrid w:val="0"/>
        <w:rPr>
          <w:rFonts w:ascii="游明朝" w:eastAsia="游明朝" w:hAnsi="游明朝" w:hint="default"/>
        </w:rPr>
      </w:pPr>
    </w:p>
    <w:p w14:paraId="1952C370" w14:textId="77777777" w:rsidR="00D92DDB" w:rsidRPr="006A4730" w:rsidRDefault="00D92DDB" w:rsidP="006A4730">
      <w:pPr>
        <w:wordWrap/>
        <w:snapToGrid w:val="0"/>
        <w:rPr>
          <w:rFonts w:ascii="游明朝" w:eastAsia="游明朝" w:hAnsi="游明朝" w:hint="default"/>
        </w:rPr>
      </w:pPr>
    </w:p>
    <w:p w14:paraId="17206E24" w14:textId="77777777" w:rsidR="00D92DDB" w:rsidRPr="006A4730" w:rsidRDefault="00D92DDB" w:rsidP="006A4730">
      <w:pPr>
        <w:wordWrap/>
        <w:snapToGrid w:val="0"/>
        <w:rPr>
          <w:rFonts w:ascii="游明朝" w:eastAsia="游明朝" w:hAnsi="游明朝" w:hint="default"/>
        </w:rPr>
      </w:pPr>
    </w:p>
    <w:p w14:paraId="522E155F" w14:textId="77777777" w:rsidR="00D92DDB" w:rsidRPr="006A4730" w:rsidRDefault="00D92DDB" w:rsidP="006A4730">
      <w:pPr>
        <w:wordWrap/>
        <w:snapToGrid w:val="0"/>
        <w:rPr>
          <w:rFonts w:ascii="游明朝" w:eastAsia="游明朝" w:hAnsi="游明朝" w:hint="default"/>
        </w:rPr>
      </w:pPr>
    </w:p>
    <w:p w14:paraId="4CF6C37D" w14:textId="77777777" w:rsidR="00D92DDB" w:rsidRPr="006A4730" w:rsidRDefault="00D92DDB" w:rsidP="006A4730">
      <w:pPr>
        <w:wordWrap/>
        <w:snapToGrid w:val="0"/>
        <w:rPr>
          <w:rFonts w:ascii="游明朝" w:eastAsia="游明朝" w:hAnsi="游明朝" w:hint="default"/>
        </w:rPr>
      </w:pPr>
    </w:p>
    <w:p w14:paraId="31B6746B" w14:textId="77777777" w:rsidR="00D92DDB" w:rsidRPr="006A4730" w:rsidRDefault="00D92DDB" w:rsidP="006A4730">
      <w:pPr>
        <w:wordWrap/>
        <w:snapToGrid w:val="0"/>
        <w:rPr>
          <w:rFonts w:ascii="游明朝" w:eastAsia="游明朝" w:hAnsi="游明朝" w:hint="default"/>
        </w:rPr>
      </w:pPr>
    </w:p>
    <w:p w14:paraId="3F9CF6D3" w14:textId="77777777" w:rsidR="00D92DDB" w:rsidRPr="006A4730" w:rsidRDefault="00D92DDB" w:rsidP="006A4730">
      <w:pPr>
        <w:wordWrap/>
        <w:snapToGrid w:val="0"/>
        <w:rPr>
          <w:rFonts w:ascii="游明朝" w:eastAsia="游明朝" w:hAnsi="游明朝" w:hint="default"/>
        </w:rPr>
      </w:pPr>
    </w:p>
    <w:p w14:paraId="03B5E136" w14:textId="77777777" w:rsidR="00D92DDB" w:rsidRPr="006A4730" w:rsidRDefault="00D92DDB" w:rsidP="006A4730">
      <w:pPr>
        <w:wordWrap/>
        <w:snapToGrid w:val="0"/>
        <w:rPr>
          <w:rFonts w:ascii="游明朝" w:eastAsia="游明朝" w:hAnsi="游明朝" w:hint="default"/>
        </w:rPr>
      </w:pPr>
    </w:p>
    <w:p w14:paraId="738D7EF3" w14:textId="7C30D274" w:rsidR="00D92DDB" w:rsidRPr="006A4730" w:rsidRDefault="003620A7" w:rsidP="006A4730">
      <w:pPr>
        <w:wordWrap/>
        <w:snapToGrid w:val="0"/>
        <w:jc w:val="center"/>
        <w:rPr>
          <w:rFonts w:ascii="游明朝" w:eastAsia="游明朝" w:hAnsi="游明朝" w:hint="default"/>
        </w:rPr>
      </w:pPr>
      <w:r w:rsidRPr="006A4730">
        <w:rPr>
          <w:rFonts w:ascii="游明朝" w:eastAsia="游明朝" w:hAnsi="游明朝"/>
          <w:b/>
          <w:sz w:val="36"/>
        </w:rPr>
        <w:t>令和</w:t>
      </w:r>
      <w:r w:rsidR="00A07A71">
        <w:rPr>
          <w:rFonts w:ascii="游明朝" w:eastAsia="游明朝" w:hAnsi="游明朝"/>
          <w:b/>
          <w:sz w:val="36"/>
        </w:rPr>
        <w:t>7</w:t>
      </w:r>
      <w:r w:rsidR="00BA033D" w:rsidRPr="006A4730">
        <w:rPr>
          <w:rFonts w:ascii="游明朝" w:eastAsia="游明朝" w:hAnsi="游明朝"/>
          <w:b/>
          <w:sz w:val="36"/>
        </w:rPr>
        <w:t>年</w:t>
      </w:r>
      <w:r w:rsidR="00CC40C4">
        <w:rPr>
          <w:rFonts w:ascii="游明朝" w:eastAsia="游明朝" w:hAnsi="游明朝"/>
          <w:b/>
          <w:sz w:val="36"/>
        </w:rPr>
        <w:t>2月</w:t>
      </w:r>
    </w:p>
    <w:p w14:paraId="164C222C" w14:textId="77777777" w:rsidR="00D92DDB" w:rsidRPr="006A4730" w:rsidRDefault="00D92DDB" w:rsidP="006A4730">
      <w:pPr>
        <w:wordWrap/>
        <w:snapToGrid w:val="0"/>
        <w:rPr>
          <w:rFonts w:ascii="游明朝" w:eastAsia="游明朝" w:hAnsi="游明朝" w:hint="default"/>
        </w:rPr>
      </w:pPr>
    </w:p>
    <w:p w14:paraId="01C7A910" w14:textId="77777777" w:rsidR="00D92DDB" w:rsidRPr="006A4730" w:rsidRDefault="00D92DDB" w:rsidP="006A4730">
      <w:pPr>
        <w:wordWrap/>
        <w:snapToGrid w:val="0"/>
        <w:rPr>
          <w:rFonts w:ascii="游明朝" w:eastAsia="游明朝" w:hAnsi="游明朝" w:hint="default"/>
        </w:rPr>
      </w:pPr>
    </w:p>
    <w:p w14:paraId="63AD6B54"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0EFB6F48"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5EE8C7A4"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233FB80B" w14:textId="77777777" w:rsidR="00BA033D" w:rsidRPr="006A4730" w:rsidRDefault="00BA033D" w:rsidP="006A4730">
      <w:pPr>
        <w:wordWrap/>
        <w:snapToGrid w:val="0"/>
        <w:spacing w:line="362" w:lineRule="exact"/>
        <w:rPr>
          <w:rFonts w:ascii="游明朝" w:eastAsia="游明朝" w:hAnsi="游明朝" w:hint="default"/>
        </w:rPr>
      </w:pPr>
    </w:p>
    <w:p w14:paraId="5E845330" w14:textId="54DBCE24"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w:t>
      </w:r>
      <w:r w:rsidR="00244DBB">
        <w:rPr>
          <w:rFonts w:ascii="游明朝" w:eastAsia="游明朝" w:hAnsi="游明朝"/>
        </w:rPr>
        <w:t>庁舎</w:t>
      </w:r>
      <w:r w:rsidR="000C436D">
        <w:rPr>
          <w:rFonts w:ascii="游明朝" w:eastAsia="游明朝" w:hAnsi="游明朝"/>
        </w:rPr>
        <w:t>等</w:t>
      </w:r>
      <w:r w:rsidR="00244DBB">
        <w:rPr>
          <w:rFonts w:ascii="游明朝" w:eastAsia="游明朝" w:hAnsi="游明朝"/>
        </w:rPr>
        <w:t>清掃業務（姫路自動車検査登録事務所</w:t>
      </w:r>
      <w:r w:rsidR="0094718F" w:rsidRPr="0094718F">
        <w:rPr>
          <w:rFonts w:ascii="游明朝" w:eastAsia="游明朝" w:hAnsi="游明朝"/>
        </w:rPr>
        <w:t>）一式</w:t>
      </w:r>
      <w:r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Pr="006A4730">
        <w:rPr>
          <w:rFonts w:ascii="游明朝" w:eastAsia="游明朝" w:hAnsi="游明朝"/>
        </w:rPr>
        <w:t>)、予算決算及び会計令（</w:t>
      </w:r>
      <w:r w:rsidR="003620A7" w:rsidRPr="006A4730">
        <w:rPr>
          <w:rFonts w:ascii="游明朝" w:eastAsia="游明朝" w:hAnsi="游明朝"/>
        </w:rPr>
        <w:t>昭和</w:t>
      </w:r>
      <w:r w:rsidRPr="006A4730">
        <w:rPr>
          <w:rFonts w:ascii="游明朝" w:eastAsia="游明朝" w:hAnsi="游明朝"/>
        </w:rPr>
        <w:t>22</w:t>
      </w:r>
      <w:r w:rsidR="003620A7" w:rsidRPr="006A4730">
        <w:rPr>
          <w:rFonts w:ascii="游明朝" w:eastAsia="游明朝" w:hAnsi="游明朝"/>
        </w:rPr>
        <w:t>年勅令第</w:t>
      </w:r>
      <w:r w:rsidRPr="006A4730">
        <w:rPr>
          <w:rFonts w:ascii="游明朝" w:eastAsia="游明朝" w:hAnsi="游明朝"/>
        </w:rPr>
        <w:t>165</w:t>
      </w:r>
      <w:r w:rsidR="003620A7" w:rsidRPr="006A4730">
        <w:rPr>
          <w:rFonts w:ascii="游明朝" w:eastAsia="游明朝" w:hAnsi="游明朝"/>
        </w:rPr>
        <w:t>号</w:t>
      </w:r>
      <w:r w:rsidRPr="006A4730">
        <w:rPr>
          <w:rFonts w:ascii="游明朝" w:eastAsia="游明朝" w:hAnsi="游明朝"/>
        </w:rPr>
        <w:t>）等に定めるもののほか、この入札説明書によるものとする。</w:t>
      </w:r>
    </w:p>
    <w:p w14:paraId="1578466F" w14:textId="77777777" w:rsidR="00D92DDB" w:rsidRPr="006A4730" w:rsidRDefault="00D92DDB" w:rsidP="006A4730">
      <w:pPr>
        <w:wordWrap/>
        <w:snapToGrid w:val="0"/>
        <w:spacing w:line="362" w:lineRule="exact"/>
        <w:rPr>
          <w:rFonts w:ascii="游明朝" w:eastAsia="游明朝" w:hAnsi="游明朝" w:hint="default"/>
        </w:rPr>
      </w:pPr>
    </w:p>
    <w:p w14:paraId="4232DCAD" w14:textId="495E87CA"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DD5C9F">
        <w:rPr>
          <w:rFonts w:ascii="游明朝" w:eastAsia="游明朝" w:hAnsi="游明朝"/>
        </w:rPr>
        <w:t>臼井</w:t>
      </w:r>
      <w:r w:rsidRPr="006A4730">
        <w:rPr>
          <w:rFonts w:ascii="游明朝" w:eastAsia="游明朝" w:hAnsi="游明朝"/>
        </w:rPr>
        <w:t xml:space="preserve">　</w:t>
      </w:r>
      <w:r w:rsidR="00DD5C9F">
        <w:rPr>
          <w:rFonts w:ascii="游明朝" w:eastAsia="游明朝" w:hAnsi="游明朝"/>
        </w:rPr>
        <w:t>謙彰</w:t>
      </w:r>
    </w:p>
    <w:p w14:paraId="3448B636" w14:textId="77777777" w:rsidR="00D92DDB" w:rsidRPr="006A4730" w:rsidRDefault="00D92DDB" w:rsidP="006A4730">
      <w:pPr>
        <w:wordWrap/>
        <w:snapToGrid w:val="0"/>
        <w:spacing w:line="362" w:lineRule="exact"/>
        <w:rPr>
          <w:rFonts w:ascii="游明朝" w:eastAsia="游明朝" w:hAnsi="游明朝" w:hint="default"/>
        </w:rPr>
      </w:pPr>
    </w:p>
    <w:p w14:paraId="6482F587"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0F1239ED" w14:textId="238AF4C3" w:rsidR="0094718F" w:rsidRDefault="003620A7"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6A4730" w:rsidRPr="006A4730">
        <w:rPr>
          <w:rFonts w:ascii="游明朝" w:eastAsia="游明朝" w:hAnsi="游明朝"/>
          <w:spacing w:val="228"/>
          <w:fitText w:val="896" w:id="-1576185088"/>
        </w:rPr>
        <w:t>件</w:t>
      </w:r>
      <w:r w:rsidR="006A4730" w:rsidRPr="006A4730">
        <w:rPr>
          <w:rFonts w:ascii="游明朝" w:eastAsia="游明朝" w:hAnsi="游明朝"/>
          <w:fitText w:val="896" w:id="-1576185088"/>
        </w:rPr>
        <w:t>名</w:t>
      </w:r>
      <w:r w:rsidR="006A4730">
        <w:rPr>
          <w:rFonts w:ascii="游明朝" w:eastAsia="游明朝" w:hAnsi="游明朝"/>
        </w:rPr>
        <w:t xml:space="preserve">　</w:t>
      </w:r>
      <w:r w:rsidR="00244DBB">
        <w:rPr>
          <w:rFonts w:ascii="游明朝" w:eastAsia="游明朝" w:hAnsi="游明朝"/>
        </w:rPr>
        <w:t>庁舎</w:t>
      </w:r>
      <w:r w:rsidR="000C436D">
        <w:rPr>
          <w:rFonts w:ascii="游明朝" w:eastAsia="游明朝" w:hAnsi="游明朝"/>
        </w:rPr>
        <w:t>等</w:t>
      </w:r>
      <w:r w:rsidR="00244DBB">
        <w:rPr>
          <w:rFonts w:ascii="游明朝" w:eastAsia="游明朝" w:hAnsi="游明朝"/>
        </w:rPr>
        <w:t>清掃業務（姫路自動車検査登録事務所</w:t>
      </w:r>
      <w:r w:rsidR="0094718F" w:rsidRPr="0094718F">
        <w:rPr>
          <w:rFonts w:ascii="游明朝" w:eastAsia="游明朝" w:hAnsi="游明朝"/>
        </w:rPr>
        <w:t>）一式</w:t>
      </w:r>
    </w:p>
    <w:p w14:paraId="4944F291" w14:textId="77777777" w:rsidR="00D92DDB" w:rsidRPr="006A4730" w:rsidRDefault="00BA033D"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751A8ABA" w14:textId="10DCE1A0"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C87716">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C87716">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1648EA8C" w14:textId="77777777" w:rsidR="00D92DDB" w:rsidRPr="006A4730" w:rsidRDefault="00BA033D"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Pr="006A4730">
        <w:rPr>
          <w:rFonts w:ascii="游明朝" w:eastAsia="游明朝" w:hAnsi="游明朝"/>
        </w:rPr>
        <w:t>仕様書のとおり</w:t>
      </w:r>
    </w:p>
    <w:p w14:paraId="065AC2C5"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62EEC519" w14:textId="77777777" w:rsidR="007F4AA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入札は総価で行う。</w:t>
      </w:r>
    </w:p>
    <w:p w14:paraId="7D0C3F7F" w14:textId="77777777" w:rsidR="00D92DDB" w:rsidRPr="006A4730" w:rsidRDefault="00AB690A"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59ECEF29" w14:textId="1A3870E6"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③　本案件は証明書等の提出、入札</w:t>
      </w:r>
      <w:r w:rsidR="00DD5C9F">
        <w:rPr>
          <w:rFonts w:ascii="游明朝" w:eastAsia="游明朝" w:hAnsi="游明朝"/>
        </w:rPr>
        <w:t>及び契約</w:t>
      </w:r>
      <w:r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719FD3D4"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1B8E675A" w14:textId="77777777" w:rsidR="00D92DDB" w:rsidRPr="006A4730" w:rsidRDefault="00D92DDB" w:rsidP="006A4730">
      <w:pPr>
        <w:wordWrap/>
        <w:snapToGrid w:val="0"/>
        <w:spacing w:line="362" w:lineRule="exact"/>
        <w:rPr>
          <w:rFonts w:ascii="游明朝" w:eastAsia="游明朝" w:hAnsi="游明朝" w:hint="default"/>
        </w:rPr>
      </w:pPr>
    </w:p>
    <w:p w14:paraId="411F9A9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7479B9B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7CD58F4B"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27E721EA"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690CD69C" w14:textId="0F20A221"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7A2CF3">
        <w:rPr>
          <w:rFonts w:ascii="游明朝" w:eastAsia="游明朝" w:hAnsi="游明朝"/>
        </w:rPr>
        <w:t>3</w:t>
      </w:r>
      <w:r w:rsidRPr="006A4730">
        <w:rPr>
          <w:rFonts w:ascii="游明朝" w:eastAsia="游明朝" w:hAnsi="游明朝"/>
        </w:rPr>
        <w:t>年を経過していない者（これを代理人、支配人その他の使用人として使用する者についてもまた同じ｡)</w:t>
      </w:r>
    </w:p>
    <w:p w14:paraId="2C921F40"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7CC5A866"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（イ）公正な競争の執行を妨げた者又は公正な価格を害し、若しくは不正の利益を得るために連合した者</w:t>
      </w:r>
    </w:p>
    <w:p w14:paraId="45DA3C34"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60446723"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（エ）監督又は検査の実施にあたり職員の職務の執行を妨げた者</w:t>
      </w:r>
    </w:p>
    <w:p w14:paraId="17AAAEA7" w14:textId="77777777" w:rsidR="00DD5C9F" w:rsidRDefault="00BA033D" w:rsidP="00DD5C9F">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lastRenderedPageBreak/>
        <w:t>（オ）正当な理由</w:t>
      </w:r>
      <w:r w:rsidR="00DD5C9F">
        <w:rPr>
          <w:rFonts w:ascii="游明朝" w:eastAsia="游明朝" w:hAnsi="游明朝"/>
        </w:rPr>
        <w:t>が</w:t>
      </w:r>
      <w:r w:rsidRPr="006A4730">
        <w:rPr>
          <w:rFonts w:ascii="游明朝" w:eastAsia="游明朝" w:hAnsi="游明朝"/>
        </w:rPr>
        <w:t>なくて契約を履行しなかった者</w:t>
      </w:r>
    </w:p>
    <w:p w14:paraId="249FDEF7" w14:textId="77777777" w:rsidR="00DD5C9F" w:rsidRDefault="00DD5C9F" w:rsidP="00DD5C9F">
      <w:pPr>
        <w:wordWrap/>
        <w:snapToGrid w:val="0"/>
        <w:spacing w:line="368" w:lineRule="exact"/>
        <w:ind w:leftChars="318" w:left="1147" w:hangingChars="194" w:hanging="435"/>
        <w:rPr>
          <w:rFonts w:ascii="游明朝" w:eastAsia="游明朝" w:hAnsi="游明朝" w:hint="default"/>
        </w:rPr>
      </w:pPr>
      <w:r w:rsidRPr="00DD5C9F">
        <w:rPr>
          <w:rFonts w:ascii="游明朝" w:eastAsia="游明朝" w:hAnsi="游明朝"/>
        </w:rPr>
        <w:t>（カ）契約により、契約の後に代価の額を確定する場合において、当該代価の請求を故意に虚偽の事実に基づき過大な額で行った者</w:t>
      </w:r>
    </w:p>
    <w:p w14:paraId="7A4CD79D" w14:textId="77777777" w:rsidR="00DD5C9F" w:rsidRDefault="00DD5C9F" w:rsidP="00DD5C9F">
      <w:pPr>
        <w:wordWrap/>
        <w:snapToGrid w:val="0"/>
        <w:spacing w:line="368" w:lineRule="exact"/>
        <w:ind w:leftChars="318" w:left="1147" w:hangingChars="194" w:hanging="435"/>
        <w:rPr>
          <w:rFonts w:ascii="游明朝" w:eastAsia="游明朝" w:hAnsi="游明朝" w:hint="default"/>
        </w:rPr>
      </w:pPr>
      <w:r w:rsidRPr="00DD5C9F">
        <w:rPr>
          <w:rFonts w:ascii="游明朝" w:eastAsia="游明朝" w:hAnsi="游明朝"/>
        </w:rPr>
        <w:t>（キ）前各号の規定により一般競争に参加できないこととされている者を契約の締結又は契約の履行にあたり、代理人、支配人その他の使用人として使用した者</w:t>
      </w:r>
    </w:p>
    <w:p w14:paraId="632F744A" w14:textId="77777777" w:rsidR="00A07A71" w:rsidRPr="006A4730" w:rsidRDefault="00A07A71" w:rsidP="00A07A71">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Pr>
          <w:rFonts w:ascii="游明朝" w:eastAsia="游明朝" w:hAnsi="游明朝" w:hint="default"/>
        </w:rPr>
        <w:t>4</w:t>
      </w:r>
      <w:r w:rsidRPr="006A4730">
        <w:rPr>
          <w:rFonts w:ascii="游明朝" w:eastAsia="游明朝" w:hAnsi="游明朝"/>
        </w:rPr>
        <w:t>・</w:t>
      </w:r>
      <w:r>
        <w:rPr>
          <w:rFonts w:ascii="游明朝" w:eastAsia="游明朝" w:hAnsi="游明朝" w:hint="default"/>
        </w:rPr>
        <w:t>5</w:t>
      </w:r>
      <w:r w:rsidRPr="006A4730">
        <w:rPr>
          <w:rFonts w:ascii="游明朝" w:eastAsia="游明朝" w:hAnsi="游明朝"/>
        </w:rPr>
        <w:t>・</w:t>
      </w:r>
      <w:r>
        <w:rPr>
          <w:rFonts w:ascii="游明朝" w:eastAsia="游明朝" w:hAnsi="游明朝" w:hint="default"/>
        </w:rPr>
        <w:t>6</w:t>
      </w:r>
      <w:r w:rsidRPr="006A4730">
        <w:rPr>
          <w:rFonts w:ascii="游明朝" w:eastAsia="游明朝" w:hAnsi="游明朝"/>
        </w:rPr>
        <w:t>年度国土交通省競争参加資格（全省庁統一資格）「役務の提供等」A、B</w:t>
      </w:r>
      <w:r>
        <w:rPr>
          <w:rFonts w:ascii="游明朝" w:eastAsia="游明朝" w:hAnsi="游明朝"/>
        </w:rPr>
        <w:t>、</w:t>
      </w:r>
      <w:r w:rsidRPr="006A4730">
        <w:rPr>
          <w:rFonts w:ascii="游明朝" w:eastAsia="游明朝" w:hAnsi="游明朝"/>
        </w:rPr>
        <w:t>C又はD等級に格付けされ近畿地域の競争参加資格を有する者であること。</w:t>
      </w:r>
      <w:r>
        <w:rPr>
          <w:rFonts w:ascii="游明朝" w:eastAsia="游明朝" w:hAnsi="游明朝"/>
        </w:rPr>
        <w:t>また、令和7・8・9年度国土交通省競争参加資格（全省庁統一資格）の申請をして受付されたものであること。</w:t>
      </w:r>
    </w:p>
    <w:p w14:paraId="267A321A" w14:textId="77777777" w:rsidR="00D92DDB" w:rsidRPr="006A4730" w:rsidRDefault="00BA033D" w:rsidP="006A4730">
      <w:pPr>
        <w:wordWrap/>
        <w:snapToGrid w:val="0"/>
        <w:spacing w:line="366"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38E0E6E3"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27066B55"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3C505FB1"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7273CB89" w14:textId="77777777" w:rsidR="00D92DDB" w:rsidRPr="006A4730" w:rsidRDefault="006A4730" w:rsidP="0094718F">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00BA033D" w:rsidRPr="006A4730">
        <w:rPr>
          <w:rFonts w:ascii="游明朝" w:eastAsia="游明朝" w:hAnsi="游明朝"/>
        </w:rPr>
        <w:t>電子調達システムによる場合は、電子認証（ICカード）を取得していること。</w:t>
      </w:r>
    </w:p>
    <w:p w14:paraId="5F54367C"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w:t>
      </w:r>
      <w:r w:rsidR="0094718F">
        <w:rPr>
          <w:rFonts w:ascii="游明朝" w:eastAsia="游明朝" w:hAnsi="游明朝"/>
        </w:rPr>
        <w:t>８</w:t>
      </w:r>
      <w:r w:rsidR="00BA033D" w:rsidRPr="006A4730">
        <w:rPr>
          <w:rFonts w:ascii="游明朝" w:eastAsia="游明朝" w:hAnsi="游明朝"/>
        </w:rPr>
        <w:t>）当該調達案件に係る入札説明書の交付を受けた者であること。</w:t>
      </w:r>
    </w:p>
    <w:p w14:paraId="3CBB2CA8" w14:textId="77777777" w:rsidR="006A4730" w:rsidRPr="006A4730" w:rsidRDefault="006A4730" w:rsidP="001218A2">
      <w:pPr>
        <w:wordWrap/>
        <w:snapToGrid w:val="0"/>
        <w:spacing w:line="368" w:lineRule="exact"/>
        <w:rPr>
          <w:rFonts w:ascii="游明朝" w:eastAsia="游明朝" w:hAnsi="游明朝" w:hint="default"/>
        </w:rPr>
      </w:pPr>
    </w:p>
    <w:p w14:paraId="73ACFB4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4E31A3BF"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6163AA14" w14:textId="6C25FADE"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6" w:history="1">
        <w:r w:rsidR="00A07A71" w:rsidRPr="008D2688">
          <w:rPr>
            <w:rStyle w:val="a5"/>
            <w:rFonts w:ascii="游明朝" w:eastAsia="游明朝" w:hAnsi="游明朝" w:hint="default"/>
            <w:sz w:val="21"/>
          </w:rPr>
          <w:t>https://www.p-portal.go.jp/pps-web-biz/</w:t>
        </w:r>
      </w:hyperlink>
    </w:p>
    <w:p w14:paraId="4780BD59"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30ECD161" w14:textId="77777777" w:rsidR="00D92DDB" w:rsidRPr="006A4730" w:rsidRDefault="00BA033D" w:rsidP="006A4730">
      <w:pPr>
        <w:wordWrap/>
        <w:snapToGrid w:val="0"/>
        <w:spacing w:line="368" w:lineRule="exact"/>
        <w:ind w:firstLineChars="512" w:firstLine="1147"/>
        <w:rPr>
          <w:rFonts w:ascii="游明朝" w:eastAsia="游明朝" w:hAnsi="游明朝" w:hint="default"/>
        </w:rPr>
      </w:pPr>
      <w:r w:rsidRPr="006A4730">
        <w:rPr>
          <w:rFonts w:ascii="游明朝" w:eastAsia="游明朝" w:hAnsi="游明朝"/>
        </w:rPr>
        <w:t xml:space="preserve">神戸運輸監理部総務企画部会計課　</w:t>
      </w:r>
    </w:p>
    <w:p w14:paraId="08294C1C"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335987CB"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0CBB4460"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073AD13F"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767A2477"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t>神戸運輸監理部</w:t>
      </w:r>
      <w:r w:rsidR="0094718F" w:rsidRPr="006A4730">
        <w:rPr>
          <w:rFonts w:ascii="游明朝" w:eastAsia="游明朝" w:hAnsi="游明朝"/>
        </w:rPr>
        <w:t>総務企画部会計課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sidR="0094718F">
        <w:rPr>
          <w:rFonts w:ascii="游明朝" w:eastAsia="游明朝" w:hAnsi="游明朝"/>
        </w:rPr>
        <w:t>3</w:t>
      </w:r>
    </w:p>
    <w:p w14:paraId="46D5ED7B" w14:textId="77777777" w:rsidR="00815821" w:rsidRDefault="001218A2" w:rsidP="00815821">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18045217" w14:textId="77777777" w:rsidR="0094718F" w:rsidRPr="006A4730" w:rsidRDefault="0094718F" w:rsidP="00815821">
      <w:pPr>
        <w:wordWrap/>
        <w:snapToGrid w:val="0"/>
        <w:spacing w:line="368" w:lineRule="exact"/>
        <w:ind w:firstLineChars="300" w:firstLine="672"/>
        <w:rPr>
          <w:rFonts w:ascii="游明朝" w:eastAsia="游明朝" w:hAnsi="游明朝" w:hint="default"/>
        </w:rPr>
      </w:pPr>
    </w:p>
    <w:p w14:paraId="78CDFDFD" w14:textId="77777777" w:rsidR="00D92DDB" w:rsidRDefault="00BA033D" w:rsidP="001F0D8C">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1195D79C" w14:textId="77777777" w:rsidR="001F0D8C" w:rsidRPr="001F0D8C" w:rsidRDefault="001F0D8C" w:rsidP="001F0D8C">
      <w:pPr>
        <w:wordWrap/>
        <w:snapToGrid w:val="0"/>
        <w:spacing w:line="362" w:lineRule="exact"/>
        <w:ind w:leftChars="181" w:left="406" w:firstLineChars="111" w:firstLine="249"/>
        <w:rPr>
          <w:rFonts w:ascii="游明朝" w:eastAsia="游明朝" w:hAnsi="游明朝" w:hint="default"/>
        </w:rPr>
      </w:pPr>
      <w:r w:rsidRPr="00FA1694">
        <w:rPr>
          <w:rFonts w:ascii="游明朝" w:eastAsia="游明朝" w:hAnsi="游明朝"/>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3C7D4986"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（１）入札参加申請等</w:t>
      </w:r>
    </w:p>
    <w:p w14:paraId="2D7A68F5" w14:textId="622FB5B9" w:rsidR="00D92DDB" w:rsidRPr="006A4730"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入札に参加する者は、一般競争入札参加資格確認申請書（別紙様式１）を電子調達システムを用い、</w:t>
      </w:r>
      <w:r w:rsidR="007F4AAB" w:rsidRPr="006A4730">
        <w:rPr>
          <w:rFonts w:ascii="游明朝" w:eastAsia="游明朝" w:hAnsi="游明朝"/>
          <w:b/>
          <w:u w:val="single" w:color="000000"/>
        </w:rPr>
        <w:t>令和</w:t>
      </w:r>
      <w:r w:rsidR="00A07A71">
        <w:rPr>
          <w:rFonts w:ascii="游明朝" w:eastAsia="游明朝" w:hAnsi="游明朝"/>
          <w:b/>
          <w:u w:val="single" w:color="000000"/>
        </w:rPr>
        <w:t>7</w:t>
      </w:r>
      <w:r w:rsidR="007F4AAB" w:rsidRPr="006A4730">
        <w:rPr>
          <w:rFonts w:ascii="游明朝" w:eastAsia="游明朝" w:hAnsi="游明朝"/>
          <w:b/>
          <w:u w:val="single" w:color="000000"/>
        </w:rPr>
        <w:t>年</w:t>
      </w:r>
      <w:r w:rsidR="005845A9">
        <w:rPr>
          <w:rFonts w:ascii="游明朝" w:eastAsia="游明朝" w:hAnsi="游明朝" w:hint="default"/>
          <w:b/>
          <w:u w:val="single" w:color="000000"/>
        </w:rPr>
        <w:t>3</w:t>
      </w:r>
      <w:r w:rsidR="007F4AAB" w:rsidRPr="006A4730">
        <w:rPr>
          <w:rFonts w:ascii="游明朝" w:eastAsia="游明朝" w:hAnsi="游明朝"/>
          <w:b/>
          <w:u w:val="single" w:color="000000"/>
        </w:rPr>
        <w:t>月</w:t>
      </w:r>
      <w:r w:rsidR="00A07A71">
        <w:rPr>
          <w:rFonts w:ascii="游明朝" w:eastAsia="游明朝" w:hAnsi="游明朝"/>
          <w:b/>
          <w:u w:val="single" w:color="000000"/>
        </w:rPr>
        <w:t>7</w:t>
      </w:r>
      <w:r w:rsidR="0094718F">
        <w:rPr>
          <w:rFonts w:ascii="游明朝" w:eastAsia="游明朝" w:hAnsi="游明朝"/>
          <w:b/>
          <w:u w:val="single" w:color="000000"/>
        </w:rPr>
        <w:t>日（</w:t>
      </w:r>
      <w:r w:rsidR="00A07A71">
        <w:rPr>
          <w:rFonts w:ascii="游明朝" w:eastAsia="游明朝" w:hAnsi="游明朝"/>
          <w:b/>
          <w:u w:val="single" w:color="000000"/>
        </w:rPr>
        <w:t>金</w:t>
      </w:r>
      <w:r w:rsidR="007F4AAB" w:rsidRPr="006A4730">
        <w:rPr>
          <w:rFonts w:ascii="游明朝" w:eastAsia="游明朝" w:hAnsi="游明朝"/>
          <w:b/>
          <w:u w:val="single" w:color="000000"/>
        </w:rPr>
        <w:t>）12</w:t>
      </w:r>
      <w:r w:rsidRPr="006A4730">
        <w:rPr>
          <w:rFonts w:ascii="游明朝" w:eastAsia="游明朝" w:hAnsi="游明朝"/>
          <w:b/>
          <w:u w:val="single" w:color="000000"/>
        </w:rPr>
        <w:t>時</w:t>
      </w:r>
      <w:r w:rsidR="007F4AAB" w:rsidRPr="006A4730">
        <w:rPr>
          <w:rFonts w:ascii="游明朝" w:eastAsia="游明朝" w:hAnsi="游明朝"/>
          <w:b/>
          <w:u w:val="single" w:color="000000"/>
        </w:rPr>
        <w:t>00</w:t>
      </w:r>
      <w:r w:rsidRPr="006A4730">
        <w:rPr>
          <w:rFonts w:ascii="游明朝" w:eastAsia="游明朝" w:hAnsi="游明朝"/>
          <w:b/>
          <w:u w:val="single" w:color="000000"/>
        </w:rPr>
        <w:t>分</w:t>
      </w:r>
      <w:r w:rsidRPr="006A4730">
        <w:rPr>
          <w:rFonts w:ascii="游明朝" w:eastAsia="游明朝" w:hAnsi="游明朝"/>
        </w:rPr>
        <w:t>ま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4C193939" w14:textId="3A0F7F1D"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 xml:space="preserve">②　</w:t>
      </w:r>
      <w:r w:rsidR="00A07A71" w:rsidRPr="006A4730">
        <w:rPr>
          <w:rFonts w:ascii="游明朝" w:eastAsia="游明朝" w:hAnsi="游明朝"/>
        </w:rPr>
        <w:t>一般競争入札参加資格確認申請書</w:t>
      </w:r>
      <w:r w:rsidR="00815821">
        <w:rPr>
          <w:rFonts w:ascii="游明朝" w:eastAsia="游明朝" w:hAnsi="游明朝"/>
        </w:rPr>
        <w:t>には、確認書（別紙様式４）、誓約書（別紙様式５）</w:t>
      </w:r>
      <w:r w:rsidR="00794E5E">
        <w:rPr>
          <w:rFonts w:ascii="游明朝" w:eastAsia="游明朝" w:hAnsi="游明朝"/>
        </w:rPr>
        <w:t>及び</w:t>
      </w:r>
      <w:r w:rsidRPr="006A4730">
        <w:rPr>
          <w:rFonts w:ascii="游明朝" w:eastAsia="游明朝" w:hAnsi="游明朝"/>
        </w:rPr>
        <w:t>競争参加資格格付けを証明する書類「資格審査結果通知書（全省庁統一資格）」の写し</w:t>
      </w:r>
      <w:r w:rsidR="00A07A71">
        <w:rPr>
          <w:rFonts w:ascii="游明朝" w:eastAsia="游明朝" w:hAnsi="游明朝"/>
        </w:rPr>
        <w:t>（令和4・5・6年度分の写し及び令和7・8・9年度分の写し又は申請をして受付されたことを証明する書類）</w:t>
      </w:r>
      <w:r w:rsidRPr="006A4730">
        <w:rPr>
          <w:rFonts w:ascii="游明朝" w:eastAsia="游明朝" w:hAnsi="游明朝"/>
        </w:rPr>
        <w:t>を添付すること。</w:t>
      </w:r>
    </w:p>
    <w:p w14:paraId="7EB51EB6" w14:textId="6E10F0AF" w:rsidR="00D92DDB" w:rsidRPr="006A4730" w:rsidRDefault="00BA033D" w:rsidP="001218A2">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 xml:space="preserve">③　</w:t>
      </w:r>
      <w:r w:rsidR="00A07A71" w:rsidRPr="006A4730">
        <w:rPr>
          <w:rFonts w:ascii="游明朝" w:eastAsia="游明朝" w:hAnsi="游明朝"/>
        </w:rPr>
        <w:t>一般競争入札参加資格確認申請書</w:t>
      </w:r>
      <w:r w:rsidRPr="006A4730">
        <w:rPr>
          <w:rFonts w:ascii="游明朝" w:eastAsia="游明朝" w:hAnsi="游明朝"/>
        </w:rPr>
        <w:t>を提出する者が代理人である場合においては、代理人は入札参加申請書を提出する前に期間委任状（別紙様式３－１）又は都度委任状（別紙様式３－２）に競争参加者の氏名、名</w:t>
      </w:r>
      <w:r w:rsidR="001218A2">
        <w:rPr>
          <w:rFonts w:ascii="游明朝" w:eastAsia="游明朝" w:hAnsi="游明朝"/>
        </w:rPr>
        <w:t>称又は商号、代理人であることの表示及び当該代理人の氏名を記名</w:t>
      </w:r>
      <w:r w:rsidRPr="006A4730">
        <w:rPr>
          <w:rFonts w:ascii="游明朝" w:eastAsia="游明朝" w:hAnsi="游明朝"/>
        </w:rPr>
        <w:t>し、上記４．(1)②の場所まで持参しなければならない。</w:t>
      </w:r>
    </w:p>
    <w:p w14:paraId="0568389D" w14:textId="77777777" w:rsidR="00D92DDB" w:rsidRPr="006A4730" w:rsidRDefault="00BA033D" w:rsidP="006A4730">
      <w:pPr>
        <w:wordWrap/>
        <w:snapToGrid w:val="0"/>
        <w:spacing w:line="362" w:lineRule="exact"/>
        <w:ind w:leftChars="400" w:left="896" w:firstLineChars="106" w:firstLine="237"/>
        <w:rPr>
          <w:rFonts w:ascii="游明朝" w:eastAsia="游明朝" w:hAnsi="游明朝" w:hint="default"/>
        </w:rPr>
      </w:pPr>
      <w:r w:rsidRPr="006A4730">
        <w:rPr>
          <w:rFonts w:ascii="游明朝" w:eastAsia="游明朝" w:hAnsi="游明朝"/>
        </w:rPr>
        <w:t>なお、入札者又はその代理人は、本調達に係る入札について他の入札者の代理人を兼ねることができない。</w:t>
      </w:r>
    </w:p>
    <w:p w14:paraId="0A508254" w14:textId="4C4D0AB1"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 xml:space="preserve">④　</w:t>
      </w:r>
      <w:r w:rsidR="00A07A71" w:rsidRPr="006A4730">
        <w:rPr>
          <w:rFonts w:ascii="游明朝" w:eastAsia="游明朝" w:hAnsi="游明朝"/>
        </w:rPr>
        <w:t>一般競争入札参加資格確認申請書</w:t>
      </w:r>
      <w:r w:rsidRPr="006A4730">
        <w:rPr>
          <w:rFonts w:ascii="游明朝" w:eastAsia="游明朝" w:hAnsi="游明朝"/>
        </w:rPr>
        <w:t>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4DA4993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（２）入札書の提出方法等</w:t>
      </w:r>
    </w:p>
    <w:p w14:paraId="3E95F459"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電子調達システムによる参加者は、当該システムの所定の方法により締切りまでに提出すること。</w:t>
      </w:r>
    </w:p>
    <w:p w14:paraId="19CBC45D" w14:textId="6A5D3A95" w:rsidR="00D92DDB" w:rsidRPr="006A4730" w:rsidRDefault="00BA033D" w:rsidP="006A4730">
      <w:pPr>
        <w:wordWrap/>
        <w:snapToGrid w:val="0"/>
        <w:spacing w:line="362" w:lineRule="exact"/>
        <w:ind w:leftChars="299" w:left="907" w:hangingChars="106" w:hanging="237"/>
        <w:rPr>
          <w:rFonts w:ascii="游明朝" w:eastAsia="游明朝" w:hAnsi="游明朝" w:hint="default"/>
        </w:rPr>
      </w:pPr>
      <w:r w:rsidRPr="006A4730">
        <w:rPr>
          <w:rFonts w:ascii="游明朝" w:eastAsia="游明朝" w:hAnsi="游明朝"/>
        </w:rPr>
        <w:t>②　紙入札方式による参加者は、入札書（別紙様式６）を作成し、封筒に入れ封印し、かつその封皮に氏名（法人の場合はその名称及び商号）及び「</w:t>
      </w:r>
      <w:r w:rsidR="005845A9">
        <w:rPr>
          <w:rFonts w:ascii="游明朝" w:eastAsia="游明朝" w:hAnsi="游明朝" w:hint="default"/>
          <w:b/>
        </w:rPr>
        <w:t>3</w:t>
      </w:r>
      <w:r w:rsidR="00061626" w:rsidRPr="006A4730">
        <w:rPr>
          <w:rFonts w:ascii="游明朝" w:eastAsia="游明朝" w:hAnsi="游明朝"/>
          <w:b/>
        </w:rPr>
        <w:t>月</w:t>
      </w:r>
      <w:r w:rsidR="00A07A71">
        <w:rPr>
          <w:rFonts w:ascii="游明朝" w:eastAsia="游明朝" w:hAnsi="游明朝"/>
          <w:b/>
        </w:rPr>
        <w:t>11</w:t>
      </w:r>
      <w:r w:rsidRPr="006A4730">
        <w:rPr>
          <w:rFonts w:ascii="游明朝" w:eastAsia="游明朝" w:hAnsi="游明朝"/>
          <w:b/>
        </w:rPr>
        <w:t>日開札（</w:t>
      </w:r>
      <w:r w:rsidR="00244DBB">
        <w:rPr>
          <w:rFonts w:ascii="游明朝" w:eastAsia="游明朝" w:hAnsi="游明朝"/>
          <w:b/>
        </w:rPr>
        <w:t>庁舎</w:t>
      </w:r>
      <w:r w:rsidR="000C436D">
        <w:rPr>
          <w:rFonts w:ascii="游明朝" w:eastAsia="游明朝" w:hAnsi="游明朝"/>
          <w:b/>
        </w:rPr>
        <w:t>等</w:t>
      </w:r>
      <w:r w:rsidR="00244DBB">
        <w:rPr>
          <w:rFonts w:ascii="游明朝" w:eastAsia="游明朝" w:hAnsi="游明朝"/>
          <w:b/>
        </w:rPr>
        <w:t>清掃業務（姫路自動車検査登録事務所</w:t>
      </w:r>
      <w:r w:rsidR="009C20D0" w:rsidRPr="009C20D0">
        <w:rPr>
          <w:rFonts w:ascii="游明朝" w:eastAsia="游明朝" w:hAnsi="游明朝"/>
          <w:b/>
        </w:rPr>
        <w:t>）一式）</w:t>
      </w:r>
      <w:r w:rsidRPr="006A4730">
        <w:rPr>
          <w:rFonts w:ascii="游明朝" w:eastAsia="游明朝" w:hAnsi="游明朝"/>
        </w:rPr>
        <w:t>」と朱書し、入札時刻までに上記４．（１）②に示す場所に提出すること。</w:t>
      </w:r>
    </w:p>
    <w:p w14:paraId="3938E8F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574D587D"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7F4AAB" w:rsidRPr="006A4730">
        <w:rPr>
          <w:rFonts w:ascii="游明朝" w:eastAsia="游明朝" w:hAnsi="游明朝"/>
        </w:rPr>
        <w:t>した者、入札者に求めら</w:t>
      </w:r>
      <w:r w:rsidRPr="006A4730">
        <w:rPr>
          <w:rFonts w:ascii="游明朝" w:eastAsia="游明朝" w:hAnsi="游明朝"/>
        </w:rPr>
        <w:t>れる義務を履行しなかっ</w:t>
      </w:r>
      <w:r w:rsidR="007F4AAB" w:rsidRPr="006A4730">
        <w:rPr>
          <w:rFonts w:ascii="游明朝" w:eastAsia="游明朝" w:hAnsi="游明朝"/>
        </w:rPr>
        <w:t>た者及び電子調達システムを利用するためのＩＣカードを不正</w:t>
      </w:r>
      <w:r w:rsidRPr="006A4730">
        <w:rPr>
          <w:rFonts w:ascii="游明朝" w:eastAsia="游明朝" w:hAnsi="游明朝"/>
        </w:rPr>
        <w:t>に使用した者の提出した入札書並びに以下の各号により提出された入札書は無効とする。</w:t>
      </w:r>
    </w:p>
    <w:p w14:paraId="4D48A5AD"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1F0D8C">
        <w:rPr>
          <w:rFonts w:ascii="游明朝" w:eastAsia="游明朝" w:hAnsi="游明朝"/>
        </w:rPr>
        <w:t>押印を省略する場合は、責任者及び担当者の氏名及び連絡先の記載</w:t>
      </w:r>
      <w:r w:rsidR="00BA033D" w:rsidRPr="006A4730">
        <w:rPr>
          <w:rFonts w:ascii="游明朝" w:eastAsia="游明朝" w:hAnsi="游明朝"/>
        </w:rPr>
        <w:t>）を欠く入札</w:t>
      </w:r>
    </w:p>
    <w:p w14:paraId="7708B7C2"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247E8C7B"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（ウ）</w:t>
      </w:r>
      <w:r w:rsidR="00BA033D" w:rsidRPr="006A4730">
        <w:rPr>
          <w:rFonts w:ascii="游明朝" w:eastAsia="游明朝" w:hAnsi="游明朝"/>
        </w:rPr>
        <w:t>誤字、脱字等により意思表示が不明瞭である入札</w:t>
      </w:r>
    </w:p>
    <w:p w14:paraId="25E02007"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2239821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134156A6"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4CA5D60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lastRenderedPageBreak/>
        <w:t>（５）入札書の提出期限</w:t>
      </w:r>
    </w:p>
    <w:p w14:paraId="11118FF6" w14:textId="6E6432E8" w:rsidR="00D92DDB" w:rsidRPr="006A4730" w:rsidRDefault="00BA033D" w:rsidP="001218A2">
      <w:pPr>
        <w:wordWrap/>
        <w:snapToGrid w:val="0"/>
        <w:spacing w:line="362" w:lineRule="exact"/>
        <w:ind w:firstLineChars="300" w:firstLine="672"/>
        <w:rPr>
          <w:rFonts w:ascii="游明朝" w:eastAsia="游明朝" w:hAnsi="游明朝" w:hint="default"/>
          <w:b/>
        </w:rPr>
      </w:pPr>
      <w:r w:rsidRPr="006A4730">
        <w:rPr>
          <w:rFonts w:ascii="游明朝" w:eastAsia="游明朝" w:hAnsi="游明朝"/>
        </w:rPr>
        <w:t>①　電子調達システムによる入札の締切りは</w:t>
      </w:r>
      <w:r w:rsidR="00061626" w:rsidRPr="006A4730">
        <w:rPr>
          <w:rFonts w:ascii="游明朝" w:eastAsia="游明朝" w:hAnsi="游明朝"/>
          <w:b/>
        </w:rPr>
        <w:t>令和</w:t>
      </w:r>
      <w:r w:rsidR="009F1F7A">
        <w:rPr>
          <w:rFonts w:ascii="游明朝" w:eastAsia="游明朝" w:hAnsi="游明朝"/>
          <w:b/>
        </w:rPr>
        <w:t>7</w:t>
      </w:r>
      <w:r w:rsidR="00061626" w:rsidRPr="006A4730">
        <w:rPr>
          <w:rFonts w:ascii="游明朝" w:eastAsia="游明朝" w:hAnsi="游明朝"/>
          <w:b/>
        </w:rPr>
        <w:t>年</w:t>
      </w:r>
      <w:r w:rsidR="005845A9">
        <w:rPr>
          <w:rFonts w:ascii="游明朝" w:eastAsia="游明朝" w:hAnsi="游明朝" w:hint="default"/>
          <w:b/>
        </w:rPr>
        <w:t>3</w:t>
      </w:r>
      <w:r w:rsidR="00061626" w:rsidRPr="006A4730">
        <w:rPr>
          <w:rFonts w:ascii="游明朝" w:eastAsia="游明朝" w:hAnsi="游明朝"/>
          <w:b/>
        </w:rPr>
        <w:t>月</w:t>
      </w:r>
      <w:r w:rsidR="00DD5C9F">
        <w:rPr>
          <w:rFonts w:ascii="游明朝" w:eastAsia="游明朝" w:hAnsi="游明朝" w:hint="default"/>
          <w:b/>
        </w:rPr>
        <w:t>1</w:t>
      </w:r>
      <w:r w:rsidR="009F1F7A">
        <w:rPr>
          <w:rFonts w:ascii="游明朝" w:eastAsia="游明朝" w:hAnsi="游明朝"/>
          <w:b/>
        </w:rPr>
        <w:t>1</w:t>
      </w:r>
      <w:r w:rsidR="009C20D0">
        <w:rPr>
          <w:rFonts w:ascii="游明朝" w:eastAsia="游明朝" w:hAnsi="游明朝"/>
          <w:b/>
        </w:rPr>
        <w:t>日（</w:t>
      </w:r>
      <w:r w:rsidR="009F1F7A">
        <w:rPr>
          <w:rFonts w:ascii="游明朝" w:eastAsia="游明朝" w:hAnsi="游明朝"/>
          <w:b/>
        </w:rPr>
        <w:t>火</w:t>
      </w:r>
      <w:r w:rsidR="00061626" w:rsidRPr="006A4730">
        <w:rPr>
          <w:rFonts w:ascii="游明朝" w:eastAsia="游明朝" w:hAnsi="游明朝"/>
          <w:b/>
        </w:rPr>
        <w:t>）</w:t>
      </w:r>
      <w:r w:rsidR="00244DBB">
        <w:rPr>
          <w:rFonts w:ascii="游明朝" w:eastAsia="游明朝" w:hAnsi="游明朝"/>
          <w:b/>
        </w:rPr>
        <w:t>1</w:t>
      </w:r>
      <w:r w:rsidR="006478C1">
        <w:rPr>
          <w:rFonts w:ascii="游明朝" w:eastAsia="游明朝" w:hAnsi="游明朝" w:hint="default"/>
          <w:b/>
        </w:rPr>
        <w:t>4</w:t>
      </w:r>
      <w:r w:rsidRPr="006A4730">
        <w:rPr>
          <w:rFonts w:ascii="游明朝" w:eastAsia="游明朝" w:hAnsi="游明朝"/>
          <w:b/>
        </w:rPr>
        <w:t>時</w:t>
      </w:r>
      <w:r w:rsidR="00061626" w:rsidRPr="006A4730">
        <w:rPr>
          <w:rFonts w:ascii="游明朝" w:eastAsia="游明朝" w:hAnsi="游明朝"/>
          <w:b/>
        </w:rPr>
        <w:t>00</w:t>
      </w:r>
      <w:r w:rsidRPr="006A4730">
        <w:rPr>
          <w:rFonts w:ascii="游明朝" w:eastAsia="游明朝" w:hAnsi="游明朝"/>
          <w:b/>
        </w:rPr>
        <w:t>分</w:t>
      </w:r>
    </w:p>
    <w:p w14:paraId="69CC7EAC" w14:textId="7AB79440"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紙による入札の場合は、封印した入札書を入札日（</w:t>
      </w:r>
      <w:r w:rsidR="00061626" w:rsidRPr="006A4730">
        <w:rPr>
          <w:rFonts w:ascii="游明朝" w:eastAsia="游明朝" w:hAnsi="游明朝"/>
          <w:b/>
        </w:rPr>
        <w:t>令和</w:t>
      </w:r>
      <w:r w:rsidR="009F1F7A">
        <w:rPr>
          <w:rFonts w:ascii="游明朝" w:eastAsia="游明朝" w:hAnsi="游明朝"/>
          <w:b/>
        </w:rPr>
        <w:t>7</w:t>
      </w:r>
      <w:r w:rsidR="00061626" w:rsidRPr="006A4730">
        <w:rPr>
          <w:rFonts w:ascii="游明朝" w:eastAsia="游明朝" w:hAnsi="游明朝"/>
          <w:b/>
        </w:rPr>
        <w:t>年</w:t>
      </w:r>
      <w:r w:rsidR="005845A9">
        <w:rPr>
          <w:rFonts w:ascii="游明朝" w:eastAsia="游明朝" w:hAnsi="游明朝" w:hint="default"/>
          <w:b/>
        </w:rPr>
        <w:t>3</w:t>
      </w:r>
      <w:r w:rsidR="00061626" w:rsidRPr="006A4730">
        <w:rPr>
          <w:rFonts w:ascii="游明朝" w:eastAsia="游明朝" w:hAnsi="游明朝"/>
          <w:b/>
        </w:rPr>
        <w:t>月</w:t>
      </w:r>
      <w:r w:rsidR="00DD5C9F">
        <w:rPr>
          <w:rFonts w:ascii="游明朝" w:eastAsia="游明朝" w:hAnsi="游明朝" w:hint="default"/>
          <w:b/>
        </w:rPr>
        <w:t>1</w:t>
      </w:r>
      <w:r w:rsidR="009F1F7A">
        <w:rPr>
          <w:rFonts w:ascii="游明朝" w:eastAsia="游明朝" w:hAnsi="游明朝"/>
          <w:b/>
        </w:rPr>
        <w:t>1</w:t>
      </w:r>
      <w:r w:rsidR="009C20D0">
        <w:rPr>
          <w:rFonts w:ascii="游明朝" w:eastAsia="游明朝" w:hAnsi="游明朝"/>
          <w:b/>
        </w:rPr>
        <w:t>日（</w:t>
      </w:r>
      <w:r w:rsidR="009F1F7A">
        <w:rPr>
          <w:rFonts w:ascii="游明朝" w:eastAsia="游明朝" w:hAnsi="游明朝"/>
          <w:b/>
        </w:rPr>
        <w:t>火</w:t>
      </w:r>
      <w:r w:rsidR="00061626" w:rsidRPr="006A4730">
        <w:rPr>
          <w:rFonts w:ascii="游明朝" w:eastAsia="游明朝" w:hAnsi="游明朝"/>
          <w:b/>
        </w:rPr>
        <w:t>）</w:t>
      </w:r>
      <w:r w:rsidR="00244DBB">
        <w:rPr>
          <w:rFonts w:ascii="游明朝" w:eastAsia="游明朝" w:hAnsi="游明朝"/>
          <w:b/>
        </w:rPr>
        <w:t>1</w:t>
      </w:r>
      <w:r w:rsidR="006478C1">
        <w:rPr>
          <w:rFonts w:ascii="游明朝" w:eastAsia="游明朝" w:hAnsi="游明朝" w:hint="default"/>
          <w:b/>
        </w:rPr>
        <w:t>4</w:t>
      </w:r>
      <w:r w:rsidRPr="006A4730">
        <w:rPr>
          <w:rFonts w:ascii="游明朝" w:eastAsia="游明朝" w:hAnsi="游明朝"/>
          <w:b/>
        </w:rPr>
        <w:t>時</w:t>
      </w:r>
      <w:r w:rsidR="00061626" w:rsidRPr="006A4730">
        <w:rPr>
          <w:rFonts w:ascii="游明朝" w:eastAsia="游明朝" w:hAnsi="游明朝"/>
          <w:b/>
        </w:rPr>
        <w:t>00</w:t>
      </w:r>
      <w:r w:rsidRPr="006A4730">
        <w:rPr>
          <w:rFonts w:ascii="游明朝" w:eastAsia="游明朝" w:hAnsi="游明朝"/>
          <w:b/>
        </w:rPr>
        <w:t>分</w:t>
      </w:r>
      <w:r w:rsidRPr="006A4730">
        <w:rPr>
          <w:rFonts w:ascii="游明朝" w:eastAsia="游明朝" w:hAnsi="游明朝"/>
        </w:rPr>
        <w:t>）に入札会場において入札箱に投函すること。</w:t>
      </w:r>
    </w:p>
    <w:p w14:paraId="6524701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（６）開札</w:t>
      </w:r>
    </w:p>
    <w:p w14:paraId="41EBFF03"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15A2F0D5"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26FDCD95"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71C49B6D"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1E8B9DAF"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6D2D0A6E"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73F5FF37" w14:textId="77777777" w:rsidR="00D92DDB" w:rsidRPr="006A4730" w:rsidRDefault="00D92DDB" w:rsidP="006A4730">
      <w:pPr>
        <w:wordWrap/>
        <w:snapToGrid w:val="0"/>
        <w:spacing w:line="362" w:lineRule="exact"/>
        <w:rPr>
          <w:rFonts w:ascii="游明朝" w:eastAsia="游明朝" w:hAnsi="游明朝" w:hint="default"/>
        </w:rPr>
      </w:pPr>
    </w:p>
    <w:p w14:paraId="3F4CD87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021A28D4" w14:textId="77777777" w:rsidR="00D92DDB" w:rsidRPr="006A4730" w:rsidRDefault="009C20D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6A4730">
        <w:rPr>
          <w:rFonts w:ascii="游明朝" w:eastAsia="游明朝" w:hAnsi="游明朝"/>
        </w:rPr>
        <w:t xml:space="preserve">　　</w:t>
      </w:r>
      <w:r w:rsidR="00BA033D" w:rsidRPr="006A4730">
        <w:rPr>
          <w:rFonts w:ascii="游明朝" w:eastAsia="游明朝" w:hAnsi="游明朝"/>
        </w:rPr>
        <w:t>日本語及び日本国通貨</w:t>
      </w:r>
    </w:p>
    <w:p w14:paraId="409CF255"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60096BE3"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647CDF78"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2595F00A"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04266343"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電子入札事業者が入力した電子くじ番号を元に電子くじを実施のうえ、落札者を決定するものとする。</w:t>
      </w:r>
    </w:p>
    <w:p w14:paraId="4FBABA96"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4994DDA4"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6F07AB8D"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144D2B4C"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6F82CBD0"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lastRenderedPageBreak/>
        <w:t>③　②（ウ）の場合において、当該入札をした者のうちくじを引かない者があるときは、これに代わって入札事務に関係のない職員にくじを引かせる。</w:t>
      </w:r>
    </w:p>
    <w:p w14:paraId="07D1D62A"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1811B671"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7A90D4D4" w14:textId="1A5E5FF3"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E81592">
        <w:rPr>
          <w:rFonts w:ascii="游明朝" w:eastAsia="游明朝" w:hAnsi="游明朝" w:hint="default"/>
        </w:rPr>
        <w:t>19</w:t>
      </w:r>
      <w:r w:rsidR="00BA033D" w:rsidRPr="006A4730">
        <w:rPr>
          <w:rFonts w:ascii="游明朝" w:eastAsia="游明朝" w:hAnsi="游明朝"/>
        </w:rPr>
        <w:t>形式以下で保存したもの）</w:t>
      </w:r>
    </w:p>
    <w:p w14:paraId="2141C9AB" w14:textId="0C272434"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E81592">
        <w:rPr>
          <w:rFonts w:ascii="游明朝" w:eastAsia="游明朝" w:hAnsi="游明朝" w:hint="default"/>
        </w:rPr>
        <w:t>19</w:t>
      </w:r>
      <w:r w:rsidR="00BA033D" w:rsidRPr="006A4730">
        <w:rPr>
          <w:rFonts w:ascii="游明朝" w:eastAsia="游明朝" w:hAnsi="游明朝"/>
        </w:rPr>
        <w:t>形式以下で保存したもの）</w:t>
      </w:r>
    </w:p>
    <w:p w14:paraId="73E27A50"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527B3D0E"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5CE234CD"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（４）契約書の作成</w:t>
      </w:r>
    </w:p>
    <w:p w14:paraId="6D1079D5"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2C1EC6A8" w14:textId="2E36E34C"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w:t>
      </w:r>
      <w:r w:rsidR="000334B4">
        <w:rPr>
          <w:rFonts w:ascii="游明朝" w:eastAsia="游明朝" w:hAnsi="游明朝"/>
        </w:rPr>
        <w:t>3</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33B7F2A0"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32E3A491"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622D0A3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（５）違約金に関する特約条項</w:t>
      </w:r>
    </w:p>
    <w:p w14:paraId="74EED5DF"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098FB4B1"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（６）支払条件</w:t>
      </w:r>
    </w:p>
    <w:p w14:paraId="69139455"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2F2E7D43" w14:textId="77777777" w:rsidR="00471E60" w:rsidRDefault="00061626" w:rsidP="00471E60">
      <w:pPr>
        <w:wordWrap/>
        <w:snapToGrid w:val="0"/>
        <w:spacing w:line="362" w:lineRule="exact"/>
        <w:ind w:leftChars="100" w:left="672" w:hangingChars="200" w:hanging="448"/>
        <w:rPr>
          <w:rFonts w:ascii="游明朝" w:eastAsia="游明朝" w:hAnsi="游明朝" w:hint="default"/>
        </w:rPr>
      </w:pPr>
      <w:r w:rsidRPr="006A4730">
        <w:rPr>
          <w:rFonts w:ascii="游明朝" w:eastAsia="游明朝" w:hAnsi="游明朝"/>
        </w:rPr>
        <w:t>（７）</w:t>
      </w:r>
      <w:r w:rsidR="001218A2" w:rsidRPr="001218A2">
        <w:rPr>
          <w:rFonts w:ascii="游明朝" w:eastAsia="游明朝" w:hAnsi="游明朝"/>
        </w:rPr>
        <w:t>入札者は、業務の全部又は主たる業務の一部を第三者に委任又は下請けすることを禁止する。</w:t>
      </w:r>
    </w:p>
    <w:p w14:paraId="25883AE6"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76484EEF" w14:textId="459D486E" w:rsidR="00D92DDB"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4D259503" w14:textId="77777777" w:rsidR="00DD5C9F" w:rsidRPr="001533ED" w:rsidRDefault="00DD5C9F" w:rsidP="00DD5C9F">
      <w:pPr>
        <w:wordWrap/>
        <w:snapToGrid w:val="0"/>
        <w:spacing w:line="362" w:lineRule="exact"/>
        <w:ind w:firstLineChars="100" w:firstLine="224"/>
        <w:rPr>
          <w:rFonts w:ascii="游明朝" w:eastAsia="游明朝" w:hAnsi="游明朝" w:hint="default"/>
        </w:rPr>
      </w:pPr>
      <w:r w:rsidRPr="001533ED">
        <w:rPr>
          <w:rFonts w:ascii="游明朝" w:eastAsia="游明朝" w:hAnsi="游明朝"/>
        </w:rPr>
        <w:t>（９）落札決定及び契約の締結について</w:t>
      </w:r>
    </w:p>
    <w:p w14:paraId="35D26550" w14:textId="3610ADD1" w:rsidR="00DD5C9F" w:rsidRPr="001533ED" w:rsidRDefault="00DD5C9F" w:rsidP="00DD5C9F">
      <w:pPr>
        <w:wordWrap/>
        <w:snapToGrid w:val="0"/>
        <w:spacing w:line="362" w:lineRule="exact"/>
        <w:ind w:leftChars="300" w:left="672" w:firstLineChars="100" w:firstLine="224"/>
        <w:rPr>
          <w:rFonts w:ascii="游明朝" w:eastAsia="游明朝" w:hAnsi="游明朝" w:hint="default"/>
        </w:rPr>
      </w:pPr>
      <w:r w:rsidRPr="001533ED">
        <w:rPr>
          <w:rFonts w:ascii="游明朝" w:eastAsia="游明朝" w:hAnsi="游明朝"/>
        </w:rPr>
        <w:t>この入札に係る落札決定及び契約の締結は、この調達に係る令和</w:t>
      </w:r>
      <w:r w:rsidR="009F1F7A">
        <w:rPr>
          <w:rFonts w:ascii="游明朝" w:eastAsia="游明朝" w:hAnsi="游明朝"/>
        </w:rPr>
        <w:t>７</w:t>
      </w:r>
      <w:r w:rsidRPr="001533ED">
        <w:rPr>
          <w:rFonts w:ascii="游明朝" w:eastAsia="游明朝" w:hAnsi="游明朝"/>
        </w:rPr>
        <w:t>年度の予算が成立し、予算示達がなされることを条件とする。</w:t>
      </w:r>
    </w:p>
    <w:p w14:paraId="63858401" w14:textId="77777777" w:rsidR="00DD5C9F" w:rsidRPr="001533ED" w:rsidRDefault="00DD5C9F" w:rsidP="00DD5C9F">
      <w:pPr>
        <w:wordWrap/>
        <w:snapToGrid w:val="0"/>
        <w:spacing w:line="362" w:lineRule="exact"/>
        <w:rPr>
          <w:rFonts w:ascii="游明朝" w:eastAsia="游明朝" w:hAnsi="游明朝" w:hint="default"/>
        </w:rPr>
      </w:pPr>
      <w:r w:rsidRPr="001533ED">
        <w:rPr>
          <w:rFonts w:ascii="游明朝" w:eastAsia="游明朝" w:hAnsi="游明朝"/>
        </w:rPr>
        <w:t>（１０）人権尊重に係る取り組みについて</w:t>
      </w:r>
    </w:p>
    <w:p w14:paraId="14260151" w14:textId="77777777" w:rsidR="00DD5C9F" w:rsidRPr="001533ED" w:rsidRDefault="00DD5C9F" w:rsidP="00DD5C9F">
      <w:pPr>
        <w:wordWrap/>
        <w:snapToGrid w:val="0"/>
        <w:spacing w:line="362" w:lineRule="exact"/>
        <w:ind w:leftChars="300" w:left="672" w:firstLineChars="100" w:firstLine="224"/>
        <w:rPr>
          <w:rFonts w:ascii="游明朝" w:eastAsia="游明朝" w:hAnsi="游明朝" w:hint="default"/>
        </w:rPr>
      </w:pPr>
      <w:r w:rsidRPr="001533ED">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p w14:paraId="3DF07782" w14:textId="77777777" w:rsidR="00DD5C9F" w:rsidRPr="00DD5C9F" w:rsidRDefault="00DD5C9F" w:rsidP="00DD5C9F">
      <w:pPr>
        <w:wordWrap/>
        <w:snapToGrid w:val="0"/>
        <w:spacing w:line="362" w:lineRule="exact"/>
        <w:rPr>
          <w:rFonts w:ascii="游明朝" w:eastAsia="游明朝" w:hAnsi="游明朝" w:hint="default"/>
        </w:rPr>
      </w:pPr>
    </w:p>
    <w:sectPr w:rsidR="00DD5C9F" w:rsidRPr="00DD5C9F">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1C42" w14:textId="77777777" w:rsidR="00D92DDB" w:rsidRDefault="00BA033D">
      <w:pPr>
        <w:spacing w:before="351"/>
        <w:rPr>
          <w:rFonts w:hint="default"/>
        </w:rPr>
      </w:pPr>
      <w:r>
        <w:continuationSeparator/>
      </w:r>
    </w:p>
  </w:endnote>
  <w:endnote w:type="continuationSeparator" w:id="0">
    <w:p w14:paraId="00BB5A98"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2EAB" w14:textId="77777777" w:rsidR="00D92DDB" w:rsidRDefault="00BA033D">
      <w:pPr>
        <w:spacing w:before="351"/>
        <w:rPr>
          <w:rFonts w:hint="default"/>
        </w:rPr>
      </w:pPr>
      <w:r>
        <w:continuationSeparator/>
      </w:r>
    </w:p>
  </w:footnote>
  <w:footnote w:type="continuationSeparator" w:id="0">
    <w:p w14:paraId="571E6D16"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334B4"/>
    <w:rsid w:val="00061626"/>
    <w:rsid w:val="000C436D"/>
    <w:rsid w:val="001218A2"/>
    <w:rsid w:val="001F0D8C"/>
    <w:rsid w:val="00244DBB"/>
    <w:rsid w:val="00306494"/>
    <w:rsid w:val="003620A7"/>
    <w:rsid w:val="003B4CC9"/>
    <w:rsid w:val="00471E60"/>
    <w:rsid w:val="005845A9"/>
    <w:rsid w:val="005D291D"/>
    <w:rsid w:val="006478C1"/>
    <w:rsid w:val="006A4730"/>
    <w:rsid w:val="00794E5E"/>
    <w:rsid w:val="007A2CF3"/>
    <w:rsid w:val="007F4AAB"/>
    <w:rsid w:val="00815821"/>
    <w:rsid w:val="00851C71"/>
    <w:rsid w:val="0094718F"/>
    <w:rsid w:val="0095521A"/>
    <w:rsid w:val="009C20D0"/>
    <w:rsid w:val="009F1F7A"/>
    <w:rsid w:val="00A07A71"/>
    <w:rsid w:val="00AB690A"/>
    <w:rsid w:val="00BA033D"/>
    <w:rsid w:val="00BB20BE"/>
    <w:rsid w:val="00C87716"/>
    <w:rsid w:val="00CC40C4"/>
    <w:rsid w:val="00D92DDB"/>
    <w:rsid w:val="00DD5C9F"/>
    <w:rsid w:val="00E81592"/>
    <w:rsid w:val="00F55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A270FE"/>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1F0D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0D8C"/>
    <w:rPr>
      <w:rFonts w:asciiTheme="majorHAnsi" w:eastAsiaTheme="majorEastAsia" w:hAnsiTheme="majorHAnsi" w:cstheme="majorBidi"/>
      <w:color w:val="000000"/>
      <w:sz w:val="18"/>
      <w:szCs w:val="18"/>
    </w:rPr>
  </w:style>
  <w:style w:type="character" w:styleId="a5">
    <w:name w:val="Hyperlink"/>
    <w:basedOn w:val="a0"/>
    <w:uiPriority w:val="99"/>
    <w:unhideWhenUsed/>
    <w:rsid w:val="00A07A71"/>
    <w:rPr>
      <w:color w:val="0563C1" w:themeColor="hyperlink"/>
      <w:u w:val="single"/>
    </w:rPr>
  </w:style>
  <w:style w:type="character" w:styleId="a6">
    <w:name w:val="FollowedHyperlink"/>
    <w:basedOn w:val="a0"/>
    <w:uiPriority w:val="99"/>
    <w:semiHidden/>
    <w:unhideWhenUsed/>
    <w:rsid w:val="00A07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5260</Words>
  <Characters>430</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