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3FD1F233" w:rsidR="00FF15EB" w:rsidRPr="00DC21C2" w:rsidRDefault="00BB3716">
      <w:pPr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DC21C2">
        <w:rPr>
          <w:rFonts w:ascii="AR Pゴシック体S" w:eastAsia="AR Pゴシック体S" w:hAnsi="AR Pゴシック体S"/>
          <w:b/>
          <w:iCs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2AE9A23D">
            <wp:simplePos x="0" y="0"/>
            <wp:positionH relativeFrom="margin">
              <wp:posOffset>2952750</wp:posOffset>
            </wp:positionH>
            <wp:positionV relativeFrom="paragraph">
              <wp:posOffset>53975</wp:posOffset>
            </wp:positionV>
            <wp:extent cx="381000" cy="417171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D927E" wp14:editId="761048DD">
                <wp:simplePos x="0" y="0"/>
                <wp:positionH relativeFrom="column">
                  <wp:posOffset>5648325</wp:posOffset>
                </wp:positionH>
                <wp:positionV relativeFrom="paragraph">
                  <wp:posOffset>92710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D927E" id="グループ化 8" o:spid="_x0000_s1026" style="position:absolute;left:0;text-align:left;margin-left:444.75pt;margin-top:7.3pt;width:51pt;height:61.15pt;z-index:251667456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Ui7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D7EB2D5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0EAD"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4DCA9050">
                <wp:simplePos x="0" y="0"/>
                <wp:positionH relativeFrom="column">
                  <wp:posOffset>-3810</wp:posOffset>
                </wp:positionH>
                <wp:positionV relativeFrom="paragraph">
                  <wp:posOffset>374015</wp:posOffset>
                </wp:positionV>
                <wp:extent cx="27432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0D4E102A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487742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487742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487742">
                              <w:rPr>
                                <w:rFonts w:hAnsi="ＭＳ ゴシック" w:hint="eastAsia"/>
                              </w:rPr>
                              <w:t>９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</w:t>
                            </w:r>
                            <w:r w:rsidR="00487742">
                              <w:rPr>
                                <w:rFonts w:hAnsi="ＭＳ ゴシック" w:hint="eastAsia"/>
                              </w:rPr>
                              <w:t xml:space="preserve">　</w:t>
                            </w:r>
                            <w:r w:rsidR="00DC21C2">
                              <w:rPr>
                                <w:rFonts w:hAnsi="ＭＳ ゴシック" w:hint="eastAsia"/>
                              </w:rPr>
                              <w:t>14:00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3pt;margin-top:29.45pt;width:3in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" filled="f" stroked="f" strokeweight=".5pt">
                <v:textbox>
                  <w:txbxContent>
                    <w:p w14:paraId="7551A67C" w14:textId="0D4E102A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487742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487742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487742">
                        <w:rPr>
                          <w:rFonts w:hAnsi="ＭＳ ゴシック" w:hint="eastAsia"/>
                        </w:rPr>
                        <w:t>９</w:t>
                      </w:r>
                      <w:r w:rsidR="000A3452" w:rsidRPr="009F1742">
                        <w:rPr>
                          <w:rFonts w:hAnsi="ＭＳ ゴシック"/>
                        </w:rPr>
                        <w:t>日</w:t>
                      </w:r>
                      <w:r w:rsidR="00487742">
                        <w:rPr>
                          <w:rFonts w:hAnsi="ＭＳ ゴシック" w:hint="eastAsia"/>
                        </w:rPr>
                        <w:t xml:space="preserve">　</w:t>
                      </w:r>
                      <w:r w:rsidR="00DC21C2">
                        <w:rPr>
                          <w:rFonts w:hAnsi="ＭＳ ゴシック" w:hint="eastAsia"/>
                        </w:rPr>
                        <w:t>14:00</w:t>
                      </w:r>
                      <w:r w:rsidR="000A3452" w:rsidRPr="009F1742">
                        <w:rPr>
                          <w:rFonts w:hAnsi="ＭＳ ゴシック"/>
                        </w:rPr>
                        <w:t>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673D3257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24AAC" w14:textId="4E2B46CC" w:rsidR="009F1742" w:rsidRPr="00487742" w:rsidRDefault="00D02B5F" w:rsidP="009F1742">
                            <w:pPr>
                              <w:jc w:val="right"/>
                              <w:rPr>
                                <w:rFonts w:hAnsi="ＭＳ ゴシック"/>
                                <w:b/>
                                <w:bCs/>
                              </w:rPr>
                            </w:pPr>
                            <w:r w:rsidRPr="00487742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兵庫陸運部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F6B9" id="テキスト ボックス 9" o:spid="_x0000_s1030" type="#_x0000_t202" style="position:absolute;left:0;text-align:left;margin-left:247.05pt;margin-top:30.3pt;width:199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OHg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" filled="f" stroked="f" strokeweight=".5pt">
                <v:textbox>
                  <w:txbxContent>
                    <w:p w14:paraId="60A24AAC" w14:textId="4E2B46CC" w:rsidR="009F1742" w:rsidRPr="00487742" w:rsidRDefault="00D02B5F" w:rsidP="009F1742">
                      <w:pPr>
                        <w:jc w:val="right"/>
                        <w:rPr>
                          <w:rFonts w:hAnsi="ＭＳ ゴシック"/>
                          <w:b/>
                          <w:bCs/>
                        </w:rPr>
                      </w:pPr>
                      <w:r w:rsidRPr="00487742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兵庫陸運部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DC21C2">
        <w:rPr>
          <w:rFonts w:ascii="AR Pゴシック体S" w:eastAsia="AR Pゴシック体S" w:hAnsi="AR Pゴシック体S" w:hint="eastAsia"/>
          <w:b/>
          <w:iCs/>
          <w:sz w:val="36"/>
          <w:szCs w:val="36"/>
        </w:rPr>
        <w:t>NEWS</w:t>
      </w:r>
      <w:r w:rsidR="00FF15EB" w:rsidRPr="00DC21C2">
        <w:rPr>
          <w:rFonts w:ascii="AR Pゴシック体S" w:eastAsia="AR Pゴシック体S" w:hAnsi="AR Pゴシック体S"/>
          <w:b/>
          <w:iCs/>
          <w:sz w:val="36"/>
          <w:szCs w:val="36"/>
        </w:rPr>
        <w:t xml:space="preserve"> </w:t>
      </w:r>
      <w:r w:rsidR="00FF15EB" w:rsidRPr="00DC21C2">
        <w:rPr>
          <w:rFonts w:ascii="AR Pゴシック体S" w:eastAsia="AR Pゴシック体S" w:hAnsi="AR Pゴシック体S" w:hint="eastAsia"/>
          <w:b/>
          <w:iCs/>
          <w:sz w:val="36"/>
          <w:szCs w:val="36"/>
        </w:rPr>
        <w:t>RELEASE</w:t>
      </w:r>
      <w:r w:rsidR="00FF15EB" w:rsidRPr="00DC21C2">
        <w:rPr>
          <w:rFonts w:ascii="AR P丸ゴシック体E" w:eastAsia="AR P丸ゴシック体E" w:hAnsi="AR P丸ゴシック体E" w:hint="eastAsia"/>
          <w:b/>
          <w:iCs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 w:rsidRPr="00DC21C2">
        <w:rPr>
          <w:rFonts w:asciiTheme="majorEastAsia" w:eastAsiaTheme="majorEastAsia" w:hAnsiTheme="majorEastAsia" w:hint="eastAsia"/>
          <w:sz w:val="28"/>
          <w:szCs w:val="28"/>
        </w:rPr>
        <w:t>国土交通省 神戸運輸監理部</w:t>
      </w:r>
    </w:p>
    <w:p w14:paraId="78494272" w14:textId="2D9D7995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2D86F638" w14:textId="19684588" w:rsidR="00B12377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00A136A9" w14:textId="656EC265" w:rsidR="00BB3716" w:rsidRPr="009F1742" w:rsidRDefault="00BB3716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43D93FC7">
                <wp:simplePos x="0" y="0"/>
                <wp:positionH relativeFrom="column">
                  <wp:posOffset>56515</wp:posOffset>
                </wp:positionH>
                <wp:positionV relativeFrom="paragraph">
                  <wp:posOffset>166370</wp:posOffset>
                </wp:positionV>
                <wp:extent cx="60293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3DDD" id="直線コネクタ 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3.1pt" to="479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" strokecolor="#4579b8 [3044]" strokeweight="2.25pt"/>
            </w:pict>
          </mc:Fallback>
        </mc:AlternateContent>
      </w:r>
    </w:p>
    <w:p w14:paraId="2DA07DEA" w14:textId="53A11350" w:rsidR="00C22DFF" w:rsidRPr="00FB67ED" w:rsidRDefault="00BB3716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124E864" wp14:editId="49E64304">
            <wp:simplePos x="0" y="0"/>
            <wp:positionH relativeFrom="margin">
              <wp:posOffset>5627370</wp:posOffset>
            </wp:positionH>
            <wp:positionV relativeFrom="paragraph">
              <wp:posOffset>71755</wp:posOffset>
            </wp:positionV>
            <wp:extent cx="762000" cy="953770"/>
            <wp:effectExtent l="0" t="0" r="0" b="0"/>
            <wp:wrapNone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92999F"/>
                        </a:clrFrom>
                        <a:clrTo>
                          <a:srgbClr val="92999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2AA">
        <w:rPr>
          <w:rFonts w:hAnsi="ＭＳ ゴシック" w:hint="eastAsia"/>
          <w:color w:val="FF0000"/>
          <w:sz w:val="40"/>
          <w:szCs w:val="40"/>
        </w:rPr>
        <w:t>不正改造車を排除！ 安心・安全な交通環境を</w:t>
      </w:r>
      <w:r w:rsidR="008315C6">
        <w:rPr>
          <w:rFonts w:hAnsi="ＭＳ ゴシック" w:hint="eastAsia"/>
          <w:color w:val="FF0000"/>
          <w:sz w:val="40"/>
          <w:szCs w:val="40"/>
        </w:rPr>
        <w:t xml:space="preserve"> </w:t>
      </w:r>
    </w:p>
    <w:p w14:paraId="010B3CFF" w14:textId="37E7DBC6" w:rsidR="00C22DFF" w:rsidRPr="00BE3C35" w:rsidRDefault="00DB0FCE" w:rsidP="00995C95">
      <w:pPr>
        <w:tabs>
          <w:tab w:val="left" w:pos="1830"/>
        </w:tabs>
        <w:jc w:val="center"/>
        <w:rPr>
          <w:rFonts w:hAnsi="ＭＳ ゴシック"/>
          <w:color w:val="000000" w:themeColor="text1"/>
          <w:sz w:val="28"/>
          <w:szCs w:val="28"/>
        </w:rPr>
      </w:pPr>
      <w:r w:rsidRPr="00BE3C35">
        <w:rPr>
          <w:rFonts w:hAnsi="ＭＳ ゴシック" w:hint="eastAsia"/>
          <w:color w:val="000000" w:themeColor="text1"/>
          <w:sz w:val="28"/>
          <w:szCs w:val="28"/>
        </w:rPr>
        <w:t>～</w:t>
      </w:r>
      <w:bookmarkStart w:id="0" w:name="_Hlk199774975"/>
      <w:r w:rsidR="00D02B5F" w:rsidRPr="00BE3C35">
        <w:rPr>
          <w:rFonts w:hAnsi="ＭＳ ゴシック" w:hint="eastAsia"/>
          <w:color w:val="000000" w:themeColor="text1"/>
          <w:sz w:val="28"/>
          <w:szCs w:val="28"/>
        </w:rPr>
        <w:t>大阪・関西万博開催中における深夜街頭検査を実施</w:t>
      </w:r>
      <w:bookmarkEnd w:id="0"/>
      <w:r w:rsidRPr="00BE3C35">
        <w:rPr>
          <w:rFonts w:hAnsi="ＭＳ ゴシック" w:hint="eastAsia"/>
          <w:color w:val="000000" w:themeColor="text1"/>
          <w:sz w:val="28"/>
          <w:szCs w:val="28"/>
        </w:rPr>
        <w:t>～</w:t>
      </w:r>
    </w:p>
    <w:p w14:paraId="272FC4F3" w14:textId="0D4C0C9A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368B46B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02932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7040" id="直線コネクタ 10" o:spid="_x0000_s1026" style="position:absolute;left:0;text-align:left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3.55pt,10.9pt" to="898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" strokecolor="#4579b8 [3044]" strokeweight="2.25pt">
                <w10:wrap anchorx="margin"/>
              </v:line>
            </w:pict>
          </mc:Fallback>
        </mc:AlternateContent>
      </w:r>
    </w:p>
    <w:p w14:paraId="0ED6E480" w14:textId="01F2A0AE" w:rsidR="00C22DFF" w:rsidRPr="00B12377" w:rsidRDefault="00487742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08BD" wp14:editId="56FC54FB">
                <wp:simplePos x="0" y="0"/>
                <wp:positionH relativeFrom="margin">
                  <wp:posOffset>-19050</wp:posOffset>
                </wp:positionH>
                <wp:positionV relativeFrom="paragraph">
                  <wp:posOffset>150495</wp:posOffset>
                </wp:positionV>
                <wp:extent cx="6080760" cy="1836420"/>
                <wp:effectExtent l="0" t="0" r="15240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E092" w14:textId="49486320" w:rsidR="00487742" w:rsidRDefault="00D02B5F" w:rsidP="00AB42B1">
                            <w:pPr>
                              <w:ind w:firstLineChars="100" w:firstLine="240"/>
                              <w:rPr>
                                <w:rFonts w:hAnsi="ＭＳ ゴシック"/>
                                <w:sz w:val="24"/>
                              </w:rPr>
                            </w:pPr>
                            <w:r w:rsidRPr="001E73F8">
                              <w:rPr>
                                <w:rFonts w:hAnsi="ＭＳ ゴシック" w:hint="eastAsia"/>
                                <w:sz w:val="24"/>
                              </w:rPr>
                              <w:t>神戸運輸監理部兵庫陸運部では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、</w:t>
                            </w:r>
                            <w:r w:rsidRPr="001E73F8">
                              <w:rPr>
                                <w:rFonts w:hAnsi="ＭＳ ゴシック" w:hint="eastAsia"/>
                                <w:sz w:val="24"/>
                              </w:rPr>
                              <w:t>騒音の原因となっている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違法マフラー</w:t>
                            </w:r>
                            <w:r w:rsidR="00912180" w:rsidRPr="007C353C">
                              <w:rPr>
                                <w:rFonts w:hAnsi="ＭＳ ゴシック" w:hint="eastAsia"/>
                                <w:sz w:val="24"/>
                              </w:rPr>
                              <w:t>の装着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等の</w:t>
                            </w:r>
                            <w:r w:rsidRPr="00BE3C35"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t>悪質な</w:t>
                            </w:r>
                            <w:r w:rsidRPr="00BE3C35">
                              <w:rPr>
                                <w:rFonts w:hAnsi="ＭＳ ゴシック" w:hint="eastAsia"/>
                                <w:color w:val="000000" w:themeColor="text1"/>
                                <w:sz w:val="24"/>
                              </w:rPr>
                              <w:t>不正改造車</w:t>
                            </w:r>
                            <w:r w:rsidRPr="00BE3C35"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t>の排除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に向けた</w:t>
                            </w:r>
                            <w:r w:rsidRPr="007C353C">
                              <w:rPr>
                                <w:rFonts w:hAnsi="ＭＳ ゴシック"/>
                                <w:sz w:val="24"/>
                              </w:rPr>
                              <w:t>取組</w:t>
                            </w:r>
                            <w:r w:rsidR="00912180" w:rsidRPr="007C353C">
                              <w:rPr>
                                <w:rFonts w:hAnsi="ＭＳ ゴシック" w:hint="eastAsia"/>
                                <w:sz w:val="24"/>
                              </w:rPr>
                              <w:t>の一環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として、</w:t>
                            </w:r>
                            <w:r w:rsidRPr="001E73F8">
                              <w:rPr>
                                <w:rFonts w:hAnsi="ＭＳ ゴシック" w:hint="eastAsia"/>
                                <w:sz w:val="24"/>
                              </w:rPr>
                              <w:t>兵庫県警察本部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及び</w:t>
                            </w:r>
                            <w:r w:rsidRPr="001E73F8">
                              <w:rPr>
                                <w:rFonts w:hAnsi="ＭＳ ゴシック" w:hint="eastAsia"/>
                                <w:sz w:val="24"/>
                              </w:rPr>
                              <w:t>独立行政法人</w:t>
                            </w:r>
                            <w:r w:rsidRPr="001E73F8">
                              <w:rPr>
                                <w:rFonts w:hAnsi="ＭＳ ゴシック"/>
                                <w:sz w:val="24"/>
                              </w:rPr>
                              <w:t>自動車技術総合機構と連携し</w:t>
                            </w:r>
                            <w:r w:rsidRPr="001E73F8">
                              <w:rPr>
                                <w:rFonts w:hAnsi="ＭＳ ゴシック" w:hint="eastAsia"/>
                                <w:sz w:val="24"/>
                              </w:rPr>
                              <w:t>、</w:t>
                            </w:r>
                            <w:r w:rsidR="00487742" w:rsidRPr="007C353C">
                              <w:rPr>
                                <w:rFonts w:hAnsi="ＭＳ ゴシック" w:hint="eastAsia"/>
                                <w:sz w:val="24"/>
                              </w:rPr>
                              <w:t>街頭検査を行っています。</w:t>
                            </w:r>
                          </w:p>
                          <w:p w14:paraId="0ED32364" w14:textId="39D4FFA9" w:rsidR="00692CFB" w:rsidRPr="00F54698" w:rsidRDefault="00487742" w:rsidP="00AB42B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7C353C">
                              <w:rPr>
                                <w:rFonts w:hAnsi="ＭＳ ゴシック" w:hint="eastAsia"/>
                                <w:sz w:val="24"/>
                              </w:rPr>
                              <w:t>今回、大阪・関西万博</w:t>
                            </w:r>
                            <w:r w:rsidR="004D52AA" w:rsidRPr="007C353C">
                              <w:rPr>
                                <w:rFonts w:hAnsi="ＭＳ ゴシック" w:hint="eastAsia"/>
                                <w:sz w:val="24"/>
                              </w:rPr>
                              <w:t>が</w:t>
                            </w:r>
                            <w:r w:rsidRPr="007C353C">
                              <w:rPr>
                                <w:rFonts w:hAnsi="ＭＳ ゴシック" w:hint="eastAsia"/>
                                <w:sz w:val="24"/>
                              </w:rPr>
                              <w:t>開催されている中、</w:t>
                            </w:r>
                            <w:r w:rsidR="004D52AA" w:rsidRPr="007C353C">
                              <w:rPr>
                                <w:rFonts w:hAnsi="ＭＳ ゴシック" w:hint="eastAsia"/>
                                <w:sz w:val="24"/>
                              </w:rPr>
                              <w:t>交通量も増える</w:t>
                            </w:r>
                            <w:r w:rsidR="00FB67ED" w:rsidRPr="007C353C">
                              <w:rPr>
                                <w:rFonts w:hAnsi="ＭＳ ゴシック" w:hint="eastAsia"/>
                                <w:sz w:val="24"/>
                              </w:rPr>
                              <w:t>パーク</w:t>
                            </w:r>
                            <w:r w:rsidR="00912180" w:rsidRPr="007C353C">
                              <w:rPr>
                                <w:rFonts w:hAnsi="ＭＳ ゴシック" w:hint="eastAsia"/>
                                <w:sz w:val="24"/>
                              </w:rPr>
                              <w:t>＆</w:t>
                            </w:r>
                            <w:r w:rsidR="00FB67ED" w:rsidRPr="007C353C">
                              <w:rPr>
                                <w:rFonts w:hAnsi="ＭＳ ゴシック" w:hint="eastAsia"/>
                                <w:sz w:val="24"/>
                              </w:rPr>
                              <w:t>ライド駐車場</w:t>
                            </w:r>
                            <w:r w:rsidR="004340D5">
                              <w:rPr>
                                <w:rFonts w:hAnsi="ＭＳ ゴシック" w:hint="eastAsia"/>
                                <w:sz w:val="24"/>
                              </w:rPr>
                              <w:t>が</w:t>
                            </w:r>
                            <w:r w:rsidR="00FB67ED" w:rsidRPr="007C353C">
                              <w:rPr>
                                <w:rFonts w:hAnsi="ＭＳ ゴシック" w:hint="eastAsia"/>
                                <w:sz w:val="24"/>
                              </w:rPr>
                              <w:t>近い</w:t>
                            </w:r>
                            <w:r w:rsidR="00D02B5F">
                              <w:rPr>
                                <w:rFonts w:hAnsi="ＭＳ ゴシック" w:hint="eastAsia"/>
                                <w:sz w:val="24"/>
                              </w:rPr>
                              <w:t>尼崎の西向島計量所</w:t>
                            </w:r>
                            <w:r w:rsidR="00D02B5F" w:rsidRPr="001E73F8">
                              <w:rPr>
                                <w:rFonts w:hAnsi="ＭＳ ゴシック" w:hint="eastAsia"/>
                                <w:sz w:val="24"/>
                              </w:rPr>
                              <w:t>において</w:t>
                            </w:r>
                            <w:r w:rsidR="00D02B5F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深夜</w:t>
                            </w:r>
                            <w:r w:rsidR="00D02B5F" w:rsidRPr="001E73F8">
                              <w:rPr>
                                <w:rFonts w:hAnsi="ＭＳ ゴシック"/>
                                <w:color w:val="FF0000"/>
                                <w:sz w:val="24"/>
                                <w:u w:val="single"/>
                              </w:rPr>
                              <w:t>街頭検査を実施し</w:t>
                            </w:r>
                            <w:r w:rsidR="00D02B5F" w:rsidRPr="001E73F8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F349E8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４</w:t>
                            </w:r>
                            <w:r w:rsidR="00D02B5F" w:rsidRPr="001E73F8">
                              <w:rPr>
                                <w:rFonts w:hAnsi="ＭＳ ゴシック"/>
                                <w:color w:val="FF0000"/>
                                <w:sz w:val="24"/>
                                <w:u w:val="single"/>
                              </w:rPr>
                              <w:t>台の車両</w:t>
                            </w:r>
                            <w:r w:rsidR="00D02B5F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を検査</w:t>
                            </w:r>
                            <w:r w:rsidR="007E1750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した結果、全ての車両に</w:t>
                            </w:r>
                            <w:r w:rsidR="00D02B5F" w:rsidRPr="001E73F8">
                              <w:rPr>
                                <w:rFonts w:hAnsi="ＭＳ ゴシック"/>
                                <w:color w:val="FF0000"/>
                                <w:sz w:val="24"/>
                                <w:u w:val="single"/>
                              </w:rPr>
                              <w:t>整備命令を</w:t>
                            </w:r>
                            <w:r w:rsidR="00D02B5F" w:rsidRPr="001E73F8">
                              <w:rPr>
                                <w:rFonts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発令</w:t>
                            </w:r>
                            <w:r w:rsidR="00D02B5F" w:rsidRPr="001E73F8">
                              <w:rPr>
                                <w:rFonts w:hAnsi="ＭＳ ゴシック"/>
                                <w:sz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vert="horz" wrap="square" lIns="108000" tIns="8890" rIns="108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408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-1.5pt;margin-top:11.85pt;width:478.8pt;height:14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" strokecolor="#1f497d [3215]" strokeweight="1.5pt">
                <v:textbox inset="3mm,.7pt,3mm,.7pt">
                  <w:txbxContent>
                    <w:p w14:paraId="711BE092" w14:textId="49486320" w:rsidR="00487742" w:rsidRDefault="00D02B5F" w:rsidP="00AB42B1">
                      <w:pPr>
                        <w:ind w:firstLineChars="100" w:firstLine="240"/>
                        <w:rPr>
                          <w:rFonts w:hAnsi="ＭＳ ゴシック"/>
                          <w:sz w:val="24"/>
                        </w:rPr>
                      </w:pPr>
                      <w:r w:rsidRPr="001E73F8">
                        <w:rPr>
                          <w:rFonts w:hAnsi="ＭＳ ゴシック" w:hint="eastAsia"/>
                          <w:sz w:val="24"/>
                        </w:rPr>
                        <w:t>神戸運輸監理部兵庫陸運部では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、</w:t>
                      </w:r>
                      <w:r w:rsidRPr="001E73F8">
                        <w:rPr>
                          <w:rFonts w:hAnsi="ＭＳ ゴシック" w:hint="eastAsia"/>
                          <w:sz w:val="24"/>
                        </w:rPr>
                        <w:t>騒音の原因となっている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違法マフラー</w:t>
                      </w:r>
                      <w:r w:rsidR="00912180" w:rsidRPr="007C353C">
                        <w:rPr>
                          <w:rFonts w:hAnsi="ＭＳ ゴシック" w:hint="eastAsia"/>
                          <w:sz w:val="24"/>
                        </w:rPr>
                        <w:t>の装着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等の</w:t>
                      </w:r>
                      <w:r w:rsidRPr="00BE3C35">
                        <w:rPr>
                          <w:rFonts w:hAnsi="ＭＳ ゴシック"/>
                          <w:color w:val="000000" w:themeColor="text1"/>
                          <w:sz w:val="24"/>
                        </w:rPr>
                        <w:t>悪質な</w:t>
                      </w:r>
                      <w:r w:rsidRPr="00BE3C35">
                        <w:rPr>
                          <w:rFonts w:hAnsi="ＭＳ ゴシック" w:hint="eastAsia"/>
                          <w:color w:val="000000" w:themeColor="text1"/>
                          <w:sz w:val="24"/>
                        </w:rPr>
                        <w:t>不正改造車</w:t>
                      </w:r>
                      <w:r w:rsidRPr="00BE3C35">
                        <w:rPr>
                          <w:rFonts w:hAnsi="ＭＳ ゴシック"/>
                          <w:color w:val="000000" w:themeColor="text1"/>
                          <w:sz w:val="24"/>
                        </w:rPr>
                        <w:t>の排除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に向けた</w:t>
                      </w:r>
                      <w:r w:rsidRPr="007C353C">
                        <w:rPr>
                          <w:rFonts w:hAnsi="ＭＳ ゴシック"/>
                          <w:sz w:val="24"/>
                        </w:rPr>
                        <w:t>取組</w:t>
                      </w:r>
                      <w:r w:rsidR="00912180" w:rsidRPr="007C353C">
                        <w:rPr>
                          <w:rFonts w:hAnsi="ＭＳ ゴシック" w:hint="eastAsia"/>
                          <w:sz w:val="24"/>
                        </w:rPr>
                        <w:t>の一環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として、</w:t>
                      </w:r>
                      <w:r w:rsidRPr="001E73F8">
                        <w:rPr>
                          <w:rFonts w:hAnsi="ＭＳ ゴシック" w:hint="eastAsia"/>
                          <w:sz w:val="24"/>
                        </w:rPr>
                        <w:t>兵庫県警察本部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及び</w:t>
                      </w:r>
                      <w:r w:rsidRPr="001E73F8">
                        <w:rPr>
                          <w:rFonts w:hAnsi="ＭＳ ゴシック" w:hint="eastAsia"/>
                          <w:sz w:val="24"/>
                        </w:rPr>
                        <w:t>独立行政法人</w:t>
                      </w:r>
                      <w:r w:rsidRPr="001E73F8">
                        <w:rPr>
                          <w:rFonts w:hAnsi="ＭＳ ゴシック"/>
                          <w:sz w:val="24"/>
                        </w:rPr>
                        <w:t>自動車技術総合機構と連携し</w:t>
                      </w:r>
                      <w:r w:rsidRPr="001E73F8">
                        <w:rPr>
                          <w:rFonts w:hAnsi="ＭＳ ゴシック" w:hint="eastAsia"/>
                          <w:sz w:val="24"/>
                        </w:rPr>
                        <w:t>、</w:t>
                      </w:r>
                      <w:r w:rsidR="00487742" w:rsidRPr="007C353C">
                        <w:rPr>
                          <w:rFonts w:hAnsi="ＭＳ ゴシック" w:hint="eastAsia"/>
                          <w:sz w:val="24"/>
                        </w:rPr>
                        <w:t>街頭検査を行っています。</w:t>
                      </w:r>
                    </w:p>
                    <w:p w14:paraId="0ED32364" w14:textId="39D4FFA9" w:rsidR="00692CFB" w:rsidRPr="00F54698" w:rsidRDefault="00487742" w:rsidP="00AB42B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7C353C">
                        <w:rPr>
                          <w:rFonts w:hAnsi="ＭＳ ゴシック" w:hint="eastAsia"/>
                          <w:sz w:val="24"/>
                        </w:rPr>
                        <w:t>今回、大阪・関西万博</w:t>
                      </w:r>
                      <w:r w:rsidR="004D52AA" w:rsidRPr="007C353C">
                        <w:rPr>
                          <w:rFonts w:hAnsi="ＭＳ ゴシック" w:hint="eastAsia"/>
                          <w:sz w:val="24"/>
                        </w:rPr>
                        <w:t>が</w:t>
                      </w:r>
                      <w:r w:rsidRPr="007C353C">
                        <w:rPr>
                          <w:rFonts w:hAnsi="ＭＳ ゴシック" w:hint="eastAsia"/>
                          <w:sz w:val="24"/>
                        </w:rPr>
                        <w:t>開催されている中、</w:t>
                      </w:r>
                      <w:r w:rsidR="004D52AA" w:rsidRPr="007C353C">
                        <w:rPr>
                          <w:rFonts w:hAnsi="ＭＳ ゴシック" w:hint="eastAsia"/>
                          <w:sz w:val="24"/>
                        </w:rPr>
                        <w:t>交通量も増える</w:t>
                      </w:r>
                      <w:r w:rsidR="00FB67ED" w:rsidRPr="007C353C">
                        <w:rPr>
                          <w:rFonts w:hAnsi="ＭＳ ゴシック" w:hint="eastAsia"/>
                          <w:sz w:val="24"/>
                        </w:rPr>
                        <w:t>パーク</w:t>
                      </w:r>
                      <w:r w:rsidR="00912180" w:rsidRPr="007C353C">
                        <w:rPr>
                          <w:rFonts w:hAnsi="ＭＳ ゴシック" w:hint="eastAsia"/>
                          <w:sz w:val="24"/>
                        </w:rPr>
                        <w:t>＆</w:t>
                      </w:r>
                      <w:r w:rsidR="00FB67ED" w:rsidRPr="007C353C">
                        <w:rPr>
                          <w:rFonts w:hAnsi="ＭＳ ゴシック" w:hint="eastAsia"/>
                          <w:sz w:val="24"/>
                        </w:rPr>
                        <w:t>ライド駐車場</w:t>
                      </w:r>
                      <w:r w:rsidR="004340D5">
                        <w:rPr>
                          <w:rFonts w:hAnsi="ＭＳ ゴシック" w:hint="eastAsia"/>
                          <w:sz w:val="24"/>
                        </w:rPr>
                        <w:t>が</w:t>
                      </w:r>
                      <w:r w:rsidR="00FB67ED" w:rsidRPr="007C353C">
                        <w:rPr>
                          <w:rFonts w:hAnsi="ＭＳ ゴシック" w:hint="eastAsia"/>
                          <w:sz w:val="24"/>
                        </w:rPr>
                        <w:t>近い</w:t>
                      </w:r>
                      <w:r w:rsidR="00D02B5F">
                        <w:rPr>
                          <w:rFonts w:hAnsi="ＭＳ ゴシック" w:hint="eastAsia"/>
                          <w:sz w:val="24"/>
                        </w:rPr>
                        <w:t>尼崎の西向島計量所</w:t>
                      </w:r>
                      <w:r w:rsidR="00D02B5F" w:rsidRPr="001E73F8">
                        <w:rPr>
                          <w:rFonts w:hAnsi="ＭＳ ゴシック" w:hint="eastAsia"/>
                          <w:sz w:val="24"/>
                        </w:rPr>
                        <w:t>において</w:t>
                      </w:r>
                      <w:r w:rsidR="00D02B5F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深夜</w:t>
                      </w:r>
                      <w:r w:rsidR="00D02B5F" w:rsidRPr="001E73F8">
                        <w:rPr>
                          <w:rFonts w:hAnsi="ＭＳ ゴシック"/>
                          <w:color w:val="FF0000"/>
                          <w:sz w:val="24"/>
                          <w:u w:val="single"/>
                        </w:rPr>
                        <w:t>街頭検査を実施し</w:t>
                      </w:r>
                      <w:r w:rsidR="00D02B5F" w:rsidRPr="001E73F8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、</w:t>
                      </w:r>
                      <w:r w:rsidR="00F349E8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４</w:t>
                      </w:r>
                      <w:r w:rsidR="00D02B5F" w:rsidRPr="001E73F8">
                        <w:rPr>
                          <w:rFonts w:hAnsi="ＭＳ ゴシック"/>
                          <w:color w:val="FF0000"/>
                          <w:sz w:val="24"/>
                          <w:u w:val="single"/>
                        </w:rPr>
                        <w:t>台の車両</w:t>
                      </w:r>
                      <w:r w:rsidR="00D02B5F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を検査</w:t>
                      </w:r>
                      <w:r w:rsidR="007E1750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した結果、全ての車両に</w:t>
                      </w:r>
                      <w:r w:rsidR="00D02B5F" w:rsidRPr="001E73F8">
                        <w:rPr>
                          <w:rFonts w:hAnsi="ＭＳ ゴシック"/>
                          <w:color w:val="FF0000"/>
                          <w:sz w:val="24"/>
                          <w:u w:val="single"/>
                        </w:rPr>
                        <w:t>整備命令を</w:t>
                      </w:r>
                      <w:r w:rsidR="00D02B5F" w:rsidRPr="001E73F8">
                        <w:rPr>
                          <w:rFonts w:hAnsi="ＭＳ ゴシック" w:hint="eastAsia"/>
                          <w:color w:val="FF0000"/>
                          <w:sz w:val="24"/>
                          <w:u w:val="single"/>
                        </w:rPr>
                        <w:t>発令</w:t>
                      </w:r>
                      <w:r w:rsidR="00D02B5F" w:rsidRPr="001E73F8">
                        <w:rPr>
                          <w:rFonts w:hAnsi="ＭＳ ゴシック"/>
                          <w:sz w:val="24"/>
                        </w:rPr>
                        <w:t>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8B69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A510876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31BE4F4A" w14:textId="77777777" w:rsidR="00D26003" w:rsidRDefault="00D26003" w:rsidP="00D26003">
      <w:pPr>
        <w:tabs>
          <w:tab w:val="left" w:pos="1830"/>
        </w:tabs>
        <w:rPr>
          <w:rFonts w:hAnsi="ＭＳ ゴシック"/>
        </w:rPr>
      </w:pPr>
    </w:p>
    <w:p w14:paraId="18B7EB8B" w14:textId="77777777" w:rsidR="00D02B5F" w:rsidRPr="00B12377" w:rsidRDefault="00D02B5F" w:rsidP="00D26003">
      <w:pPr>
        <w:tabs>
          <w:tab w:val="left" w:pos="1830"/>
        </w:tabs>
        <w:rPr>
          <w:rFonts w:hAnsi="ＭＳ ゴシック"/>
        </w:rPr>
      </w:pPr>
    </w:p>
    <w:p w14:paraId="77B2CC2B" w14:textId="77777777" w:rsidR="00487742" w:rsidRDefault="00487742" w:rsidP="00D02B5F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24CCF77B" w14:textId="77777777" w:rsidR="00487742" w:rsidRDefault="00487742" w:rsidP="00D02B5F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16E7C65A" w14:textId="77777777" w:rsidR="00487742" w:rsidRPr="00BB3716" w:rsidRDefault="00487742" w:rsidP="00D02B5F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2A1BACF1" w14:textId="77777777" w:rsidR="00487742" w:rsidRDefault="00487742" w:rsidP="00D02B5F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25521089" w14:textId="12309AA8" w:rsidR="00D02B5F" w:rsidRPr="001E73F8" w:rsidRDefault="00D02B5F" w:rsidP="00D02B5F">
      <w:pPr>
        <w:tabs>
          <w:tab w:val="left" w:pos="183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１．</w:t>
      </w:r>
      <w:r w:rsidRPr="001E73F8">
        <w:rPr>
          <w:rFonts w:asciiTheme="majorEastAsia" w:eastAsiaTheme="majorEastAsia" w:hAnsiTheme="majorEastAsia"/>
          <w:sz w:val="24"/>
        </w:rPr>
        <w:t>日　時：</w:t>
      </w:r>
      <w:r>
        <w:rPr>
          <w:rFonts w:asciiTheme="majorEastAsia" w:eastAsiaTheme="majorEastAsia" w:hAnsiTheme="majorEastAsia" w:hint="eastAsia"/>
          <w:sz w:val="24"/>
        </w:rPr>
        <w:t>令和７</w:t>
      </w:r>
      <w:r w:rsidRPr="001E73F8">
        <w:rPr>
          <w:rFonts w:asciiTheme="majorEastAsia" w:eastAsiaTheme="majorEastAsia" w:hAnsiTheme="major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1E73F8">
        <w:rPr>
          <w:rFonts w:asciiTheme="majorEastAsia" w:eastAsiaTheme="majorEastAsia" w:hAnsiTheme="major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７日（土）２２：００</w:t>
      </w:r>
      <w:r w:rsidR="00487742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～８日（日）１</w:t>
      </w:r>
      <w:r w:rsidRPr="001E73F8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1E73F8">
        <w:rPr>
          <w:rFonts w:asciiTheme="majorEastAsia" w:eastAsiaTheme="majorEastAsia" w:hAnsiTheme="majorEastAsia" w:hint="eastAsia"/>
          <w:sz w:val="24"/>
        </w:rPr>
        <w:t>０</w:t>
      </w:r>
    </w:p>
    <w:p w14:paraId="58512A6A" w14:textId="26511EA9" w:rsidR="00D02B5F" w:rsidRPr="001E73F8" w:rsidRDefault="00D02B5F" w:rsidP="00D02B5F">
      <w:pPr>
        <w:tabs>
          <w:tab w:val="left" w:pos="1830"/>
        </w:tabs>
        <w:ind w:left="1920" w:hangingChars="800" w:hanging="1920"/>
        <w:rPr>
          <w:rFonts w:asciiTheme="majorEastAsia" w:eastAsiaTheme="majorEastAsia" w:hAnsiTheme="majorEastAsia"/>
          <w:sz w:val="24"/>
        </w:rPr>
      </w:pPr>
      <w:r w:rsidRPr="001E73F8">
        <w:rPr>
          <w:rFonts w:asciiTheme="majorEastAsia" w:eastAsiaTheme="majorEastAsia" w:hAnsiTheme="majorEastAsia" w:hint="eastAsia"/>
          <w:sz w:val="24"/>
        </w:rPr>
        <w:t>２．</w:t>
      </w:r>
      <w:r w:rsidRPr="001E73F8">
        <w:rPr>
          <w:rFonts w:asciiTheme="majorEastAsia" w:eastAsiaTheme="majorEastAsia" w:hAnsiTheme="majorEastAsia"/>
          <w:sz w:val="24"/>
        </w:rPr>
        <w:t>場　所：</w:t>
      </w:r>
      <w:r>
        <w:rPr>
          <w:rFonts w:asciiTheme="majorEastAsia" w:eastAsiaTheme="majorEastAsia" w:hAnsiTheme="majorEastAsia" w:hint="eastAsia"/>
          <w:sz w:val="24"/>
        </w:rPr>
        <w:t>尼崎市西向島１４番地の１付近道路</w:t>
      </w:r>
      <w:r w:rsidRPr="001E73F8">
        <w:rPr>
          <w:rFonts w:asciiTheme="majorEastAsia" w:eastAsiaTheme="majorEastAsia" w:hAnsiTheme="major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国道４３号西向き、西向島計量所</w:t>
      </w:r>
      <w:r w:rsidRPr="001E73F8">
        <w:rPr>
          <w:rFonts w:asciiTheme="majorEastAsia" w:eastAsiaTheme="majorEastAsia" w:hAnsiTheme="majorEastAsia"/>
          <w:sz w:val="24"/>
        </w:rPr>
        <w:t>）</w:t>
      </w:r>
    </w:p>
    <w:p w14:paraId="7A3CDBB6" w14:textId="77777777" w:rsidR="00BE3C35" w:rsidRDefault="00D02B5F" w:rsidP="00D02B5F">
      <w:pPr>
        <w:tabs>
          <w:tab w:val="left" w:pos="1830"/>
        </w:tabs>
        <w:ind w:left="2160" w:hangingChars="900" w:hanging="2160"/>
        <w:rPr>
          <w:rFonts w:asciiTheme="majorEastAsia" w:eastAsiaTheme="majorEastAsia" w:hAnsiTheme="majorEastAsia"/>
          <w:sz w:val="24"/>
        </w:rPr>
      </w:pPr>
      <w:r w:rsidRPr="001E73F8">
        <w:rPr>
          <w:rFonts w:asciiTheme="majorEastAsia" w:eastAsiaTheme="majorEastAsia" w:hAnsiTheme="majorEastAsia" w:hint="eastAsia"/>
          <w:sz w:val="24"/>
        </w:rPr>
        <w:t>３．</w:t>
      </w:r>
      <w:r w:rsidRPr="001E73F8">
        <w:rPr>
          <w:rFonts w:asciiTheme="majorEastAsia" w:eastAsiaTheme="majorEastAsia" w:hAnsiTheme="majorEastAsia"/>
          <w:sz w:val="24"/>
        </w:rPr>
        <w:t>主な不正改造</w:t>
      </w:r>
    </w:p>
    <w:p w14:paraId="4F40DC91" w14:textId="053E8844" w:rsidR="00B46291" w:rsidRDefault="00D02B5F" w:rsidP="00BE3C35">
      <w:pPr>
        <w:tabs>
          <w:tab w:val="left" w:pos="1830"/>
        </w:tabs>
        <w:ind w:firstLineChars="500" w:firstLine="1200"/>
        <w:rPr>
          <w:rFonts w:asciiTheme="majorEastAsia" w:eastAsiaTheme="majorEastAsia" w:hAnsiTheme="majorEastAsia"/>
          <w:sz w:val="24"/>
        </w:rPr>
      </w:pPr>
      <w:r w:rsidRPr="001E73F8">
        <w:rPr>
          <w:rFonts w:asciiTheme="majorEastAsia" w:eastAsiaTheme="majorEastAsia" w:hAnsiTheme="majorEastAsia"/>
          <w:sz w:val="24"/>
        </w:rPr>
        <w:t>：騒音規制値オーバー、</w:t>
      </w:r>
      <w:r w:rsidR="00224664">
        <w:rPr>
          <w:rFonts w:asciiTheme="majorEastAsia" w:eastAsiaTheme="majorEastAsia" w:hAnsiTheme="majorEastAsia" w:hint="eastAsia"/>
          <w:sz w:val="24"/>
        </w:rPr>
        <w:t>消音器取り外し、</w:t>
      </w:r>
      <w:r>
        <w:rPr>
          <w:rFonts w:asciiTheme="majorEastAsia" w:eastAsiaTheme="majorEastAsia" w:hAnsiTheme="majorEastAsia" w:hint="eastAsia"/>
          <w:sz w:val="24"/>
        </w:rPr>
        <w:t>窓ガラスのステッカー貼り</w:t>
      </w:r>
      <w:r w:rsidR="00B46291">
        <w:rPr>
          <w:rFonts w:asciiTheme="majorEastAsia" w:eastAsiaTheme="majorEastAsia" w:hAnsiTheme="majorEastAsia" w:hint="eastAsia"/>
          <w:sz w:val="24"/>
        </w:rPr>
        <w:t>、</w:t>
      </w:r>
    </w:p>
    <w:p w14:paraId="3CD50BC2" w14:textId="16ECE7A0" w:rsidR="00D02B5F" w:rsidRDefault="00D02B5F" w:rsidP="00B46291">
      <w:pPr>
        <w:tabs>
          <w:tab w:val="left" w:pos="1830"/>
        </w:tabs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禁止灯火等</w:t>
      </w:r>
    </w:p>
    <w:p w14:paraId="0A777837" w14:textId="234B18C0" w:rsidR="00B46291" w:rsidRPr="00B46291" w:rsidRDefault="004340D5" w:rsidP="00B46291">
      <w:pPr>
        <w:tabs>
          <w:tab w:val="left" w:pos="1830"/>
        </w:tabs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62BB7146" wp14:editId="0D0D14DE">
            <wp:simplePos x="0" y="0"/>
            <wp:positionH relativeFrom="margin">
              <wp:posOffset>20137</wp:posOffset>
            </wp:positionH>
            <wp:positionV relativeFrom="paragraph">
              <wp:posOffset>228600</wp:posOffset>
            </wp:positionV>
            <wp:extent cx="2913746" cy="2238375"/>
            <wp:effectExtent l="0" t="0" r="1270" b="0"/>
            <wp:wrapNone/>
            <wp:docPr id="4888778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77834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6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11">
        <w:rPr>
          <w:noProof/>
        </w:rPr>
        <w:drawing>
          <wp:anchor distT="0" distB="0" distL="114300" distR="114300" simplePos="0" relativeHeight="251710464" behindDoc="1" locked="0" layoutInCell="1" allowOverlap="1" wp14:anchorId="4B886A78" wp14:editId="13015438">
            <wp:simplePos x="0" y="0"/>
            <wp:positionH relativeFrom="margin">
              <wp:posOffset>3118485</wp:posOffset>
            </wp:positionH>
            <wp:positionV relativeFrom="paragraph">
              <wp:posOffset>227965</wp:posOffset>
            </wp:positionV>
            <wp:extent cx="2983865" cy="2237740"/>
            <wp:effectExtent l="0" t="0" r="6985" b="0"/>
            <wp:wrapTopAndBottom/>
            <wp:docPr id="13646232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23280" name="図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8401" w14:textId="39857908" w:rsidR="00216045" w:rsidRDefault="00216045" w:rsidP="00D2600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9710" w:type="dxa"/>
        <w:jc w:val="center"/>
        <w:tblLook w:val="04A0" w:firstRow="1" w:lastRow="0" w:firstColumn="1" w:lastColumn="0" w:noHBand="0" w:noVBand="1"/>
      </w:tblPr>
      <w:tblGrid>
        <w:gridCol w:w="3262"/>
        <w:gridCol w:w="286"/>
        <w:gridCol w:w="6162"/>
      </w:tblGrid>
      <w:tr w:rsidR="00216045" w:rsidRPr="00B12377" w14:paraId="02ED03E7" w14:textId="77777777" w:rsidTr="00D02B5F">
        <w:trPr>
          <w:trHeight w:val="458"/>
          <w:jc w:val="center"/>
        </w:trPr>
        <w:tc>
          <w:tcPr>
            <w:tcW w:w="3262" w:type="dxa"/>
          </w:tcPr>
          <w:p w14:paraId="183B177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6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162" w:type="dxa"/>
          </w:tcPr>
          <w:p w14:paraId="7CC73FF1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D02B5F">
        <w:trPr>
          <w:trHeight w:val="1393"/>
          <w:jc w:val="center"/>
        </w:trPr>
        <w:tc>
          <w:tcPr>
            <w:tcW w:w="3262" w:type="dxa"/>
          </w:tcPr>
          <w:p w14:paraId="0807E0B2" w14:textId="73E87B54" w:rsidR="00216045" w:rsidRPr="00B12377" w:rsidRDefault="00D02B5F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D02B5F">
              <w:rPr>
                <w:rFonts w:hAnsi="ＭＳ ゴシック" w:hint="eastAsia"/>
              </w:rPr>
              <w:t>兵庫県政記者クラブ</w:t>
            </w:r>
          </w:p>
          <w:p w14:paraId="7316872D" w14:textId="77777777" w:rsidR="00D02B5F" w:rsidRPr="00D02B5F" w:rsidRDefault="00D02B5F" w:rsidP="00D02B5F">
            <w:pPr>
              <w:tabs>
                <w:tab w:val="left" w:pos="1830"/>
              </w:tabs>
              <w:rPr>
                <w:rFonts w:hAnsi="ＭＳ ゴシック"/>
              </w:rPr>
            </w:pPr>
            <w:r w:rsidRPr="00D02B5F">
              <w:rPr>
                <w:rFonts w:hAnsi="ＭＳ ゴシック" w:hint="eastAsia"/>
              </w:rPr>
              <w:t>＜同時配布＞</w:t>
            </w:r>
          </w:p>
          <w:p w14:paraId="3143B0C8" w14:textId="424CC248" w:rsidR="00216045" w:rsidRPr="00B12377" w:rsidRDefault="00D02B5F" w:rsidP="00D02B5F">
            <w:pPr>
              <w:tabs>
                <w:tab w:val="left" w:pos="1830"/>
              </w:tabs>
              <w:rPr>
                <w:rFonts w:hAnsi="ＭＳ ゴシック"/>
              </w:rPr>
            </w:pPr>
            <w:r w:rsidRPr="00D02B5F">
              <w:rPr>
                <w:rFonts w:hAnsi="ＭＳ ゴシック" w:hint="eastAsia"/>
              </w:rPr>
              <w:t>青灯クラブ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162" w:type="dxa"/>
          </w:tcPr>
          <w:p w14:paraId="495A318E" w14:textId="11C2547C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 xml:space="preserve">神戸運輸監理部　</w:t>
            </w:r>
            <w:r w:rsidR="00D02B5F">
              <w:rPr>
                <w:rFonts w:hAnsi="ＭＳ ゴシック" w:hint="eastAsia"/>
              </w:rPr>
              <w:t>兵庫陸運</w:t>
            </w:r>
            <w:r w:rsidRPr="00B12377">
              <w:rPr>
                <w:rFonts w:hAnsi="ＭＳ ゴシック" w:hint="eastAsia"/>
              </w:rPr>
              <w:t xml:space="preserve">部　</w:t>
            </w:r>
            <w:r w:rsidR="00D02B5F">
              <w:rPr>
                <w:rFonts w:hAnsi="ＭＳ ゴシック" w:hint="eastAsia"/>
              </w:rPr>
              <w:t>検査・整備・保安部門</w:t>
            </w:r>
          </w:p>
          <w:p w14:paraId="242BE2BD" w14:textId="672FD73C" w:rsidR="00216045" w:rsidRPr="00B12377" w:rsidRDefault="00D02B5F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702272" behindDoc="0" locked="0" layoutInCell="1" allowOverlap="1" wp14:anchorId="5F5F0619" wp14:editId="3B60D661">
                  <wp:simplePos x="0" y="0"/>
                  <wp:positionH relativeFrom="column">
                    <wp:posOffset>3251110</wp:posOffset>
                  </wp:positionH>
                  <wp:positionV relativeFrom="paragraph">
                    <wp:posOffset>19685</wp:posOffset>
                  </wp:positionV>
                  <wp:extent cx="525780" cy="587985"/>
                  <wp:effectExtent l="0" t="0" r="7620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>担当：</w:t>
            </w:r>
            <w:r>
              <w:rPr>
                <w:rFonts w:hAnsi="ＭＳ ゴシック" w:hint="eastAsia"/>
              </w:rPr>
              <w:t>生島、與儀、紀平</w:t>
            </w:r>
          </w:p>
          <w:p w14:paraId="42A63172" w14:textId="13C40F95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D02B5F">
              <w:rPr>
                <w:rFonts w:hAnsi="ＭＳ ゴシック" w:hint="eastAsia"/>
              </w:rPr>
              <w:t>０７８</w:t>
            </w:r>
            <w:r w:rsidRPr="00B12377">
              <w:rPr>
                <w:rFonts w:hAnsi="ＭＳ ゴシック" w:hint="eastAsia"/>
              </w:rPr>
              <w:t>－</w:t>
            </w:r>
            <w:r w:rsidR="00D02B5F">
              <w:rPr>
                <w:rFonts w:hAnsi="ＭＳ ゴシック" w:hint="eastAsia"/>
              </w:rPr>
              <w:t>４５３</w:t>
            </w:r>
            <w:r w:rsidRPr="00B12377">
              <w:rPr>
                <w:rFonts w:hAnsi="ＭＳ ゴシック" w:hint="eastAsia"/>
              </w:rPr>
              <w:t>－</w:t>
            </w:r>
            <w:r w:rsidR="00D02B5F">
              <w:rPr>
                <w:rFonts w:hAnsi="ＭＳ ゴシック" w:hint="eastAsia"/>
              </w:rPr>
              <w:t>１１０３</w:t>
            </w:r>
            <w:r w:rsidR="00487742" w:rsidRPr="007C353C">
              <w:rPr>
                <w:rFonts w:hAnsi="ＭＳ ゴシック" w:hint="eastAsia"/>
              </w:rPr>
              <w:t>（音声案内８）</w:t>
            </w:r>
          </w:p>
        </w:tc>
      </w:tr>
    </w:tbl>
    <w:p w14:paraId="7AA42C18" w14:textId="40E8B903" w:rsidR="00BF5DCD" w:rsidRPr="00B12377" w:rsidRDefault="00BF5DCD" w:rsidP="00487742">
      <w:pPr>
        <w:tabs>
          <w:tab w:val="left" w:pos="1830"/>
        </w:tabs>
        <w:rPr>
          <w:rFonts w:hAnsi="ＭＳ ゴシック"/>
        </w:rPr>
      </w:pP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1D2A" w14:textId="77777777" w:rsidR="00286C3D" w:rsidRDefault="00286C3D" w:rsidP="005F482F">
      <w:r>
        <w:separator/>
      </w:r>
    </w:p>
  </w:endnote>
  <w:endnote w:type="continuationSeparator" w:id="0">
    <w:p w14:paraId="00FBC196" w14:textId="77777777" w:rsidR="00286C3D" w:rsidRDefault="00286C3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20F5" w14:textId="77777777" w:rsidR="00286C3D" w:rsidRDefault="00286C3D" w:rsidP="005F482F">
      <w:r>
        <w:separator/>
      </w:r>
    </w:p>
  </w:footnote>
  <w:footnote w:type="continuationSeparator" w:id="0">
    <w:p w14:paraId="279A2C0A" w14:textId="77777777" w:rsidR="00286C3D" w:rsidRDefault="00286C3D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46C0E"/>
    <w:rsid w:val="000744EC"/>
    <w:rsid w:val="00081A27"/>
    <w:rsid w:val="00093718"/>
    <w:rsid w:val="000A3452"/>
    <w:rsid w:val="00105A0F"/>
    <w:rsid w:val="00106B66"/>
    <w:rsid w:val="0012604B"/>
    <w:rsid w:val="00131037"/>
    <w:rsid w:val="0017660D"/>
    <w:rsid w:val="00183942"/>
    <w:rsid w:val="001D498F"/>
    <w:rsid w:val="001D4B00"/>
    <w:rsid w:val="001F28F9"/>
    <w:rsid w:val="00216045"/>
    <w:rsid w:val="00223BD3"/>
    <w:rsid w:val="00224664"/>
    <w:rsid w:val="00236D49"/>
    <w:rsid w:val="002427F3"/>
    <w:rsid w:val="00264910"/>
    <w:rsid w:val="00286C3D"/>
    <w:rsid w:val="002968F6"/>
    <w:rsid w:val="002A48FF"/>
    <w:rsid w:val="002B0150"/>
    <w:rsid w:val="002C254E"/>
    <w:rsid w:val="002D4F06"/>
    <w:rsid w:val="002F62A1"/>
    <w:rsid w:val="00302F7F"/>
    <w:rsid w:val="00327B11"/>
    <w:rsid w:val="00336369"/>
    <w:rsid w:val="00386E2B"/>
    <w:rsid w:val="003A5C64"/>
    <w:rsid w:val="00413CEB"/>
    <w:rsid w:val="00431F76"/>
    <w:rsid w:val="004340D5"/>
    <w:rsid w:val="00447136"/>
    <w:rsid w:val="00457D09"/>
    <w:rsid w:val="00460AD5"/>
    <w:rsid w:val="00487742"/>
    <w:rsid w:val="00497638"/>
    <w:rsid w:val="004B4F1D"/>
    <w:rsid w:val="004D52AA"/>
    <w:rsid w:val="0050546B"/>
    <w:rsid w:val="00543BD2"/>
    <w:rsid w:val="00551413"/>
    <w:rsid w:val="00561058"/>
    <w:rsid w:val="00573CA6"/>
    <w:rsid w:val="00577DC0"/>
    <w:rsid w:val="005F482F"/>
    <w:rsid w:val="00614DA7"/>
    <w:rsid w:val="00674BA9"/>
    <w:rsid w:val="00692CFB"/>
    <w:rsid w:val="006E229E"/>
    <w:rsid w:val="006E55CE"/>
    <w:rsid w:val="006F00BB"/>
    <w:rsid w:val="0070004D"/>
    <w:rsid w:val="007230C4"/>
    <w:rsid w:val="007307D8"/>
    <w:rsid w:val="0074301C"/>
    <w:rsid w:val="007B718A"/>
    <w:rsid w:val="007C353C"/>
    <w:rsid w:val="007E1750"/>
    <w:rsid w:val="008315C6"/>
    <w:rsid w:val="00851025"/>
    <w:rsid w:val="008607A8"/>
    <w:rsid w:val="00866506"/>
    <w:rsid w:val="00892431"/>
    <w:rsid w:val="008927C3"/>
    <w:rsid w:val="008D0470"/>
    <w:rsid w:val="008E50A9"/>
    <w:rsid w:val="00903A6F"/>
    <w:rsid w:val="00912180"/>
    <w:rsid w:val="009548EC"/>
    <w:rsid w:val="00983E2B"/>
    <w:rsid w:val="009955C0"/>
    <w:rsid w:val="00995C95"/>
    <w:rsid w:val="009D222B"/>
    <w:rsid w:val="009F1742"/>
    <w:rsid w:val="00A071F8"/>
    <w:rsid w:val="00A3413F"/>
    <w:rsid w:val="00A366DA"/>
    <w:rsid w:val="00A8313F"/>
    <w:rsid w:val="00AB42B1"/>
    <w:rsid w:val="00B12377"/>
    <w:rsid w:val="00B17387"/>
    <w:rsid w:val="00B37EF4"/>
    <w:rsid w:val="00B40EAD"/>
    <w:rsid w:val="00B46291"/>
    <w:rsid w:val="00B503BD"/>
    <w:rsid w:val="00B711E5"/>
    <w:rsid w:val="00BB3716"/>
    <w:rsid w:val="00BC356D"/>
    <w:rsid w:val="00BE286E"/>
    <w:rsid w:val="00BE3C35"/>
    <w:rsid w:val="00BF2900"/>
    <w:rsid w:val="00BF5DCD"/>
    <w:rsid w:val="00BF6F17"/>
    <w:rsid w:val="00BF7243"/>
    <w:rsid w:val="00C22DFF"/>
    <w:rsid w:val="00C82D56"/>
    <w:rsid w:val="00CA746B"/>
    <w:rsid w:val="00CB0EE6"/>
    <w:rsid w:val="00D02B5F"/>
    <w:rsid w:val="00D21413"/>
    <w:rsid w:val="00D224FE"/>
    <w:rsid w:val="00D26003"/>
    <w:rsid w:val="00D55682"/>
    <w:rsid w:val="00D61554"/>
    <w:rsid w:val="00DB0FCE"/>
    <w:rsid w:val="00DB546D"/>
    <w:rsid w:val="00DB60FE"/>
    <w:rsid w:val="00DC21C2"/>
    <w:rsid w:val="00DD1CC8"/>
    <w:rsid w:val="00DE2A3B"/>
    <w:rsid w:val="00E0210A"/>
    <w:rsid w:val="00E65A6B"/>
    <w:rsid w:val="00EA0D95"/>
    <w:rsid w:val="00EC5AC1"/>
    <w:rsid w:val="00F349E8"/>
    <w:rsid w:val="00F5345F"/>
    <w:rsid w:val="00F54698"/>
    <w:rsid w:val="00F54BA9"/>
    <w:rsid w:val="00F61694"/>
    <w:rsid w:val="00F66372"/>
    <w:rsid w:val="00F67FF4"/>
    <w:rsid w:val="00F7135B"/>
    <w:rsid w:val="00F728CE"/>
    <w:rsid w:val="00FB67ED"/>
    <w:rsid w:val="00FC0C3A"/>
    <w:rsid w:val="00FD7E2D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hdphoto1.wdp" Type="http://schemas.microsoft.com/office/2007/relationships/hdphoto"/><Relationship Id="rId11" Target="media/image4.JPG" Type="http://schemas.openxmlformats.org/officeDocument/2006/relationships/image"/><Relationship Id="rId12" Target="media/image5.jpeg" Type="http://schemas.openxmlformats.org/officeDocument/2006/relationships/image"/><Relationship Id="rId13" Target="media/image6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gif" Type="http://schemas.openxmlformats.org/officeDocument/2006/relationships/image"/><Relationship Id="rId8" Target="media/image3.gif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