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B031" w14:textId="0D5184A7" w:rsidR="00FF15EB" w:rsidRPr="00FF15EB" w:rsidRDefault="00A8660B">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64E6F697" wp14:editId="4504B273">
            <wp:simplePos x="0" y="0"/>
            <wp:positionH relativeFrom="margin">
              <wp:posOffset>2628265</wp:posOffset>
            </wp:positionH>
            <wp:positionV relativeFrom="paragraph">
              <wp:posOffset>31115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FF15EB" w:rsidRPr="009C0A40">
        <w:rPr>
          <w:rFonts w:asciiTheme="majorEastAsia" w:eastAsiaTheme="majorEastAsia" w:hAnsiTheme="majorEastAsia" w:hint="eastAsia"/>
          <w:sz w:val="28"/>
          <w:szCs w:val="28"/>
        </w:rPr>
        <w:t>国土交通省 神戸運輸監理部</w:t>
      </w:r>
    </w:p>
    <w:p w14:paraId="207B3ECA" w14:textId="17F78261" w:rsidR="00FF15EB" w:rsidRPr="000A3452" w:rsidRDefault="00CF0CE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2191678" wp14:editId="177FB0BE">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FE6B" w14:textId="2DF792DB" w:rsidR="00542951" w:rsidRDefault="000D530F" w:rsidP="009F1742">
                            <w:pPr>
                              <w:jc w:val="left"/>
                              <w:rPr>
                                <w:rFonts w:hAnsi="ＭＳ ゴシック"/>
                                <w:sz w:val="24"/>
                                <w:szCs w:val="24"/>
                              </w:rPr>
                            </w:pPr>
                            <w:r>
                              <w:rPr>
                                <w:rFonts w:hAnsi="ＭＳ ゴシック" w:hint="eastAsia"/>
                                <w:sz w:val="24"/>
                                <w:szCs w:val="24"/>
                              </w:rPr>
                              <w:t>令和</w:t>
                            </w:r>
                            <w:r w:rsidR="00462CBD">
                              <w:rPr>
                                <w:rFonts w:hAnsi="ＭＳ ゴシック" w:hint="eastAsia"/>
                                <w:sz w:val="24"/>
                                <w:szCs w:val="24"/>
                              </w:rPr>
                              <w:t>７</w:t>
                            </w:r>
                            <w:r w:rsidR="000A3452" w:rsidRPr="00CF0CEB">
                              <w:rPr>
                                <w:rFonts w:hAnsi="ＭＳ ゴシック"/>
                                <w:sz w:val="24"/>
                                <w:szCs w:val="24"/>
                              </w:rPr>
                              <w:t>年</w:t>
                            </w:r>
                            <w:r w:rsidR="00885A90">
                              <w:rPr>
                                <w:rFonts w:hAnsi="ＭＳ ゴシック" w:hint="eastAsia"/>
                                <w:sz w:val="24"/>
                                <w:szCs w:val="24"/>
                              </w:rPr>
                              <w:t>７</w:t>
                            </w:r>
                            <w:r w:rsidR="000A3452" w:rsidRPr="00CF0CEB">
                              <w:rPr>
                                <w:rFonts w:hAnsi="ＭＳ ゴシック"/>
                                <w:sz w:val="24"/>
                                <w:szCs w:val="24"/>
                              </w:rPr>
                              <w:t>月</w:t>
                            </w:r>
                            <w:r w:rsidR="00885A90">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1678" id="_x0000_t202" coordsize="21600,21600" o:spt="202" path="m,l,21600r21600,l21600,xe">
                <v:stroke joinstyle="miter"/>
                <v:path gradientshapeok="t" o:connecttype="rect"/>
              </v:shapetype>
              <v:shape id="テキスト ボックス 7" o:spid="_x0000_s1026" type="#_x0000_t202" style="position:absolute;left:0;text-align:left;margin-left:0;margin-top:5.2pt;width:198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hUaAIAAD0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" filled="f" stroked="f" strokeweight=".5pt">
                <v:textbox>
                  <w:txbxContent>
                    <w:p w14:paraId="18EBFE6B" w14:textId="2DF792DB" w:rsidR="00542951" w:rsidRDefault="000D530F" w:rsidP="009F1742">
                      <w:pPr>
                        <w:jc w:val="left"/>
                        <w:rPr>
                          <w:rFonts w:hAnsi="ＭＳ ゴシック"/>
                          <w:sz w:val="24"/>
                          <w:szCs w:val="24"/>
                        </w:rPr>
                      </w:pPr>
                      <w:r>
                        <w:rPr>
                          <w:rFonts w:hAnsi="ＭＳ ゴシック" w:hint="eastAsia"/>
                          <w:sz w:val="24"/>
                          <w:szCs w:val="24"/>
                        </w:rPr>
                        <w:t>令和</w:t>
                      </w:r>
                      <w:r w:rsidR="00462CBD">
                        <w:rPr>
                          <w:rFonts w:hAnsi="ＭＳ ゴシック" w:hint="eastAsia"/>
                          <w:sz w:val="24"/>
                          <w:szCs w:val="24"/>
                        </w:rPr>
                        <w:t>７</w:t>
                      </w:r>
                      <w:r w:rsidR="000A3452" w:rsidRPr="00CF0CEB">
                        <w:rPr>
                          <w:rFonts w:hAnsi="ＭＳ ゴシック"/>
                          <w:sz w:val="24"/>
                          <w:szCs w:val="24"/>
                        </w:rPr>
                        <w:t>年</w:t>
                      </w:r>
                      <w:r w:rsidR="00885A90">
                        <w:rPr>
                          <w:rFonts w:hAnsi="ＭＳ ゴシック" w:hint="eastAsia"/>
                          <w:sz w:val="24"/>
                          <w:szCs w:val="24"/>
                        </w:rPr>
                        <w:t>７</w:t>
                      </w:r>
                      <w:r w:rsidR="000A3452" w:rsidRPr="00CF0CEB">
                        <w:rPr>
                          <w:rFonts w:hAnsi="ＭＳ ゴシック"/>
                          <w:sz w:val="24"/>
                          <w:szCs w:val="24"/>
                        </w:rPr>
                        <w:t>月</w:t>
                      </w:r>
                      <w:r w:rsidR="00885A90">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308C07F8"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v:textbox>
                <w10:wrap anchorx="margin"/>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18AC36E1" wp14:editId="21C215A7">
                <wp:simplePos x="0" y="0"/>
                <wp:positionH relativeFrom="column">
                  <wp:posOffset>4258310</wp:posOffset>
                </wp:positionH>
                <wp:positionV relativeFrom="paragraph">
                  <wp:posOffset>12700</wp:posOffset>
                </wp:positionV>
                <wp:extent cx="17526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52600" cy="304800"/>
                        </a:xfrm>
                        <a:prstGeom prst="rect">
                          <a:avLst/>
                        </a:prstGeom>
                        <a:noFill/>
                        <a:ln w="6350">
                          <a:noFill/>
                        </a:ln>
                        <a:effectLst/>
                      </wps:spPr>
                      <wps:txb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36E1" id="テキスト ボックス 9" o:spid="_x0000_s1027" type="#_x0000_t202" style="position:absolute;left:0;text-align:left;margin-left:335.3pt;margin-top:1pt;width:138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" filled="f" stroked="f" strokeweight=".5pt">
                <v:textbox>
                  <w:txbxContent>
                    <w:p w14:paraId="1D861F8E"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v:textbox>
              </v:shape>
            </w:pict>
          </mc:Fallback>
        </mc:AlternateContent>
      </w:r>
    </w:p>
    <w:p w14:paraId="33248FF1" w14:textId="77777777" w:rsidR="00F175C9" w:rsidRDefault="00F175C9" w:rsidP="009F1742">
      <w:pPr>
        <w:tabs>
          <w:tab w:val="left" w:pos="1830"/>
        </w:tabs>
        <w:ind w:right="1119"/>
        <w:rPr>
          <w:rFonts w:hAnsi="ＭＳ ゴシック"/>
        </w:rPr>
      </w:pPr>
    </w:p>
    <w:p w14:paraId="1CB2F21C" w14:textId="77777777" w:rsidR="00CF0CEB" w:rsidRDefault="00CF0CEB" w:rsidP="009F1742">
      <w:pPr>
        <w:tabs>
          <w:tab w:val="left" w:pos="1830"/>
        </w:tabs>
        <w:ind w:right="1119"/>
        <w:rPr>
          <w:rFonts w:hAnsi="ＭＳ ゴシック"/>
        </w:rPr>
      </w:pPr>
    </w:p>
    <w:p w14:paraId="17FEE2AF" w14:textId="77777777" w:rsidR="00CF0CEB" w:rsidRDefault="00CF0CEB" w:rsidP="009F1742">
      <w:pPr>
        <w:tabs>
          <w:tab w:val="left" w:pos="1830"/>
        </w:tabs>
        <w:ind w:right="1119"/>
        <w:rPr>
          <w:rFonts w:hAnsi="ＭＳ ゴシック"/>
        </w:rPr>
      </w:pPr>
    </w:p>
    <w:p w14:paraId="284B0421" w14:textId="77777777" w:rsidR="00CC0CA7" w:rsidRDefault="00CC0CA7" w:rsidP="009F1742">
      <w:pPr>
        <w:tabs>
          <w:tab w:val="left" w:pos="1830"/>
        </w:tabs>
        <w:ind w:right="1119"/>
        <w:rPr>
          <w:rFonts w:hAnsi="ＭＳ ゴシック"/>
        </w:rPr>
      </w:pPr>
    </w:p>
    <w:p w14:paraId="13EA8D59" w14:textId="77777777" w:rsidR="00C22DFF" w:rsidRPr="00B85238" w:rsidRDefault="00CC0CA7"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路線バス事業者</w:t>
      </w:r>
      <w:r w:rsidR="00CA5783">
        <w:rPr>
          <w:rFonts w:hint="eastAsia"/>
          <w:b/>
          <w:color w:val="000000" w:themeColor="text1"/>
          <w:sz w:val="40"/>
          <w:szCs w:val="40"/>
          <w:u w:val="single"/>
        </w:rPr>
        <w:t>に対する</w:t>
      </w:r>
      <w:r w:rsidR="00F175C9" w:rsidRPr="00215CD6">
        <w:rPr>
          <w:rFonts w:hint="eastAsia"/>
          <w:b/>
          <w:color w:val="000000" w:themeColor="text1"/>
          <w:sz w:val="40"/>
          <w:szCs w:val="40"/>
          <w:u w:val="single"/>
        </w:rPr>
        <w:t>警告</w:t>
      </w:r>
      <w:r>
        <w:rPr>
          <w:rFonts w:hint="eastAsia"/>
          <w:b/>
          <w:color w:val="000000" w:themeColor="text1"/>
          <w:sz w:val="40"/>
          <w:szCs w:val="40"/>
          <w:u w:val="single"/>
        </w:rPr>
        <w:t>について</w:t>
      </w:r>
    </w:p>
    <w:p w14:paraId="283D4EF3" w14:textId="77777777" w:rsidR="00D26003" w:rsidRDefault="00D26003" w:rsidP="00D26003">
      <w:pPr>
        <w:tabs>
          <w:tab w:val="left" w:pos="1830"/>
        </w:tabs>
        <w:rPr>
          <w:rFonts w:hAnsi="ＭＳ ゴシック"/>
        </w:rPr>
      </w:pPr>
    </w:p>
    <w:p w14:paraId="530A7BEB" w14:textId="77777777" w:rsidR="00CC0CA7" w:rsidRPr="00CA5783" w:rsidRDefault="00CC0CA7" w:rsidP="00D26003">
      <w:pPr>
        <w:tabs>
          <w:tab w:val="left" w:pos="1830"/>
        </w:tabs>
        <w:rPr>
          <w:rFonts w:hAnsi="ＭＳ ゴシック"/>
        </w:rPr>
      </w:pPr>
    </w:p>
    <w:p w14:paraId="5679027D" w14:textId="77777777" w:rsidR="00F175C9" w:rsidRPr="008B03DF" w:rsidRDefault="00F175C9" w:rsidP="008B03DF">
      <w:pPr>
        <w:pStyle w:val="aa"/>
        <w:ind w:left="2" w:right="-1" w:firstLineChars="100" w:firstLine="214"/>
        <w:rPr>
          <w:rFonts w:asciiTheme="majorEastAsia" w:eastAsiaTheme="majorEastAsia" w:hAnsiTheme="majorEastAsia"/>
          <w:spacing w:val="0"/>
          <w:sz w:val="22"/>
          <w:szCs w:val="22"/>
        </w:rPr>
      </w:pPr>
      <w:r w:rsidRPr="008B03DF">
        <w:rPr>
          <w:rFonts w:asciiTheme="majorEastAsia" w:eastAsiaTheme="majorEastAsia" w:hAnsiTheme="majorEastAsia" w:hint="eastAsia"/>
          <w:spacing w:val="0"/>
          <w:sz w:val="22"/>
          <w:szCs w:val="22"/>
        </w:rPr>
        <w:t>この度、下記の一般乗合旅客自動車運送事業者</w:t>
      </w:r>
      <w:r w:rsidR="00B85238" w:rsidRPr="008B03DF">
        <w:rPr>
          <w:rFonts w:asciiTheme="majorEastAsia" w:eastAsiaTheme="majorEastAsia" w:hAnsiTheme="majorEastAsia" w:hint="eastAsia"/>
          <w:spacing w:val="0"/>
          <w:sz w:val="22"/>
          <w:szCs w:val="22"/>
        </w:rPr>
        <w:t>（路線バス事業者）</w:t>
      </w:r>
      <w:r w:rsidRPr="008B03DF">
        <w:rPr>
          <w:rFonts w:asciiTheme="majorEastAsia" w:eastAsiaTheme="majorEastAsia" w:hAnsiTheme="majorEastAsia" w:hint="eastAsia"/>
          <w:spacing w:val="0"/>
          <w:sz w:val="22"/>
          <w:szCs w:val="22"/>
        </w:rPr>
        <w:t>に対して監査を行ったところ、法令違反が確認されたことにより文書</w:t>
      </w:r>
      <w:r w:rsidRPr="008B03DF">
        <w:rPr>
          <w:rFonts w:asciiTheme="majorEastAsia" w:eastAsiaTheme="majorEastAsia" w:hAnsiTheme="majorEastAsia" w:hint="eastAsia"/>
          <w:color w:val="000000" w:themeColor="text1"/>
          <w:spacing w:val="0"/>
          <w:sz w:val="22"/>
          <w:szCs w:val="22"/>
        </w:rPr>
        <w:t>による</w:t>
      </w:r>
      <w:r w:rsidRPr="008B03DF">
        <w:rPr>
          <w:rFonts w:asciiTheme="majorEastAsia" w:eastAsiaTheme="majorEastAsia" w:hAnsiTheme="majorEastAsia" w:hint="eastAsia"/>
          <w:spacing w:val="0"/>
          <w:sz w:val="22"/>
          <w:szCs w:val="22"/>
        </w:rPr>
        <w:t>警告を行いましたので、お知らせします。</w:t>
      </w:r>
    </w:p>
    <w:p w14:paraId="7B616C78" w14:textId="77777777" w:rsidR="00F175C9" w:rsidRPr="008B03DF" w:rsidRDefault="00F175C9" w:rsidP="00F175C9">
      <w:pPr>
        <w:pStyle w:val="aa"/>
        <w:ind w:right="-1"/>
        <w:rPr>
          <w:rFonts w:asciiTheme="majorEastAsia" w:eastAsiaTheme="majorEastAsia" w:hAnsiTheme="majorEastAsia"/>
          <w:sz w:val="22"/>
          <w:szCs w:val="22"/>
        </w:rPr>
      </w:pPr>
    </w:p>
    <w:p w14:paraId="638B297C" w14:textId="77777777" w:rsidR="00CC0CA7" w:rsidRPr="008B03DF" w:rsidRDefault="00CC0CA7" w:rsidP="00F175C9">
      <w:pPr>
        <w:pStyle w:val="aa"/>
        <w:ind w:right="-1"/>
        <w:rPr>
          <w:rFonts w:asciiTheme="majorEastAsia" w:eastAsiaTheme="majorEastAsia" w:hAnsiTheme="majorEastAsia"/>
          <w:sz w:val="22"/>
          <w:szCs w:val="22"/>
        </w:rPr>
      </w:pPr>
    </w:p>
    <w:p w14:paraId="6CC3577B" w14:textId="77777777" w:rsidR="00CF0CEB" w:rsidRPr="008B03DF" w:rsidRDefault="00F175C9" w:rsidP="00CF0CEB">
      <w:pPr>
        <w:pStyle w:val="ab"/>
        <w:rPr>
          <w:rFonts w:asciiTheme="majorEastAsia" w:eastAsiaTheme="majorEastAsia" w:hAnsiTheme="majorEastAsia"/>
        </w:rPr>
      </w:pPr>
      <w:r w:rsidRPr="008B03DF">
        <w:rPr>
          <w:rFonts w:asciiTheme="majorEastAsia" w:eastAsiaTheme="majorEastAsia" w:hAnsiTheme="majorEastAsia" w:hint="eastAsia"/>
        </w:rPr>
        <w:t>記</w:t>
      </w:r>
    </w:p>
    <w:p w14:paraId="1CFFF6EE" w14:textId="77777777" w:rsidR="00CC0CA7" w:rsidRPr="008B03DF" w:rsidRDefault="00CC0CA7" w:rsidP="00CC0CA7"/>
    <w:p w14:paraId="22B0DC02" w14:textId="77777777" w:rsidR="00AD4254" w:rsidRPr="008B03DF" w:rsidRDefault="00AD4254" w:rsidP="00AD4254">
      <w:pPr>
        <w:pStyle w:val="aa"/>
        <w:numPr>
          <w:ilvl w:val="0"/>
          <w:numId w:val="1"/>
        </w:numPr>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z w:val="22"/>
          <w:szCs w:val="22"/>
        </w:rPr>
        <w:t>事業者名及び営業所名</w:t>
      </w:r>
    </w:p>
    <w:p w14:paraId="75F50081" w14:textId="77777777" w:rsidR="00174D9C" w:rsidRPr="008B03DF" w:rsidRDefault="00174D9C" w:rsidP="00174D9C">
      <w:pPr>
        <w:pStyle w:val="aa"/>
        <w:ind w:left="-143" w:rightChars="-135" w:right="-289"/>
        <w:rPr>
          <w:rFonts w:asciiTheme="majorEastAsia" w:eastAsiaTheme="majorEastAsia" w:hAnsiTheme="majorEastAsia"/>
          <w:color w:val="000000" w:themeColor="text1"/>
          <w:spacing w:val="0"/>
          <w:sz w:val="22"/>
          <w:szCs w:val="22"/>
        </w:rPr>
      </w:pPr>
    </w:p>
    <w:p w14:paraId="53215584" w14:textId="2AD7DF2F" w:rsidR="00CF0CEB" w:rsidRPr="008B03DF" w:rsidRDefault="00AD4254" w:rsidP="009263EC">
      <w:pPr>
        <w:pStyle w:val="af1"/>
        <w:ind w:leftChars="0" w:left="637" w:rightChars="-135" w:right="-289"/>
        <w:rPr>
          <w:rFonts w:asciiTheme="majorEastAsia" w:eastAsiaTheme="majorEastAsia" w:hAnsiTheme="majorEastAsia"/>
          <w:color w:val="000000" w:themeColor="text1"/>
          <w:kern w:val="0"/>
          <w:sz w:val="22"/>
        </w:rPr>
      </w:pPr>
      <w:r w:rsidRPr="008B03DF">
        <w:rPr>
          <w:rFonts w:asciiTheme="majorEastAsia" w:eastAsiaTheme="majorEastAsia" w:hAnsiTheme="majorEastAsia" w:hint="eastAsia"/>
          <w:color w:val="000000" w:themeColor="text1"/>
          <w:kern w:val="0"/>
          <w:sz w:val="22"/>
        </w:rPr>
        <w:t>事業者名：</w:t>
      </w:r>
      <w:r w:rsidR="00462CBD">
        <w:rPr>
          <w:rFonts w:asciiTheme="majorEastAsia" w:eastAsiaTheme="majorEastAsia" w:hAnsiTheme="majorEastAsia" w:hint="eastAsia"/>
          <w:color w:val="000000" w:themeColor="text1"/>
          <w:kern w:val="0"/>
          <w:sz w:val="22"/>
        </w:rPr>
        <w:t>神姫</w:t>
      </w:r>
      <w:r w:rsidR="00A8660B">
        <w:rPr>
          <w:rFonts w:asciiTheme="majorEastAsia" w:eastAsiaTheme="majorEastAsia" w:hAnsiTheme="majorEastAsia" w:hint="eastAsia"/>
          <w:color w:val="000000" w:themeColor="text1"/>
          <w:kern w:val="0"/>
          <w:sz w:val="22"/>
        </w:rPr>
        <w:t>バス株式会社</w:t>
      </w:r>
      <w:r w:rsidRPr="008B03DF">
        <w:rPr>
          <w:rFonts w:asciiTheme="majorEastAsia" w:eastAsiaTheme="majorEastAsia" w:hAnsiTheme="majorEastAsia" w:hint="eastAsia"/>
          <w:color w:val="000000" w:themeColor="text1"/>
          <w:kern w:val="0"/>
          <w:sz w:val="22"/>
        </w:rPr>
        <w:t>（法人番号</w:t>
      </w:r>
      <w:r w:rsidR="00CF0CEB" w:rsidRPr="008B03DF">
        <w:rPr>
          <w:rFonts w:asciiTheme="majorEastAsia" w:eastAsiaTheme="majorEastAsia" w:hAnsiTheme="majorEastAsia" w:hint="eastAsia"/>
          <w:color w:val="000000" w:themeColor="text1"/>
          <w:kern w:val="0"/>
          <w:sz w:val="22"/>
        </w:rPr>
        <w:t>：</w:t>
      </w:r>
      <w:r w:rsidR="00462CBD">
        <w:rPr>
          <w:rFonts w:asciiTheme="majorEastAsia" w:eastAsiaTheme="majorEastAsia" w:hAnsiTheme="majorEastAsia" w:hint="eastAsia"/>
          <w:color w:val="000000" w:themeColor="text1"/>
          <w:kern w:val="0"/>
          <w:sz w:val="22"/>
        </w:rPr>
        <w:t>614</w:t>
      </w:r>
      <w:r w:rsidR="00B762B1" w:rsidRPr="00B762B1">
        <w:rPr>
          <w:rFonts w:asciiTheme="majorEastAsia" w:eastAsiaTheme="majorEastAsia" w:hAnsiTheme="majorEastAsia"/>
          <w:color w:val="000000" w:themeColor="text1"/>
          <w:kern w:val="0"/>
          <w:sz w:val="22"/>
        </w:rPr>
        <w:t>00010</w:t>
      </w:r>
      <w:r w:rsidR="00462CBD">
        <w:rPr>
          <w:rFonts w:asciiTheme="majorEastAsia" w:eastAsiaTheme="majorEastAsia" w:hAnsiTheme="majorEastAsia" w:hint="eastAsia"/>
          <w:color w:val="000000" w:themeColor="text1"/>
          <w:kern w:val="0"/>
          <w:sz w:val="22"/>
        </w:rPr>
        <w:t>59289</w:t>
      </w:r>
      <w:r w:rsidR="00CF0CEB" w:rsidRPr="008B03DF">
        <w:rPr>
          <w:rFonts w:asciiTheme="majorEastAsia" w:eastAsiaTheme="majorEastAsia" w:hAnsiTheme="majorEastAsia" w:hint="eastAsia"/>
          <w:color w:val="000000" w:themeColor="text1"/>
          <w:kern w:val="0"/>
          <w:sz w:val="22"/>
        </w:rPr>
        <w:t>）</w:t>
      </w:r>
    </w:p>
    <w:p w14:paraId="40DA7E26" w14:textId="612DDEBD" w:rsidR="008A1A1E" w:rsidRPr="008B03DF" w:rsidRDefault="00AD4254" w:rsidP="008B03DF">
      <w:pPr>
        <w:ind w:rightChars="-135" w:right="-289" w:firstLineChars="300" w:firstLine="643"/>
        <w:rPr>
          <w:rFonts w:asciiTheme="majorEastAsia" w:eastAsiaTheme="majorEastAsia" w:hAnsiTheme="majorEastAsia" w:cs="Times New Roman"/>
          <w:color w:val="000000" w:themeColor="text1"/>
          <w:kern w:val="0"/>
        </w:rPr>
      </w:pPr>
      <w:r w:rsidRPr="008B03DF">
        <w:rPr>
          <w:rFonts w:asciiTheme="majorEastAsia" w:eastAsiaTheme="majorEastAsia" w:hAnsiTheme="majorEastAsia" w:cs="Times New Roman" w:hint="eastAsia"/>
          <w:color w:val="000000" w:themeColor="text1"/>
          <w:kern w:val="0"/>
        </w:rPr>
        <w:t>営業所名：</w:t>
      </w:r>
      <w:r w:rsidR="00462CBD">
        <w:rPr>
          <w:rFonts w:asciiTheme="majorEastAsia" w:eastAsiaTheme="majorEastAsia" w:hAnsiTheme="majorEastAsia" w:cs="Times New Roman" w:hint="eastAsia"/>
          <w:color w:val="000000" w:themeColor="text1"/>
          <w:kern w:val="0"/>
        </w:rPr>
        <w:t>三木</w:t>
      </w:r>
      <w:r w:rsidRPr="008B03DF">
        <w:rPr>
          <w:rFonts w:asciiTheme="majorEastAsia" w:eastAsiaTheme="majorEastAsia" w:hAnsiTheme="majorEastAsia" w:cs="Times New Roman" w:hint="eastAsia"/>
          <w:color w:val="000000" w:themeColor="text1"/>
          <w:kern w:val="0"/>
        </w:rPr>
        <w:t>営業所（</w:t>
      </w:r>
      <w:r w:rsidR="00B762B1" w:rsidRPr="00B762B1">
        <w:rPr>
          <w:rFonts w:asciiTheme="majorEastAsia" w:eastAsiaTheme="majorEastAsia" w:hAnsiTheme="majorEastAsia" w:cs="Times New Roman" w:hint="eastAsia"/>
          <w:color w:val="000000" w:themeColor="text1"/>
          <w:kern w:val="0"/>
        </w:rPr>
        <w:t>兵庫県</w:t>
      </w:r>
      <w:r w:rsidR="00462CBD">
        <w:rPr>
          <w:rFonts w:asciiTheme="majorEastAsia" w:eastAsiaTheme="majorEastAsia" w:hAnsiTheme="majorEastAsia" w:cs="Times New Roman" w:hint="eastAsia"/>
          <w:color w:val="000000" w:themeColor="text1"/>
          <w:kern w:val="0"/>
        </w:rPr>
        <w:t>三木市平田字足田５６８番地</w:t>
      </w:r>
      <w:r w:rsidR="008D4B6C" w:rsidRPr="008B03DF">
        <w:rPr>
          <w:rFonts w:asciiTheme="majorEastAsia" w:eastAsiaTheme="majorEastAsia" w:hAnsiTheme="majorEastAsia" w:cs="Times New Roman" w:hint="eastAsia"/>
          <w:color w:val="000000" w:themeColor="text1"/>
          <w:kern w:val="0"/>
        </w:rPr>
        <w:t>）</w:t>
      </w:r>
    </w:p>
    <w:p w14:paraId="29449AB4" w14:textId="77777777" w:rsidR="00CC0CA7" w:rsidRPr="008B03DF" w:rsidRDefault="00CC0CA7" w:rsidP="00DA1C31">
      <w:pPr>
        <w:pStyle w:val="af1"/>
        <w:ind w:leftChars="0" w:left="637" w:rightChars="-135" w:right="-289"/>
        <w:rPr>
          <w:rFonts w:asciiTheme="majorEastAsia" w:eastAsiaTheme="majorEastAsia" w:hAnsiTheme="majorEastAsia"/>
          <w:color w:val="000000" w:themeColor="text1"/>
          <w:kern w:val="0"/>
          <w:sz w:val="22"/>
        </w:rPr>
      </w:pPr>
    </w:p>
    <w:p w14:paraId="47EFAA7B" w14:textId="77777777" w:rsidR="00F175C9" w:rsidRPr="008B03DF" w:rsidRDefault="00F175C9" w:rsidP="00174D9C">
      <w:pPr>
        <w:pStyle w:val="aa"/>
        <w:numPr>
          <w:ilvl w:val="0"/>
          <w:numId w:val="1"/>
        </w:numPr>
        <w:wordWrap/>
        <w:spacing w:line="276" w:lineRule="auto"/>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詳細</w:t>
      </w:r>
    </w:p>
    <w:p w14:paraId="5B864C3B" w14:textId="6D0FA59E" w:rsidR="0035135E"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 xml:space="preserve">監査の実施日　</w:t>
      </w:r>
      <w:r w:rsidR="001A35E8" w:rsidRPr="008B03DF">
        <w:rPr>
          <w:rFonts w:asciiTheme="majorEastAsia" w:eastAsiaTheme="majorEastAsia" w:hAnsiTheme="majorEastAsia" w:hint="eastAsia"/>
          <w:color w:val="000000" w:themeColor="text1"/>
          <w:spacing w:val="0"/>
          <w:sz w:val="22"/>
          <w:szCs w:val="22"/>
        </w:rPr>
        <w:t>令和</w:t>
      </w:r>
      <w:r w:rsidR="00462CBD">
        <w:rPr>
          <w:rFonts w:asciiTheme="majorEastAsia" w:eastAsiaTheme="majorEastAsia" w:hAnsiTheme="majorEastAsia" w:hint="eastAsia"/>
          <w:color w:val="000000" w:themeColor="text1"/>
          <w:spacing w:val="0"/>
          <w:sz w:val="22"/>
          <w:szCs w:val="22"/>
        </w:rPr>
        <w:t>７</w:t>
      </w:r>
      <w:r w:rsidRPr="008B03DF">
        <w:rPr>
          <w:rFonts w:asciiTheme="majorEastAsia" w:eastAsiaTheme="majorEastAsia" w:hAnsiTheme="majorEastAsia" w:hint="eastAsia"/>
          <w:color w:val="000000" w:themeColor="text1"/>
          <w:spacing w:val="0"/>
          <w:sz w:val="22"/>
          <w:szCs w:val="22"/>
        </w:rPr>
        <w:t>年</w:t>
      </w:r>
      <w:r w:rsidR="00462CBD">
        <w:rPr>
          <w:rFonts w:asciiTheme="majorEastAsia" w:eastAsiaTheme="majorEastAsia" w:hAnsiTheme="majorEastAsia" w:hint="eastAsia"/>
          <w:color w:val="000000" w:themeColor="text1"/>
          <w:spacing w:val="0"/>
          <w:sz w:val="22"/>
          <w:szCs w:val="22"/>
        </w:rPr>
        <w:t>３</w:t>
      </w:r>
      <w:r w:rsidRPr="008B03DF">
        <w:rPr>
          <w:rFonts w:asciiTheme="majorEastAsia" w:eastAsiaTheme="majorEastAsia" w:hAnsiTheme="majorEastAsia" w:hint="eastAsia"/>
          <w:color w:val="000000" w:themeColor="text1"/>
          <w:spacing w:val="0"/>
          <w:sz w:val="22"/>
          <w:szCs w:val="22"/>
        </w:rPr>
        <w:t>月</w:t>
      </w:r>
      <w:r w:rsidR="00462CBD">
        <w:rPr>
          <w:rFonts w:asciiTheme="majorEastAsia" w:eastAsiaTheme="majorEastAsia" w:hAnsiTheme="majorEastAsia" w:hint="eastAsia"/>
          <w:color w:val="000000" w:themeColor="text1"/>
          <w:spacing w:val="0"/>
          <w:sz w:val="22"/>
          <w:szCs w:val="22"/>
        </w:rPr>
        <w:t>１１</w:t>
      </w:r>
      <w:r w:rsidRPr="008B03DF">
        <w:rPr>
          <w:rFonts w:asciiTheme="majorEastAsia" w:eastAsiaTheme="majorEastAsia" w:hAnsiTheme="majorEastAsia" w:hint="eastAsia"/>
          <w:color w:val="000000" w:themeColor="text1"/>
          <w:spacing w:val="0"/>
          <w:sz w:val="22"/>
          <w:szCs w:val="22"/>
        </w:rPr>
        <w:t>日</w:t>
      </w:r>
      <w:r w:rsidR="00AD4254" w:rsidRPr="008B03DF">
        <w:rPr>
          <w:rFonts w:asciiTheme="majorEastAsia" w:eastAsiaTheme="majorEastAsia" w:hAnsiTheme="majorEastAsia" w:hint="eastAsia"/>
          <w:color w:val="000000" w:themeColor="text1"/>
          <w:spacing w:val="0"/>
          <w:sz w:val="22"/>
          <w:szCs w:val="22"/>
        </w:rPr>
        <w:t>（</w:t>
      </w:r>
      <w:r w:rsidR="00A8660B">
        <w:rPr>
          <w:rFonts w:asciiTheme="majorEastAsia" w:eastAsiaTheme="majorEastAsia" w:hAnsiTheme="majorEastAsia" w:hint="eastAsia"/>
          <w:color w:val="000000" w:themeColor="text1"/>
          <w:spacing w:val="0"/>
          <w:sz w:val="22"/>
          <w:szCs w:val="22"/>
        </w:rPr>
        <w:t>火</w:t>
      </w:r>
      <w:r w:rsidR="00AD4254" w:rsidRPr="008B03DF">
        <w:rPr>
          <w:rFonts w:asciiTheme="majorEastAsia" w:eastAsiaTheme="majorEastAsia" w:hAnsiTheme="majorEastAsia" w:hint="eastAsia"/>
          <w:color w:val="000000" w:themeColor="text1"/>
          <w:spacing w:val="0"/>
          <w:sz w:val="22"/>
          <w:szCs w:val="22"/>
        </w:rPr>
        <w:t>）</w:t>
      </w:r>
    </w:p>
    <w:p w14:paraId="4A27555D" w14:textId="77777777" w:rsidR="00174D9C" w:rsidRPr="008B03DF" w:rsidRDefault="00174D9C" w:rsidP="00174D9C">
      <w:pPr>
        <w:pStyle w:val="aa"/>
        <w:wordWrap/>
        <w:snapToGrid w:val="0"/>
        <w:spacing w:line="276" w:lineRule="auto"/>
        <w:ind w:rightChars="-135" w:right="-289"/>
        <w:rPr>
          <w:rFonts w:asciiTheme="majorEastAsia" w:eastAsiaTheme="majorEastAsia" w:hAnsiTheme="majorEastAsia"/>
          <w:color w:val="000000" w:themeColor="text1"/>
          <w:spacing w:val="0"/>
          <w:sz w:val="22"/>
          <w:szCs w:val="22"/>
        </w:rPr>
      </w:pPr>
    </w:p>
    <w:p w14:paraId="6202BA22" w14:textId="77777777" w:rsidR="00F175C9" w:rsidRPr="008B03DF" w:rsidRDefault="00F175C9" w:rsidP="008B03DF">
      <w:pPr>
        <w:pStyle w:val="aa"/>
        <w:wordWrap/>
        <w:snapToGrid w:val="0"/>
        <w:spacing w:line="276" w:lineRule="auto"/>
        <w:ind w:rightChars="-135" w:right="-289" w:firstLineChars="300" w:firstLine="637"/>
        <w:rPr>
          <w:rFonts w:asciiTheme="majorEastAsia" w:eastAsiaTheme="majorEastAsia" w:hAnsiTheme="majorEastAsia"/>
          <w:color w:val="000000" w:themeColor="text1"/>
          <w:sz w:val="22"/>
          <w:szCs w:val="22"/>
        </w:rPr>
      </w:pPr>
      <w:r w:rsidRPr="008B03DF">
        <w:rPr>
          <w:rFonts w:asciiTheme="majorEastAsia" w:eastAsiaTheme="majorEastAsia" w:hAnsiTheme="majorEastAsia" w:hint="eastAsia"/>
          <w:color w:val="000000" w:themeColor="text1"/>
          <w:sz w:val="22"/>
          <w:szCs w:val="22"/>
        </w:rPr>
        <w:t>監査の端緒</w:t>
      </w:r>
    </w:p>
    <w:p w14:paraId="1DAB9307" w14:textId="6A18333A" w:rsidR="00CC0CA7" w:rsidRPr="008B03DF" w:rsidRDefault="00536A59" w:rsidP="00536A59">
      <w:pPr>
        <w:ind w:leftChars="300" w:left="643" w:rightChars="-135" w:right="-289" w:firstLineChars="100" w:firstLine="214"/>
        <w:rPr>
          <w:rFonts w:hAnsi="ＭＳ ゴシック"/>
        </w:rPr>
      </w:pPr>
      <w:r w:rsidRPr="00536A59">
        <w:rPr>
          <w:rFonts w:hAnsi="ＭＳ ゴシック" w:hint="eastAsia"/>
        </w:rPr>
        <w:t>令和</w:t>
      </w:r>
      <w:r w:rsidR="00462CBD">
        <w:rPr>
          <w:rFonts w:hAnsi="ＭＳ ゴシック" w:hint="eastAsia"/>
        </w:rPr>
        <w:t>７</w:t>
      </w:r>
      <w:r w:rsidRPr="00536A59">
        <w:rPr>
          <w:rFonts w:hAnsi="ＭＳ ゴシック" w:hint="eastAsia"/>
        </w:rPr>
        <w:t>年</w:t>
      </w:r>
      <w:r w:rsidR="00196138">
        <w:rPr>
          <w:rFonts w:hAnsi="ＭＳ ゴシック" w:hint="eastAsia"/>
        </w:rPr>
        <w:t>２</w:t>
      </w:r>
      <w:r w:rsidRPr="00536A59">
        <w:rPr>
          <w:rFonts w:hAnsi="ＭＳ ゴシック" w:hint="eastAsia"/>
        </w:rPr>
        <w:t>月</w:t>
      </w:r>
      <w:r w:rsidR="00462CBD">
        <w:rPr>
          <w:rFonts w:hAnsi="ＭＳ ゴシック" w:hint="eastAsia"/>
        </w:rPr>
        <w:t>５</w:t>
      </w:r>
      <w:r w:rsidRPr="00536A59">
        <w:rPr>
          <w:rFonts w:hAnsi="ＭＳ ゴシック" w:hint="eastAsia"/>
        </w:rPr>
        <w:t>日に上記事業者・営業所に所属する運転手が事業用自動車の運行中に携帯電話を使用したとして、当該事業者から</w:t>
      </w:r>
      <w:r w:rsidR="00196138">
        <w:rPr>
          <w:rFonts w:hAnsi="ＭＳ ゴシック" w:hint="eastAsia"/>
        </w:rPr>
        <w:t>近畿運輸局を経由して</w:t>
      </w:r>
      <w:r w:rsidRPr="00536A59">
        <w:rPr>
          <w:rFonts w:hAnsi="ＭＳ ゴシック" w:hint="eastAsia"/>
        </w:rPr>
        <w:t>当部へ報告があったことを端緒として、監査を実施。</w:t>
      </w:r>
    </w:p>
    <w:p w14:paraId="5A3443DD" w14:textId="77777777" w:rsidR="006C5E70" w:rsidRPr="008B03DF" w:rsidRDefault="006C5E70" w:rsidP="00CF0CEB">
      <w:pPr>
        <w:pStyle w:val="aa"/>
        <w:wordWrap/>
        <w:snapToGrid w:val="0"/>
        <w:spacing w:line="276" w:lineRule="auto"/>
        <w:ind w:rightChars="-135" w:right="-289" w:firstLineChars="200" w:firstLine="428"/>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color w:val="000000" w:themeColor="text1"/>
          <w:spacing w:val="0"/>
          <w:sz w:val="22"/>
          <w:szCs w:val="22"/>
        </w:rPr>
        <w:t xml:space="preserve">　</w:t>
      </w:r>
    </w:p>
    <w:p w14:paraId="221C6AB3" w14:textId="77777777" w:rsidR="00F175C9"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行政処分等</w:t>
      </w:r>
    </w:p>
    <w:p w14:paraId="373620B5" w14:textId="78C1F5E2" w:rsidR="00F175C9" w:rsidRDefault="000D530F" w:rsidP="008B03DF">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hint="eastAsia"/>
          <w:color w:val="000000" w:themeColor="text1"/>
        </w:rPr>
        <w:t>令和</w:t>
      </w:r>
      <w:r w:rsidR="00415368">
        <w:rPr>
          <w:rFonts w:asciiTheme="majorEastAsia" w:eastAsiaTheme="majorEastAsia" w:hAnsiTheme="majorEastAsia" w:hint="eastAsia"/>
          <w:color w:val="000000" w:themeColor="text1"/>
        </w:rPr>
        <w:t>７</w:t>
      </w:r>
      <w:r w:rsidRPr="008B03DF">
        <w:rPr>
          <w:rFonts w:asciiTheme="majorEastAsia" w:eastAsiaTheme="majorEastAsia" w:hAnsiTheme="majorEastAsia" w:hint="eastAsia"/>
          <w:color w:val="000000" w:themeColor="text1"/>
        </w:rPr>
        <w:t>年</w:t>
      </w:r>
      <w:r w:rsidR="00885A90">
        <w:rPr>
          <w:rFonts w:asciiTheme="majorEastAsia" w:eastAsiaTheme="majorEastAsia" w:hAnsiTheme="majorEastAsia" w:hint="eastAsia"/>
          <w:color w:val="000000" w:themeColor="text1"/>
        </w:rPr>
        <w:t>７</w:t>
      </w:r>
      <w:r w:rsidR="00F175C9" w:rsidRPr="008B03DF">
        <w:rPr>
          <w:rFonts w:asciiTheme="majorEastAsia" w:eastAsiaTheme="majorEastAsia" w:hAnsiTheme="majorEastAsia" w:hint="eastAsia"/>
          <w:color w:val="000000" w:themeColor="text1"/>
        </w:rPr>
        <w:t>月</w:t>
      </w:r>
      <w:r w:rsidR="00885A90">
        <w:rPr>
          <w:rFonts w:asciiTheme="majorEastAsia" w:eastAsiaTheme="majorEastAsia" w:hAnsiTheme="majorEastAsia" w:hint="eastAsia"/>
          <w:color w:val="000000" w:themeColor="text1"/>
        </w:rPr>
        <w:t>８</w:t>
      </w:r>
      <w:r w:rsidR="00F175C9" w:rsidRPr="008B03DF">
        <w:rPr>
          <w:rFonts w:asciiTheme="majorEastAsia" w:eastAsiaTheme="majorEastAsia" w:hAnsiTheme="majorEastAsia" w:hint="eastAsia"/>
          <w:color w:val="000000" w:themeColor="text1"/>
        </w:rPr>
        <w:t>日付け、</w:t>
      </w:r>
      <w:r w:rsidR="00360898" w:rsidRPr="008B03DF">
        <w:rPr>
          <w:rFonts w:asciiTheme="majorEastAsia" w:eastAsiaTheme="majorEastAsia" w:hAnsiTheme="majorEastAsia" w:hint="eastAsia"/>
          <w:color w:val="000000" w:themeColor="text1"/>
        </w:rPr>
        <w:t>近畿運輸局</w:t>
      </w:r>
      <w:r w:rsidR="002C531E" w:rsidRPr="008B03DF">
        <w:rPr>
          <w:rFonts w:asciiTheme="majorEastAsia" w:eastAsiaTheme="majorEastAsia" w:hAnsiTheme="majorEastAsia" w:hint="eastAsia"/>
          <w:color w:val="000000" w:themeColor="text1"/>
        </w:rPr>
        <w:t>長</w:t>
      </w:r>
      <w:r w:rsidR="00F175C9" w:rsidRPr="008B03DF">
        <w:rPr>
          <w:rFonts w:asciiTheme="majorEastAsia" w:eastAsiaTheme="majorEastAsia" w:hAnsiTheme="majorEastAsia" w:hint="eastAsia"/>
          <w:color w:val="000000" w:themeColor="text1"/>
        </w:rPr>
        <w:t>名による警告</w:t>
      </w:r>
    </w:p>
    <w:p w14:paraId="329184C4" w14:textId="77777777" w:rsidR="00EC6236" w:rsidRPr="00B762B1" w:rsidRDefault="00EC6236" w:rsidP="008B03DF">
      <w:pPr>
        <w:snapToGrid w:val="0"/>
        <w:spacing w:line="276" w:lineRule="auto"/>
        <w:ind w:rightChars="-67" w:right="-143" w:firstLineChars="400" w:firstLine="857"/>
        <w:rPr>
          <w:rFonts w:asciiTheme="majorEastAsia" w:eastAsiaTheme="majorEastAsia" w:hAnsiTheme="majorEastAsia"/>
          <w:color w:val="000000" w:themeColor="text1"/>
        </w:rPr>
      </w:pPr>
    </w:p>
    <w:p w14:paraId="139F11D9" w14:textId="77777777" w:rsidR="00EC6236" w:rsidRPr="008B03DF" w:rsidRDefault="00EC6236" w:rsidP="00EC6236">
      <w:pPr>
        <w:pStyle w:val="aa"/>
        <w:wordWrap/>
        <w:snapToGrid w:val="0"/>
        <w:spacing w:line="276" w:lineRule="auto"/>
        <w:ind w:firstLineChars="300" w:firstLine="637"/>
        <w:rPr>
          <w:rFonts w:asciiTheme="majorEastAsia" w:eastAsiaTheme="majorEastAsia" w:hAnsiTheme="majorEastAsia" w:cs="ＭＳゴシック"/>
          <w:color w:val="000000" w:themeColor="text1"/>
          <w:sz w:val="22"/>
          <w:szCs w:val="22"/>
        </w:rPr>
      </w:pPr>
      <w:r w:rsidRPr="008B03DF">
        <w:rPr>
          <w:rFonts w:asciiTheme="majorEastAsia" w:eastAsiaTheme="majorEastAsia" w:hAnsiTheme="majorEastAsia" w:cs="ＭＳゴシック" w:hint="eastAsia"/>
          <w:color w:val="000000" w:themeColor="text1"/>
          <w:sz w:val="22"/>
          <w:szCs w:val="22"/>
        </w:rPr>
        <w:t>違反</w:t>
      </w:r>
      <w:r w:rsidRPr="008B03DF">
        <w:rPr>
          <w:rFonts w:asciiTheme="majorEastAsia" w:eastAsiaTheme="majorEastAsia" w:hAnsiTheme="majorEastAsia" w:cs="ＭＳゴシック"/>
          <w:color w:val="000000" w:themeColor="text1"/>
          <w:sz w:val="22"/>
          <w:szCs w:val="22"/>
        </w:rPr>
        <w:t>内容</w:t>
      </w:r>
      <w:r w:rsidRPr="008B03DF">
        <w:rPr>
          <w:rFonts w:asciiTheme="majorEastAsia" w:eastAsiaTheme="majorEastAsia" w:hAnsiTheme="majorEastAsia" w:cs="ＭＳゴシック" w:hint="eastAsia"/>
          <w:color w:val="000000" w:themeColor="text1"/>
          <w:sz w:val="22"/>
          <w:szCs w:val="22"/>
        </w:rPr>
        <w:t>及び違反条項</w:t>
      </w:r>
    </w:p>
    <w:p w14:paraId="587C5F9D" w14:textId="61ED3D23"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hint="eastAsia"/>
          <w:color w:val="000000" w:themeColor="text1"/>
          <w:kern w:val="0"/>
          <w:sz w:val="22"/>
          <w:szCs w:val="22"/>
        </w:rPr>
        <w:t>運転者に対する指導</w:t>
      </w:r>
      <w:r w:rsidR="00BF18B5">
        <w:rPr>
          <w:rFonts w:asciiTheme="majorEastAsia" w:eastAsiaTheme="majorEastAsia" w:hAnsiTheme="majorEastAsia" w:cs="ＭＳゴシック" w:hint="eastAsia"/>
          <w:color w:val="000000" w:themeColor="text1"/>
          <w:kern w:val="0"/>
          <w:sz w:val="22"/>
          <w:szCs w:val="22"/>
        </w:rPr>
        <w:t>及び</w:t>
      </w:r>
      <w:r w:rsidRPr="008B03DF">
        <w:rPr>
          <w:rFonts w:asciiTheme="majorEastAsia" w:eastAsiaTheme="majorEastAsia" w:hAnsiTheme="majorEastAsia" w:cs="ＭＳゴシック" w:hint="eastAsia"/>
          <w:color w:val="000000" w:themeColor="text1"/>
          <w:kern w:val="0"/>
          <w:sz w:val="22"/>
          <w:szCs w:val="22"/>
        </w:rPr>
        <w:t>監督が不適切であった。</w:t>
      </w:r>
    </w:p>
    <w:p w14:paraId="366CE333" w14:textId="77777777"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〔運転者に対する指導監督義務違反〕</w:t>
      </w:r>
    </w:p>
    <w:p w14:paraId="0A54FB37" w14:textId="77777777" w:rsidR="00EC6236" w:rsidRPr="008B03DF" w:rsidRDefault="00EC6236" w:rsidP="00EC6236">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（道路運送法第２７条第３項）（旅客自動車運送事業運輸規則第３８条第１項）</w:t>
      </w:r>
    </w:p>
    <w:p w14:paraId="52395EBA" w14:textId="77777777" w:rsidR="00CC0CA7" w:rsidRPr="008B03DF" w:rsidRDefault="00CC0CA7" w:rsidP="00215CD6">
      <w:pPr>
        <w:pStyle w:val="ae"/>
        <w:rPr>
          <w:rFonts w:asciiTheme="majorEastAsia" w:eastAsiaTheme="majorEastAsia" w:hAnsiTheme="majorEastAsia"/>
          <w:b/>
          <w:color w:val="000000" w:themeColor="text1"/>
          <w:sz w:val="22"/>
          <w:szCs w:val="22"/>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8B03DF" w14:paraId="4DEF1CC0" w14:textId="77777777" w:rsidTr="00216045">
        <w:trPr>
          <w:jc w:val="center"/>
        </w:trPr>
        <w:tc>
          <w:tcPr>
            <w:tcW w:w="3227" w:type="dxa"/>
          </w:tcPr>
          <w:p w14:paraId="68E3FDC7" w14:textId="77777777" w:rsidR="00216045" w:rsidRPr="008B03DF" w:rsidRDefault="0050546B" w:rsidP="0050546B">
            <w:pPr>
              <w:tabs>
                <w:tab w:val="left" w:pos="1830"/>
              </w:tabs>
              <w:jc w:val="center"/>
              <w:rPr>
                <w:rFonts w:hAnsi="ＭＳ ゴシック"/>
              </w:rPr>
            </w:pPr>
            <w:r w:rsidRPr="008B03DF">
              <w:rPr>
                <w:rFonts w:hAnsi="ＭＳ ゴシック" w:hint="eastAsia"/>
              </w:rPr>
              <w:t>配布</w:t>
            </w:r>
            <w:r w:rsidR="00216045" w:rsidRPr="008B03DF">
              <w:rPr>
                <w:rFonts w:hAnsi="ＭＳ ゴシック" w:hint="eastAsia"/>
              </w:rPr>
              <w:t>先</w:t>
            </w:r>
          </w:p>
        </w:tc>
        <w:tc>
          <w:tcPr>
            <w:tcW w:w="283" w:type="dxa"/>
            <w:vMerge w:val="restart"/>
            <w:tcBorders>
              <w:top w:val="nil"/>
            </w:tcBorders>
          </w:tcPr>
          <w:p w14:paraId="0D8BAAF1" w14:textId="77777777" w:rsidR="00216045" w:rsidRPr="008B03DF" w:rsidRDefault="00216045" w:rsidP="00216045">
            <w:pPr>
              <w:tabs>
                <w:tab w:val="left" w:pos="1830"/>
              </w:tabs>
              <w:jc w:val="center"/>
              <w:rPr>
                <w:rFonts w:hAnsi="ＭＳ ゴシック"/>
              </w:rPr>
            </w:pPr>
          </w:p>
        </w:tc>
        <w:tc>
          <w:tcPr>
            <w:tcW w:w="6096" w:type="dxa"/>
          </w:tcPr>
          <w:p w14:paraId="42298564" w14:textId="77777777" w:rsidR="00216045" w:rsidRPr="008B03DF" w:rsidRDefault="00216045" w:rsidP="00216045">
            <w:pPr>
              <w:tabs>
                <w:tab w:val="left" w:pos="1830"/>
              </w:tabs>
              <w:jc w:val="center"/>
              <w:rPr>
                <w:rFonts w:hAnsi="ＭＳ ゴシック"/>
              </w:rPr>
            </w:pPr>
            <w:r w:rsidRPr="008B03DF">
              <w:rPr>
                <w:rFonts w:hAnsi="ＭＳ ゴシック" w:hint="eastAsia"/>
              </w:rPr>
              <w:t>問い合わせ先</w:t>
            </w:r>
          </w:p>
        </w:tc>
      </w:tr>
      <w:tr w:rsidR="00216045" w:rsidRPr="008B03DF" w14:paraId="611375F9" w14:textId="77777777" w:rsidTr="00216045">
        <w:trPr>
          <w:jc w:val="center"/>
        </w:trPr>
        <w:tc>
          <w:tcPr>
            <w:tcW w:w="3227" w:type="dxa"/>
          </w:tcPr>
          <w:p w14:paraId="692EE044" w14:textId="77777777" w:rsidR="00216045" w:rsidRPr="008B03DF" w:rsidRDefault="002E277B" w:rsidP="00216045">
            <w:pPr>
              <w:tabs>
                <w:tab w:val="left" w:pos="1830"/>
              </w:tabs>
              <w:rPr>
                <w:rFonts w:hAnsi="ＭＳ ゴシック"/>
              </w:rPr>
            </w:pPr>
            <w:r w:rsidRPr="008B03DF">
              <w:rPr>
                <w:rFonts w:hAnsi="ＭＳ ゴシック" w:hint="eastAsia"/>
              </w:rPr>
              <w:t>兵庫県政記者クラブ</w:t>
            </w:r>
          </w:p>
        </w:tc>
        <w:tc>
          <w:tcPr>
            <w:tcW w:w="283" w:type="dxa"/>
            <w:vMerge/>
            <w:tcBorders>
              <w:bottom w:val="nil"/>
            </w:tcBorders>
          </w:tcPr>
          <w:p w14:paraId="465E8DD5" w14:textId="77777777" w:rsidR="00216045" w:rsidRPr="008B03DF" w:rsidRDefault="00216045" w:rsidP="00216045">
            <w:pPr>
              <w:tabs>
                <w:tab w:val="left" w:pos="1830"/>
              </w:tabs>
              <w:rPr>
                <w:rFonts w:hAnsi="ＭＳ ゴシック"/>
              </w:rPr>
            </w:pPr>
          </w:p>
        </w:tc>
        <w:tc>
          <w:tcPr>
            <w:tcW w:w="6096" w:type="dxa"/>
          </w:tcPr>
          <w:p w14:paraId="34740B42" w14:textId="77777777" w:rsidR="00F175C9" w:rsidRPr="008B03DF" w:rsidRDefault="00F175C9" w:rsidP="00F175C9">
            <w:pPr>
              <w:tabs>
                <w:tab w:val="left" w:pos="1830"/>
              </w:tabs>
              <w:rPr>
                <w:rFonts w:hAnsi="ＭＳ ゴシック"/>
              </w:rPr>
            </w:pPr>
            <w:r w:rsidRPr="008B03DF">
              <w:rPr>
                <w:rFonts w:hAnsi="ＭＳ ゴシック" w:hint="eastAsia"/>
              </w:rPr>
              <w:t>神戸運輸監理部</w:t>
            </w:r>
            <w:r w:rsidR="003D39FC" w:rsidRPr="008B03DF">
              <w:rPr>
                <w:rFonts w:hAnsi="ＭＳ ゴシック" w:hint="eastAsia"/>
              </w:rPr>
              <w:t xml:space="preserve">　</w:t>
            </w:r>
            <w:r w:rsidRPr="008B03DF">
              <w:rPr>
                <w:rFonts w:hAnsi="ＭＳ ゴシック" w:hint="eastAsia"/>
              </w:rPr>
              <w:t>兵庫陸運部　監査部門</w:t>
            </w:r>
          </w:p>
          <w:p w14:paraId="62E0A583" w14:textId="5388C6A9" w:rsidR="00F175C9" w:rsidRPr="008B03DF" w:rsidRDefault="00F175C9" w:rsidP="00F175C9">
            <w:pPr>
              <w:tabs>
                <w:tab w:val="left" w:pos="1830"/>
              </w:tabs>
              <w:rPr>
                <w:rFonts w:hAnsi="ＭＳ ゴシック"/>
              </w:rPr>
            </w:pPr>
            <w:r w:rsidRPr="008B03DF">
              <w:rPr>
                <w:rFonts w:hAnsi="ＭＳ ゴシック" w:hint="eastAsia"/>
              </w:rPr>
              <w:t>担当：</w:t>
            </w:r>
            <w:r w:rsidR="00FA7292">
              <w:rPr>
                <w:rFonts w:hAnsi="ＭＳ ゴシック" w:hint="eastAsia"/>
              </w:rPr>
              <w:t>片山</w:t>
            </w:r>
            <w:r w:rsidR="00536A59">
              <w:rPr>
                <w:rFonts w:hAnsi="ＭＳ ゴシック" w:hint="eastAsia"/>
              </w:rPr>
              <w:t>、</w:t>
            </w:r>
            <w:r w:rsidR="00FA7292">
              <w:rPr>
                <w:rFonts w:hAnsi="ＭＳ ゴシック" w:hint="eastAsia"/>
              </w:rPr>
              <w:t>日髙</w:t>
            </w:r>
          </w:p>
          <w:p w14:paraId="5F3A77D1" w14:textId="7FBE77C9" w:rsidR="00BF5DCD" w:rsidRPr="008B03DF" w:rsidRDefault="00F175C9" w:rsidP="00F175C9">
            <w:pPr>
              <w:tabs>
                <w:tab w:val="left" w:pos="1830"/>
              </w:tabs>
              <w:rPr>
                <w:rFonts w:hAnsi="ＭＳ ゴシック"/>
              </w:rPr>
            </w:pPr>
            <w:r w:rsidRPr="008B03DF">
              <w:rPr>
                <w:rFonts w:hAnsi="ＭＳ ゴシック" w:hint="eastAsia"/>
              </w:rPr>
              <w:t>（電話）０７８－４５３－１１０５</w:t>
            </w:r>
            <w:r w:rsidR="00CC0CA7" w:rsidRPr="008B03DF">
              <w:rPr>
                <w:rFonts w:hAnsi="ＭＳ ゴシック" w:hint="eastAsia"/>
              </w:rPr>
              <w:t xml:space="preserve">　</w:t>
            </w:r>
            <w:r w:rsidR="0035609E">
              <w:rPr>
                <w:rFonts w:hAnsi="ＭＳ ゴシック" w:hint="eastAsia"/>
              </w:rPr>
              <w:t>「音声案内６」</w:t>
            </w:r>
          </w:p>
        </w:tc>
      </w:tr>
    </w:tbl>
    <w:p w14:paraId="5300E891" w14:textId="77777777" w:rsidR="00EC1294" w:rsidRPr="008B03DF" w:rsidRDefault="00EC1294" w:rsidP="003E276C">
      <w:pPr>
        <w:tabs>
          <w:tab w:val="left" w:pos="1830"/>
        </w:tabs>
        <w:rPr>
          <w:rFonts w:hAnsi="ＭＳ ゴシック"/>
        </w:rPr>
      </w:pPr>
    </w:p>
    <w:sectPr w:rsidR="00EC1294" w:rsidRPr="008B03DF" w:rsidSect="00EC6236">
      <w:headerReference w:type="default" r:id="rId8"/>
      <w:pgSz w:w="11906" w:h="16838" w:code="9"/>
      <w:pgMar w:top="1361"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4364" w14:textId="77777777" w:rsidR="00715BAD" w:rsidRDefault="00715BAD" w:rsidP="005F482F">
      <w:r>
        <w:separator/>
      </w:r>
    </w:p>
  </w:endnote>
  <w:endnote w:type="continuationSeparator" w:id="0">
    <w:p w14:paraId="165D0928" w14:textId="77777777" w:rsidR="00715BAD" w:rsidRDefault="00715BAD"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7F30" w14:textId="77777777" w:rsidR="00715BAD" w:rsidRDefault="00715BAD" w:rsidP="005F482F">
      <w:r>
        <w:separator/>
      </w:r>
    </w:p>
  </w:footnote>
  <w:footnote w:type="continuationSeparator" w:id="0">
    <w:p w14:paraId="65FB6355" w14:textId="77777777" w:rsidR="00715BAD" w:rsidRDefault="00715BAD" w:rsidP="005F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B9A7" w14:textId="44C9F8B2" w:rsidR="00B762B1" w:rsidRDefault="00B762B1" w:rsidP="00B762B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B48"/>
    <w:multiLevelType w:val="hybridMultilevel"/>
    <w:tmpl w:val="F648DF7C"/>
    <w:lvl w:ilvl="0" w:tplc="B0AA16EE">
      <w:start w:val="1"/>
      <w:numFmt w:val="decimalFullWidth"/>
      <w:lvlText w:val="（%1）"/>
      <w:lvlJc w:val="left"/>
      <w:pPr>
        <w:ind w:left="720" w:hanging="720"/>
      </w:pPr>
      <w:rPr>
        <w:rFonts w:cs="ＭＳ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C5783"/>
    <w:multiLevelType w:val="hybridMultilevel"/>
    <w:tmpl w:val="90A2FCA6"/>
    <w:lvl w:ilvl="0" w:tplc="D7BCFDC2">
      <w:start w:val="1"/>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5E36199B"/>
    <w:multiLevelType w:val="hybridMultilevel"/>
    <w:tmpl w:val="E5F482DC"/>
    <w:lvl w:ilvl="0" w:tplc="336C2552">
      <w:start w:val="1"/>
      <w:numFmt w:val="decimalFullWidth"/>
      <w:lvlText w:val="%1．"/>
      <w:lvlJc w:val="left"/>
      <w:pPr>
        <w:ind w:left="307" w:hanging="450"/>
      </w:pPr>
      <w:rPr>
        <w:rFonts w:hint="default"/>
      </w:rPr>
    </w:lvl>
    <w:lvl w:ilvl="1" w:tplc="36E099CE">
      <w:start w:val="1"/>
      <w:numFmt w:val="decimalEnclosedCircle"/>
      <w:lvlText w:val="%2"/>
      <w:lvlJc w:val="left"/>
      <w:pPr>
        <w:ind w:left="637" w:hanging="360"/>
      </w:pPr>
      <w:rPr>
        <w:rFonts w:hint="default"/>
      </w:r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3" w15:restartNumberingAfterBreak="0">
    <w:nsid w:val="7FAC3833"/>
    <w:multiLevelType w:val="hybridMultilevel"/>
    <w:tmpl w:val="20CECB64"/>
    <w:lvl w:ilvl="0" w:tplc="F878DB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312879299">
    <w:abstractNumId w:val="2"/>
  </w:num>
  <w:num w:numId="2" w16cid:durableId="1892232326">
    <w:abstractNumId w:val="0"/>
  </w:num>
  <w:num w:numId="3" w16cid:durableId="2031103169">
    <w:abstractNumId w:val="3"/>
  </w:num>
  <w:num w:numId="4" w16cid:durableId="152070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4DA6"/>
    <w:rsid w:val="00046C0E"/>
    <w:rsid w:val="00070086"/>
    <w:rsid w:val="00093718"/>
    <w:rsid w:val="000A1412"/>
    <w:rsid w:val="000A3452"/>
    <w:rsid w:val="000B149E"/>
    <w:rsid w:val="000B61E0"/>
    <w:rsid w:val="000C14FB"/>
    <w:rsid w:val="000D3518"/>
    <w:rsid w:val="000D530F"/>
    <w:rsid w:val="000F4E35"/>
    <w:rsid w:val="00106B66"/>
    <w:rsid w:val="00123CAB"/>
    <w:rsid w:val="001242F5"/>
    <w:rsid w:val="00124429"/>
    <w:rsid w:val="00131037"/>
    <w:rsid w:val="00135AB7"/>
    <w:rsid w:val="001461CA"/>
    <w:rsid w:val="00156CC7"/>
    <w:rsid w:val="001600EB"/>
    <w:rsid w:val="00174D9C"/>
    <w:rsid w:val="00174DCB"/>
    <w:rsid w:val="00193C2F"/>
    <w:rsid w:val="00196138"/>
    <w:rsid w:val="001A35E8"/>
    <w:rsid w:val="001D498F"/>
    <w:rsid w:val="001F28F9"/>
    <w:rsid w:val="00205701"/>
    <w:rsid w:val="00215CD6"/>
    <w:rsid w:val="00216045"/>
    <w:rsid w:val="002270E9"/>
    <w:rsid w:val="00236D49"/>
    <w:rsid w:val="002427F3"/>
    <w:rsid w:val="002500A7"/>
    <w:rsid w:val="002654FE"/>
    <w:rsid w:val="002968F6"/>
    <w:rsid w:val="002B0150"/>
    <w:rsid w:val="002C254E"/>
    <w:rsid w:val="002C2BBA"/>
    <w:rsid w:val="002C531E"/>
    <w:rsid w:val="002D4AD8"/>
    <w:rsid w:val="002D4F06"/>
    <w:rsid w:val="002E277B"/>
    <w:rsid w:val="00302F7F"/>
    <w:rsid w:val="0035135E"/>
    <w:rsid w:val="0035609E"/>
    <w:rsid w:val="00360898"/>
    <w:rsid w:val="00361926"/>
    <w:rsid w:val="003651DE"/>
    <w:rsid w:val="00371F35"/>
    <w:rsid w:val="003C3215"/>
    <w:rsid w:val="003D39FC"/>
    <w:rsid w:val="003D7025"/>
    <w:rsid w:val="003E276C"/>
    <w:rsid w:val="00405096"/>
    <w:rsid w:val="00415368"/>
    <w:rsid w:val="004236C4"/>
    <w:rsid w:val="004414A5"/>
    <w:rsid w:val="00462CBD"/>
    <w:rsid w:val="004B094B"/>
    <w:rsid w:val="004B4A09"/>
    <w:rsid w:val="004D0BA7"/>
    <w:rsid w:val="0050546B"/>
    <w:rsid w:val="005056EC"/>
    <w:rsid w:val="00536A59"/>
    <w:rsid w:val="00542951"/>
    <w:rsid w:val="00551413"/>
    <w:rsid w:val="00552A78"/>
    <w:rsid w:val="005535CD"/>
    <w:rsid w:val="00571248"/>
    <w:rsid w:val="005726D0"/>
    <w:rsid w:val="00573CA6"/>
    <w:rsid w:val="00577DC0"/>
    <w:rsid w:val="00597807"/>
    <w:rsid w:val="005B68F2"/>
    <w:rsid w:val="005F482F"/>
    <w:rsid w:val="00607368"/>
    <w:rsid w:val="00613983"/>
    <w:rsid w:val="0062021C"/>
    <w:rsid w:val="0064194B"/>
    <w:rsid w:val="00672CAB"/>
    <w:rsid w:val="00681160"/>
    <w:rsid w:val="00682F28"/>
    <w:rsid w:val="00692CFB"/>
    <w:rsid w:val="006A65CD"/>
    <w:rsid w:val="006B7769"/>
    <w:rsid w:val="006C5E70"/>
    <w:rsid w:val="006D1292"/>
    <w:rsid w:val="006E229E"/>
    <w:rsid w:val="006E685E"/>
    <w:rsid w:val="006F00BB"/>
    <w:rsid w:val="00701459"/>
    <w:rsid w:val="00715BAD"/>
    <w:rsid w:val="0074095E"/>
    <w:rsid w:val="00752161"/>
    <w:rsid w:val="00781365"/>
    <w:rsid w:val="007832AB"/>
    <w:rsid w:val="007B718A"/>
    <w:rsid w:val="007C6EF3"/>
    <w:rsid w:val="007E7E72"/>
    <w:rsid w:val="007F6D9C"/>
    <w:rsid w:val="00812A48"/>
    <w:rsid w:val="00823B6C"/>
    <w:rsid w:val="00833563"/>
    <w:rsid w:val="00837809"/>
    <w:rsid w:val="00851025"/>
    <w:rsid w:val="008531FC"/>
    <w:rsid w:val="008607A8"/>
    <w:rsid w:val="008647D5"/>
    <w:rsid w:val="00867BC4"/>
    <w:rsid w:val="00884435"/>
    <w:rsid w:val="00885A90"/>
    <w:rsid w:val="00892431"/>
    <w:rsid w:val="008927C3"/>
    <w:rsid w:val="008A1A1E"/>
    <w:rsid w:val="008B03DF"/>
    <w:rsid w:val="008D0470"/>
    <w:rsid w:val="008D4B6C"/>
    <w:rsid w:val="00911458"/>
    <w:rsid w:val="009245BF"/>
    <w:rsid w:val="009263EC"/>
    <w:rsid w:val="00964D8B"/>
    <w:rsid w:val="00986DFD"/>
    <w:rsid w:val="009955C0"/>
    <w:rsid w:val="00995C95"/>
    <w:rsid w:val="009B01A6"/>
    <w:rsid w:val="009C0A40"/>
    <w:rsid w:val="009C363F"/>
    <w:rsid w:val="009C558C"/>
    <w:rsid w:val="009F1742"/>
    <w:rsid w:val="00A3413F"/>
    <w:rsid w:val="00A366DA"/>
    <w:rsid w:val="00A36AF2"/>
    <w:rsid w:val="00A55492"/>
    <w:rsid w:val="00A8660B"/>
    <w:rsid w:val="00AB12D9"/>
    <w:rsid w:val="00AD4254"/>
    <w:rsid w:val="00AE7267"/>
    <w:rsid w:val="00B12377"/>
    <w:rsid w:val="00B13240"/>
    <w:rsid w:val="00B17387"/>
    <w:rsid w:val="00B54D2B"/>
    <w:rsid w:val="00B762B1"/>
    <w:rsid w:val="00B85238"/>
    <w:rsid w:val="00BB1547"/>
    <w:rsid w:val="00BD5049"/>
    <w:rsid w:val="00BF18B5"/>
    <w:rsid w:val="00BF5D57"/>
    <w:rsid w:val="00BF5DCD"/>
    <w:rsid w:val="00BF6F17"/>
    <w:rsid w:val="00BF7243"/>
    <w:rsid w:val="00C22DFF"/>
    <w:rsid w:val="00C23D71"/>
    <w:rsid w:val="00C44501"/>
    <w:rsid w:val="00C52089"/>
    <w:rsid w:val="00C67B23"/>
    <w:rsid w:val="00CA5783"/>
    <w:rsid w:val="00CA746B"/>
    <w:rsid w:val="00CB0EE6"/>
    <w:rsid w:val="00CB6690"/>
    <w:rsid w:val="00CC0CA7"/>
    <w:rsid w:val="00CC4918"/>
    <w:rsid w:val="00CD0A3F"/>
    <w:rsid w:val="00CF0CEB"/>
    <w:rsid w:val="00D027FA"/>
    <w:rsid w:val="00D03CC3"/>
    <w:rsid w:val="00D26003"/>
    <w:rsid w:val="00D43DCB"/>
    <w:rsid w:val="00D55682"/>
    <w:rsid w:val="00D61554"/>
    <w:rsid w:val="00D76743"/>
    <w:rsid w:val="00DA1C31"/>
    <w:rsid w:val="00DB0FCE"/>
    <w:rsid w:val="00DB60FE"/>
    <w:rsid w:val="00DC57C7"/>
    <w:rsid w:val="00DD1CC8"/>
    <w:rsid w:val="00DF6753"/>
    <w:rsid w:val="00E02F79"/>
    <w:rsid w:val="00E225AB"/>
    <w:rsid w:val="00E24E7E"/>
    <w:rsid w:val="00E51D13"/>
    <w:rsid w:val="00E57CDD"/>
    <w:rsid w:val="00E619B0"/>
    <w:rsid w:val="00E806E4"/>
    <w:rsid w:val="00EA0D95"/>
    <w:rsid w:val="00EC1294"/>
    <w:rsid w:val="00EC6236"/>
    <w:rsid w:val="00EE24C3"/>
    <w:rsid w:val="00F102DA"/>
    <w:rsid w:val="00F175C9"/>
    <w:rsid w:val="00F452CD"/>
    <w:rsid w:val="00F52067"/>
    <w:rsid w:val="00F5345F"/>
    <w:rsid w:val="00F61694"/>
    <w:rsid w:val="00F66372"/>
    <w:rsid w:val="00F7135B"/>
    <w:rsid w:val="00F728CE"/>
    <w:rsid w:val="00F938AE"/>
    <w:rsid w:val="00FA7292"/>
    <w:rsid w:val="00FB51C9"/>
    <w:rsid w:val="00FC0C3A"/>
    <w:rsid w:val="00FC3CC0"/>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EB8DE85"/>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EC1294"/>
    <w:pPr>
      <w:ind w:leftChars="400" w:left="840"/>
    </w:pPr>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