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D08E" w14:textId="77777777" w:rsidR="00C64B5B" w:rsidRPr="00A240F7" w:rsidRDefault="00C64B5B" w:rsidP="00C64B5B">
      <w:pPr>
        <w:jc w:val="center"/>
        <w:rPr>
          <w:rFonts w:hint="eastAsia"/>
          <w:b/>
          <w:bCs/>
          <w:sz w:val="56"/>
          <w:szCs w:val="56"/>
        </w:rPr>
      </w:pPr>
      <w:r w:rsidRPr="00A240F7">
        <w:rPr>
          <w:rFonts w:hint="eastAsia"/>
          <w:b/>
          <w:bCs/>
          <w:sz w:val="56"/>
          <w:szCs w:val="56"/>
        </w:rPr>
        <w:t>お知らせ</w:t>
      </w:r>
    </w:p>
    <w:p w14:paraId="456F969A" w14:textId="77777777" w:rsidR="00C64B5B" w:rsidRDefault="00C64B5B" w:rsidP="00C64B5B">
      <w:pPr>
        <w:rPr>
          <w:rFonts w:hint="eastAsia"/>
          <w:sz w:val="24"/>
        </w:rPr>
      </w:pPr>
    </w:p>
    <w:p w14:paraId="64F16291" w14:textId="77777777" w:rsidR="00C64B5B" w:rsidRPr="00990999" w:rsidRDefault="00C64B5B" w:rsidP="00C64B5B">
      <w:pPr>
        <w:jc w:val="center"/>
        <w:rPr>
          <w:rFonts w:hint="eastAsia"/>
          <w:b/>
          <w:bCs/>
          <w:sz w:val="36"/>
          <w:szCs w:val="36"/>
        </w:rPr>
      </w:pPr>
      <w:r w:rsidRPr="00990999">
        <w:rPr>
          <w:rFonts w:hint="eastAsia"/>
          <w:b/>
          <w:bCs/>
          <w:sz w:val="36"/>
          <w:szCs w:val="36"/>
        </w:rPr>
        <w:t>「年末・年始における業務の取扱いについて」</w:t>
      </w:r>
    </w:p>
    <w:p w14:paraId="1B5F4B11" w14:textId="77777777" w:rsidR="00C64B5B" w:rsidRDefault="00C64B5B" w:rsidP="00C64B5B">
      <w:pPr>
        <w:rPr>
          <w:rFonts w:hint="eastAsia"/>
          <w:sz w:val="24"/>
        </w:rPr>
      </w:pPr>
    </w:p>
    <w:p w14:paraId="31CF7E5A" w14:textId="77777777" w:rsidR="00C64B5B" w:rsidRDefault="00C64B5B" w:rsidP="00C64B5B">
      <w:pPr>
        <w:rPr>
          <w:rFonts w:hint="eastAsia"/>
          <w:sz w:val="24"/>
        </w:rPr>
      </w:pPr>
      <w:r>
        <w:rPr>
          <w:rFonts w:hint="eastAsia"/>
          <w:sz w:val="24"/>
        </w:rPr>
        <w:t>１．年末における業務の取扱い</w:t>
      </w:r>
    </w:p>
    <w:p w14:paraId="002F1EDD" w14:textId="77777777" w:rsidR="00C64B5B" w:rsidRDefault="00A240F7" w:rsidP="00990999">
      <w:pPr>
        <w:ind w:leftChars="200" w:left="420" w:firstLineChars="100" w:firstLine="240"/>
        <w:rPr>
          <w:rFonts w:hint="eastAsia"/>
          <w:sz w:val="24"/>
        </w:rPr>
      </w:pPr>
      <w:bookmarkStart w:id="0" w:name="_Hlk183084482"/>
      <w:r>
        <w:rPr>
          <w:rFonts w:hint="eastAsia"/>
          <w:sz w:val="24"/>
        </w:rPr>
        <w:t>年末における業務の取扱いは、</w:t>
      </w:r>
      <w:r w:rsidRPr="00296BAF">
        <w:rPr>
          <w:rFonts w:hint="eastAsia"/>
          <w:b/>
          <w:sz w:val="24"/>
          <w:highlight w:val="yellow"/>
          <w:u w:val="single"/>
        </w:rPr>
        <w:t>１２月２</w:t>
      </w:r>
      <w:r w:rsidR="0038040B">
        <w:rPr>
          <w:rFonts w:hint="eastAsia"/>
          <w:b/>
          <w:sz w:val="24"/>
          <w:highlight w:val="yellow"/>
          <w:u w:val="single"/>
        </w:rPr>
        <w:t>６</w:t>
      </w:r>
      <w:r w:rsidRPr="00296BAF">
        <w:rPr>
          <w:rFonts w:hint="eastAsia"/>
          <w:b/>
          <w:sz w:val="24"/>
          <w:highlight w:val="yellow"/>
          <w:u w:val="single"/>
        </w:rPr>
        <w:t>日（</w:t>
      </w:r>
      <w:r w:rsidR="00B64AE1">
        <w:rPr>
          <w:rFonts w:hint="eastAsia"/>
          <w:b/>
          <w:sz w:val="24"/>
          <w:highlight w:val="yellow"/>
          <w:u w:val="single"/>
        </w:rPr>
        <w:t>金</w:t>
      </w:r>
      <w:r w:rsidR="00C64B5B" w:rsidRPr="00296BAF">
        <w:rPr>
          <w:rFonts w:hint="eastAsia"/>
          <w:b/>
          <w:sz w:val="24"/>
          <w:highlight w:val="yellow"/>
          <w:u w:val="single"/>
        </w:rPr>
        <w:t>）まで</w:t>
      </w:r>
      <w:r w:rsidR="00C64B5B">
        <w:rPr>
          <w:rFonts w:hint="eastAsia"/>
          <w:sz w:val="24"/>
        </w:rPr>
        <w:t>と</w:t>
      </w:r>
      <w:bookmarkEnd w:id="0"/>
      <w:r w:rsidR="00C64B5B">
        <w:rPr>
          <w:rFonts w:hint="eastAsia"/>
          <w:sz w:val="24"/>
        </w:rPr>
        <w:t>なって</w:t>
      </w:r>
      <w:r w:rsidR="00236D6B">
        <w:rPr>
          <w:rFonts w:hint="eastAsia"/>
          <w:sz w:val="24"/>
        </w:rPr>
        <w:t>お</w:t>
      </w:r>
      <w:r w:rsidR="00C64B5B">
        <w:rPr>
          <w:rFonts w:hint="eastAsia"/>
          <w:sz w:val="24"/>
        </w:rPr>
        <w:t>りますが、年末には業務が輻輳し、混雑が予想されますので、諸手続は早めにお済ませ</w:t>
      </w:r>
      <w:r w:rsidR="00D12FB7">
        <w:rPr>
          <w:rFonts w:hint="eastAsia"/>
          <w:sz w:val="24"/>
        </w:rPr>
        <w:t>くだ</w:t>
      </w:r>
      <w:r w:rsidR="00C64B5B">
        <w:rPr>
          <w:rFonts w:hint="eastAsia"/>
          <w:sz w:val="24"/>
        </w:rPr>
        <w:t xml:space="preserve">さいますようお願いします。　</w:t>
      </w:r>
    </w:p>
    <w:p w14:paraId="2ABFA16F" w14:textId="77777777" w:rsidR="00B1495C" w:rsidRPr="00C52B9D" w:rsidRDefault="00B1495C" w:rsidP="00990999">
      <w:pPr>
        <w:ind w:leftChars="200" w:left="420" w:firstLineChars="100" w:firstLine="240"/>
        <w:rPr>
          <w:rFonts w:hint="eastAsia"/>
          <w:sz w:val="24"/>
        </w:rPr>
      </w:pPr>
    </w:p>
    <w:p w14:paraId="14A0EC0E" w14:textId="77777777" w:rsidR="00C64B5B" w:rsidRPr="00B1495C" w:rsidRDefault="00B1495C" w:rsidP="00C64B5B">
      <w:pPr>
        <w:rPr>
          <w:rFonts w:hint="eastAsia"/>
          <w:b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C64B5B" w:rsidRPr="00B1495C">
        <w:rPr>
          <w:rFonts w:hint="eastAsia"/>
          <w:b/>
          <w:sz w:val="24"/>
          <w:u w:val="single"/>
        </w:rPr>
        <w:t>ただし、年内に処理を行うものについては、次のとおりとします。</w:t>
      </w:r>
    </w:p>
    <w:p w14:paraId="7C8C96F2" w14:textId="77777777" w:rsidR="00C64B5B" w:rsidRDefault="00C64B5B" w:rsidP="00C64B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○検査関係業務のうち</w:t>
      </w:r>
    </w:p>
    <w:p w14:paraId="3887B528" w14:textId="77777777" w:rsidR="00C64B5B" w:rsidRDefault="00A240F7" w:rsidP="00C64B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１）改造及び並行輸入</w:t>
      </w:r>
      <w:r w:rsidR="00AC28E0">
        <w:rPr>
          <w:rFonts w:hint="eastAsia"/>
          <w:sz w:val="24"/>
        </w:rPr>
        <w:t>、</w:t>
      </w:r>
      <w:r w:rsidR="00AC28E0" w:rsidRPr="001F7964">
        <w:rPr>
          <w:rFonts w:hint="eastAsia"/>
          <w:color w:val="000000"/>
          <w:sz w:val="24"/>
        </w:rPr>
        <w:t>事前審査</w:t>
      </w:r>
      <w:r>
        <w:rPr>
          <w:rFonts w:hint="eastAsia"/>
          <w:sz w:val="24"/>
        </w:rPr>
        <w:t>図面等の届出：</w:t>
      </w:r>
      <w:r w:rsidR="002F46E6" w:rsidRPr="009E3C42">
        <w:rPr>
          <w:rFonts w:hint="eastAsia"/>
          <w:b/>
          <w:sz w:val="24"/>
          <w:highlight w:val="yellow"/>
          <w:u w:val="single"/>
        </w:rPr>
        <w:t>１２月１</w:t>
      </w:r>
      <w:r w:rsidR="00344766">
        <w:rPr>
          <w:rFonts w:hint="eastAsia"/>
          <w:b/>
          <w:sz w:val="24"/>
          <w:highlight w:val="yellow"/>
          <w:u w:val="single"/>
        </w:rPr>
        <w:t>１</w:t>
      </w:r>
      <w:r w:rsidRPr="009E3C42">
        <w:rPr>
          <w:rFonts w:hint="eastAsia"/>
          <w:b/>
          <w:sz w:val="24"/>
          <w:highlight w:val="yellow"/>
          <w:u w:val="single"/>
        </w:rPr>
        <w:t>日（</w:t>
      </w:r>
      <w:r w:rsidR="00344766">
        <w:rPr>
          <w:rFonts w:hint="eastAsia"/>
          <w:b/>
          <w:sz w:val="24"/>
          <w:highlight w:val="yellow"/>
          <w:u w:val="single"/>
        </w:rPr>
        <w:t>木</w:t>
      </w:r>
      <w:r w:rsidR="00C64B5B" w:rsidRPr="009E3C42">
        <w:rPr>
          <w:rFonts w:hint="eastAsia"/>
          <w:b/>
          <w:sz w:val="24"/>
          <w:highlight w:val="yellow"/>
          <w:u w:val="single"/>
        </w:rPr>
        <w:t>）</w:t>
      </w:r>
      <w:r w:rsidR="00A7090E" w:rsidRPr="009E3C42">
        <w:rPr>
          <w:rFonts w:hint="eastAsia"/>
          <w:b/>
          <w:sz w:val="24"/>
          <w:highlight w:val="yellow"/>
          <w:u w:val="single"/>
        </w:rPr>
        <w:t>まで</w:t>
      </w:r>
    </w:p>
    <w:p w14:paraId="493D8118" w14:textId="77777777" w:rsidR="00C64B5B" w:rsidRDefault="00C64B5B" w:rsidP="00C64B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２）持ち込み検査（車検）の受付　　　</w:t>
      </w:r>
      <w:r w:rsidR="00AC28E0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：</w:t>
      </w:r>
      <w:r w:rsidRPr="009E3C42">
        <w:rPr>
          <w:rFonts w:hint="eastAsia"/>
          <w:b/>
          <w:sz w:val="24"/>
          <w:highlight w:val="yellow"/>
          <w:u w:val="single"/>
        </w:rPr>
        <w:t>１２月</w:t>
      </w:r>
      <w:r w:rsidR="002F46E6" w:rsidRPr="009E3C42">
        <w:rPr>
          <w:rFonts w:hint="eastAsia"/>
          <w:b/>
          <w:sz w:val="24"/>
          <w:highlight w:val="yellow"/>
          <w:u w:val="single"/>
        </w:rPr>
        <w:t>２</w:t>
      </w:r>
      <w:r w:rsidR="009E3C42">
        <w:rPr>
          <w:rFonts w:hint="eastAsia"/>
          <w:b/>
          <w:sz w:val="24"/>
          <w:highlight w:val="yellow"/>
          <w:u w:val="single"/>
        </w:rPr>
        <w:t>６</w:t>
      </w:r>
      <w:r w:rsidR="00A240F7" w:rsidRPr="009E3C42">
        <w:rPr>
          <w:rFonts w:hint="eastAsia"/>
          <w:b/>
          <w:sz w:val="24"/>
          <w:highlight w:val="yellow"/>
          <w:u w:val="single"/>
        </w:rPr>
        <w:t>日（</w:t>
      </w:r>
      <w:r w:rsidR="00B64AE1" w:rsidRPr="009E3C42">
        <w:rPr>
          <w:rFonts w:hint="eastAsia"/>
          <w:b/>
          <w:sz w:val="24"/>
          <w:highlight w:val="yellow"/>
          <w:u w:val="single"/>
        </w:rPr>
        <w:t>金</w:t>
      </w:r>
      <w:r w:rsidRPr="009E3C42">
        <w:rPr>
          <w:rFonts w:hint="eastAsia"/>
          <w:b/>
          <w:sz w:val="24"/>
          <w:highlight w:val="yellow"/>
          <w:u w:val="single"/>
        </w:rPr>
        <w:t>）</w:t>
      </w:r>
      <w:r w:rsidR="00A7090E" w:rsidRPr="009E3C42">
        <w:rPr>
          <w:rFonts w:hint="eastAsia"/>
          <w:b/>
          <w:sz w:val="24"/>
          <w:highlight w:val="yellow"/>
          <w:u w:val="single"/>
        </w:rPr>
        <w:t>まで</w:t>
      </w:r>
    </w:p>
    <w:p w14:paraId="578E4D16" w14:textId="77777777" w:rsidR="00A848A3" w:rsidRPr="00A848A3" w:rsidRDefault="00A848A3" w:rsidP="00A848A3">
      <w:pPr>
        <w:ind w:left="2520" w:firstLine="840"/>
        <w:rPr>
          <w:rFonts w:ascii="ＭＳ 明朝" w:hAnsi="ＭＳ 明朝" w:cs="ＭＳ 明朝" w:hint="eastAsia"/>
          <w:sz w:val="24"/>
        </w:rPr>
      </w:pPr>
      <w:r>
        <w:rPr>
          <w:rFonts w:ascii="ＭＳ 明朝" w:hAnsi="ＭＳ 明朝" w:cs="ＭＳ 明朝"/>
          <w:sz w:val="24"/>
        </w:rPr>
        <w:t>※再検査も含めて、年内最終日となります。</w:t>
      </w:r>
    </w:p>
    <w:p w14:paraId="093016E4" w14:textId="77777777" w:rsidR="00A848A3" w:rsidRPr="0020328E" w:rsidRDefault="00A848A3" w:rsidP="00C64B5B">
      <w:pPr>
        <w:rPr>
          <w:rFonts w:hint="eastAsia"/>
          <w:sz w:val="24"/>
        </w:rPr>
      </w:pPr>
    </w:p>
    <w:p w14:paraId="14EAF0C3" w14:textId="77777777" w:rsidR="00C64B5B" w:rsidRDefault="00C64B5B" w:rsidP="00C64B5B">
      <w:pPr>
        <w:rPr>
          <w:rFonts w:hint="eastAsia"/>
          <w:sz w:val="24"/>
        </w:rPr>
      </w:pPr>
      <w:r>
        <w:rPr>
          <w:rFonts w:hint="eastAsia"/>
          <w:sz w:val="24"/>
        </w:rPr>
        <w:t>２．年始における業務の取扱い</w:t>
      </w:r>
    </w:p>
    <w:p w14:paraId="14232AB4" w14:textId="77777777" w:rsidR="00C64B5B" w:rsidRDefault="00A240F7" w:rsidP="00C64B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各業務とも、</w:t>
      </w:r>
      <w:r w:rsidRPr="00296BAF">
        <w:rPr>
          <w:rFonts w:hint="eastAsia"/>
          <w:b/>
          <w:sz w:val="24"/>
          <w:highlight w:val="yellow"/>
          <w:u w:val="single"/>
        </w:rPr>
        <w:t>１月</w:t>
      </w:r>
      <w:r w:rsidR="0038040B">
        <w:rPr>
          <w:rFonts w:hint="eastAsia"/>
          <w:b/>
          <w:sz w:val="24"/>
          <w:highlight w:val="yellow"/>
          <w:u w:val="single"/>
        </w:rPr>
        <w:t>５</w:t>
      </w:r>
      <w:r w:rsidR="00C856B3" w:rsidRPr="00296BAF">
        <w:rPr>
          <w:rFonts w:hint="eastAsia"/>
          <w:b/>
          <w:sz w:val="24"/>
          <w:highlight w:val="yellow"/>
          <w:u w:val="single"/>
        </w:rPr>
        <w:t>日（</w:t>
      </w:r>
      <w:r w:rsidR="00235447">
        <w:rPr>
          <w:rFonts w:hint="eastAsia"/>
          <w:b/>
          <w:sz w:val="24"/>
          <w:highlight w:val="yellow"/>
          <w:u w:val="single"/>
        </w:rPr>
        <w:t>月</w:t>
      </w:r>
      <w:r w:rsidR="00C64B5B" w:rsidRPr="00296BAF">
        <w:rPr>
          <w:rFonts w:hint="eastAsia"/>
          <w:b/>
          <w:sz w:val="24"/>
          <w:highlight w:val="yellow"/>
          <w:u w:val="single"/>
        </w:rPr>
        <w:t>）から</w:t>
      </w:r>
      <w:r w:rsidR="00C64B5B">
        <w:rPr>
          <w:rFonts w:hint="eastAsia"/>
          <w:sz w:val="24"/>
        </w:rPr>
        <w:t>平常どおり行います。</w:t>
      </w:r>
    </w:p>
    <w:p w14:paraId="242A0845" w14:textId="77777777" w:rsidR="00C64B5B" w:rsidRDefault="00C64B5B" w:rsidP="00C64B5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7B8C007A" w14:textId="77777777" w:rsidR="00C64B5B" w:rsidRDefault="00C64B5B" w:rsidP="00C64B5B">
      <w:pPr>
        <w:rPr>
          <w:rFonts w:hint="eastAsia"/>
          <w:sz w:val="24"/>
        </w:rPr>
      </w:pPr>
      <w:r>
        <w:rPr>
          <w:rFonts w:hint="eastAsia"/>
          <w:sz w:val="24"/>
        </w:rPr>
        <w:t>３．お願い</w:t>
      </w:r>
    </w:p>
    <w:p w14:paraId="44FB381D" w14:textId="77777777" w:rsidR="00A240F7" w:rsidRDefault="00A240F7" w:rsidP="004453F7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 xml:space="preserve">　検査及び登録申請の書類は正確に記入するとともに、内容を十分に</w:t>
      </w:r>
      <w:r w:rsidR="00D12FB7">
        <w:rPr>
          <w:rFonts w:hint="eastAsia"/>
          <w:sz w:val="24"/>
        </w:rPr>
        <w:t>確認</w:t>
      </w:r>
      <w:r>
        <w:rPr>
          <w:rFonts w:hint="eastAsia"/>
          <w:sz w:val="24"/>
        </w:rPr>
        <w:t>した上で提出されるようお願いします。</w:t>
      </w:r>
    </w:p>
    <w:p w14:paraId="74A48AAC" w14:textId="77777777" w:rsidR="00A240F7" w:rsidRDefault="00585649" w:rsidP="004453F7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車検予約</w:t>
      </w:r>
      <w:r w:rsidR="00A240F7">
        <w:rPr>
          <w:rFonts w:hint="eastAsia"/>
          <w:sz w:val="24"/>
        </w:rPr>
        <w:t>日の変更及び空予約は、他の申請者の迷惑となりますので、ご遠慮</w:t>
      </w:r>
      <w:r w:rsidR="00D12FB7">
        <w:rPr>
          <w:rFonts w:hint="eastAsia"/>
          <w:sz w:val="24"/>
        </w:rPr>
        <w:t>くだ</w:t>
      </w:r>
      <w:r w:rsidR="00A240F7">
        <w:rPr>
          <w:rFonts w:hint="eastAsia"/>
          <w:sz w:val="24"/>
        </w:rPr>
        <w:t>さい。</w:t>
      </w:r>
    </w:p>
    <w:p w14:paraId="6768D607" w14:textId="77777777" w:rsidR="00C64B5B" w:rsidRDefault="00A240F7" w:rsidP="004453F7">
      <w:pPr>
        <w:numPr>
          <w:ilvl w:val="0"/>
          <w:numId w:val="5"/>
        </w:numPr>
        <w:rPr>
          <w:rFonts w:hint="eastAsia"/>
          <w:sz w:val="24"/>
        </w:rPr>
      </w:pPr>
      <w:r>
        <w:rPr>
          <w:rFonts w:hint="eastAsia"/>
          <w:sz w:val="24"/>
        </w:rPr>
        <w:t>来年の</w:t>
      </w:r>
      <w:r w:rsidRPr="00052D37">
        <w:rPr>
          <w:rFonts w:hint="eastAsia"/>
          <w:sz w:val="24"/>
          <w:highlight w:val="yellow"/>
        </w:rPr>
        <w:t>１月</w:t>
      </w:r>
      <w:r w:rsidR="0038040B">
        <w:rPr>
          <w:rFonts w:hint="eastAsia"/>
          <w:sz w:val="24"/>
          <w:highlight w:val="yellow"/>
        </w:rPr>
        <w:t>５</w:t>
      </w:r>
      <w:r w:rsidR="00C64B5B" w:rsidRPr="00052D37">
        <w:rPr>
          <w:rFonts w:hint="eastAsia"/>
          <w:sz w:val="24"/>
          <w:highlight w:val="yellow"/>
        </w:rPr>
        <w:t>日（</w:t>
      </w:r>
      <w:r w:rsidR="00235447" w:rsidRPr="00052D37">
        <w:rPr>
          <w:rFonts w:hint="eastAsia"/>
          <w:sz w:val="24"/>
          <w:highlight w:val="yellow"/>
        </w:rPr>
        <w:t>月</w:t>
      </w:r>
      <w:r w:rsidR="00C64B5B" w:rsidRPr="00052D37">
        <w:rPr>
          <w:rFonts w:hint="eastAsia"/>
          <w:sz w:val="24"/>
          <w:highlight w:val="yellow"/>
        </w:rPr>
        <w:t>）</w:t>
      </w:r>
      <w:r w:rsidR="00C64B5B">
        <w:rPr>
          <w:rFonts w:hint="eastAsia"/>
          <w:sz w:val="24"/>
        </w:rPr>
        <w:t>以降の持ち込み検査（車検）については、通常どおり事前に予約を入れて</w:t>
      </w:r>
      <w:r w:rsidR="00D12FB7">
        <w:rPr>
          <w:rFonts w:hint="eastAsia"/>
          <w:sz w:val="24"/>
        </w:rPr>
        <w:t>いただ</w:t>
      </w:r>
      <w:r w:rsidR="00C64B5B">
        <w:rPr>
          <w:rFonts w:hint="eastAsia"/>
          <w:sz w:val="24"/>
        </w:rPr>
        <w:t xml:space="preserve">くようお願いします。　　　　　　　　　　　　　　</w:t>
      </w:r>
    </w:p>
    <w:p w14:paraId="3BE7B9F6" w14:textId="77777777" w:rsidR="00C64B5B" w:rsidRPr="00A7090E" w:rsidRDefault="00A7090E" w:rsidP="00A7090E">
      <w:pPr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43D5F007" w14:textId="77777777" w:rsidR="00C64B5B" w:rsidRPr="004453F7" w:rsidRDefault="00C64B5B" w:rsidP="00C64B5B">
      <w:pPr>
        <w:rPr>
          <w:rFonts w:hint="eastAsia"/>
          <w:sz w:val="24"/>
        </w:rPr>
      </w:pPr>
    </w:p>
    <w:p w14:paraId="01661856" w14:textId="77777777" w:rsidR="00A7090E" w:rsidRDefault="00A7090E" w:rsidP="00C64B5B">
      <w:pPr>
        <w:rPr>
          <w:rFonts w:hint="eastAsia"/>
          <w:sz w:val="24"/>
        </w:rPr>
      </w:pPr>
    </w:p>
    <w:p w14:paraId="44C03BE9" w14:textId="77777777" w:rsidR="00C64B5B" w:rsidRPr="00A7090E" w:rsidRDefault="00C64B5B" w:rsidP="00A7090E">
      <w:pPr>
        <w:ind w:firstLineChars="300" w:firstLine="720"/>
        <w:rPr>
          <w:rFonts w:hint="eastAsia"/>
          <w:sz w:val="24"/>
        </w:rPr>
      </w:pPr>
      <w:r w:rsidRPr="00A7090E">
        <w:rPr>
          <w:rFonts w:hint="eastAsia"/>
          <w:sz w:val="24"/>
        </w:rPr>
        <w:t xml:space="preserve">神戸運輸監理部　　　　　　　</w:t>
      </w:r>
      <w:r w:rsidR="00A7090E">
        <w:rPr>
          <w:rFonts w:hint="eastAsia"/>
          <w:sz w:val="24"/>
        </w:rPr>
        <w:t xml:space="preserve">　</w:t>
      </w:r>
      <w:r w:rsidR="00D902CD">
        <w:rPr>
          <w:rFonts w:hint="eastAsia"/>
          <w:sz w:val="24"/>
        </w:rPr>
        <w:t xml:space="preserve">　　</w:t>
      </w:r>
      <w:r w:rsidRPr="00A7090E">
        <w:rPr>
          <w:rFonts w:hint="eastAsia"/>
          <w:sz w:val="24"/>
        </w:rPr>
        <w:t>独立行政法人</w:t>
      </w:r>
      <w:r w:rsidR="00D902CD">
        <w:rPr>
          <w:rFonts w:hint="eastAsia"/>
          <w:sz w:val="24"/>
        </w:rPr>
        <w:t>自動車技術総合機構</w:t>
      </w:r>
    </w:p>
    <w:p w14:paraId="1DC73AFB" w14:textId="77777777" w:rsidR="00C64B5B" w:rsidRPr="00A7090E" w:rsidRDefault="002B1227" w:rsidP="00A7090E">
      <w:pPr>
        <w:ind w:firstLineChars="600" w:firstLine="1440"/>
        <w:rPr>
          <w:rFonts w:hint="eastAsia"/>
          <w:sz w:val="24"/>
        </w:rPr>
      </w:pPr>
      <w:r w:rsidRPr="00A7090E">
        <w:rPr>
          <w:rFonts w:hint="eastAsia"/>
          <w:sz w:val="24"/>
        </w:rPr>
        <w:t>兵庫陸運部</w:t>
      </w:r>
      <w:r w:rsidR="00C64B5B" w:rsidRPr="00A7090E">
        <w:rPr>
          <w:rFonts w:hint="eastAsia"/>
          <w:sz w:val="24"/>
        </w:rPr>
        <w:t xml:space="preserve">　　　　　　　</w:t>
      </w:r>
      <w:r w:rsidR="00A7090E">
        <w:rPr>
          <w:rFonts w:hint="eastAsia"/>
          <w:sz w:val="24"/>
        </w:rPr>
        <w:t xml:space="preserve">　</w:t>
      </w:r>
      <w:r w:rsidR="00C64B5B" w:rsidRPr="00A7090E">
        <w:rPr>
          <w:rFonts w:hint="eastAsia"/>
          <w:sz w:val="24"/>
        </w:rPr>
        <w:t xml:space="preserve">　</w:t>
      </w:r>
      <w:r w:rsidRPr="00A7090E">
        <w:rPr>
          <w:rFonts w:hint="eastAsia"/>
          <w:sz w:val="24"/>
        </w:rPr>
        <w:t xml:space="preserve">　　　</w:t>
      </w:r>
      <w:r w:rsidR="00C64B5B" w:rsidRPr="00A7090E">
        <w:rPr>
          <w:rFonts w:hint="eastAsia"/>
          <w:sz w:val="24"/>
        </w:rPr>
        <w:t>近畿検査部兵庫事務所</w:t>
      </w:r>
    </w:p>
    <w:p w14:paraId="7F2E6C3F" w14:textId="77777777" w:rsidR="00C64B5B" w:rsidRPr="00A7090E" w:rsidRDefault="002B1227" w:rsidP="00A7090E">
      <w:pPr>
        <w:ind w:firstLineChars="600" w:firstLine="1440"/>
        <w:rPr>
          <w:rFonts w:hint="eastAsia"/>
          <w:sz w:val="24"/>
        </w:rPr>
      </w:pPr>
      <w:r w:rsidRPr="00A7090E">
        <w:rPr>
          <w:rFonts w:hint="eastAsia"/>
          <w:sz w:val="24"/>
        </w:rPr>
        <w:t>姫路自動車検査登録事務所</w:t>
      </w:r>
      <w:r w:rsidR="00C64B5B" w:rsidRPr="00A7090E">
        <w:rPr>
          <w:rFonts w:hint="eastAsia"/>
          <w:sz w:val="24"/>
        </w:rPr>
        <w:t xml:space="preserve">　</w:t>
      </w:r>
      <w:r w:rsidR="00A7090E">
        <w:rPr>
          <w:rFonts w:hint="eastAsia"/>
          <w:sz w:val="24"/>
        </w:rPr>
        <w:t xml:space="preserve">　</w:t>
      </w:r>
      <w:r w:rsidR="00C64B5B" w:rsidRPr="00A7090E">
        <w:rPr>
          <w:rFonts w:hint="eastAsia"/>
          <w:sz w:val="24"/>
        </w:rPr>
        <w:t xml:space="preserve">　　</w:t>
      </w:r>
      <w:r w:rsidRPr="00A7090E">
        <w:rPr>
          <w:rFonts w:hint="eastAsia"/>
          <w:sz w:val="24"/>
        </w:rPr>
        <w:t xml:space="preserve">　</w:t>
      </w:r>
      <w:r w:rsidR="00C64B5B" w:rsidRPr="00A7090E">
        <w:rPr>
          <w:rFonts w:hint="eastAsia"/>
          <w:sz w:val="24"/>
        </w:rPr>
        <w:t>近畿検査部姫路事務所</w:t>
      </w:r>
    </w:p>
    <w:sectPr w:rsidR="00C64B5B" w:rsidRPr="00A7090E" w:rsidSect="001177C3">
      <w:pgSz w:w="11906" w:h="16838" w:code="9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70E9" w14:textId="77777777" w:rsidR="00857D0D" w:rsidRDefault="00857D0D" w:rsidP="00FE008E">
      <w:r>
        <w:separator/>
      </w:r>
    </w:p>
  </w:endnote>
  <w:endnote w:type="continuationSeparator" w:id="0">
    <w:p w14:paraId="0660CE16" w14:textId="77777777" w:rsidR="00857D0D" w:rsidRDefault="00857D0D" w:rsidP="00FE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BAB7" w14:textId="77777777" w:rsidR="00857D0D" w:rsidRDefault="00857D0D" w:rsidP="00FE008E">
      <w:r>
        <w:separator/>
      </w:r>
    </w:p>
  </w:footnote>
  <w:footnote w:type="continuationSeparator" w:id="0">
    <w:p w14:paraId="4D7D5CD5" w14:textId="77777777" w:rsidR="00857D0D" w:rsidRDefault="00857D0D" w:rsidP="00FE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468"/>
    <w:multiLevelType w:val="hybridMultilevel"/>
    <w:tmpl w:val="023AEA9E"/>
    <w:lvl w:ilvl="0" w:tplc="6D8AABE6">
      <w:start w:val="1"/>
      <w:numFmt w:val="decimalEnclosedCircle"/>
      <w:lvlText w:val="%1"/>
      <w:lvlJc w:val="left"/>
      <w:pPr>
        <w:ind w:left="4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1" w15:restartNumberingAfterBreak="0">
    <w:nsid w:val="1D417FE0"/>
    <w:multiLevelType w:val="hybridMultilevel"/>
    <w:tmpl w:val="76CE2B3C"/>
    <w:lvl w:ilvl="0" w:tplc="BD30790E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2" w15:restartNumberingAfterBreak="0">
    <w:nsid w:val="5EF81AA6"/>
    <w:multiLevelType w:val="hybridMultilevel"/>
    <w:tmpl w:val="47505C8E"/>
    <w:lvl w:ilvl="0" w:tplc="EA962E08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6B487969"/>
    <w:multiLevelType w:val="hybridMultilevel"/>
    <w:tmpl w:val="F78AF30E"/>
    <w:lvl w:ilvl="0" w:tplc="5016DE62">
      <w:start w:val="2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7F135672"/>
    <w:multiLevelType w:val="hybridMultilevel"/>
    <w:tmpl w:val="6840E806"/>
    <w:lvl w:ilvl="0" w:tplc="EC9497BA">
      <w:start w:val="2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 w16cid:durableId="12271760">
    <w:abstractNumId w:val="3"/>
  </w:num>
  <w:num w:numId="2" w16cid:durableId="677733984">
    <w:abstractNumId w:val="4"/>
  </w:num>
  <w:num w:numId="3" w16cid:durableId="864714693">
    <w:abstractNumId w:val="2"/>
  </w:num>
  <w:num w:numId="4" w16cid:durableId="50932320">
    <w:abstractNumId w:val="0"/>
  </w:num>
  <w:num w:numId="5" w16cid:durableId="167221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58"/>
    <w:rsid w:val="00023001"/>
    <w:rsid w:val="00052D37"/>
    <w:rsid w:val="00055098"/>
    <w:rsid w:val="000A101E"/>
    <w:rsid w:val="000E208B"/>
    <w:rsid w:val="001177C3"/>
    <w:rsid w:val="0017411C"/>
    <w:rsid w:val="001F7964"/>
    <w:rsid w:val="002013BA"/>
    <w:rsid w:val="0020328E"/>
    <w:rsid w:val="00226447"/>
    <w:rsid w:val="00234C57"/>
    <w:rsid w:val="00235447"/>
    <w:rsid w:val="00236D6B"/>
    <w:rsid w:val="0024155F"/>
    <w:rsid w:val="00296BAF"/>
    <w:rsid w:val="002B1227"/>
    <w:rsid w:val="002C0D85"/>
    <w:rsid w:val="002D1E3B"/>
    <w:rsid w:val="002F2442"/>
    <w:rsid w:val="002F46E6"/>
    <w:rsid w:val="00320460"/>
    <w:rsid w:val="00344766"/>
    <w:rsid w:val="003646F6"/>
    <w:rsid w:val="0038040B"/>
    <w:rsid w:val="00397F7B"/>
    <w:rsid w:val="003A6A44"/>
    <w:rsid w:val="003D53E1"/>
    <w:rsid w:val="003F2B30"/>
    <w:rsid w:val="00405411"/>
    <w:rsid w:val="004453F7"/>
    <w:rsid w:val="00460371"/>
    <w:rsid w:val="004A074E"/>
    <w:rsid w:val="004B3673"/>
    <w:rsid w:val="004B52EF"/>
    <w:rsid w:val="00531A65"/>
    <w:rsid w:val="00540333"/>
    <w:rsid w:val="00557DA1"/>
    <w:rsid w:val="00561388"/>
    <w:rsid w:val="00572C6D"/>
    <w:rsid w:val="00585649"/>
    <w:rsid w:val="005C1BB6"/>
    <w:rsid w:val="006344C9"/>
    <w:rsid w:val="0064406F"/>
    <w:rsid w:val="006775C5"/>
    <w:rsid w:val="00697186"/>
    <w:rsid w:val="006C37A2"/>
    <w:rsid w:val="006E6C2A"/>
    <w:rsid w:val="006F2EF8"/>
    <w:rsid w:val="00741762"/>
    <w:rsid w:val="007445B4"/>
    <w:rsid w:val="007E2BA3"/>
    <w:rsid w:val="0080693E"/>
    <w:rsid w:val="00841A30"/>
    <w:rsid w:val="00857D0D"/>
    <w:rsid w:val="008B4DA5"/>
    <w:rsid w:val="008D1D1E"/>
    <w:rsid w:val="008D2943"/>
    <w:rsid w:val="00920780"/>
    <w:rsid w:val="00981B58"/>
    <w:rsid w:val="009835F0"/>
    <w:rsid w:val="00990999"/>
    <w:rsid w:val="009E3C42"/>
    <w:rsid w:val="00A0594A"/>
    <w:rsid w:val="00A240F7"/>
    <w:rsid w:val="00A507A8"/>
    <w:rsid w:val="00A7090E"/>
    <w:rsid w:val="00A848A3"/>
    <w:rsid w:val="00A84B86"/>
    <w:rsid w:val="00A91F08"/>
    <w:rsid w:val="00A97D48"/>
    <w:rsid w:val="00A97F2B"/>
    <w:rsid w:val="00AC28E0"/>
    <w:rsid w:val="00B1495C"/>
    <w:rsid w:val="00B64AE1"/>
    <w:rsid w:val="00BB5306"/>
    <w:rsid w:val="00BC01D5"/>
    <w:rsid w:val="00BC2FF3"/>
    <w:rsid w:val="00BF3EE9"/>
    <w:rsid w:val="00C52B9D"/>
    <w:rsid w:val="00C64B5B"/>
    <w:rsid w:val="00C856B3"/>
    <w:rsid w:val="00D12FB7"/>
    <w:rsid w:val="00D352A3"/>
    <w:rsid w:val="00D902CD"/>
    <w:rsid w:val="00E101D7"/>
    <w:rsid w:val="00EA1FEA"/>
    <w:rsid w:val="00EE14CC"/>
    <w:rsid w:val="00EF196D"/>
    <w:rsid w:val="00F04DD8"/>
    <w:rsid w:val="00F12C13"/>
    <w:rsid w:val="00F84C94"/>
    <w:rsid w:val="00F94029"/>
    <w:rsid w:val="00FC422B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3821050"/>
  <w15:chartTrackingRefBased/>
  <w15:docId w15:val="{7D2EF844-ADB8-4564-8F0A-9531C56C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20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E00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008E"/>
    <w:rPr>
      <w:kern w:val="2"/>
      <w:sz w:val="21"/>
      <w:szCs w:val="24"/>
    </w:rPr>
  </w:style>
  <w:style w:type="paragraph" w:styleId="a6">
    <w:name w:val="footer"/>
    <w:basedOn w:val="a"/>
    <w:link w:val="a7"/>
    <w:rsid w:val="00FE0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00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年末・年始における業務の取扱いについて</vt:lpstr>
      <vt:lpstr>年末・年始における業務の取扱いについて</vt:lpstr>
    </vt:vector>
  </TitlesOfParts>
  <LinksUpToDate>false</LinksUpToDate>
  <CharactersWithSpaces>580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