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CE94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災害への備え、つなぐ未来</w:t>
      </w:r>
    </w:p>
    <w:p w14:paraId="31DAAF73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-</w:t>
      </w:r>
      <w:r>
        <w:rPr>
          <w:rFonts w:hint="eastAsia"/>
        </w:rPr>
        <w:t>ジギョケイで人と企業をまもる</w:t>
      </w:r>
      <w:r>
        <w:rPr>
          <w:rFonts w:hint="eastAsia"/>
        </w:rPr>
        <w:t>-</w:t>
      </w:r>
    </w:p>
    <w:p w14:paraId="2D89A4A6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2026</w:t>
      </w:r>
      <w:r>
        <w:rPr>
          <w:rFonts w:hint="eastAsia"/>
        </w:rPr>
        <w:t>年３月、東日本大震災から</w:t>
      </w:r>
      <w:r>
        <w:rPr>
          <w:rFonts w:hint="eastAsia"/>
        </w:rPr>
        <w:t>15</w:t>
      </w:r>
      <w:r>
        <w:rPr>
          <w:rFonts w:hint="eastAsia"/>
        </w:rPr>
        <w:t>年の節目を迎えます。日本は、能登半島地震など数多くの自然災害に見舞われており、今後いつ発生してもおかしくない状況にある「南海トラフ地震」への備えは、造船・舶用関連事業者にとっても喫緊の課題です。</w:t>
      </w:r>
    </w:p>
    <w:p w14:paraId="147E2DED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そこで、過去の自然災害の教訓を未来につなぎ、企業の事業継続力を高め、国土強靭化に資するため、「人と企業をまもる」ことを趣旨とし、本セミナーを開催します。</w:t>
      </w:r>
    </w:p>
    <w:p w14:paraId="47B4AAB9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本セミナーでは、学識者等の知見と実践的な対策を共有することで、防災・減災への取組みの「きっかけ」や「手がかり」となることを目指します。</w:t>
      </w:r>
    </w:p>
    <w:p w14:paraId="79065BF0" w14:textId="77777777" w:rsidR="00492A94" w:rsidRDefault="00492A94" w:rsidP="00492A94">
      <w:pPr>
        <w:tabs>
          <w:tab w:val="left" w:pos="3375"/>
        </w:tabs>
      </w:pPr>
    </w:p>
    <w:p w14:paraId="0401F323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日時　令和８年</w:t>
      </w:r>
      <w:r>
        <w:rPr>
          <w:rFonts w:hint="eastAsia"/>
        </w:rPr>
        <w:t>(2026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２月１７日</w:t>
      </w:r>
      <w:r>
        <w:rPr>
          <w:rFonts w:hint="eastAsia"/>
        </w:rPr>
        <w:t xml:space="preserve"> (</w:t>
      </w:r>
      <w:r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>１３：３０から１６：００</w:t>
      </w:r>
      <w:r>
        <w:rPr>
          <w:rFonts w:hint="eastAsia"/>
        </w:rPr>
        <w:t>(</w:t>
      </w:r>
      <w:r>
        <w:rPr>
          <w:rFonts w:hint="eastAsia"/>
        </w:rPr>
        <w:t>受付開始</w:t>
      </w:r>
      <w:r>
        <w:rPr>
          <w:rFonts w:hint="eastAsia"/>
        </w:rPr>
        <w:t xml:space="preserve"> 13</w:t>
      </w:r>
      <w:r>
        <w:rPr>
          <w:rFonts w:hint="eastAsia"/>
        </w:rPr>
        <w:t>：</w:t>
      </w:r>
      <w:r>
        <w:rPr>
          <w:rFonts w:hint="eastAsia"/>
        </w:rPr>
        <w:t>00)</w:t>
      </w:r>
    </w:p>
    <w:p w14:paraId="59D93D63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場所　近畿運輸局</w:t>
      </w:r>
      <w:r>
        <w:rPr>
          <w:rFonts w:hint="eastAsia"/>
        </w:rPr>
        <w:t xml:space="preserve"> </w:t>
      </w:r>
      <w:r>
        <w:rPr>
          <w:rFonts w:hint="eastAsia"/>
        </w:rPr>
        <w:t>１３階　大会議室　同時配信　近畿運輸局公式</w:t>
      </w:r>
      <w:r>
        <w:rPr>
          <w:rFonts w:hint="eastAsia"/>
        </w:rPr>
        <w:t>YouTube</w:t>
      </w:r>
      <w:r>
        <w:rPr>
          <w:rFonts w:hint="eastAsia"/>
        </w:rPr>
        <w:t>チャンネル</w:t>
      </w:r>
    </w:p>
    <w:p w14:paraId="7E14D73A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定員　（会場）　先</w:t>
      </w:r>
      <w:r>
        <w:rPr>
          <w:rFonts w:hint="eastAsia"/>
        </w:rPr>
        <w:t xml:space="preserve"> </w:t>
      </w:r>
      <w:r>
        <w:rPr>
          <w:rFonts w:hint="eastAsia"/>
        </w:rPr>
        <w:t>着</w:t>
      </w:r>
      <w:r>
        <w:rPr>
          <w:rFonts w:hint="eastAsia"/>
        </w:rPr>
        <w:t xml:space="preserve"> 20</w:t>
      </w:r>
      <w:r>
        <w:rPr>
          <w:rFonts w:hint="eastAsia"/>
        </w:rPr>
        <w:t>名まで</w:t>
      </w:r>
    </w:p>
    <w:p w14:paraId="0091CB3A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参加費　無料</w:t>
      </w:r>
    </w:p>
    <w:p w14:paraId="742E2CFC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 xml:space="preserve">申込方法　</w:t>
      </w:r>
      <w:r>
        <w:rPr>
          <w:rFonts w:hint="eastAsia"/>
        </w:rPr>
        <w:t>Microsoft Forms</w:t>
      </w:r>
      <w:r>
        <w:rPr>
          <w:rFonts w:hint="eastAsia"/>
        </w:rPr>
        <w:t xml:space="preserve">　または　二次元コード</w:t>
      </w:r>
    </w:p>
    <w:p w14:paraId="2A80B33D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締切　令和８年</w:t>
      </w:r>
      <w:r>
        <w:rPr>
          <w:rFonts w:hint="eastAsia"/>
        </w:rPr>
        <w:t>(2026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２月６日（金）１７：００まで</w:t>
      </w:r>
    </w:p>
    <w:p w14:paraId="2668FB8F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問合せ　近畿運輸局海事振興部船舶産業課（担当：市瀬・上浦）</w:t>
      </w:r>
    </w:p>
    <w:p w14:paraId="248772F8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電話　０６</w:t>
      </w:r>
      <w:r>
        <w:rPr>
          <w:rFonts w:hint="eastAsia"/>
        </w:rPr>
        <w:t>-</w:t>
      </w:r>
      <w:r>
        <w:rPr>
          <w:rFonts w:hint="eastAsia"/>
        </w:rPr>
        <w:t>６９４９</w:t>
      </w:r>
      <w:r>
        <w:rPr>
          <w:rFonts w:hint="eastAsia"/>
        </w:rPr>
        <w:t>-</w:t>
      </w:r>
      <w:r>
        <w:rPr>
          <w:rFonts w:hint="eastAsia"/>
        </w:rPr>
        <w:t>６４２５</w:t>
      </w:r>
      <w:r>
        <w:rPr>
          <w:rFonts w:hint="eastAsia"/>
        </w:rPr>
        <w:t xml:space="preserve"> </w:t>
      </w:r>
      <w:r>
        <w:rPr>
          <w:rFonts w:hint="eastAsia"/>
        </w:rPr>
        <w:t>（対応時間：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45</w:t>
      </w:r>
      <w:r>
        <w:rPr>
          <w:rFonts w:hint="eastAsia"/>
        </w:rPr>
        <w:t>）</w:t>
      </w:r>
    </w:p>
    <w:p w14:paraId="7B525BA6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 xml:space="preserve">メール　</w:t>
      </w:r>
      <w:r>
        <w:rPr>
          <w:rFonts w:hint="eastAsia"/>
        </w:rPr>
        <w:t>kkt-senpaku_sangyo@ki.mlit.go.jp</w:t>
      </w:r>
    </w:p>
    <w:p w14:paraId="2192DB0E" w14:textId="77777777" w:rsidR="00492A94" w:rsidRDefault="00492A94" w:rsidP="00492A94">
      <w:pPr>
        <w:tabs>
          <w:tab w:val="left" w:pos="3375"/>
        </w:tabs>
      </w:pPr>
    </w:p>
    <w:p w14:paraId="19EA635B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セミナー内容</w:t>
      </w:r>
    </w:p>
    <w:p w14:paraId="4FF26789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第１部　１３：４０から１４：３０</w:t>
      </w:r>
    </w:p>
    <w:p w14:paraId="217AC591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能登半島地震に学ぶ南海トラフ地震への備え</w:t>
      </w:r>
    </w:p>
    <w:p w14:paraId="7DFA1A7F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講師　阪本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真由美　氏　　　　　</w:t>
      </w:r>
    </w:p>
    <w:p w14:paraId="7ED77DA2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兵庫県立大学</w:t>
      </w:r>
      <w:r>
        <w:rPr>
          <w:rFonts w:hint="eastAsia"/>
        </w:rPr>
        <w:t xml:space="preserve"> </w:t>
      </w:r>
      <w:r>
        <w:rPr>
          <w:rFonts w:hint="eastAsia"/>
        </w:rPr>
        <w:t>大学院</w:t>
      </w:r>
      <w:r>
        <w:rPr>
          <w:rFonts w:hint="eastAsia"/>
        </w:rPr>
        <w:t xml:space="preserve"> </w:t>
      </w:r>
      <w:r>
        <w:rPr>
          <w:rFonts w:hint="eastAsia"/>
        </w:rPr>
        <w:t>減災復興政策研究科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教授　</w:t>
      </w:r>
    </w:p>
    <w:p w14:paraId="2BFBA7AA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専門は、減災コミュニケーション、防災教育、地域防災。災害に強い地域づくりについて研究している。京都大学大学院博士後期課程修了。博士（情報学）。人と防災未来センター主任研究員、名古屋大学減災連携研究センター特任教授を経て現職。中央防災会議委員、ひょうご震災記念２１世紀研究機構理事等。令和６年防災功労者防災担当大臣表彰受賞。著者に「阪神・淡路大震災から私たちは何を学んだか：被災者支援の</w:t>
      </w:r>
      <w:r>
        <w:rPr>
          <w:rFonts w:hint="eastAsia"/>
        </w:rPr>
        <w:t>30</w:t>
      </w:r>
      <w:r>
        <w:rPr>
          <w:rFonts w:hint="eastAsia"/>
        </w:rPr>
        <w:t>年と未来の防災」慶應義塾大学出版会</w:t>
      </w:r>
      <w:r>
        <w:rPr>
          <w:rFonts w:hint="eastAsia"/>
        </w:rPr>
        <w:t>2024</w:t>
      </w:r>
      <w:r>
        <w:rPr>
          <w:rFonts w:hint="eastAsia"/>
        </w:rPr>
        <w:t>年等</w:t>
      </w:r>
    </w:p>
    <w:p w14:paraId="705BE951" w14:textId="77777777" w:rsidR="00492A94" w:rsidRDefault="00492A94" w:rsidP="00492A94">
      <w:pPr>
        <w:tabs>
          <w:tab w:val="left" w:pos="3375"/>
        </w:tabs>
      </w:pPr>
    </w:p>
    <w:p w14:paraId="1112A9FC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第２部　１４：４０から１５：５０</w:t>
      </w:r>
    </w:p>
    <w:p w14:paraId="140FEF35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事業継続力を高めるために　～</w:t>
      </w:r>
      <w:r>
        <w:rPr>
          <w:rFonts w:hint="eastAsia"/>
        </w:rPr>
        <w:t xml:space="preserve"> </w:t>
      </w:r>
      <w:r>
        <w:rPr>
          <w:rFonts w:hint="eastAsia"/>
        </w:rPr>
        <w:t>事業継続計画（</w:t>
      </w:r>
      <w:r>
        <w:rPr>
          <w:rFonts w:hint="eastAsia"/>
        </w:rPr>
        <w:t>BCP</w:t>
      </w:r>
      <w:r>
        <w:rPr>
          <w:rFonts w:hint="eastAsia"/>
        </w:rPr>
        <w:t>）と、</w:t>
      </w:r>
      <w:r>
        <w:rPr>
          <w:rFonts w:hint="eastAsia"/>
        </w:rPr>
        <w:t>BCP</w:t>
      </w:r>
      <w:r>
        <w:rPr>
          <w:rFonts w:hint="eastAsia"/>
        </w:rPr>
        <w:t>の入門編：事業継続力強化計画（ジギョケイ）について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</w:p>
    <w:p w14:paraId="425882BF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講師　飯田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清人　氏　　　　　</w:t>
      </w:r>
    </w:p>
    <w:p w14:paraId="589C9F98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独立行政法人中小企業基盤整備機構　近畿本部　中小企業アドバイザー</w:t>
      </w:r>
    </w:p>
    <w:p w14:paraId="0BA36BA1" w14:textId="77777777" w:rsidR="00492A94" w:rsidRDefault="00492A94" w:rsidP="00492A94">
      <w:pPr>
        <w:tabs>
          <w:tab w:val="left" w:pos="3375"/>
        </w:tabs>
      </w:pPr>
    </w:p>
    <w:p w14:paraId="1764B810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事業継続力強化計画を</w:t>
      </w:r>
    </w:p>
    <w:p w14:paraId="0DF5F69D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補完するソリューションについて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災害時の保険対応と補償前後のソリューション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</w:p>
    <w:p w14:paraId="30028C60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lastRenderedPageBreak/>
        <w:t>講師　深川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徹　氏　　　　　</w:t>
      </w:r>
    </w:p>
    <w:p w14:paraId="6CD00036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三井住友海上火災保険株式会社</w:t>
      </w:r>
      <w:r>
        <w:rPr>
          <w:rFonts w:hint="eastAsia"/>
        </w:rPr>
        <w:t xml:space="preserve">  </w:t>
      </w:r>
      <w:r>
        <w:rPr>
          <w:rFonts w:hint="eastAsia"/>
        </w:rPr>
        <w:t>関西総務部　危機管理担当</w:t>
      </w:r>
    </w:p>
    <w:p w14:paraId="02A50072" w14:textId="77777777" w:rsidR="00492A94" w:rsidRDefault="00492A94" w:rsidP="00492A94">
      <w:pPr>
        <w:tabs>
          <w:tab w:val="left" w:pos="3375"/>
        </w:tabs>
      </w:pPr>
    </w:p>
    <w:p w14:paraId="0F0ECD64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会場アクセス</w:t>
      </w:r>
    </w:p>
    <w:p w14:paraId="45EA1CBE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近畿運輸局　大阪メトロ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谷町四丁目駅　</w:t>
      </w:r>
      <w:r>
        <w:rPr>
          <w:rFonts w:hint="eastAsia"/>
        </w:rPr>
        <w:t>5</w:t>
      </w:r>
      <w:r>
        <w:rPr>
          <w:rFonts w:hint="eastAsia"/>
        </w:rPr>
        <w:t>番出口</w:t>
      </w:r>
    </w:p>
    <w:p w14:paraId="415D8455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 xml:space="preserve">郵便番号　</w:t>
      </w:r>
      <w:r>
        <w:rPr>
          <w:rFonts w:hint="eastAsia"/>
        </w:rPr>
        <w:t>540-8558</w:t>
      </w:r>
    </w:p>
    <w:p w14:paraId="3BAA8C84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住所　大阪市中央区大手前</w:t>
      </w:r>
      <w:r>
        <w:rPr>
          <w:rFonts w:hint="eastAsia"/>
        </w:rPr>
        <w:t>4-1-76</w:t>
      </w:r>
    </w:p>
    <w:p w14:paraId="18DD836A" w14:textId="77777777" w:rsidR="00492A94" w:rsidRDefault="00492A94" w:rsidP="00492A94">
      <w:pPr>
        <w:tabs>
          <w:tab w:val="left" w:pos="3375"/>
        </w:tabs>
      </w:pPr>
    </w:p>
    <w:p w14:paraId="05073CB9" w14:textId="77777777" w:rsidR="00492A94" w:rsidRDefault="00492A94" w:rsidP="00492A94">
      <w:pPr>
        <w:tabs>
          <w:tab w:val="left" w:pos="3375"/>
        </w:tabs>
      </w:pPr>
      <w:r>
        <w:rPr>
          <w:rFonts w:hint="eastAsia"/>
        </w:rPr>
        <w:t>公共交通機関をご利用いただきますようお願いいたします。</w:t>
      </w:r>
    </w:p>
    <w:p w14:paraId="3BE03F7A" w14:textId="01B13610" w:rsidR="00D61DB0" w:rsidRPr="001F6907" w:rsidRDefault="00492A94" w:rsidP="00492A94">
      <w:pPr>
        <w:tabs>
          <w:tab w:val="left" w:pos="3375"/>
        </w:tabs>
      </w:pPr>
      <w:r>
        <w:rPr>
          <w:rFonts w:hint="eastAsia"/>
        </w:rPr>
        <w:t>お車でのご来場される方は、付近の駐車場をご利用下さい。</w:t>
      </w:r>
    </w:p>
    <w:sectPr w:rsidR="00D61DB0" w:rsidRPr="001F6907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EE14" w14:textId="77777777" w:rsidR="00B17713" w:rsidRDefault="00B17713">
      <w:r>
        <w:separator/>
      </w:r>
    </w:p>
  </w:endnote>
  <w:endnote w:type="continuationSeparator" w:id="0">
    <w:p w14:paraId="22ED0EE0" w14:textId="77777777" w:rsidR="00B17713" w:rsidRDefault="00B1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EEB3" w14:textId="77777777" w:rsidR="00B17713" w:rsidRDefault="00B17713">
      <w:r>
        <w:separator/>
      </w:r>
    </w:p>
  </w:footnote>
  <w:footnote w:type="continuationSeparator" w:id="0">
    <w:p w14:paraId="1928ACA2" w14:textId="77777777" w:rsidR="00B17713" w:rsidRDefault="00B1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79DC" w14:textId="3766A5B8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13"/>
    <w:rsid w:val="0003174D"/>
    <w:rsid w:val="001F6907"/>
    <w:rsid w:val="003B25DA"/>
    <w:rsid w:val="00492A94"/>
    <w:rsid w:val="00505CEC"/>
    <w:rsid w:val="005677E2"/>
    <w:rsid w:val="00810A58"/>
    <w:rsid w:val="008B4C07"/>
    <w:rsid w:val="00941339"/>
    <w:rsid w:val="00A3315E"/>
    <w:rsid w:val="00AF01FE"/>
    <w:rsid w:val="00B17713"/>
    <w:rsid w:val="00BB3707"/>
    <w:rsid w:val="00D61DB0"/>
    <w:rsid w:val="00E12FE8"/>
    <w:rsid w:val="00E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02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7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7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7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7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7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7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7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B177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77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77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7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7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7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7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7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7713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B177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B1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B177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B17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B177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B17713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B177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771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77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7713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1771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1040</Characters>
  <DocSecurity>0</DocSecurity>
  <Lines>8</Lines>
  <Paragraphs>2</Paragraphs>
  <ScaleCrop>false</ScaleCrop>
  <LinksUpToDate>false</LinksUpToDate>
  <CharactersWithSpaces>1220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