
<file path=[Content_Types].xml><?xml version="1.0" encoding="utf-8"?>
<Types xmlns="http://schemas.openxmlformats.org/package/2006/content-types">
  <Default ContentType="image/gif" Extension="gi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C5297" w14:textId="7E88B707" w:rsidR="00FF15EB" w:rsidRPr="00DC21C2" w:rsidRDefault="00DC21C2">
      <w:pPr>
        <w:rPr>
          <w:rFonts w:asciiTheme="majorEastAsia" w:eastAsiaTheme="majorEastAsia" w:hAnsiTheme="majorEastAsia"/>
          <w:b/>
          <w:i/>
          <w:sz w:val="36"/>
          <w:szCs w:val="36"/>
        </w:rPr>
      </w:pPr>
      <w:r w:rsidRPr="00DC21C2">
        <w:rPr>
          <w:rFonts w:ascii="AR Pゴシック体S" w:eastAsia="AR Pゴシック体S" w:hAnsi="AR Pゴシック体S"/>
          <w:b/>
          <w:iCs/>
          <w:noProof/>
          <w:szCs w:val="24"/>
        </w:rPr>
        <w:drawing>
          <wp:anchor distT="0" distB="0" distL="114300" distR="114300" simplePos="0" relativeHeight="251672576" behindDoc="0" locked="0" layoutInCell="1" allowOverlap="1" wp14:anchorId="1FD4A8AB" wp14:editId="384AC6EF">
            <wp:simplePos x="0" y="0"/>
            <wp:positionH relativeFrom="margin">
              <wp:posOffset>2743835</wp:posOffset>
            </wp:positionH>
            <wp:positionV relativeFrom="paragraph">
              <wp:posOffset>130175</wp:posOffset>
            </wp:positionV>
            <wp:extent cx="493178" cy="54000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国土交通省シンボルマーク.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3178" cy="540000"/>
                    </a:xfrm>
                    <a:prstGeom prst="rect">
                      <a:avLst/>
                    </a:prstGeom>
                  </pic:spPr>
                </pic:pic>
              </a:graphicData>
            </a:graphic>
            <wp14:sizeRelH relativeFrom="page">
              <wp14:pctWidth>0</wp14:pctWidth>
            </wp14:sizeRelH>
            <wp14:sizeRelV relativeFrom="page">
              <wp14:pctHeight>0</wp14:pctHeight>
            </wp14:sizeRelV>
          </wp:anchor>
        </w:drawing>
      </w:r>
      <w:r w:rsidR="00B40EAD" w:rsidRPr="00DC21C2">
        <w:rPr>
          <w:rFonts w:ascii="AR Pゴシック体S" w:eastAsia="AR Pゴシック体S" w:hAnsi="AR Pゴシック体S"/>
          <w:b/>
          <w:iCs/>
          <w:noProof/>
          <w:szCs w:val="24"/>
        </w:rPr>
        <mc:AlternateContent>
          <mc:Choice Requires="wps">
            <w:drawing>
              <wp:anchor distT="0" distB="0" distL="114300" distR="114300" simplePos="0" relativeHeight="251669504" behindDoc="0" locked="0" layoutInCell="1" allowOverlap="1" wp14:anchorId="073C9320" wp14:editId="4DCA9050">
                <wp:simplePos x="0" y="0"/>
                <wp:positionH relativeFrom="column">
                  <wp:posOffset>-3810</wp:posOffset>
                </wp:positionH>
                <wp:positionV relativeFrom="paragraph">
                  <wp:posOffset>374015</wp:posOffset>
                </wp:positionV>
                <wp:extent cx="2743200"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743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1A67C" w14:textId="013F5926" w:rsidR="000A3452" w:rsidRPr="009F1742" w:rsidRDefault="00497638" w:rsidP="009F1742">
                            <w:pPr>
                              <w:jc w:val="left"/>
                              <w:rPr>
                                <w:rFonts w:hAnsi="ＭＳ ゴシック"/>
                              </w:rPr>
                            </w:pPr>
                            <w:r>
                              <w:rPr>
                                <w:rFonts w:hAnsi="ＭＳ ゴシック" w:hint="eastAsia"/>
                              </w:rPr>
                              <w:t>令和</w:t>
                            </w:r>
                            <w:r w:rsidR="004450A4">
                              <w:rPr>
                                <w:rFonts w:hAnsi="ＭＳ ゴシック" w:hint="eastAsia"/>
                              </w:rPr>
                              <w:t>８</w:t>
                            </w:r>
                            <w:r w:rsidR="000A3452" w:rsidRPr="009F1742">
                              <w:rPr>
                                <w:rFonts w:hAnsi="ＭＳ ゴシック"/>
                              </w:rPr>
                              <w:t>年</w:t>
                            </w:r>
                            <w:r w:rsidR="004450A4">
                              <w:rPr>
                                <w:rFonts w:hAnsi="ＭＳ ゴシック" w:hint="eastAsia"/>
                              </w:rPr>
                              <w:t>１</w:t>
                            </w:r>
                            <w:r w:rsidR="000A3452" w:rsidRPr="009F1742">
                              <w:rPr>
                                <w:rFonts w:hAnsi="ＭＳ ゴシック"/>
                              </w:rPr>
                              <w:t>月</w:t>
                            </w:r>
                            <w:r w:rsidR="009716C5">
                              <w:rPr>
                                <w:rFonts w:hAnsi="ＭＳ ゴシック" w:hint="eastAsia"/>
                              </w:rPr>
                              <w:t>27</w:t>
                            </w:r>
                            <w:r w:rsidR="000A3452" w:rsidRPr="009F1742">
                              <w:rPr>
                                <w:rFonts w:hAnsi="ＭＳ ゴシック"/>
                              </w:rPr>
                              <w:t>日資料配布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C9320" id="_x0000_t202" coordsize="21600,21600" o:spt="202" path="m,l,21600r21600,l21600,xe">
                <v:stroke joinstyle="miter"/>
                <v:path gradientshapeok="t" o:connecttype="rect"/>
              </v:shapetype>
              <v:shape id="テキスト ボックス 7" o:spid="_x0000_s1026" type="#_x0000_t202" style="position:absolute;left:0;text-align:left;margin-left:-.3pt;margin-top:29.45pt;width:3in;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" filled="f" stroked="f" strokeweight=".5pt">
                <v:textbox>
                  <w:txbxContent>
                    <w:p w14:paraId="7551A67C" w14:textId="013F5926" w:rsidR="000A3452" w:rsidRPr="009F1742" w:rsidRDefault="00497638" w:rsidP="009F1742">
                      <w:pPr>
                        <w:jc w:val="left"/>
                        <w:rPr>
                          <w:rFonts w:hAnsi="ＭＳ ゴシック"/>
                        </w:rPr>
                      </w:pPr>
                      <w:r>
                        <w:rPr>
                          <w:rFonts w:hAnsi="ＭＳ ゴシック" w:hint="eastAsia"/>
                        </w:rPr>
                        <w:t>令和</w:t>
                      </w:r>
                      <w:r w:rsidR="004450A4">
                        <w:rPr>
                          <w:rFonts w:hAnsi="ＭＳ ゴシック" w:hint="eastAsia"/>
                        </w:rPr>
                        <w:t>８</w:t>
                      </w:r>
                      <w:r w:rsidR="000A3452" w:rsidRPr="009F1742">
                        <w:rPr>
                          <w:rFonts w:hAnsi="ＭＳ ゴシック"/>
                        </w:rPr>
                        <w:t>年</w:t>
                      </w:r>
                      <w:r w:rsidR="004450A4">
                        <w:rPr>
                          <w:rFonts w:hAnsi="ＭＳ ゴシック" w:hint="eastAsia"/>
                        </w:rPr>
                        <w:t>１</w:t>
                      </w:r>
                      <w:r w:rsidR="000A3452" w:rsidRPr="009F1742">
                        <w:rPr>
                          <w:rFonts w:hAnsi="ＭＳ ゴシック"/>
                        </w:rPr>
                        <w:t>月</w:t>
                      </w:r>
                      <w:r w:rsidR="009716C5">
                        <w:rPr>
                          <w:rFonts w:hAnsi="ＭＳ ゴシック" w:hint="eastAsia"/>
                        </w:rPr>
                        <w:t>27</w:t>
                      </w:r>
                      <w:r w:rsidR="000A3452" w:rsidRPr="009F1742">
                        <w:rPr>
                          <w:rFonts w:hAnsi="ＭＳ ゴシック"/>
                        </w:rPr>
                        <w:t>日資料配布</w:t>
                      </w:r>
                    </w:p>
                  </w:txbxContent>
                </v:textbox>
              </v:shape>
            </w:pict>
          </mc:Fallback>
        </mc:AlternateContent>
      </w:r>
      <w:r w:rsidR="009F1742" w:rsidRPr="00DC21C2">
        <w:rPr>
          <w:rFonts w:ascii="AR Pゴシック体S" w:eastAsia="AR Pゴシック体S" w:hAnsi="AR Pゴシック体S"/>
          <w:b/>
          <w:iCs/>
          <w:noProof/>
          <w:szCs w:val="24"/>
        </w:rPr>
        <mc:AlternateContent>
          <mc:Choice Requires="wps">
            <w:drawing>
              <wp:anchor distT="0" distB="0" distL="114300" distR="114300" simplePos="0" relativeHeight="251671552" behindDoc="0" locked="0" layoutInCell="1" allowOverlap="1" wp14:anchorId="006CF6B9" wp14:editId="6F41B51A">
                <wp:simplePos x="0" y="0"/>
                <wp:positionH relativeFrom="column">
                  <wp:posOffset>3137535</wp:posOffset>
                </wp:positionH>
                <wp:positionV relativeFrom="paragraph">
                  <wp:posOffset>384810</wp:posOffset>
                </wp:positionV>
                <wp:extent cx="2531110" cy="323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531110" cy="323850"/>
                        </a:xfrm>
                        <a:prstGeom prst="rect">
                          <a:avLst/>
                        </a:prstGeom>
                        <a:noFill/>
                        <a:ln w="6350">
                          <a:noFill/>
                        </a:ln>
                        <a:effectLst/>
                      </wps:spPr>
                      <wps:txbx>
                        <w:txbxContent>
                          <w:p w14:paraId="60A24AAC" w14:textId="2D6940BD" w:rsidR="009F1742" w:rsidRPr="002427F3" w:rsidRDefault="004450A4" w:rsidP="009F1742">
                            <w:pPr>
                              <w:jc w:val="right"/>
                              <w:rPr>
                                <w:rFonts w:hAnsi="ＭＳ ゴシック"/>
                              </w:rPr>
                            </w:pPr>
                            <w:r>
                              <w:rPr>
                                <w:rFonts w:hAnsi="ＭＳ ゴシック" w:hint="eastAsia"/>
                                <w:sz w:val="24"/>
                                <w:szCs w:val="24"/>
                              </w:rPr>
                              <w:t>海事振興</w:t>
                            </w:r>
                            <w:r w:rsidR="009F1742" w:rsidRPr="002427F3">
                              <w:rPr>
                                <w:rFonts w:hAnsi="ＭＳ ゴシック" w:hint="eastAsia"/>
                                <w:sz w:val="24"/>
                                <w:szCs w:val="24"/>
                              </w:rPr>
                              <w:t xml:space="preserve">部　</w:t>
                            </w:r>
                            <w:r>
                              <w:rPr>
                                <w:rFonts w:hAnsi="ＭＳ ゴシック" w:hint="eastAsia"/>
                                <w:sz w:val="24"/>
                                <w:szCs w:val="24"/>
                              </w:rPr>
                              <w:t>貨物・港運</w:t>
                            </w:r>
                            <w:r w:rsidR="009F1742" w:rsidRPr="002427F3">
                              <w:rPr>
                                <w:rFonts w:hAnsi="ＭＳ ゴシック" w:hint="eastAsia"/>
                                <w:sz w:val="24"/>
                                <w:szCs w:val="24"/>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F6B9" id="テキスト ボックス 9" o:spid="_x0000_s1027" type="#_x0000_t202" style="position:absolute;left:0;text-align:left;margin-left:247.05pt;margin-top:30.3pt;width:199.3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" filled="f" stroked="f" strokeweight=".5pt">
                <v:textbox>
                  <w:txbxContent>
                    <w:p w14:paraId="60A24AAC" w14:textId="2D6940BD" w:rsidR="009F1742" w:rsidRPr="002427F3" w:rsidRDefault="004450A4" w:rsidP="009F1742">
                      <w:pPr>
                        <w:jc w:val="right"/>
                        <w:rPr>
                          <w:rFonts w:hAnsi="ＭＳ ゴシック"/>
                        </w:rPr>
                      </w:pPr>
                      <w:r>
                        <w:rPr>
                          <w:rFonts w:hAnsi="ＭＳ ゴシック" w:hint="eastAsia"/>
                          <w:sz w:val="24"/>
                          <w:szCs w:val="24"/>
                        </w:rPr>
                        <w:t>海事振興</w:t>
                      </w:r>
                      <w:r w:rsidR="009F1742" w:rsidRPr="002427F3">
                        <w:rPr>
                          <w:rFonts w:hAnsi="ＭＳ ゴシック" w:hint="eastAsia"/>
                          <w:sz w:val="24"/>
                          <w:szCs w:val="24"/>
                        </w:rPr>
                        <w:t xml:space="preserve">部　</w:t>
                      </w:r>
                      <w:r>
                        <w:rPr>
                          <w:rFonts w:hAnsi="ＭＳ ゴシック" w:hint="eastAsia"/>
                          <w:sz w:val="24"/>
                          <w:szCs w:val="24"/>
                        </w:rPr>
                        <w:t>貨物・港運</w:t>
                      </w:r>
                      <w:r w:rsidR="009F1742" w:rsidRPr="002427F3">
                        <w:rPr>
                          <w:rFonts w:hAnsi="ＭＳ ゴシック" w:hint="eastAsia"/>
                          <w:sz w:val="24"/>
                          <w:szCs w:val="24"/>
                        </w:rPr>
                        <w:t>課</w:t>
                      </w:r>
                    </w:p>
                  </w:txbxContent>
                </v:textbox>
              </v:shape>
            </w:pict>
          </mc:Fallback>
        </mc:AlternateContent>
      </w:r>
      <w:r w:rsidR="009F1742" w:rsidRPr="00DC21C2">
        <w:rPr>
          <w:rFonts w:ascii="AR Pゴシック体S" w:eastAsia="AR Pゴシック体S" w:hAnsi="AR Pゴシック体S"/>
          <w:b/>
          <w:iCs/>
          <w:noProof/>
          <w:szCs w:val="24"/>
        </w:rPr>
        <mc:AlternateContent>
          <mc:Choice Requires="wpg">
            <w:drawing>
              <wp:anchor distT="0" distB="0" distL="114300" distR="114300" simplePos="0" relativeHeight="251667456" behindDoc="0" locked="0" layoutInCell="1" allowOverlap="1" wp14:anchorId="46CD927E" wp14:editId="5779CE4E">
                <wp:simplePos x="0" y="0"/>
                <wp:positionH relativeFrom="column">
                  <wp:posOffset>5648325</wp:posOffset>
                </wp:positionH>
                <wp:positionV relativeFrom="paragraph">
                  <wp:posOffset>-52070</wp:posOffset>
                </wp:positionV>
                <wp:extent cx="647700" cy="776605"/>
                <wp:effectExtent l="0" t="0" r="0" b="4445"/>
                <wp:wrapNone/>
                <wp:docPr id="8" name="グループ化 8"/>
                <wp:cNvGraphicFramePr/>
                <a:graphic xmlns:a="http://schemas.openxmlformats.org/drawingml/2006/main">
                  <a:graphicData uri="http://schemas.microsoft.com/office/word/2010/wordprocessingGroup">
                    <wpg:wgp>
                      <wpg:cNvGrpSpPr/>
                      <wpg:grpSpPr>
                        <a:xfrm>
                          <a:off x="0" y="0"/>
                          <a:ext cx="647700" cy="776605"/>
                          <a:chOff x="0" y="0"/>
                          <a:chExt cx="647700" cy="776881"/>
                        </a:xfrm>
                      </wpg:grpSpPr>
                      <pic:pic xmlns:pic="http://schemas.openxmlformats.org/drawingml/2006/picture">
                        <pic:nvPicPr>
                          <pic:cNvPr id="4" name="図 3" descr="イメージキャラクター2.gif"/>
                          <pic:cNvPicPr>
                            <a:picLocks noChangeAspect="1"/>
                          </pic:cNvPicPr>
                        </pic:nvPicPr>
                        <pic:blipFill>
                          <a:blip r:embed="rId7" cstate="print"/>
                          <a:stretch>
                            <a:fillRect/>
                          </a:stretch>
                        </pic:blipFill>
                        <pic:spPr>
                          <a:xfrm>
                            <a:off x="87465" y="0"/>
                            <a:ext cx="450215" cy="542925"/>
                          </a:xfrm>
                          <a:prstGeom prst="rect">
                            <a:avLst/>
                          </a:prstGeom>
                        </pic:spPr>
                      </pic:pic>
                      <wps:wsp>
                        <wps:cNvPr id="6" name="Text Box 8"/>
                        <wps:cNvSpPr txBox="1">
                          <a:spLocks noChangeArrowheads="1"/>
                        </wps:cNvSpPr>
                        <wps:spPr bwMode="auto">
                          <a:xfrm>
                            <a:off x="0" y="524786"/>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EB2D5" w14:textId="77777777" w:rsidR="00692CFB" w:rsidRPr="00F66372" w:rsidRDefault="00692CFB"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wps:txbx>
                        <wps:bodyPr rot="0" vert="horz" wrap="square" lIns="74295" tIns="8890" rIns="74295" bIns="8890" anchor="t" anchorCtr="0" upright="1">
                          <a:noAutofit/>
                        </wps:bodyPr>
                      </wps:wsp>
                    </wpg:wgp>
                  </a:graphicData>
                </a:graphic>
              </wp:anchor>
            </w:drawing>
          </mc:Choice>
          <mc:Fallback>
            <w:pict>
              <v:group w14:anchorId="46CD927E" id="グループ化 8" o:spid="_x0000_s1028" style="position:absolute;left:0;text-align:left;margin-left:444.75pt;margin-top:-4.1pt;width:51pt;height:61.15pt;z-index:251667456" coordsize="6477,776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alt="イメージキャラクター2.gif" style="position:absolute;left:874;width:4502;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">
                  <v:imagedata r:id="rId8" o:title="イメージキャラクター2"/>
                </v:shape>
                <v:shape id="Text Box 8" o:spid="_x0000_s1030" type="#_x0000_t202" style="position:absolute;top:5247;width:64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" filled="f" stroked="f">
                  <v:textbox inset="5.85pt,.7pt,5.85pt,.7pt">
                    <w:txbxContent>
                      <w:p w14:paraId="1D7EB2D5" w14:textId="77777777" w:rsidR="00692CFB" w:rsidRPr="00F66372" w:rsidRDefault="00692CFB"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v:textbox>
                </v:shape>
              </v:group>
            </w:pict>
          </mc:Fallback>
        </mc:AlternateContent>
      </w:r>
      <w:r w:rsidR="00FF15EB" w:rsidRPr="00DC21C2">
        <w:rPr>
          <w:rFonts w:ascii="AR Pゴシック体S" w:eastAsia="AR Pゴシック体S" w:hAnsi="AR Pゴシック体S" w:hint="eastAsia"/>
          <w:b/>
          <w:iCs/>
          <w:sz w:val="36"/>
          <w:szCs w:val="36"/>
        </w:rPr>
        <w:t>NEWS</w:t>
      </w:r>
      <w:r w:rsidR="00FF15EB" w:rsidRPr="00DC21C2">
        <w:rPr>
          <w:rFonts w:ascii="AR Pゴシック体S" w:eastAsia="AR Pゴシック体S" w:hAnsi="AR Pゴシック体S"/>
          <w:b/>
          <w:iCs/>
          <w:sz w:val="36"/>
          <w:szCs w:val="36"/>
        </w:rPr>
        <w:t xml:space="preserve"> </w:t>
      </w:r>
      <w:r w:rsidR="00FF15EB" w:rsidRPr="00DC21C2">
        <w:rPr>
          <w:rFonts w:ascii="AR Pゴシック体S" w:eastAsia="AR Pゴシック体S" w:hAnsi="AR Pゴシック体S" w:hint="eastAsia"/>
          <w:b/>
          <w:iCs/>
          <w:sz w:val="36"/>
          <w:szCs w:val="36"/>
        </w:rPr>
        <w:t>RELEASE</w:t>
      </w:r>
      <w:r w:rsidR="00FF15EB" w:rsidRPr="00DC21C2">
        <w:rPr>
          <w:rFonts w:ascii="AR P丸ゴシック体E" w:eastAsia="AR P丸ゴシック体E" w:hAnsi="AR P丸ゴシック体E" w:hint="eastAsia"/>
          <w:b/>
          <w:iCs/>
          <w:sz w:val="28"/>
          <w:szCs w:val="28"/>
        </w:rPr>
        <w:t xml:space="preserve">　　</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 xml:space="preserve">　　</w:t>
      </w:r>
      <w:r w:rsidR="009F1742">
        <w:rPr>
          <w:rFonts w:ascii="AR P丸ゴシック体E" w:eastAsia="AR P丸ゴシック体E" w:hAnsi="AR P丸ゴシック体E" w:hint="eastAsia"/>
          <w:sz w:val="28"/>
          <w:szCs w:val="28"/>
        </w:rPr>
        <w:t xml:space="preserve">　</w:t>
      </w:r>
      <w:r w:rsidR="00C82D56">
        <w:rPr>
          <w:rFonts w:ascii="AR P丸ゴシック体E" w:eastAsia="AR P丸ゴシック体E" w:hAnsi="AR P丸ゴシック体E" w:hint="eastAsia"/>
          <w:sz w:val="28"/>
          <w:szCs w:val="28"/>
        </w:rPr>
        <w:t xml:space="preserve">　　　</w:t>
      </w:r>
      <w:r w:rsidR="00FF15EB" w:rsidRPr="00DC21C2">
        <w:rPr>
          <w:rFonts w:asciiTheme="majorEastAsia" w:eastAsiaTheme="majorEastAsia" w:hAnsiTheme="majorEastAsia" w:hint="eastAsia"/>
          <w:sz w:val="28"/>
          <w:szCs w:val="28"/>
        </w:rPr>
        <w:t>国土交通省 神戸運輸監理部</w:t>
      </w:r>
    </w:p>
    <w:p w14:paraId="78494272" w14:textId="77777777" w:rsidR="00FF15EB" w:rsidRPr="000A3452" w:rsidRDefault="00F67FF4" w:rsidP="009F1742">
      <w:pPr>
        <w:rPr>
          <w:rFonts w:hAnsi="ＭＳ ゴシック"/>
          <w:sz w:val="24"/>
          <w:szCs w:val="24"/>
        </w:rPr>
      </w:pPr>
      <w:r w:rsidRPr="009F1742">
        <w:rPr>
          <w:rFonts w:ascii="AR Pゴシック体S" w:eastAsia="AR Pゴシック体S" w:hAnsi="AR Pゴシック体S"/>
          <w:noProof/>
          <w:szCs w:val="24"/>
        </w:rPr>
        <mc:AlternateContent>
          <mc:Choice Requires="wps">
            <w:drawing>
              <wp:anchor distT="0" distB="0" distL="114300" distR="114300" simplePos="0" relativeHeight="251688960" behindDoc="0" locked="0" layoutInCell="1" allowOverlap="1" wp14:anchorId="76EC5AB4" wp14:editId="3EF42FD8">
                <wp:simplePos x="0" y="0"/>
                <wp:positionH relativeFrom="column">
                  <wp:posOffset>-15240</wp:posOffset>
                </wp:positionH>
                <wp:positionV relativeFrom="paragraph">
                  <wp:posOffset>116205</wp:posOffset>
                </wp:positionV>
                <wp:extent cx="2324100" cy="3238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3241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BEF80" w14:textId="3018E42F" w:rsidR="00F67FF4" w:rsidRPr="009F1742" w:rsidRDefault="004450A4" w:rsidP="009F1742">
                            <w:pPr>
                              <w:jc w:val="left"/>
                              <w:rPr>
                                <w:rFonts w:hAnsi="ＭＳ ゴシック"/>
                              </w:rPr>
                            </w:pPr>
                            <w:r>
                              <w:rPr>
                                <w:rFonts w:hAnsi="ＭＳ ゴシック" w:hint="eastAsia"/>
                              </w:rPr>
                              <w:t>14：00発表　近畿</w:t>
                            </w:r>
                            <w:r w:rsidR="00F67FF4">
                              <w:rPr>
                                <w:rFonts w:hAnsi="ＭＳ ゴシック"/>
                              </w:rPr>
                              <w:t>運輸局同時発表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C5AB4" id="テキスト ボックス 25" o:spid="_x0000_s1031" type="#_x0000_t202" style="position:absolute;left:0;text-align:left;margin-left:-1.2pt;margin-top:9.15pt;width:183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" filled="f" stroked="f" strokeweight=".5pt">
                <v:textbox>
                  <w:txbxContent>
                    <w:p w14:paraId="195BEF80" w14:textId="3018E42F" w:rsidR="00F67FF4" w:rsidRPr="009F1742" w:rsidRDefault="004450A4" w:rsidP="009F1742">
                      <w:pPr>
                        <w:jc w:val="left"/>
                        <w:rPr>
                          <w:rFonts w:hAnsi="ＭＳ ゴシック"/>
                        </w:rPr>
                      </w:pPr>
                      <w:r>
                        <w:rPr>
                          <w:rFonts w:hAnsi="ＭＳ ゴシック" w:hint="eastAsia"/>
                        </w:rPr>
                        <w:t>14：00発表　近畿</w:t>
                      </w:r>
                      <w:r w:rsidR="00F67FF4">
                        <w:rPr>
                          <w:rFonts w:hAnsi="ＭＳ ゴシック"/>
                        </w:rPr>
                        <w:t>運輸局同時発表</w:t>
                      </w:r>
                    </w:p>
                  </w:txbxContent>
                </v:textbox>
              </v:shape>
            </w:pict>
          </mc:Fallback>
        </mc:AlternateContent>
      </w:r>
    </w:p>
    <w:p w14:paraId="23D9D5ED" w14:textId="77777777" w:rsidR="00A628DE" w:rsidRDefault="00A628DE" w:rsidP="00121B1D">
      <w:pPr>
        <w:tabs>
          <w:tab w:val="left" w:pos="1830"/>
        </w:tabs>
        <w:rPr>
          <w:rFonts w:hAnsi="ＭＳ ゴシック"/>
          <w:color w:val="FF0000"/>
        </w:rPr>
      </w:pPr>
    </w:p>
    <w:p w14:paraId="70E70607" w14:textId="77777777" w:rsidR="00597ABA" w:rsidRPr="00A628DE" w:rsidRDefault="00597ABA" w:rsidP="00121B1D">
      <w:pPr>
        <w:tabs>
          <w:tab w:val="left" w:pos="1830"/>
        </w:tabs>
        <w:rPr>
          <w:rFonts w:hAnsi="ＭＳ ゴシック"/>
          <w:color w:val="FF0000"/>
        </w:rPr>
      </w:pPr>
    </w:p>
    <w:p w14:paraId="2DA07DEA" w14:textId="4FE1C89C" w:rsidR="00C22DFF" w:rsidRPr="00121B1D" w:rsidRDefault="00B711E5" w:rsidP="00995C95">
      <w:pPr>
        <w:tabs>
          <w:tab w:val="left" w:pos="1830"/>
        </w:tabs>
        <w:jc w:val="center"/>
        <w:rPr>
          <w:rFonts w:hAnsi="ＭＳ ゴシック"/>
          <w:b/>
          <w:bCs/>
          <w:color w:val="FF0000"/>
          <w:sz w:val="40"/>
          <w:szCs w:val="40"/>
        </w:rPr>
      </w:pPr>
      <w:r w:rsidRPr="00121B1D">
        <w:rPr>
          <w:rFonts w:hAnsi="ＭＳ ゴシック" w:hint="eastAsia"/>
          <w:b/>
          <w:bCs/>
          <w:noProof/>
          <w:color w:val="FF0000"/>
          <w:sz w:val="44"/>
          <w:szCs w:val="44"/>
        </w:rPr>
        <mc:AlternateContent>
          <mc:Choice Requires="wps">
            <w:drawing>
              <wp:anchor distT="0" distB="0" distL="114300" distR="114300" simplePos="0" relativeHeight="251699200" behindDoc="0" locked="0" layoutInCell="1" allowOverlap="1" wp14:anchorId="68EC1743" wp14:editId="27C90E2F">
                <wp:simplePos x="0" y="0"/>
                <wp:positionH relativeFrom="column">
                  <wp:posOffset>41909</wp:posOffset>
                </wp:positionH>
                <wp:positionV relativeFrom="paragraph">
                  <wp:posOffset>39370</wp:posOffset>
                </wp:positionV>
                <wp:extent cx="6029325" cy="0"/>
                <wp:effectExtent l="0" t="19050" r="28575" b="19050"/>
                <wp:wrapNone/>
                <wp:docPr id="5" name="直線コネクタ 5"/>
                <wp:cNvGraphicFramePr/>
                <a:graphic xmlns:a="http://schemas.openxmlformats.org/drawingml/2006/main">
                  <a:graphicData uri="http://schemas.microsoft.com/office/word/2010/wordprocessingShape">
                    <wps:wsp>
                      <wps:cNvCnPr/>
                      <wps:spPr>
                        <a:xfrm>
                          <a:off x="0" y="0"/>
                          <a:ext cx="60293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C4C95B" id="直線コネクタ 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3pt,3.1pt" to="478.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" strokecolor="#4579b8 [3044]" strokeweight="2.25pt"/>
            </w:pict>
          </mc:Fallback>
        </mc:AlternateContent>
      </w:r>
      <w:r w:rsidR="004450A4" w:rsidRPr="00121B1D">
        <w:rPr>
          <w:rFonts w:hAnsi="ＭＳ ゴシック" w:hint="eastAsia"/>
          <w:b/>
          <w:bCs/>
          <w:color w:val="FF0000"/>
          <w:sz w:val="44"/>
          <w:szCs w:val="44"/>
        </w:rPr>
        <w:t>参加者募集！内航海運活性化セミナー</w:t>
      </w:r>
    </w:p>
    <w:p w14:paraId="010B3CFF" w14:textId="1460D8B3" w:rsidR="00C22DFF" w:rsidRPr="00A628DE" w:rsidRDefault="00DB0FCE" w:rsidP="00995C95">
      <w:pPr>
        <w:tabs>
          <w:tab w:val="left" w:pos="1830"/>
        </w:tabs>
        <w:jc w:val="center"/>
        <w:rPr>
          <w:rFonts w:hAnsi="ＭＳ ゴシック"/>
          <w:i/>
          <w:iCs/>
          <w:sz w:val="28"/>
          <w:szCs w:val="28"/>
        </w:rPr>
      </w:pPr>
      <w:r w:rsidRPr="00A628DE">
        <w:rPr>
          <w:rFonts w:hAnsi="ＭＳ ゴシック" w:hint="eastAsia"/>
          <w:i/>
          <w:iCs/>
          <w:sz w:val="28"/>
          <w:szCs w:val="28"/>
        </w:rPr>
        <w:t>～</w:t>
      </w:r>
      <w:r w:rsidR="00B0185E">
        <w:rPr>
          <w:rFonts w:hAnsi="ＭＳ ゴシック" w:hint="eastAsia"/>
          <w:i/>
          <w:iCs/>
          <w:sz w:val="28"/>
          <w:szCs w:val="28"/>
        </w:rPr>
        <w:t>海技人材</w:t>
      </w:r>
      <w:r w:rsidR="00A628DE" w:rsidRPr="00A628DE">
        <w:rPr>
          <w:rFonts w:hAnsi="ＭＳ ゴシック" w:hint="eastAsia"/>
          <w:i/>
          <w:iCs/>
          <w:sz w:val="28"/>
          <w:szCs w:val="28"/>
        </w:rPr>
        <w:t>のすそ野拡大</w:t>
      </w:r>
      <w:r w:rsidR="00B0185E">
        <w:rPr>
          <w:rFonts w:hAnsi="ＭＳ ゴシック" w:hint="eastAsia"/>
          <w:i/>
          <w:iCs/>
          <w:sz w:val="28"/>
          <w:szCs w:val="28"/>
        </w:rPr>
        <w:t>に向けて</w:t>
      </w:r>
      <w:r w:rsidRPr="00A628DE">
        <w:rPr>
          <w:rFonts w:hAnsi="ＭＳ ゴシック" w:hint="eastAsia"/>
          <w:i/>
          <w:iCs/>
          <w:sz w:val="28"/>
          <w:szCs w:val="28"/>
        </w:rPr>
        <w:t>～</w:t>
      </w:r>
    </w:p>
    <w:p w14:paraId="272FC4F3" w14:textId="2035D4E1" w:rsidR="00C22DFF" w:rsidRPr="00B12377" w:rsidRDefault="00A628DE" w:rsidP="001D498F">
      <w:pPr>
        <w:tabs>
          <w:tab w:val="left" w:pos="1830"/>
        </w:tabs>
        <w:rPr>
          <w:rFonts w:hAnsi="ＭＳ ゴシック"/>
        </w:rPr>
      </w:pPr>
      <w:r>
        <w:rPr>
          <w:rFonts w:hAnsi="ＭＳ ゴシック" w:hint="eastAsia"/>
          <w:noProof/>
          <w:color w:val="FF0000"/>
          <w:sz w:val="40"/>
          <w:szCs w:val="40"/>
        </w:rPr>
        <mc:AlternateContent>
          <mc:Choice Requires="wps">
            <w:drawing>
              <wp:anchor distT="0" distB="0" distL="114300" distR="114300" simplePos="0" relativeHeight="251701248" behindDoc="0" locked="0" layoutInCell="1" allowOverlap="1" wp14:anchorId="3089EE64" wp14:editId="7482AC96">
                <wp:simplePos x="0" y="0"/>
                <wp:positionH relativeFrom="margin">
                  <wp:posOffset>43180</wp:posOffset>
                </wp:positionH>
                <wp:positionV relativeFrom="paragraph">
                  <wp:posOffset>62230</wp:posOffset>
                </wp:positionV>
                <wp:extent cx="6029325" cy="0"/>
                <wp:effectExtent l="0" t="19050" r="28575" b="19050"/>
                <wp:wrapNone/>
                <wp:docPr id="10" name="直線コネクタ 10"/>
                <wp:cNvGraphicFramePr/>
                <a:graphic xmlns:a="http://schemas.openxmlformats.org/drawingml/2006/main">
                  <a:graphicData uri="http://schemas.microsoft.com/office/word/2010/wordprocessingShape">
                    <wps:wsp>
                      <wps:cNvCnPr/>
                      <wps:spPr>
                        <a:xfrm>
                          <a:off x="0" y="0"/>
                          <a:ext cx="60293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52710F" id="直線コネクタ 10" o:spid="_x0000_s1026" style="position:absolute;z-index:251701248;visibility:visible;mso-wrap-style:square;mso-wrap-distance-left:9pt;mso-wrap-distance-top:0;mso-wrap-distance-right:9pt;mso-wrap-distance-bottom:0;mso-position-horizontal:absolute;mso-position-horizontal-relative:margin;mso-position-vertical:absolute;mso-position-vertical-relative:text" from="3.4pt,4.9pt" to="478.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" strokecolor="#4579b8 [3044]" strokeweight="2.25pt">
                <w10:wrap anchorx="margin"/>
              </v:line>
            </w:pict>
          </mc:Fallback>
        </mc:AlternateContent>
      </w:r>
    </w:p>
    <w:p w14:paraId="18C235B3" w14:textId="4C3472E3" w:rsidR="00E40C8A" w:rsidRDefault="00875D87" w:rsidP="000C55FD">
      <w:pPr>
        <w:tabs>
          <w:tab w:val="left" w:pos="1830"/>
        </w:tabs>
        <w:rPr>
          <w:rFonts w:hAnsi="ＭＳ ゴシック"/>
        </w:rPr>
      </w:pPr>
      <w:r w:rsidRPr="002427F3">
        <w:rPr>
          <w:rFonts w:hAnsi="ＭＳ ゴシック"/>
          <w:noProof/>
          <w:color w:val="FF0000"/>
          <w:sz w:val="28"/>
          <w:szCs w:val="28"/>
        </w:rPr>
        <mc:AlternateContent>
          <mc:Choice Requires="wps">
            <w:drawing>
              <wp:anchor distT="0" distB="0" distL="114300" distR="114300" simplePos="0" relativeHeight="251668480" behindDoc="0" locked="0" layoutInCell="1" allowOverlap="1" wp14:anchorId="182408BD" wp14:editId="6534A255">
                <wp:simplePos x="0" y="0"/>
                <wp:positionH relativeFrom="margin">
                  <wp:posOffset>41910</wp:posOffset>
                </wp:positionH>
                <wp:positionV relativeFrom="paragraph">
                  <wp:posOffset>61913</wp:posOffset>
                </wp:positionV>
                <wp:extent cx="6028690" cy="771525"/>
                <wp:effectExtent l="0" t="0" r="10160" b="2857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771525"/>
                        </a:xfrm>
                        <a:prstGeom prst="rect">
                          <a:avLst/>
                        </a:prstGeom>
                        <a:solidFill>
                          <a:srgbClr val="FFFFFF"/>
                        </a:solidFill>
                        <a:ln w="19050">
                          <a:solidFill>
                            <a:schemeClr val="tx2">
                              <a:lumMod val="100000"/>
                              <a:lumOff val="0"/>
                            </a:schemeClr>
                          </a:solidFill>
                          <a:miter lim="800000"/>
                          <a:headEnd/>
                          <a:tailEnd/>
                        </a:ln>
                      </wps:spPr>
                      <wps:txbx>
                        <w:txbxContent>
                          <w:p w14:paraId="2DE2F49B" w14:textId="148AB408" w:rsidR="00121B1D" w:rsidRPr="00F54698" w:rsidRDefault="00DC6404" w:rsidP="00DC6404">
                            <w:pPr>
                              <w:ind w:firstLineChars="100" w:firstLine="240"/>
                              <w:rPr>
                                <w:sz w:val="24"/>
                                <w:szCs w:val="24"/>
                              </w:rPr>
                            </w:pPr>
                            <w:r>
                              <w:rPr>
                                <w:rFonts w:hint="eastAsia"/>
                                <w:sz w:val="24"/>
                                <w:szCs w:val="24"/>
                              </w:rPr>
                              <w:t>内航海運は、</w:t>
                            </w:r>
                            <w:r w:rsidR="00121B1D">
                              <w:rPr>
                                <w:rFonts w:hint="eastAsia"/>
                                <w:sz w:val="24"/>
                                <w:szCs w:val="24"/>
                              </w:rPr>
                              <w:t>国内貨物輸送の約４割を担う重要な</w:t>
                            </w:r>
                            <w:r w:rsidR="00597ABA">
                              <w:rPr>
                                <w:rFonts w:hint="eastAsia"/>
                                <w:sz w:val="24"/>
                                <w:szCs w:val="24"/>
                              </w:rPr>
                              <w:t>物流</w:t>
                            </w:r>
                            <w:r w:rsidR="00121B1D">
                              <w:rPr>
                                <w:rFonts w:hint="eastAsia"/>
                                <w:sz w:val="24"/>
                                <w:szCs w:val="24"/>
                              </w:rPr>
                              <w:t>インフラ</w:t>
                            </w:r>
                            <w:r w:rsidR="00597ABA">
                              <w:rPr>
                                <w:rFonts w:hint="eastAsia"/>
                                <w:sz w:val="24"/>
                                <w:szCs w:val="24"/>
                              </w:rPr>
                              <w:t>である一方</w:t>
                            </w:r>
                            <w:r w:rsidR="00121B1D">
                              <w:rPr>
                                <w:rFonts w:hint="eastAsia"/>
                                <w:sz w:val="24"/>
                                <w:szCs w:val="24"/>
                              </w:rPr>
                              <w:t>、</w:t>
                            </w:r>
                            <w:r>
                              <w:rPr>
                                <w:rFonts w:hint="eastAsia"/>
                                <w:sz w:val="24"/>
                                <w:szCs w:val="24"/>
                              </w:rPr>
                              <w:t>深刻な</w:t>
                            </w:r>
                            <w:r w:rsidR="00121B1D">
                              <w:rPr>
                                <w:rFonts w:hint="eastAsia"/>
                                <w:sz w:val="24"/>
                                <w:szCs w:val="24"/>
                              </w:rPr>
                              <w:t>船員不足</w:t>
                            </w:r>
                            <w:r w:rsidR="00013F41">
                              <w:rPr>
                                <w:rFonts w:hint="eastAsia"/>
                                <w:sz w:val="24"/>
                                <w:szCs w:val="24"/>
                              </w:rPr>
                              <w:t>に直面して</w:t>
                            </w:r>
                            <w:r>
                              <w:rPr>
                                <w:rFonts w:hint="eastAsia"/>
                                <w:sz w:val="24"/>
                                <w:szCs w:val="24"/>
                              </w:rPr>
                              <w:t>います。</w:t>
                            </w:r>
                            <w:r w:rsidR="00597ABA">
                              <w:rPr>
                                <w:rFonts w:hint="eastAsia"/>
                                <w:sz w:val="24"/>
                                <w:szCs w:val="24"/>
                              </w:rPr>
                              <w:t>こうした課題をふまえ</w:t>
                            </w:r>
                            <w:r>
                              <w:rPr>
                                <w:rFonts w:hint="eastAsia"/>
                                <w:sz w:val="24"/>
                                <w:szCs w:val="24"/>
                              </w:rPr>
                              <w:t>、海技人材のすそ野を広げる</w:t>
                            </w:r>
                            <w:r w:rsidR="00597ABA">
                              <w:rPr>
                                <w:rFonts w:hint="eastAsia"/>
                                <w:sz w:val="24"/>
                                <w:szCs w:val="24"/>
                              </w:rPr>
                              <w:t>ことを目的として</w:t>
                            </w:r>
                            <w:r>
                              <w:rPr>
                                <w:rFonts w:hint="eastAsia"/>
                                <w:sz w:val="24"/>
                                <w:szCs w:val="24"/>
                              </w:rPr>
                              <w:t>、内航海運業者の皆様を対象に「内航海運活性化セミナー」を開催いたします。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08BD" id="Text Box 11" o:spid="_x0000_s1032" type="#_x0000_t202" style="position:absolute;left:0;text-align:left;margin-left:3.3pt;margin-top:4.9pt;width:474.7pt;height:6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" strokecolor="#1f497d [3215]" strokeweight="1.5pt">
                <v:textbox inset="5.85pt,.7pt,5.85pt,.7pt">
                  <w:txbxContent>
                    <w:p w14:paraId="2DE2F49B" w14:textId="148AB408" w:rsidR="00121B1D" w:rsidRPr="00F54698" w:rsidRDefault="00DC6404" w:rsidP="00DC6404">
                      <w:pPr>
                        <w:ind w:firstLineChars="100" w:firstLine="240"/>
                        <w:rPr>
                          <w:rFonts w:hint="eastAsia"/>
                          <w:sz w:val="24"/>
                          <w:szCs w:val="24"/>
                        </w:rPr>
                      </w:pPr>
                      <w:r>
                        <w:rPr>
                          <w:rFonts w:hint="eastAsia"/>
                          <w:sz w:val="24"/>
                          <w:szCs w:val="24"/>
                        </w:rPr>
                        <w:t>内航海運は、</w:t>
                      </w:r>
                      <w:r w:rsidR="00121B1D">
                        <w:rPr>
                          <w:rFonts w:hint="eastAsia"/>
                          <w:sz w:val="24"/>
                          <w:szCs w:val="24"/>
                        </w:rPr>
                        <w:t>国内貨物輸送の約４割を担う重要な</w:t>
                      </w:r>
                      <w:r w:rsidR="00597ABA">
                        <w:rPr>
                          <w:rFonts w:hint="eastAsia"/>
                          <w:sz w:val="24"/>
                          <w:szCs w:val="24"/>
                        </w:rPr>
                        <w:t>物流</w:t>
                      </w:r>
                      <w:r w:rsidR="00121B1D">
                        <w:rPr>
                          <w:rFonts w:hint="eastAsia"/>
                          <w:sz w:val="24"/>
                          <w:szCs w:val="24"/>
                        </w:rPr>
                        <w:t>インフラ</w:t>
                      </w:r>
                      <w:r w:rsidR="00597ABA">
                        <w:rPr>
                          <w:rFonts w:hint="eastAsia"/>
                          <w:sz w:val="24"/>
                          <w:szCs w:val="24"/>
                        </w:rPr>
                        <w:t>である一方</w:t>
                      </w:r>
                      <w:r w:rsidR="00121B1D">
                        <w:rPr>
                          <w:rFonts w:hint="eastAsia"/>
                          <w:sz w:val="24"/>
                          <w:szCs w:val="24"/>
                        </w:rPr>
                        <w:t>、</w:t>
                      </w:r>
                      <w:r>
                        <w:rPr>
                          <w:rFonts w:hint="eastAsia"/>
                          <w:sz w:val="24"/>
                          <w:szCs w:val="24"/>
                        </w:rPr>
                        <w:t>深刻な</w:t>
                      </w:r>
                      <w:r w:rsidR="00121B1D">
                        <w:rPr>
                          <w:rFonts w:hint="eastAsia"/>
                          <w:sz w:val="24"/>
                          <w:szCs w:val="24"/>
                        </w:rPr>
                        <w:t>船員不足</w:t>
                      </w:r>
                      <w:r w:rsidR="00013F41">
                        <w:rPr>
                          <w:rFonts w:hint="eastAsia"/>
                          <w:sz w:val="24"/>
                          <w:szCs w:val="24"/>
                        </w:rPr>
                        <w:t>に直面して</w:t>
                      </w:r>
                      <w:r>
                        <w:rPr>
                          <w:rFonts w:hint="eastAsia"/>
                          <w:sz w:val="24"/>
                          <w:szCs w:val="24"/>
                        </w:rPr>
                        <w:t>います。</w:t>
                      </w:r>
                      <w:r w:rsidR="00597ABA">
                        <w:rPr>
                          <w:rFonts w:hint="eastAsia"/>
                          <w:sz w:val="24"/>
                          <w:szCs w:val="24"/>
                        </w:rPr>
                        <w:t>こうした課題をふまえ</w:t>
                      </w:r>
                      <w:r>
                        <w:rPr>
                          <w:rFonts w:hint="eastAsia"/>
                          <w:sz w:val="24"/>
                          <w:szCs w:val="24"/>
                        </w:rPr>
                        <w:t>、海技人材のすそ野を広げる</w:t>
                      </w:r>
                      <w:r w:rsidR="00597ABA">
                        <w:rPr>
                          <w:rFonts w:hint="eastAsia"/>
                          <w:sz w:val="24"/>
                          <w:szCs w:val="24"/>
                        </w:rPr>
                        <w:t>ことを目的として</w:t>
                      </w:r>
                      <w:r>
                        <w:rPr>
                          <w:rFonts w:hint="eastAsia"/>
                          <w:sz w:val="24"/>
                          <w:szCs w:val="24"/>
                        </w:rPr>
                        <w:t>、内航海運業者の皆様を対象に「内航海運活性化セミナー」を開催いたします。</w:t>
                      </w:r>
                    </w:p>
                  </w:txbxContent>
                </v:textbox>
                <w10:wrap anchorx="margin"/>
              </v:shape>
            </w:pict>
          </mc:Fallback>
        </mc:AlternateContent>
      </w:r>
    </w:p>
    <w:p w14:paraId="70923A0E" w14:textId="19F32086" w:rsidR="000C55FD" w:rsidRDefault="000C55FD" w:rsidP="000C55FD">
      <w:pPr>
        <w:tabs>
          <w:tab w:val="left" w:pos="1830"/>
        </w:tabs>
        <w:rPr>
          <w:rFonts w:hAnsi="ＭＳ ゴシック"/>
        </w:rPr>
      </w:pPr>
    </w:p>
    <w:p w14:paraId="0BD86883" w14:textId="77777777" w:rsidR="000C55FD" w:rsidRDefault="000C55FD" w:rsidP="000C55FD">
      <w:pPr>
        <w:tabs>
          <w:tab w:val="left" w:pos="1830"/>
        </w:tabs>
        <w:rPr>
          <w:rFonts w:hAnsi="ＭＳ ゴシック"/>
        </w:rPr>
      </w:pPr>
    </w:p>
    <w:p w14:paraId="20BA5887" w14:textId="77777777" w:rsidR="00597ABA" w:rsidRDefault="00597ABA" w:rsidP="00B0185E">
      <w:pPr>
        <w:tabs>
          <w:tab w:val="left" w:pos="1830"/>
        </w:tabs>
        <w:rPr>
          <w:rFonts w:hAnsi="ＭＳ ゴシック"/>
          <w:sz w:val="24"/>
          <w:szCs w:val="24"/>
        </w:rPr>
      </w:pPr>
    </w:p>
    <w:p w14:paraId="5881DF9D" w14:textId="44624F64" w:rsidR="00B0185E" w:rsidRPr="00B0185E" w:rsidRDefault="00B0185E" w:rsidP="006E237E">
      <w:pPr>
        <w:tabs>
          <w:tab w:val="left" w:pos="1830"/>
        </w:tabs>
        <w:ind w:firstLineChars="100" w:firstLine="240"/>
        <w:rPr>
          <w:rFonts w:hAnsi="ＭＳ ゴシック"/>
          <w:sz w:val="24"/>
          <w:szCs w:val="24"/>
        </w:rPr>
      </w:pPr>
      <w:r w:rsidRPr="00B0185E">
        <w:rPr>
          <w:rFonts w:hAnsi="ＭＳ ゴシック" w:hint="eastAsia"/>
          <w:sz w:val="24"/>
          <w:szCs w:val="24"/>
        </w:rPr>
        <w:t>本セミナーでは、</w:t>
      </w:r>
      <w:r w:rsidR="00121B1D">
        <w:rPr>
          <w:rFonts w:hAnsi="ＭＳ ゴシック" w:hint="eastAsia"/>
          <w:sz w:val="24"/>
          <w:szCs w:val="24"/>
        </w:rPr>
        <w:t>国土交通省</w:t>
      </w:r>
      <w:r>
        <w:rPr>
          <w:rFonts w:hAnsi="ＭＳ ゴシック" w:hint="eastAsia"/>
          <w:sz w:val="24"/>
          <w:szCs w:val="24"/>
        </w:rPr>
        <w:t>が推進する海技人材</w:t>
      </w:r>
      <w:r w:rsidR="00121B1D">
        <w:rPr>
          <w:rFonts w:hAnsi="ＭＳ ゴシック" w:hint="eastAsia"/>
          <w:sz w:val="24"/>
          <w:szCs w:val="24"/>
        </w:rPr>
        <w:t>確保に関する施策や、</w:t>
      </w:r>
      <w:r>
        <w:rPr>
          <w:rFonts w:hAnsi="ＭＳ ゴシック" w:hint="eastAsia"/>
          <w:sz w:val="24"/>
          <w:szCs w:val="24"/>
        </w:rPr>
        <w:t>船員</w:t>
      </w:r>
      <w:r w:rsidRPr="00B0185E">
        <w:rPr>
          <w:rFonts w:hAnsi="ＭＳ ゴシック" w:hint="eastAsia"/>
          <w:sz w:val="24"/>
          <w:szCs w:val="24"/>
        </w:rPr>
        <w:t>教育機関</w:t>
      </w:r>
      <w:r w:rsidR="00121B1D">
        <w:rPr>
          <w:rFonts w:hAnsi="ＭＳ ゴシック" w:hint="eastAsia"/>
          <w:sz w:val="24"/>
          <w:szCs w:val="24"/>
        </w:rPr>
        <w:t>へ</w:t>
      </w:r>
      <w:r>
        <w:rPr>
          <w:rFonts w:hAnsi="ＭＳ ゴシック" w:hint="eastAsia"/>
          <w:sz w:val="24"/>
          <w:szCs w:val="24"/>
        </w:rPr>
        <w:t>の</w:t>
      </w:r>
      <w:r w:rsidRPr="00B0185E">
        <w:rPr>
          <w:rFonts w:hAnsi="ＭＳ ゴシック" w:hint="eastAsia"/>
          <w:sz w:val="24"/>
          <w:szCs w:val="24"/>
        </w:rPr>
        <w:t>入学</w:t>
      </w:r>
      <w:r>
        <w:rPr>
          <w:rFonts w:hAnsi="ＭＳ ゴシック" w:hint="eastAsia"/>
          <w:sz w:val="24"/>
          <w:szCs w:val="24"/>
        </w:rPr>
        <w:t>希望</w:t>
      </w:r>
      <w:r w:rsidRPr="00B0185E">
        <w:rPr>
          <w:rFonts w:hAnsi="ＭＳ ゴシック" w:hint="eastAsia"/>
          <w:sz w:val="24"/>
          <w:szCs w:val="24"/>
        </w:rPr>
        <w:t>者</w:t>
      </w:r>
      <w:r w:rsidR="00013F41">
        <w:rPr>
          <w:rFonts w:hAnsi="ＭＳ ゴシック" w:hint="eastAsia"/>
          <w:sz w:val="24"/>
          <w:szCs w:val="24"/>
        </w:rPr>
        <w:t>を</w:t>
      </w:r>
      <w:r w:rsidR="00121B1D">
        <w:rPr>
          <w:rFonts w:hAnsi="ＭＳ ゴシック" w:hint="eastAsia"/>
          <w:sz w:val="24"/>
          <w:szCs w:val="24"/>
        </w:rPr>
        <w:t>増</w:t>
      </w:r>
      <w:r w:rsidR="00013F41">
        <w:rPr>
          <w:rFonts w:hAnsi="ＭＳ ゴシック" w:hint="eastAsia"/>
          <w:sz w:val="24"/>
          <w:szCs w:val="24"/>
        </w:rPr>
        <w:t>やすための</w:t>
      </w:r>
      <w:r w:rsidR="00121B1D">
        <w:rPr>
          <w:rFonts w:hAnsi="ＭＳ ゴシック" w:hint="eastAsia"/>
          <w:sz w:val="24"/>
          <w:szCs w:val="24"/>
        </w:rPr>
        <w:t>取組</w:t>
      </w:r>
      <w:r w:rsidRPr="00B0185E">
        <w:rPr>
          <w:rFonts w:hAnsi="ＭＳ ゴシック" w:hint="eastAsia"/>
          <w:sz w:val="24"/>
          <w:szCs w:val="24"/>
        </w:rPr>
        <w:t>、内航海運業界の魅力発信に</w:t>
      </w:r>
      <w:r w:rsidR="00121B1D">
        <w:rPr>
          <w:rFonts w:hAnsi="ＭＳ ゴシック" w:hint="eastAsia"/>
          <w:sz w:val="24"/>
          <w:szCs w:val="24"/>
        </w:rPr>
        <w:t>尽力している</w:t>
      </w:r>
      <w:r w:rsidRPr="00B0185E">
        <w:rPr>
          <w:rFonts w:hAnsi="ＭＳ ゴシック" w:hint="eastAsia"/>
          <w:sz w:val="24"/>
          <w:szCs w:val="24"/>
        </w:rPr>
        <w:t>民間企業</w:t>
      </w:r>
      <w:r>
        <w:rPr>
          <w:rFonts w:hAnsi="ＭＳ ゴシック" w:hint="eastAsia"/>
          <w:sz w:val="24"/>
          <w:szCs w:val="24"/>
        </w:rPr>
        <w:t>の</w:t>
      </w:r>
      <w:r w:rsidRPr="00B0185E">
        <w:rPr>
          <w:rFonts w:hAnsi="ＭＳ ゴシック" w:hint="eastAsia"/>
          <w:sz w:val="24"/>
          <w:szCs w:val="24"/>
        </w:rPr>
        <w:t>船員採用ノウハウなど</w:t>
      </w:r>
      <w:r w:rsidR="00121B1D">
        <w:rPr>
          <w:rFonts w:hAnsi="ＭＳ ゴシック" w:hint="eastAsia"/>
          <w:sz w:val="24"/>
          <w:szCs w:val="24"/>
        </w:rPr>
        <w:t>について</w:t>
      </w:r>
      <w:r w:rsidR="0042461F">
        <w:rPr>
          <w:rFonts w:hAnsi="ＭＳ ゴシック" w:hint="eastAsia"/>
          <w:sz w:val="24"/>
          <w:szCs w:val="24"/>
        </w:rPr>
        <w:t>、</w:t>
      </w:r>
      <w:r w:rsidRPr="00B0185E">
        <w:rPr>
          <w:rFonts w:hAnsi="ＭＳ ゴシック" w:hint="eastAsia"/>
          <w:sz w:val="24"/>
          <w:szCs w:val="24"/>
        </w:rPr>
        <w:t>有識者</w:t>
      </w:r>
      <w:r w:rsidR="00121B1D">
        <w:rPr>
          <w:rFonts w:hAnsi="ＭＳ ゴシック" w:hint="eastAsia"/>
          <w:sz w:val="24"/>
          <w:szCs w:val="24"/>
        </w:rPr>
        <w:t>が</w:t>
      </w:r>
      <w:r w:rsidRPr="00B0185E">
        <w:rPr>
          <w:rFonts w:hAnsi="ＭＳ ゴシック" w:hint="eastAsia"/>
          <w:sz w:val="24"/>
          <w:szCs w:val="24"/>
        </w:rPr>
        <w:t>講演</w:t>
      </w:r>
      <w:r w:rsidR="00121B1D">
        <w:rPr>
          <w:rFonts w:hAnsi="ＭＳ ゴシック" w:hint="eastAsia"/>
          <w:sz w:val="24"/>
          <w:szCs w:val="24"/>
        </w:rPr>
        <w:t>し</w:t>
      </w:r>
      <w:r>
        <w:rPr>
          <w:rFonts w:hAnsi="ＭＳ ゴシック" w:hint="eastAsia"/>
          <w:sz w:val="24"/>
          <w:szCs w:val="24"/>
        </w:rPr>
        <w:t>ます</w:t>
      </w:r>
      <w:r w:rsidRPr="00B0185E">
        <w:rPr>
          <w:rFonts w:hAnsi="ＭＳ ゴシック" w:hint="eastAsia"/>
          <w:sz w:val="24"/>
          <w:szCs w:val="24"/>
        </w:rPr>
        <w:t>。</w:t>
      </w:r>
    </w:p>
    <w:p w14:paraId="0096A3BD" w14:textId="77777777" w:rsidR="00216045" w:rsidRPr="00A628DE" w:rsidRDefault="00216045" w:rsidP="00D26003">
      <w:pPr>
        <w:tabs>
          <w:tab w:val="left" w:pos="1830"/>
        </w:tabs>
        <w:rPr>
          <w:rFonts w:hAnsi="ＭＳ ゴシック"/>
          <w:sz w:val="24"/>
          <w:szCs w:val="24"/>
        </w:rPr>
      </w:pPr>
    </w:p>
    <w:p w14:paraId="2E1429E1" w14:textId="0AF78C1D" w:rsidR="009F1742" w:rsidRPr="00A628DE" w:rsidRDefault="004450A4" w:rsidP="00D26003">
      <w:pPr>
        <w:tabs>
          <w:tab w:val="left" w:pos="1830"/>
        </w:tabs>
        <w:rPr>
          <w:rFonts w:hAnsi="ＭＳ ゴシック"/>
          <w:sz w:val="24"/>
          <w:szCs w:val="24"/>
        </w:rPr>
      </w:pPr>
      <w:r w:rsidRPr="00A628DE">
        <w:rPr>
          <w:rFonts w:hAnsi="ＭＳ ゴシック" w:hint="eastAsia"/>
          <w:sz w:val="24"/>
          <w:szCs w:val="24"/>
        </w:rPr>
        <w:t xml:space="preserve">　●　</w:t>
      </w:r>
      <w:r w:rsidRPr="006E237E">
        <w:rPr>
          <w:rFonts w:hAnsi="ＭＳ ゴシック" w:hint="eastAsia"/>
          <w:spacing w:val="240"/>
          <w:kern w:val="0"/>
          <w:sz w:val="24"/>
          <w:szCs w:val="24"/>
          <w:fitText w:val="960" w:id="-516204288"/>
        </w:rPr>
        <w:t>日</w:t>
      </w:r>
      <w:r w:rsidRPr="006E237E">
        <w:rPr>
          <w:rFonts w:hAnsi="ＭＳ ゴシック" w:hint="eastAsia"/>
          <w:kern w:val="0"/>
          <w:sz w:val="24"/>
          <w:szCs w:val="24"/>
          <w:fitText w:val="960" w:id="-516204288"/>
        </w:rPr>
        <w:t>時</w:t>
      </w:r>
      <w:r w:rsidRPr="00A628DE">
        <w:rPr>
          <w:rFonts w:hAnsi="ＭＳ ゴシック" w:hint="eastAsia"/>
          <w:sz w:val="24"/>
          <w:szCs w:val="24"/>
        </w:rPr>
        <w:t xml:space="preserve">　</w:t>
      </w:r>
      <w:r w:rsidR="00875D87">
        <w:rPr>
          <w:rFonts w:hAnsi="ＭＳ ゴシック" w:hint="eastAsia"/>
          <w:sz w:val="24"/>
          <w:szCs w:val="24"/>
        </w:rPr>
        <w:t xml:space="preserve">　</w:t>
      </w:r>
      <w:r w:rsidRPr="00A628DE">
        <w:rPr>
          <w:rFonts w:hAnsi="ＭＳ ゴシック" w:hint="eastAsia"/>
          <w:sz w:val="24"/>
          <w:szCs w:val="24"/>
        </w:rPr>
        <w:t>令和８年２月27日（金）　14：00～17：00（予定）</w:t>
      </w:r>
    </w:p>
    <w:p w14:paraId="1F3095F3" w14:textId="55C6F6FF" w:rsidR="004450A4" w:rsidRPr="00A628DE" w:rsidRDefault="004450A4" w:rsidP="00D26003">
      <w:pPr>
        <w:tabs>
          <w:tab w:val="left" w:pos="1830"/>
        </w:tabs>
        <w:rPr>
          <w:rFonts w:hAnsi="ＭＳ ゴシック"/>
          <w:sz w:val="24"/>
          <w:szCs w:val="24"/>
        </w:rPr>
      </w:pPr>
      <w:r w:rsidRPr="00A628DE">
        <w:rPr>
          <w:rFonts w:hAnsi="ＭＳ ゴシック" w:hint="eastAsia"/>
          <w:sz w:val="24"/>
          <w:szCs w:val="24"/>
        </w:rPr>
        <w:t xml:space="preserve">　●　</w:t>
      </w:r>
      <w:r w:rsidRPr="00875D87">
        <w:rPr>
          <w:rFonts w:hAnsi="ＭＳ ゴシック" w:hint="eastAsia"/>
          <w:spacing w:val="240"/>
          <w:kern w:val="0"/>
          <w:sz w:val="24"/>
          <w:szCs w:val="24"/>
          <w:fitText w:val="960" w:id="-516204287"/>
        </w:rPr>
        <w:t>場</w:t>
      </w:r>
      <w:r w:rsidRPr="00875D87">
        <w:rPr>
          <w:rFonts w:hAnsi="ＭＳ ゴシック" w:hint="eastAsia"/>
          <w:kern w:val="0"/>
          <w:sz w:val="24"/>
          <w:szCs w:val="24"/>
          <w:fitText w:val="960" w:id="-516204287"/>
        </w:rPr>
        <w:t>所</w:t>
      </w:r>
      <w:r w:rsidRPr="00A628DE">
        <w:rPr>
          <w:rFonts w:hAnsi="ＭＳ ゴシック" w:hint="eastAsia"/>
          <w:sz w:val="24"/>
          <w:szCs w:val="24"/>
        </w:rPr>
        <w:t xml:space="preserve">　</w:t>
      </w:r>
      <w:r w:rsidR="00875D87">
        <w:rPr>
          <w:rFonts w:hAnsi="ＭＳ ゴシック" w:hint="eastAsia"/>
          <w:sz w:val="24"/>
          <w:szCs w:val="24"/>
        </w:rPr>
        <w:t xml:space="preserve">　</w:t>
      </w:r>
      <w:r w:rsidRPr="00A628DE">
        <w:rPr>
          <w:rFonts w:hAnsi="ＭＳ ゴシック" w:hint="eastAsia"/>
          <w:sz w:val="24"/>
          <w:szCs w:val="24"/>
        </w:rPr>
        <w:t>ホテルプリムローズ大阪２Ｆ「鳳凰東」</w:t>
      </w:r>
    </w:p>
    <w:p w14:paraId="62471E10" w14:textId="13A4C126" w:rsidR="004450A4" w:rsidRPr="00875D87" w:rsidRDefault="004450A4" w:rsidP="00D26003">
      <w:pPr>
        <w:tabs>
          <w:tab w:val="left" w:pos="1830"/>
        </w:tabs>
        <w:rPr>
          <w:rFonts w:hAnsi="ＭＳ ゴシック"/>
          <w:w w:val="90"/>
          <w:sz w:val="24"/>
          <w:szCs w:val="24"/>
        </w:rPr>
      </w:pPr>
      <w:r w:rsidRPr="00A628DE">
        <w:rPr>
          <w:rFonts w:hAnsi="ＭＳ ゴシック" w:hint="eastAsia"/>
          <w:sz w:val="24"/>
          <w:szCs w:val="24"/>
        </w:rPr>
        <w:t xml:space="preserve">　　　　　　</w:t>
      </w:r>
      <w:r w:rsidR="00875D87">
        <w:rPr>
          <w:rFonts w:hAnsi="ＭＳ ゴシック" w:hint="eastAsia"/>
          <w:sz w:val="24"/>
          <w:szCs w:val="24"/>
        </w:rPr>
        <w:t xml:space="preserve">　　　</w:t>
      </w:r>
      <w:r w:rsidR="00416677">
        <w:rPr>
          <w:rFonts w:hAnsi="ＭＳ ゴシック" w:hint="eastAsia"/>
          <w:w w:val="90"/>
          <w:sz w:val="24"/>
          <w:szCs w:val="24"/>
        </w:rPr>
        <w:t>（大阪</w:t>
      </w:r>
      <w:r w:rsidRPr="00875D87">
        <w:rPr>
          <w:rFonts w:hAnsi="ＭＳ ゴシック" w:hint="eastAsia"/>
          <w:w w:val="90"/>
          <w:sz w:val="24"/>
          <w:szCs w:val="24"/>
        </w:rPr>
        <w:t>メトロ谷町線・中央線「谷町四丁目」駅下車　１Ｂ出口より徒歩</w:t>
      </w:r>
      <w:r w:rsidR="00416677">
        <w:rPr>
          <w:rFonts w:hAnsi="ＭＳ ゴシック" w:hint="eastAsia"/>
          <w:w w:val="90"/>
          <w:sz w:val="24"/>
          <w:szCs w:val="24"/>
        </w:rPr>
        <w:t>１分）</w:t>
      </w:r>
    </w:p>
    <w:p w14:paraId="6C4DC931" w14:textId="26992FF3" w:rsidR="004450A4" w:rsidRPr="00A628DE" w:rsidRDefault="004450A4" w:rsidP="00D26003">
      <w:pPr>
        <w:tabs>
          <w:tab w:val="left" w:pos="1830"/>
        </w:tabs>
        <w:rPr>
          <w:rFonts w:hAnsi="ＭＳ ゴシック"/>
          <w:sz w:val="24"/>
          <w:szCs w:val="24"/>
        </w:rPr>
      </w:pPr>
      <w:r w:rsidRPr="00A628DE">
        <w:rPr>
          <w:rFonts w:hAnsi="ＭＳ ゴシック" w:hint="eastAsia"/>
          <w:sz w:val="24"/>
          <w:szCs w:val="24"/>
        </w:rPr>
        <w:t xml:space="preserve">　●　</w:t>
      </w:r>
      <w:r w:rsidRPr="00875D87">
        <w:rPr>
          <w:rFonts w:hAnsi="ＭＳ ゴシック" w:hint="eastAsia"/>
          <w:spacing w:val="240"/>
          <w:kern w:val="0"/>
          <w:sz w:val="24"/>
          <w:szCs w:val="24"/>
          <w:fitText w:val="960" w:id="-516204286"/>
        </w:rPr>
        <w:t>定</w:t>
      </w:r>
      <w:r w:rsidRPr="00875D87">
        <w:rPr>
          <w:rFonts w:hAnsi="ＭＳ ゴシック" w:hint="eastAsia"/>
          <w:kern w:val="0"/>
          <w:sz w:val="24"/>
          <w:szCs w:val="24"/>
          <w:fitText w:val="960" w:id="-516204286"/>
        </w:rPr>
        <w:t>員</w:t>
      </w:r>
      <w:r w:rsidRPr="00A628DE">
        <w:rPr>
          <w:rFonts w:hAnsi="ＭＳ ゴシック" w:hint="eastAsia"/>
          <w:sz w:val="24"/>
          <w:szCs w:val="24"/>
        </w:rPr>
        <w:t xml:space="preserve">　</w:t>
      </w:r>
      <w:r w:rsidR="00875D87">
        <w:rPr>
          <w:rFonts w:hAnsi="ＭＳ ゴシック" w:hint="eastAsia"/>
          <w:sz w:val="24"/>
          <w:szCs w:val="24"/>
        </w:rPr>
        <w:t xml:space="preserve">　</w:t>
      </w:r>
      <w:r w:rsidRPr="00A628DE">
        <w:rPr>
          <w:rFonts w:hAnsi="ＭＳ ゴシック" w:hint="eastAsia"/>
          <w:sz w:val="24"/>
          <w:szCs w:val="24"/>
        </w:rPr>
        <w:t>100名（先着申込）</w:t>
      </w:r>
    </w:p>
    <w:p w14:paraId="79813D53" w14:textId="5BA046FF" w:rsidR="00416677" w:rsidRDefault="004450A4" w:rsidP="00D26003">
      <w:pPr>
        <w:tabs>
          <w:tab w:val="left" w:pos="1830"/>
        </w:tabs>
        <w:rPr>
          <w:rFonts w:hAnsi="ＭＳ ゴシック"/>
          <w:sz w:val="24"/>
          <w:szCs w:val="24"/>
        </w:rPr>
      </w:pPr>
      <w:r w:rsidRPr="00A628DE">
        <w:rPr>
          <w:rFonts w:hAnsi="ＭＳ ゴシック" w:hint="eastAsia"/>
          <w:sz w:val="24"/>
          <w:szCs w:val="24"/>
        </w:rPr>
        <w:t xml:space="preserve">　●　</w:t>
      </w:r>
      <w:r w:rsidRPr="00416677">
        <w:rPr>
          <w:rFonts w:hAnsi="ＭＳ ゴシック" w:hint="eastAsia"/>
          <w:spacing w:val="240"/>
          <w:kern w:val="0"/>
          <w:sz w:val="24"/>
          <w:szCs w:val="24"/>
          <w:fitText w:val="960" w:id="-516204285"/>
        </w:rPr>
        <w:t>内</w:t>
      </w:r>
      <w:r w:rsidRPr="00416677">
        <w:rPr>
          <w:rFonts w:hAnsi="ＭＳ ゴシック" w:hint="eastAsia"/>
          <w:kern w:val="0"/>
          <w:sz w:val="24"/>
          <w:szCs w:val="24"/>
          <w:fitText w:val="960" w:id="-516204285"/>
        </w:rPr>
        <w:t>容</w:t>
      </w:r>
      <w:r w:rsidR="00416677">
        <w:rPr>
          <w:rFonts w:hAnsi="ＭＳ ゴシック" w:hint="eastAsia"/>
          <w:kern w:val="0"/>
          <w:sz w:val="24"/>
          <w:szCs w:val="24"/>
        </w:rPr>
        <w:t xml:space="preserve">　　※詳細は別紙</w:t>
      </w:r>
    </w:p>
    <w:p w14:paraId="1D11A798" w14:textId="60201F6E" w:rsidR="004450A4" w:rsidRPr="00121B1D" w:rsidRDefault="00416677" w:rsidP="00416677">
      <w:pPr>
        <w:tabs>
          <w:tab w:val="left" w:pos="1830"/>
        </w:tabs>
        <w:ind w:firstLineChars="400" w:firstLine="964"/>
        <w:rPr>
          <w:rFonts w:hAnsi="ＭＳ ゴシック"/>
          <w:b/>
          <w:bCs/>
          <w:sz w:val="24"/>
          <w:szCs w:val="24"/>
          <w:u w:val="single"/>
        </w:rPr>
      </w:pPr>
      <w:r w:rsidRPr="00121B1D">
        <w:rPr>
          <w:rFonts w:hAnsi="ＭＳ ゴシック" w:hint="eastAsia"/>
          <w:b/>
          <w:bCs/>
          <w:sz w:val="24"/>
          <w:szCs w:val="24"/>
          <w:u w:val="single"/>
        </w:rPr>
        <w:t>①「海技人材の確保に向けた取り組み」</w:t>
      </w:r>
    </w:p>
    <w:p w14:paraId="0BB4F5CE" w14:textId="2609DE99" w:rsidR="00416677" w:rsidRDefault="00416677" w:rsidP="00CE4DF9">
      <w:pPr>
        <w:tabs>
          <w:tab w:val="left" w:pos="1830"/>
        </w:tabs>
        <w:ind w:firstLineChars="400" w:firstLine="960"/>
        <w:rPr>
          <w:rFonts w:hAnsi="ＭＳ ゴシック"/>
          <w:sz w:val="24"/>
          <w:szCs w:val="24"/>
        </w:rPr>
      </w:pPr>
      <w:r>
        <w:rPr>
          <w:rFonts w:hAnsi="ＭＳ ゴシック" w:hint="eastAsia"/>
          <w:sz w:val="24"/>
          <w:szCs w:val="24"/>
        </w:rPr>
        <w:t xml:space="preserve">　　</w:t>
      </w:r>
      <w:r w:rsidR="0002048B">
        <w:rPr>
          <w:rFonts w:hAnsi="ＭＳ ゴシック" w:hint="eastAsia"/>
          <w:sz w:val="24"/>
          <w:szCs w:val="24"/>
        </w:rPr>
        <w:t>（</w:t>
      </w:r>
      <w:r>
        <w:rPr>
          <w:rFonts w:hAnsi="ＭＳ ゴシック" w:hint="eastAsia"/>
          <w:sz w:val="24"/>
          <w:szCs w:val="24"/>
        </w:rPr>
        <w:t>国土交通省</w:t>
      </w:r>
      <w:r w:rsidR="00CE4DF9">
        <w:rPr>
          <w:rFonts w:hAnsi="ＭＳ ゴシック" w:hint="eastAsia"/>
          <w:sz w:val="24"/>
          <w:szCs w:val="24"/>
        </w:rPr>
        <w:t xml:space="preserve">　</w:t>
      </w:r>
      <w:r>
        <w:rPr>
          <w:rFonts w:hAnsi="ＭＳ ゴシック" w:hint="eastAsia"/>
          <w:sz w:val="24"/>
          <w:szCs w:val="24"/>
        </w:rPr>
        <w:t>海事局</w:t>
      </w:r>
      <w:r w:rsidR="00CE4DF9">
        <w:rPr>
          <w:rFonts w:hAnsi="ＭＳ ゴシック" w:hint="eastAsia"/>
          <w:sz w:val="24"/>
          <w:szCs w:val="24"/>
        </w:rPr>
        <w:t xml:space="preserve">　</w:t>
      </w:r>
      <w:r>
        <w:rPr>
          <w:rFonts w:hAnsi="ＭＳ ゴシック" w:hint="eastAsia"/>
          <w:sz w:val="24"/>
          <w:szCs w:val="24"/>
        </w:rPr>
        <w:t xml:space="preserve">船員政策課　</w:t>
      </w:r>
      <w:r w:rsidR="00CE4DF9">
        <w:rPr>
          <w:rFonts w:hAnsi="ＭＳ ゴシック" w:hint="eastAsia"/>
          <w:sz w:val="24"/>
          <w:szCs w:val="24"/>
        </w:rPr>
        <w:t xml:space="preserve">課長補佐（総括）　尾崎　翔一　</w:t>
      </w:r>
      <w:r>
        <w:rPr>
          <w:rFonts w:hAnsi="ＭＳ ゴシック" w:hint="eastAsia"/>
          <w:sz w:val="24"/>
          <w:szCs w:val="24"/>
        </w:rPr>
        <w:t>氏</w:t>
      </w:r>
      <w:r w:rsidR="0002048B">
        <w:rPr>
          <w:rFonts w:hAnsi="ＭＳ ゴシック" w:hint="eastAsia"/>
          <w:sz w:val="24"/>
          <w:szCs w:val="24"/>
        </w:rPr>
        <w:t>）</w:t>
      </w:r>
    </w:p>
    <w:p w14:paraId="44A052FD" w14:textId="6B33C1F0" w:rsidR="00416677" w:rsidRPr="00121B1D" w:rsidRDefault="00416677" w:rsidP="00D26003">
      <w:pPr>
        <w:tabs>
          <w:tab w:val="left" w:pos="1830"/>
        </w:tabs>
        <w:rPr>
          <w:rFonts w:hAnsi="ＭＳ ゴシック"/>
          <w:b/>
          <w:bCs/>
          <w:sz w:val="24"/>
          <w:szCs w:val="24"/>
          <w:u w:val="single"/>
        </w:rPr>
      </w:pPr>
      <w:r>
        <w:rPr>
          <w:rFonts w:hAnsi="ＭＳ ゴシック" w:hint="eastAsia"/>
          <w:sz w:val="24"/>
          <w:szCs w:val="24"/>
        </w:rPr>
        <w:t xml:space="preserve">　　　　</w:t>
      </w:r>
      <w:r w:rsidRPr="00121B1D">
        <w:rPr>
          <w:rFonts w:hAnsi="ＭＳ ゴシック" w:hint="eastAsia"/>
          <w:b/>
          <w:bCs/>
          <w:sz w:val="24"/>
          <w:szCs w:val="24"/>
          <w:u w:val="single"/>
        </w:rPr>
        <w:t>②</w:t>
      </w:r>
      <w:r w:rsidRPr="00121B1D">
        <w:rPr>
          <w:rFonts w:hAnsi="ＭＳ ゴシック" w:hint="eastAsia"/>
          <w:b/>
          <w:bCs/>
          <w:w w:val="90"/>
          <w:sz w:val="24"/>
          <w:szCs w:val="24"/>
          <w:u w:val="single"/>
        </w:rPr>
        <w:t>「</w:t>
      </w:r>
      <w:r w:rsidR="00E4138A" w:rsidRPr="00121B1D">
        <w:rPr>
          <w:rFonts w:hAnsi="ＭＳ ゴシック" w:hint="eastAsia"/>
          <w:b/>
          <w:bCs/>
          <w:w w:val="90"/>
          <w:sz w:val="24"/>
          <w:szCs w:val="24"/>
          <w:u w:val="single"/>
        </w:rPr>
        <w:t>独立行政法人</w:t>
      </w:r>
      <w:r w:rsidRPr="00121B1D">
        <w:rPr>
          <w:rFonts w:hAnsi="ＭＳ ゴシック" w:hint="eastAsia"/>
          <w:b/>
          <w:bCs/>
          <w:w w:val="90"/>
          <w:sz w:val="24"/>
          <w:szCs w:val="24"/>
          <w:u w:val="single"/>
        </w:rPr>
        <w:t>海技教育機構における入学希望者拡大に向けた取り組みについて」</w:t>
      </w:r>
    </w:p>
    <w:p w14:paraId="0591411E" w14:textId="63AD6866" w:rsidR="00416677" w:rsidRDefault="00416677" w:rsidP="00416677">
      <w:pPr>
        <w:tabs>
          <w:tab w:val="left" w:pos="1830"/>
        </w:tabs>
        <w:ind w:firstLineChars="400" w:firstLine="960"/>
        <w:rPr>
          <w:rFonts w:hAnsi="ＭＳ ゴシック"/>
          <w:sz w:val="24"/>
          <w:szCs w:val="24"/>
        </w:rPr>
      </w:pPr>
      <w:r>
        <w:rPr>
          <w:rFonts w:hAnsi="ＭＳ ゴシック" w:hint="eastAsia"/>
          <w:sz w:val="24"/>
          <w:szCs w:val="24"/>
        </w:rPr>
        <w:t xml:space="preserve">　　</w:t>
      </w:r>
      <w:r w:rsidR="0002048B">
        <w:rPr>
          <w:rFonts w:hAnsi="ＭＳ ゴシック" w:hint="eastAsia"/>
          <w:sz w:val="24"/>
          <w:szCs w:val="24"/>
        </w:rPr>
        <w:t>（</w:t>
      </w:r>
      <w:r>
        <w:rPr>
          <w:rFonts w:hAnsi="ＭＳ ゴシック" w:hint="eastAsia"/>
          <w:sz w:val="24"/>
          <w:szCs w:val="24"/>
        </w:rPr>
        <w:t>独立行政法人海技教育機構　学校教育部　募集就職課長　田中　伸也</w:t>
      </w:r>
      <w:r w:rsidR="00CE4DF9">
        <w:rPr>
          <w:rFonts w:hAnsi="ＭＳ ゴシック" w:hint="eastAsia"/>
          <w:sz w:val="24"/>
          <w:szCs w:val="24"/>
        </w:rPr>
        <w:t xml:space="preserve">　</w:t>
      </w:r>
      <w:r>
        <w:rPr>
          <w:rFonts w:hAnsi="ＭＳ ゴシック" w:hint="eastAsia"/>
          <w:sz w:val="24"/>
          <w:szCs w:val="24"/>
        </w:rPr>
        <w:t>氏</w:t>
      </w:r>
      <w:r w:rsidR="0002048B">
        <w:rPr>
          <w:rFonts w:hAnsi="ＭＳ ゴシック" w:hint="eastAsia"/>
          <w:sz w:val="24"/>
          <w:szCs w:val="24"/>
        </w:rPr>
        <w:t>）</w:t>
      </w:r>
    </w:p>
    <w:p w14:paraId="5DAB1BF6" w14:textId="7827F85B" w:rsidR="00416677" w:rsidRPr="00121B1D" w:rsidRDefault="00416677" w:rsidP="00416677">
      <w:pPr>
        <w:tabs>
          <w:tab w:val="left" w:pos="1830"/>
        </w:tabs>
        <w:ind w:firstLineChars="400" w:firstLine="964"/>
        <w:rPr>
          <w:rFonts w:hAnsi="ＭＳ ゴシック"/>
          <w:b/>
          <w:bCs/>
          <w:w w:val="90"/>
          <w:sz w:val="24"/>
          <w:szCs w:val="24"/>
          <w:u w:val="single"/>
        </w:rPr>
      </w:pPr>
      <w:r w:rsidRPr="00121B1D">
        <w:rPr>
          <w:rFonts w:hAnsi="ＭＳ ゴシック" w:hint="eastAsia"/>
          <w:b/>
          <w:bCs/>
          <w:sz w:val="24"/>
          <w:szCs w:val="24"/>
          <w:u w:val="single"/>
        </w:rPr>
        <w:t>③</w:t>
      </w:r>
      <w:r w:rsidRPr="00121B1D">
        <w:rPr>
          <w:rFonts w:hAnsi="ＭＳ ゴシック" w:hint="eastAsia"/>
          <w:b/>
          <w:bCs/>
          <w:w w:val="90"/>
          <w:sz w:val="24"/>
          <w:szCs w:val="24"/>
          <w:u w:val="single"/>
        </w:rPr>
        <w:t>「生き残っていく業界・会社とは　～海運業界の生き死にを決めるのは誰だ！？～」</w:t>
      </w:r>
    </w:p>
    <w:p w14:paraId="1B590A52" w14:textId="0E8B0293" w:rsidR="00416677" w:rsidRDefault="00416677" w:rsidP="00416677">
      <w:pPr>
        <w:tabs>
          <w:tab w:val="left" w:pos="1830"/>
        </w:tabs>
        <w:ind w:firstLineChars="400" w:firstLine="960"/>
        <w:rPr>
          <w:rFonts w:hAnsi="ＭＳ ゴシック"/>
          <w:sz w:val="24"/>
          <w:szCs w:val="24"/>
        </w:rPr>
      </w:pPr>
      <w:r>
        <w:rPr>
          <w:rFonts w:hAnsi="ＭＳ ゴシック" w:hint="eastAsia"/>
          <w:sz w:val="24"/>
          <w:szCs w:val="24"/>
        </w:rPr>
        <w:t xml:space="preserve">　　</w:t>
      </w:r>
      <w:r w:rsidR="0002048B">
        <w:rPr>
          <w:rFonts w:hAnsi="ＭＳ ゴシック" w:hint="eastAsia"/>
          <w:sz w:val="24"/>
          <w:szCs w:val="24"/>
        </w:rPr>
        <w:t>（</w:t>
      </w:r>
      <w:r>
        <w:rPr>
          <w:rFonts w:hAnsi="ＭＳ ゴシック" w:hint="eastAsia"/>
          <w:sz w:val="24"/>
          <w:szCs w:val="24"/>
        </w:rPr>
        <w:t>株式会社おうら海運　代表取締役　横道　数昌</w:t>
      </w:r>
      <w:r w:rsidR="00CE4DF9">
        <w:rPr>
          <w:rFonts w:hAnsi="ＭＳ ゴシック" w:hint="eastAsia"/>
          <w:sz w:val="24"/>
          <w:szCs w:val="24"/>
        </w:rPr>
        <w:t xml:space="preserve">　</w:t>
      </w:r>
      <w:r>
        <w:rPr>
          <w:rFonts w:hAnsi="ＭＳ ゴシック" w:hint="eastAsia"/>
          <w:sz w:val="24"/>
          <w:szCs w:val="24"/>
        </w:rPr>
        <w:t>氏</w:t>
      </w:r>
    </w:p>
    <w:p w14:paraId="7E9D64EE" w14:textId="05EE7C00" w:rsidR="00416677" w:rsidRPr="00A628DE" w:rsidRDefault="00416677" w:rsidP="00416677">
      <w:pPr>
        <w:tabs>
          <w:tab w:val="left" w:pos="1830"/>
        </w:tabs>
        <w:ind w:firstLineChars="400" w:firstLine="960"/>
        <w:rPr>
          <w:rFonts w:hAnsi="ＭＳ ゴシック"/>
          <w:sz w:val="24"/>
          <w:szCs w:val="24"/>
        </w:rPr>
      </w:pPr>
      <w:r>
        <w:rPr>
          <w:rFonts w:hAnsi="ＭＳ ゴシック" w:hint="eastAsia"/>
          <w:sz w:val="24"/>
          <w:szCs w:val="24"/>
        </w:rPr>
        <w:t xml:space="preserve">　　　</w:t>
      </w:r>
      <w:proofErr w:type="spellStart"/>
      <w:r>
        <w:rPr>
          <w:rFonts w:hAnsi="ＭＳ ゴシック" w:hint="eastAsia"/>
          <w:sz w:val="24"/>
          <w:szCs w:val="24"/>
        </w:rPr>
        <w:t>ITec</w:t>
      </w:r>
      <w:proofErr w:type="spellEnd"/>
      <w:r>
        <w:rPr>
          <w:rFonts w:hAnsi="ＭＳ ゴシック" w:hint="eastAsia"/>
          <w:sz w:val="24"/>
          <w:szCs w:val="24"/>
        </w:rPr>
        <w:t xml:space="preserve"> Marin株式会社　代表取締役　石川　和弥</w:t>
      </w:r>
      <w:r w:rsidR="00CE4DF9">
        <w:rPr>
          <w:rFonts w:hAnsi="ＭＳ ゴシック" w:hint="eastAsia"/>
          <w:sz w:val="24"/>
          <w:szCs w:val="24"/>
        </w:rPr>
        <w:t xml:space="preserve">　</w:t>
      </w:r>
      <w:r>
        <w:rPr>
          <w:rFonts w:hAnsi="ＭＳ ゴシック" w:hint="eastAsia"/>
          <w:sz w:val="24"/>
          <w:szCs w:val="24"/>
        </w:rPr>
        <w:t>氏</w:t>
      </w:r>
      <w:r w:rsidR="0002048B">
        <w:rPr>
          <w:rFonts w:hAnsi="ＭＳ ゴシック" w:hint="eastAsia"/>
          <w:sz w:val="24"/>
          <w:szCs w:val="24"/>
        </w:rPr>
        <w:t>）</w:t>
      </w:r>
    </w:p>
    <w:p w14:paraId="5C7F3AF4" w14:textId="0B58F4BB" w:rsidR="004450A4" w:rsidRPr="00A628DE" w:rsidRDefault="004450A4" w:rsidP="00D26003">
      <w:pPr>
        <w:tabs>
          <w:tab w:val="left" w:pos="1830"/>
        </w:tabs>
        <w:rPr>
          <w:rFonts w:hAnsi="ＭＳ ゴシック"/>
          <w:sz w:val="24"/>
          <w:szCs w:val="24"/>
        </w:rPr>
      </w:pPr>
      <w:r w:rsidRPr="00A628DE">
        <w:rPr>
          <w:rFonts w:hAnsi="ＭＳ ゴシック" w:hint="eastAsia"/>
          <w:sz w:val="24"/>
          <w:szCs w:val="24"/>
        </w:rPr>
        <w:t xml:space="preserve">　●　</w:t>
      </w:r>
      <w:r w:rsidRPr="00875D87">
        <w:rPr>
          <w:rFonts w:hAnsi="ＭＳ ゴシック" w:hint="eastAsia"/>
          <w:spacing w:val="240"/>
          <w:kern w:val="0"/>
          <w:sz w:val="24"/>
          <w:szCs w:val="24"/>
          <w:fitText w:val="960" w:id="-516204284"/>
        </w:rPr>
        <w:t>主</w:t>
      </w:r>
      <w:r w:rsidRPr="00875D87">
        <w:rPr>
          <w:rFonts w:hAnsi="ＭＳ ゴシック" w:hint="eastAsia"/>
          <w:kern w:val="0"/>
          <w:sz w:val="24"/>
          <w:szCs w:val="24"/>
          <w:fitText w:val="960" w:id="-516204284"/>
        </w:rPr>
        <w:t>催</w:t>
      </w:r>
      <w:r w:rsidRPr="00A628DE">
        <w:rPr>
          <w:rFonts w:hAnsi="ＭＳ ゴシック" w:hint="eastAsia"/>
          <w:sz w:val="24"/>
          <w:szCs w:val="24"/>
        </w:rPr>
        <w:t xml:space="preserve">　</w:t>
      </w:r>
      <w:r w:rsidR="00875D87">
        <w:rPr>
          <w:rFonts w:hAnsi="ＭＳ ゴシック" w:hint="eastAsia"/>
          <w:sz w:val="24"/>
          <w:szCs w:val="24"/>
        </w:rPr>
        <w:t xml:space="preserve">　</w:t>
      </w:r>
      <w:r w:rsidRPr="00A628DE">
        <w:rPr>
          <w:rFonts w:hAnsi="ＭＳ ゴシック" w:hint="eastAsia"/>
          <w:sz w:val="24"/>
          <w:szCs w:val="24"/>
        </w:rPr>
        <w:t>神戸運輸監理部、近畿運輸局</w:t>
      </w:r>
    </w:p>
    <w:p w14:paraId="7D7CF0D8" w14:textId="6EB15D7C" w:rsidR="00416677" w:rsidRDefault="00416677" w:rsidP="00D26003">
      <w:pPr>
        <w:tabs>
          <w:tab w:val="left" w:pos="1830"/>
        </w:tabs>
        <w:rPr>
          <w:rFonts w:hAnsi="ＭＳ ゴシック"/>
          <w:sz w:val="24"/>
          <w:szCs w:val="24"/>
        </w:rPr>
      </w:pPr>
      <w:r>
        <w:rPr>
          <w:rFonts w:hAnsi="ＭＳ ゴシック"/>
          <w:noProof/>
          <w:sz w:val="24"/>
          <w:szCs w:val="24"/>
        </w:rPr>
        <mc:AlternateContent>
          <mc:Choice Requires="wps">
            <w:drawing>
              <wp:anchor distT="0" distB="0" distL="114300" distR="114300" simplePos="0" relativeHeight="251703296" behindDoc="0" locked="0" layoutInCell="1" allowOverlap="1" wp14:anchorId="0C0AF4B2" wp14:editId="68EE64B1">
                <wp:simplePos x="0" y="0"/>
                <wp:positionH relativeFrom="column">
                  <wp:posOffset>4766310</wp:posOffset>
                </wp:positionH>
                <wp:positionV relativeFrom="paragraph">
                  <wp:posOffset>85052</wp:posOffset>
                </wp:positionV>
                <wp:extent cx="1160060" cy="1044054"/>
                <wp:effectExtent l="0" t="0" r="21590" b="22860"/>
                <wp:wrapNone/>
                <wp:docPr id="1917745694" name="テキスト ボックス 2"/>
                <wp:cNvGraphicFramePr/>
                <a:graphic xmlns:a="http://schemas.openxmlformats.org/drawingml/2006/main">
                  <a:graphicData uri="http://schemas.microsoft.com/office/word/2010/wordprocessingShape">
                    <wps:wsp>
                      <wps:cNvSpPr txBox="1"/>
                      <wps:spPr>
                        <a:xfrm>
                          <a:off x="0" y="0"/>
                          <a:ext cx="1160060" cy="1044054"/>
                        </a:xfrm>
                        <a:prstGeom prst="rect">
                          <a:avLst/>
                        </a:prstGeom>
                        <a:solidFill>
                          <a:schemeClr val="lt1"/>
                        </a:solidFill>
                        <a:ln w="6350">
                          <a:solidFill>
                            <a:prstClr val="black"/>
                          </a:solidFill>
                        </a:ln>
                      </wps:spPr>
                      <wps:txbx>
                        <w:txbxContent>
                          <w:p w14:paraId="7987AB94" w14:textId="41C20D5A" w:rsidR="00875D87" w:rsidRDefault="00875D87">
                            <w:r>
                              <w:rPr>
                                <w:rFonts w:hAnsi="ＭＳ ゴシック"/>
                                <w:noProof/>
                                <w:sz w:val="24"/>
                                <w:szCs w:val="24"/>
                              </w:rPr>
                              <w:drawing>
                                <wp:inline distT="0" distB="0" distL="0" distR="0" wp14:anchorId="4C8702A5" wp14:editId="1E5AA0E5">
                                  <wp:extent cx="947165" cy="923973"/>
                                  <wp:effectExtent l="0" t="0" r="5715" b="0"/>
                                  <wp:docPr id="290022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5236" t="36873" r="25500" b="15069"/>
                                          <a:stretch/>
                                        </pic:blipFill>
                                        <pic:spPr bwMode="auto">
                                          <a:xfrm>
                                            <a:off x="0" y="0"/>
                                            <a:ext cx="969611" cy="9458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AF4B2" id="テキスト ボックス 2" o:spid="_x0000_s1033" type="#_x0000_t202" style="position:absolute;left:0;text-align:left;margin-left:375.3pt;margin-top:6.7pt;width:91.35pt;height:8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" fillcolor="white [3201]" strokeweight=".5pt">
                <v:textbox>
                  <w:txbxContent>
                    <w:p w14:paraId="7987AB94" w14:textId="41C20D5A" w:rsidR="00875D87" w:rsidRDefault="00875D87">
                      <w:r>
                        <w:rPr>
                          <w:rFonts w:hAnsi="ＭＳ ゴシック"/>
                          <w:noProof/>
                          <w:sz w:val="24"/>
                          <w:szCs w:val="24"/>
                        </w:rPr>
                        <w:drawing>
                          <wp:inline distT="0" distB="0" distL="0" distR="0" wp14:anchorId="4C8702A5" wp14:editId="1E5AA0E5">
                            <wp:extent cx="947165" cy="923973"/>
                            <wp:effectExtent l="0" t="0" r="5715" b="0"/>
                            <wp:docPr id="290022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5236" t="36873" r="25500" b="15069"/>
                                    <a:stretch/>
                                  </pic:blipFill>
                                  <pic:spPr bwMode="auto">
                                    <a:xfrm>
                                      <a:off x="0" y="0"/>
                                      <a:ext cx="969611" cy="9458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450A4" w:rsidRPr="00A628DE">
        <w:rPr>
          <w:rFonts w:hAnsi="ＭＳ ゴシック" w:hint="eastAsia"/>
          <w:sz w:val="24"/>
          <w:szCs w:val="24"/>
        </w:rPr>
        <w:t xml:space="preserve">　●　申込方法</w:t>
      </w:r>
    </w:p>
    <w:p w14:paraId="3F879EBE" w14:textId="7855B61F" w:rsidR="004450A4" w:rsidRDefault="004450A4" w:rsidP="00416677">
      <w:pPr>
        <w:tabs>
          <w:tab w:val="left" w:pos="1830"/>
        </w:tabs>
        <w:ind w:firstLineChars="400" w:firstLine="960"/>
        <w:rPr>
          <w:rFonts w:hAnsi="ＭＳ ゴシック"/>
          <w:sz w:val="24"/>
          <w:szCs w:val="24"/>
        </w:rPr>
      </w:pPr>
      <w:r w:rsidRPr="00A628DE">
        <w:rPr>
          <w:rFonts w:hAnsi="ＭＳ ゴシック" w:hint="eastAsia"/>
          <w:sz w:val="24"/>
          <w:szCs w:val="24"/>
        </w:rPr>
        <w:t>下記ＵＲＬ又は</w:t>
      </w:r>
      <w:r w:rsidR="00416677">
        <w:rPr>
          <w:rFonts w:hAnsi="ＭＳ ゴシック" w:hint="eastAsia"/>
          <w:sz w:val="24"/>
          <w:szCs w:val="24"/>
        </w:rPr>
        <w:t>右記</w:t>
      </w:r>
      <w:r w:rsidR="003A7F62">
        <w:rPr>
          <w:rFonts w:hAnsi="ＭＳ ゴシック" w:hint="eastAsia"/>
          <w:sz w:val="24"/>
          <w:szCs w:val="24"/>
        </w:rPr>
        <w:t>二次元</w:t>
      </w:r>
      <w:r w:rsidRPr="00A628DE">
        <w:rPr>
          <w:rFonts w:hAnsi="ＭＳ ゴシック" w:hint="eastAsia"/>
          <w:sz w:val="24"/>
          <w:szCs w:val="24"/>
        </w:rPr>
        <w:t>コードよりお申し込みください。</w:t>
      </w:r>
    </w:p>
    <w:p w14:paraId="46C5E11B" w14:textId="65ADC7B2" w:rsidR="00E70BED" w:rsidRPr="00A628DE" w:rsidRDefault="00E70BED" w:rsidP="00416677">
      <w:pPr>
        <w:tabs>
          <w:tab w:val="left" w:pos="1830"/>
        </w:tabs>
        <w:ind w:firstLineChars="400" w:firstLine="960"/>
        <w:rPr>
          <w:rFonts w:hAnsi="ＭＳ ゴシック"/>
          <w:sz w:val="24"/>
          <w:szCs w:val="24"/>
        </w:rPr>
      </w:pPr>
      <w:r>
        <w:rPr>
          <w:rFonts w:hAnsi="ＭＳ ゴシック" w:hint="eastAsia"/>
          <w:sz w:val="24"/>
          <w:szCs w:val="24"/>
        </w:rPr>
        <w:t>（取材の方もこちらからお申し込み</w:t>
      </w:r>
      <w:r w:rsidR="00121B1D">
        <w:rPr>
          <w:rFonts w:hAnsi="ＭＳ ゴシック" w:hint="eastAsia"/>
          <w:sz w:val="24"/>
          <w:szCs w:val="24"/>
        </w:rPr>
        <w:t>いただけます</w:t>
      </w:r>
      <w:r>
        <w:rPr>
          <w:rFonts w:hAnsi="ＭＳ ゴシック" w:hint="eastAsia"/>
          <w:sz w:val="24"/>
          <w:szCs w:val="24"/>
        </w:rPr>
        <w:t>。）</w:t>
      </w:r>
    </w:p>
    <w:p w14:paraId="65756681" w14:textId="5B55D7D7" w:rsidR="00875D87" w:rsidRDefault="004450A4" w:rsidP="00D26003">
      <w:pPr>
        <w:tabs>
          <w:tab w:val="left" w:pos="1830"/>
        </w:tabs>
        <w:rPr>
          <w:rFonts w:hAnsi="ＭＳ ゴシック"/>
          <w:sz w:val="24"/>
          <w:szCs w:val="24"/>
        </w:rPr>
      </w:pPr>
      <w:r w:rsidRPr="00A628DE">
        <w:rPr>
          <w:rFonts w:hAnsi="ＭＳ ゴシック" w:hint="eastAsia"/>
          <w:sz w:val="24"/>
          <w:szCs w:val="24"/>
        </w:rPr>
        <w:t xml:space="preserve">　　　　</w:t>
      </w:r>
      <w:hyperlink r:id="rId11" w:history="1">
        <w:r w:rsidR="00416677" w:rsidRPr="001C1C8A">
          <w:rPr>
            <w:rStyle w:val="aa"/>
            <w:rFonts w:hAnsi="ＭＳ ゴシック"/>
            <w:sz w:val="24"/>
            <w:szCs w:val="24"/>
          </w:rPr>
          <w:t>https://forms.office.com/r/wCfDyf4Hhs</w:t>
        </w:r>
      </w:hyperlink>
    </w:p>
    <w:p w14:paraId="6E135554" w14:textId="77777777" w:rsidR="00875D87" w:rsidRDefault="00875D87" w:rsidP="00D26003">
      <w:pPr>
        <w:tabs>
          <w:tab w:val="left" w:pos="1830"/>
        </w:tabs>
        <w:rPr>
          <w:rFonts w:hAnsi="ＭＳ ゴシック"/>
        </w:rPr>
      </w:pPr>
    </w:p>
    <w:tbl>
      <w:tblPr>
        <w:tblStyle w:val="a9"/>
        <w:tblpPr w:leftFromText="142" w:rightFromText="142" w:vertAnchor="text" w:horzAnchor="margin" w:tblpXSpec="center" w:tblpY="120"/>
        <w:tblW w:w="0" w:type="auto"/>
        <w:jc w:val="center"/>
        <w:tblLook w:val="04A0" w:firstRow="1" w:lastRow="0" w:firstColumn="1" w:lastColumn="0" w:noHBand="0" w:noVBand="1"/>
      </w:tblPr>
      <w:tblGrid>
        <w:gridCol w:w="3227"/>
        <w:gridCol w:w="283"/>
        <w:gridCol w:w="6096"/>
      </w:tblGrid>
      <w:tr w:rsidR="00216045" w:rsidRPr="00B12377" w14:paraId="02ED03E7" w14:textId="77777777" w:rsidTr="00216045">
        <w:trPr>
          <w:jc w:val="center"/>
        </w:trPr>
        <w:tc>
          <w:tcPr>
            <w:tcW w:w="3227" w:type="dxa"/>
          </w:tcPr>
          <w:p w14:paraId="183B177F" w14:textId="77777777" w:rsidR="00216045" w:rsidRPr="00B12377" w:rsidRDefault="0050546B" w:rsidP="0050546B">
            <w:pPr>
              <w:tabs>
                <w:tab w:val="left" w:pos="1830"/>
              </w:tabs>
              <w:jc w:val="center"/>
              <w:rPr>
                <w:rFonts w:hAnsi="ＭＳ ゴシック"/>
              </w:rPr>
            </w:pPr>
            <w:r>
              <w:rPr>
                <w:rFonts w:hAnsi="ＭＳ ゴシック" w:hint="eastAsia"/>
              </w:rPr>
              <w:t>配布</w:t>
            </w:r>
            <w:r w:rsidR="00216045" w:rsidRPr="00B12377">
              <w:rPr>
                <w:rFonts w:hAnsi="ＭＳ ゴシック" w:hint="eastAsia"/>
              </w:rPr>
              <w:t>先</w:t>
            </w:r>
          </w:p>
        </w:tc>
        <w:tc>
          <w:tcPr>
            <w:tcW w:w="283" w:type="dxa"/>
            <w:vMerge w:val="restart"/>
            <w:tcBorders>
              <w:top w:val="nil"/>
            </w:tcBorders>
          </w:tcPr>
          <w:p w14:paraId="2E0123CD" w14:textId="77777777" w:rsidR="00216045" w:rsidRPr="00B12377" w:rsidRDefault="00216045" w:rsidP="00216045">
            <w:pPr>
              <w:tabs>
                <w:tab w:val="left" w:pos="1830"/>
              </w:tabs>
              <w:jc w:val="center"/>
              <w:rPr>
                <w:rFonts w:hAnsi="ＭＳ ゴシック"/>
              </w:rPr>
            </w:pPr>
          </w:p>
        </w:tc>
        <w:tc>
          <w:tcPr>
            <w:tcW w:w="6096" w:type="dxa"/>
          </w:tcPr>
          <w:p w14:paraId="7CC73FF1" w14:textId="77777777" w:rsidR="00216045" w:rsidRPr="00B12377" w:rsidRDefault="00216045" w:rsidP="00216045">
            <w:pPr>
              <w:tabs>
                <w:tab w:val="left" w:pos="1830"/>
              </w:tabs>
              <w:jc w:val="center"/>
              <w:rPr>
                <w:rFonts w:hAnsi="ＭＳ ゴシック"/>
              </w:rPr>
            </w:pPr>
            <w:r w:rsidRPr="00B12377">
              <w:rPr>
                <w:rFonts w:hAnsi="ＭＳ ゴシック" w:hint="eastAsia"/>
              </w:rPr>
              <w:t>問い合わせ先</w:t>
            </w:r>
          </w:p>
        </w:tc>
      </w:tr>
      <w:tr w:rsidR="00216045" w:rsidRPr="00B12377" w14:paraId="7CC3B282" w14:textId="77777777" w:rsidTr="00216045">
        <w:trPr>
          <w:jc w:val="center"/>
        </w:trPr>
        <w:tc>
          <w:tcPr>
            <w:tcW w:w="3227" w:type="dxa"/>
          </w:tcPr>
          <w:p w14:paraId="59BB786D" w14:textId="77777777" w:rsidR="00216045" w:rsidRPr="00B12377" w:rsidRDefault="00216045" w:rsidP="00216045">
            <w:pPr>
              <w:tabs>
                <w:tab w:val="left" w:pos="1830"/>
              </w:tabs>
              <w:rPr>
                <w:rFonts w:hAnsi="ＭＳ ゴシック"/>
              </w:rPr>
            </w:pPr>
            <w:r w:rsidRPr="00B12377">
              <w:rPr>
                <w:rFonts w:hAnsi="ＭＳ ゴシック" w:hint="eastAsia"/>
              </w:rPr>
              <w:t>神戸海運記者クラブ</w:t>
            </w:r>
          </w:p>
          <w:p w14:paraId="0807E0B2" w14:textId="77777777" w:rsidR="00216045" w:rsidRPr="00B12377" w:rsidRDefault="00216045" w:rsidP="00216045">
            <w:pPr>
              <w:tabs>
                <w:tab w:val="left" w:pos="1830"/>
              </w:tabs>
              <w:rPr>
                <w:rFonts w:hAnsi="ＭＳ ゴシック"/>
              </w:rPr>
            </w:pPr>
          </w:p>
          <w:p w14:paraId="3143B0C8" w14:textId="77777777" w:rsidR="00216045" w:rsidRPr="00B12377" w:rsidRDefault="00216045" w:rsidP="00216045">
            <w:pPr>
              <w:tabs>
                <w:tab w:val="left" w:pos="1830"/>
              </w:tabs>
              <w:rPr>
                <w:rFonts w:hAnsi="ＭＳ ゴシック"/>
              </w:rPr>
            </w:pPr>
          </w:p>
        </w:tc>
        <w:tc>
          <w:tcPr>
            <w:tcW w:w="283" w:type="dxa"/>
            <w:vMerge/>
            <w:tcBorders>
              <w:bottom w:val="nil"/>
            </w:tcBorders>
          </w:tcPr>
          <w:p w14:paraId="0CE1B144" w14:textId="77777777" w:rsidR="00216045" w:rsidRPr="00B12377" w:rsidRDefault="00216045" w:rsidP="00216045">
            <w:pPr>
              <w:tabs>
                <w:tab w:val="left" w:pos="1830"/>
              </w:tabs>
              <w:rPr>
                <w:rFonts w:hAnsi="ＭＳ ゴシック"/>
              </w:rPr>
            </w:pPr>
          </w:p>
        </w:tc>
        <w:tc>
          <w:tcPr>
            <w:tcW w:w="6096" w:type="dxa"/>
          </w:tcPr>
          <w:p w14:paraId="495A318E" w14:textId="47153064" w:rsidR="00216045" w:rsidRPr="00B12377" w:rsidRDefault="00E65A6B" w:rsidP="00866506">
            <w:pPr>
              <w:tabs>
                <w:tab w:val="left" w:pos="1830"/>
              </w:tabs>
              <w:rPr>
                <w:rFonts w:hAnsi="ＭＳ ゴシック"/>
              </w:rPr>
            </w:pPr>
            <w:r>
              <w:rPr>
                <w:rFonts w:hAnsi="ＭＳ ゴシック"/>
                <w:noProof/>
              </w:rPr>
              <w:drawing>
                <wp:anchor distT="0" distB="0" distL="114300" distR="114300" simplePos="0" relativeHeight="251702272" behindDoc="0" locked="0" layoutInCell="1" allowOverlap="1" wp14:anchorId="5F5F0619" wp14:editId="733F010A">
                  <wp:simplePos x="0" y="0"/>
                  <wp:positionH relativeFrom="column">
                    <wp:posOffset>2999740</wp:posOffset>
                  </wp:positionH>
                  <wp:positionV relativeFrom="paragraph">
                    <wp:posOffset>46355</wp:posOffset>
                  </wp:positionV>
                  <wp:extent cx="525780" cy="587985"/>
                  <wp:effectExtent l="0" t="0" r="7620"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 cy="5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045" w:rsidRPr="00B12377">
              <w:rPr>
                <w:rFonts w:hAnsi="ＭＳ ゴシック" w:hint="eastAsia"/>
              </w:rPr>
              <w:t xml:space="preserve">神戸運輸監理部　</w:t>
            </w:r>
            <w:r w:rsidR="00875D87">
              <w:rPr>
                <w:rFonts w:hAnsi="ＭＳ ゴシック" w:hint="eastAsia"/>
              </w:rPr>
              <w:t>海事振興部　貨物・港運課</w:t>
            </w:r>
          </w:p>
          <w:p w14:paraId="242BE2BD" w14:textId="319BC5D8" w:rsidR="00216045" w:rsidRPr="00B12377" w:rsidRDefault="00216045" w:rsidP="00866506">
            <w:pPr>
              <w:tabs>
                <w:tab w:val="left" w:pos="1830"/>
              </w:tabs>
              <w:rPr>
                <w:rFonts w:hAnsi="ＭＳ ゴシック"/>
              </w:rPr>
            </w:pPr>
            <w:r w:rsidRPr="00B12377">
              <w:rPr>
                <w:rFonts w:hAnsi="ＭＳ ゴシック" w:hint="eastAsia"/>
              </w:rPr>
              <w:t>担当</w:t>
            </w:r>
            <w:r w:rsidR="00875D87">
              <w:rPr>
                <w:rFonts w:hAnsi="ＭＳ ゴシック" w:hint="eastAsia"/>
              </w:rPr>
              <w:t>：豊永、東</w:t>
            </w:r>
          </w:p>
          <w:p w14:paraId="42A63172" w14:textId="62595079" w:rsidR="00BF5DCD" w:rsidRPr="00B12377" w:rsidRDefault="00216045" w:rsidP="00866506">
            <w:pPr>
              <w:tabs>
                <w:tab w:val="left" w:pos="1830"/>
              </w:tabs>
              <w:rPr>
                <w:rFonts w:hAnsi="ＭＳ ゴシック"/>
              </w:rPr>
            </w:pPr>
            <w:r w:rsidRPr="00B12377">
              <w:rPr>
                <w:rFonts w:hAnsi="ＭＳ ゴシック" w:hint="eastAsia"/>
              </w:rPr>
              <w:t>電話：</w:t>
            </w:r>
            <w:r w:rsidR="00875D87">
              <w:rPr>
                <w:rFonts w:hAnsi="ＭＳ ゴシック" w:hint="eastAsia"/>
              </w:rPr>
              <w:t>０７８</w:t>
            </w:r>
            <w:r w:rsidRPr="00B12377">
              <w:rPr>
                <w:rFonts w:hAnsi="ＭＳ ゴシック" w:hint="eastAsia"/>
              </w:rPr>
              <w:t>－</w:t>
            </w:r>
            <w:r w:rsidR="00875D87">
              <w:rPr>
                <w:rFonts w:hAnsi="ＭＳ ゴシック" w:hint="eastAsia"/>
              </w:rPr>
              <w:t>３２１</w:t>
            </w:r>
            <w:r w:rsidRPr="00B12377">
              <w:rPr>
                <w:rFonts w:hAnsi="ＭＳ ゴシック" w:hint="eastAsia"/>
              </w:rPr>
              <w:t>－</w:t>
            </w:r>
            <w:r w:rsidR="00875D87">
              <w:rPr>
                <w:rFonts w:hAnsi="ＭＳ ゴシック" w:hint="eastAsia"/>
              </w:rPr>
              <w:t>３１４７</w:t>
            </w:r>
            <w:r w:rsidRPr="00B12377">
              <w:rPr>
                <w:rFonts w:hAnsi="ＭＳ ゴシック" w:hint="eastAsia"/>
              </w:rPr>
              <w:t>（直通）</w:t>
            </w:r>
          </w:p>
        </w:tc>
      </w:tr>
    </w:tbl>
    <w:p w14:paraId="3E3226B2" w14:textId="243D71AF" w:rsidR="00875D87" w:rsidRDefault="00875D87" w:rsidP="00216045">
      <w:pPr>
        <w:tabs>
          <w:tab w:val="left" w:pos="1830"/>
        </w:tabs>
        <w:rPr>
          <w:rFonts w:hAnsi="ＭＳ ゴシック"/>
        </w:rPr>
      </w:pPr>
      <w:r>
        <w:rPr>
          <w:rFonts w:hAnsi="ＭＳ ゴシック"/>
          <w:noProof/>
        </w:rPr>
        <w:drawing>
          <wp:anchor distT="0" distB="0" distL="114300" distR="114300" simplePos="0" relativeHeight="251676672" behindDoc="0" locked="0" layoutInCell="1" allowOverlap="1" wp14:anchorId="3351F8A5" wp14:editId="65901280">
            <wp:simplePos x="0" y="0"/>
            <wp:positionH relativeFrom="column">
              <wp:posOffset>1834696</wp:posOffset>
            </wp:positionH>
            <wp:positionV relativeFrom="paragraph">
              <wp:posOffset>1211590</wp:posOffset>
            </wp:positionV>
            <wp:extent cx="731519" cy="4572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19"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ＭＳ ゴシック"/>
          <w:noProof/>
        </w:rPr>
        <mc:AlternateContent>
          <mc:Choice Requires="wpg">
            <w:drawing>
              <wp:anchor distT="0" distB="0" distL="114300" distR="114300" simplePos="0" relativeHeight="251675648" behindDoc="0" locked="0" layoutInCell="1" allowOverlap="1" wp14:anchorId="60E9426A" wp14:editId="09CC5243">
                <wp:simplePos x="0" y="0"/>
                <wp:positionH relativeFrom="column">
                  <wp:posOffset>2562197</wp:posOffset>
                </wp:positionH>
                <wp:positionV relativeFrom="paragraph">
                  <wp:posOffset>1146592</wp:posOffset>
                </wp:positionV>
                <wp:extent cx="3495675" cy="657225"/>
                <wp:effectExtent l="0" t="0" r="0" b="9525"/>
                <wp:wrapNone/>
                <wp:docPr id="15" name="グループ化 15"/>
                <wp:cNvGraphicFramePr/>
                <a:graphic xmlns:a="http://schemas.openxmlformats.org/drawingml/2006/main">
                  <a:graphicData uri="http://schemas.microsoft.com/office/word/2010/wordprocessingGroup">
                    <wpg:wgp>
                      <wpg:cNvGrpSpPr/>
                      <wpg:grpSpPr>
                        <a:xfrm>
                          <a:off x="0" y="0"/>
                          <a:ext cx="3495675" cy="657225"/>
                          <a:chOff x="0" y="0"/>
                          <a:chExt cx="3495675" cy="657225"/>
                        </a:xfrm>
                      </wpg:grpSpPr>
                      <wps:wsp>
                        <wps:cNvPr id="11" name="テキスト ボックス 11"/>
                        <wps:cNvSpPr txBox="1">
                          <a:spLocks noChangeArrowheads="1"/>
                        </wps:cNvSpPr>
                        <wps:spPr bwMode="auto">
                          <a:xfrm>
                            <a:off x="0" y="0"/>
                            <a:ext cx="349567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3BA6D" w14:textId="77777777" w:rsidR="001D4B00" w:rsidRDefault="001D4B00" w:rsidP="001D4B00">
                              <w:pPr>
                                <w:spacing w:line="240" w:lineRule="exact"/>
                                <w:rPr>
                                  <w:sz w:val="18"/>
                                  <w:szCs w:val="21"/>
                                </w:rPr>
                              </w:pPr>
                              <w:r>
                                <w:rPr>
                                  <w:rFonts w:hint="eastAsia"/>
                                  <w:sz w:val="18"/>
                                  <w:szCs w:val="21"/>
                                </w:rPr>
                                <w:t>C to Seaプロジェクト</w:t>
                              </w:r>
                            </w:p>
                            <w:p w14:paraId="0543C21D" w14:textId="77777777" w:rsidR="001D4B00" w:rsidRDefault="001D4B00" w:rsidP="001D4B00">
                              <w:pPr>
                                <w:spacing w:line="240" w:lineRule="exact"/>
                                <w:rPr>
                                  <w:sz w:val="18"/>
                                  <w:szCs w:val="21"/>
                                </w:rPr>
                              </w:pPr>
                              <w:r w:rsidRPr="003C3168">
                                <w:rPr>
                                  <w:rFonts w:hint="eastAsia"/>
                                  <w:sz w:val="18"/>
                                  <w:szCs w:val="21"/>
                                </w:rPr>
                                <w:t>海や船が</w:t>
                              </w:r>
                              <w:r w:rsidRPr="003C3168">
                                <w:rPr>
                                  <w:sz w:val="18"/>
                                  <w:szCs w:val="21"/>
                                </w:rPr>
                                <w:t>「</w:t>
                              </w:r>
                              <w:r w:rsidRPr="003C3168">
                                <w:rPr>
                                  <w:rFonts w:hint="eastAsia"/>
                                  <w:sz w:val="18"/>
                                  <w:szCs w:val="21"/>
                                </w:rPr>
                                <w:t>楽しく身近な存在</w:t>
                              </w:r>
                              <w:r w:rsidRPr="003C3168">
                                <w:rPr>
                                  <w:sz w:val="18"/>
                                  <w:szCs w:val="21"/>
                                </w:rPr>
                                <w:t>」</w:t>
                              </w:r>
                              <w:r w:rsidRPr="003C3168">
                                <w:rPr>
                                  <w:rFonts w:hint="eastAsia"/>
                                  <w:sz w:val="18"/>
                                  <w:szCs w:val="21"/>
                                </w:rPr>
                                <w:t>になるための取組</w:t>
                              </w:r>
                              <w:r w:rsidRPr="003C3168">
                                <w:rPr>
                                  <w:sz w:val="18"/>
                                  <w:szCs w:val="21"/>
                                </w:rPr>
                                <w:t>み。</w:t>
                              </w:r>
                            </w:p>
                            <w:p w14:paraId="137A9633" w14:textId="77777777" w:rsidR="001D4B00" w:rsidRPr="003C3168" w:rsidRDefault="001D4B00" w:rsidP="001D4B00">
                              <w:pPr>
                                <w:spacing w:line="240" w:lineRule="exact"/>
                                <w:ind w:firstLineChars="1150" w:firstLine="2070"/>
                                <w:rPr>
                                  <w:sz w:val="18"/>
                                </w:rPr>
                              </w:pPr>
                              <w:r>
                                <w:rPr>
                                  <w:rFonts w:hint="eastAsia"/>
                                  <w:sz w:val="18"/>
                                </w:rPr>
                                <w:t>ポータルサイト</w:t>
                              </w:r>
                              <w:r>
                                <w:rPr>
                                  <w:sz w:val="18"/>
                                </w:rPr>
                                <w:t>「</w:t>
                              </w:r>
                              <w:r>
                                <w:rPr>
                                  <w:rFonts w:hint="eastAsia"/>
                                  <w:sz w:val="18"/>
                                </w:rPr>
                                <w:t>海ココ</w:t>
                              </w:r>
                              <w:r>
                                <w:rPr>
                                  <w:sz w:val="18"/>
                                </w:rPr>
                                <w:t>」</w:t>
                              </w:r>
                              <w:r>
                                <w:rPr>
                                  <w:rFonts w:hint="eastAsia"/>
                                  <w:sz w:val="18"/>
                                </w:rPr>
                                <w:t>→</w:t>
                              </w:r>
                            </w:p>
                          </w:txbxContent>
                        </wps:txbx>
                        <wps:bodyPr rot="0" vert="horz" wrap="square" lIns="74295" tIns="8890" rIns="74295" bIns="8890" anchor="t" anchorCtr="0" upright="1">
                          <a:noAutofit/>
                        </wps:bodyPr>
                      </wps:wsp>
                      <pic:pic xmlns:pic="http://schemas.openxmlformats.org/drawingml/2006/picture">
                        <pic:nvPicPr>
                          <pic:cNvPr id="12" name="図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924175" y="66675"/>
                            <a:ext cx="523875" cy="523875"/>
                          </a:xfrm>
                          <a:prstGeom prst="rect">
                            <a:avLst/>
                          </a:prstGeom>
                          <a:noFill/>
                          <a:ln>
                            <a:noFill/>
                          </a:ln>
                        </pic:spPr>
                      </pic:pic>
                    </wpg:wgp>
                  </a:graphicData>
                </a:graphic>
              </wp:anchor>
            </w:drawing>
          </mc:Choice>
          <mc:Fallback>
            <w:pict>
              <v:group w14:anchorId="60E9426A" id="グループ化 15" o:spid="_x0000_s1034" style="position:absolute;left:0;text-align:left;margin-left:201.75pt;margin-top:90.3pt;width:275.25pt;height:51.75pt;z-index:251675648" coordsize="34956,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">
                <v:shape id="_x0000_s1035" type="#_x0000_t202" style="position:absolute;width:34956;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14:paraId="34F3BA6D" w14:textId="77777777" w:rsidR="001D4B00" w:rsidRDefault="001D4B00" w:rsidP="001D4B00">
                        <w:pPr>
                          <w:spacing w:line="240" w:lineRule="exact"/>
                          <w:rPr>
                            <w:sz w:val="18"/>
                            <w:szCs w:val="21"/>
                          </w:rPr>
                        </w:pPr>
                        <w:r>
                          <w:rPr>
                            <w:rFonts w:hint="eastAsia"/>
                            <w:sz w:val="18"/>
                            <w:szCs w:val="21"/>
                          </w:rPr>
                          <w:t>C to Seaプロジェクト</w:t>
                        </w:r>
                      </w:p>
                      <w:p w14:paraId="0543C21D" w14:textId="77777777" w:rsidR="001D4B00" w:rsidRDefault="001D4B00" w:rsidP="001D4B00">
                        <w:pPr>
                          <w:spacing w:line="240" w:lineRule="exact"/>
                          <w:rPr>
                            <w:sz w:val="18"/>
                            <w:szCs w:val="21"/>
                          </w:rPr>
                        </w:pPr>
                        <w:r w:rsidRPr="003C3168">
                          <w:rPr>
                            <w:rFonts w:hint="eastAsia"/>
                            <w:sz w:val="18"/>
                            <w:szCs w:val="21"/>
                          </w:rPr>
                          <w:t>海や船が</w:t>
                        </w:r>
                        <w:r w:rsidRPr="003C3168">
                          <w:rPr>
                            <w:sz w:val="18"/>
                            <w:szCs w:val="21"/>
                          </w:rPr>
                          <w:t>「</w:t>
                        </w:r>
                        <w:r w:rsidRPr="003C3168">
                          <w:rPr>
                            <w:rFonts w:hint="eastAsia"/>
                            <w:sz w:val="18"/>
                            <w:szCs w:val="21"/>
                          </w:rPr>
                          <w:t>楽しく身近な存在</w:t>
                        </w:r>
                        <w:r w:rsidRPr="003C3168">
                          <w:rPr>
                            <w:sz w:val="18"/>
                            <w:szCs w:val="21"/>
                          </w:rPr>
                          <w:t>」</w:t>
                        </w:r>
                        <w:r w:rsidRPr="003C3168">
                          <w:rPr>
                            <w:rFonts w:hint="eastAsia"/>
                            <w:sz w:val="18"/>
                            <w:szCs w:val="21"/>
                          </w:rPr>
                          <w:t>になるための取組</w:t>
                        </w:r>
                        <w:r w:rsidRPr="003C3168">
                          <w:rPr>
                            <w:sz w:val="18"/>
                            <w:szCs w:val="21"/>
                          </w:rPr>
                          <w:t>み。</w:t>
                        </w:r>
                      </w:p>
                      <w:p w14:paraId="137A9633" w14:textId="77777777" w:rsidR="001D4B00" w:rsidRPr="003C3168" w:rsidRDefault="001D4B00" w:rsidP="001D4B00">
                        <w:pPr>
                          <w:spacing w:line="240" w:lineRule="exact"/>
                          <w:ind w:firstLineChars="1150" w:firstLine="2070"/>
                          <w:rPr>
                            <w:sz w:val="18"/>
                          </w:rPr>
                        </w:pPr>
                        <w:r>
                          <w:rPr>
                            <w:rFonts w:hint="eastAsia"/>
                            <w:sz w:val="18"/>
                          </w:rPr>
                          <w:t>ポータルサイト</w:t>
                        </w:r>
                        <w:r>
                          <w:rPr>
                            <w:sz w:val="18"/>
                          </w:rPr>
                          <w:t>「</w:t>
                        </w:r>
                        <w:r>
                          <w:rPr>
                            <w:rFonts w:hint="eastAsia"/>
                            <w:sz w:val="18"/>
                          </w:rPr>
                          <w:t>海ココ</w:t>
                        </w:r>
                        <w:r>
                          <w:rPr>
                            <w:sz w:val="18"/>
                          </w:rPr>
                          <w:t>」</w:t>
                        </w:r>
                        <w:r>
                          <w:rPr>
                            <w:rFonts w:hint="eastAsia"/>
                            <w:sz w:val="18"/>
                          </w:rPr>
                          <w:t>→</w:t>
                        </w:r>
                      </w:p>
                    </w:txbxContent>
                  </v:textbox>
                </v:shape>
                <v:shape id="図 12" o:spid="_x0000_s1036" type="#_x0000_t75" style="position:absolute;left:29241;top:666;width:5239;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">
                  <v:imagedata r:id="rId15" o:title=""/>
                </v:shape>
              </v:group>
            </w:pict>
          </mc:Fallback>
        </mc:AlternateContent>
      </w:r>
    </w:p>
    <w:p w14:paraId="5325531B" w14:textId="77777777" w:rsidR="006B1A73" w:rsidRDefault="006B1A73" w:rsidP="00C64271">
      <w:pPr>
        <w:tabs>
          <w:tab w:val="left" w:pos="1830"/>
        </w:tabs>
        <w:jc w:val="right"/>
        <w:rPr>
          <w:rFonts w:hAnsi="ＭＳ ゴシック"/>
        </w:rPr>
      </w:pPr>
      <w:r>
        <w:rPr>
          <w:rFonts w:hAnsi="ＭＳ ゴシック" w:hint="eastAsia"/>
        </w:rPr>
        <w:t>別紙</w:t>
      </w:r>
    </w:p>
    <w:p w14:paraId="59F2205A" w14:textId="77777777" w:rsidR="006B1A73" w:rsidRDefault="006B1A73" w:rsidP="00C64271">
      <w:pPr>
        <w:tabs>
          <w:tab w:val="left" w:pos="1830"/>
        </w:tabs>
        <w:jc w:val="right"/>
        <w:rPr>
          <w:rFonts w:hAnsi="ＭＳ ゴシック"/>
        </w:rPr>
      </w:pPr>
    </w:p>
    <w:p w14:paraId="38D00BF7" w14:textId="77777777" w:rsidR="006B1A73" w:rsidRPr="00C64271" w:rsidRDefault="006B1A73" w:rsidP="00C64271">
      <w:pPr>
        <w:tabs>
          <w:tab w:val="left" w:pos="1830"/>
        </w:tabs>
        <w:jc w:val="center"/>
        <w:rPr>
          <w:rFonts w:hAnsi="ＭＳ ゴシック"/>
          <w:sz w:val="28"/>
          <w:szCs w:val="28"/>
        </w:rPr>
      </w:pPr>
      <w:r w:rsidRPr="00C64271">
        <w:rPr>
          <w:rFonts w:hAnsi="ＭＳ ゴシック" w:hint="eastAsia"/>
          <w:sz w:val="28"/>
          <w:szCs w:val="28"/>
        </w:rPr>
        <w:t>内航海運活性化セミナー</w:t>
      </w:r>
      <w:r>
        <w:rPr>
          <w:rFonts w:hAnsi="ＭＳ ゴシック" w:hint="eastAsia"/>
          <w:sz w:val="28"/>
          <w:szCs w:val="28"/>
        </w:rPr>
        <w:t xml:space="preserve">　</w:t>
      </w:r>
      <w:r w:rsidRPr="00C64271">
        <w:rPr>
          <w:rFonts w:hAnsi="ＭＳ ゴシック" w:hint="eastAsia"/>
        </w:rPr>
        <w:t>～</w:t>
      </w:r>
      <w:r>
        <w:rPr>
          <w:rFonts w:hAnsi="ＭＳ ゴシック" w:hint="eastAsia"/>
        </w:rPr>
        <w:t>海技人材</w:t>
      </w:r>
      <w:r w:rsidRPr="00C64271">
        <w:rPr>
          <w:rFonts w:hAnsi="ＭＳ ゴシック" w:hint="eastAsia"/>
        </w:rPr>
        <w:t>のすそ野拡大</w:t>
      </w:r>
      <w:r>
        <w:rPr>
          <w:rFonts w:hAnsi="ＭＳ ゴシック" w:hint="eastAsia"/>
        </w:rPr>
        <w:t>に向けて</w:t>
      </w:r>
      <w:r w:rsidRPr="00C64271">
        <w:rPr>
          <w:rFonts w:hAnsi="ＭＳ ゴシック" w:hint="eastAsia"/>
        </w:rPr>
        <w:t>～</w:t>
      </w:r>
    </w:p>
    <w:p w14:paraId="2067D275" w14:textId="77777777" w:rsidR="006B1A73" w:rsidRDefault="006B1A73" w:rsidP="00C64271">
      <w:pPr>
        <w:tabs>
          <w:tab w:val="left" w:pos="1830"/>
        </w:tabs>
        <w:jc w:val="center"/>
        <w:rPr>
          <w:rFonts w:hAnsi="ＭＳ ゴシック"/>
        </w:rPr>
      </w:pPr>
      <w:r w:rsidRPr="00C64271">
        <w:rPr>
          <w:rFonts w:hAnsi="ＭＳ ゴシック" w:hint="eastAsia"/>
          <w:sz w:val="28"/>
          <w:szCs w:val="28"/>
        </w:rPr>
        <w:t>次</w:t>
      </w:r>
      <w:r>
        <w:rPr>
          <w:rFonts w:hAnsi="ＭＳ ゴシック" w:hint="eastAsia"/>
          <w:sz w:val="28"/>
          <w:szCs w:val="28"/>
        </w:rPr>
        <w:t xml:space="preserve">　</w:t>
      </w:r>
      <w:r w:rsidRPr="00C64271">
        <w:rPr>
          <w:rFonts w:hAnsi="ＭＳ ゴシック" w:hint="eastAsia"/>
          <w:sz w:val="28"/>
          <w:szCs w:val="28"/>
        </w:rPr>
        <w:t>第</w:t>
      </w:r>
    </w:p>
    <w:p w14:paraId="4A01902B" w14:textId="77777777" w:rsidR="006B1A73" w:rsidRDefault="006B1A73" w:rsidP="00216045">
      <w:pPr>
        <w:tabs>
          <w:tab w:val="left" w:pos="1830"/>
        </w:tabs>
        <w:rPr>
          <w:rFonts w:hAnsi="ＭＳ ゴシック"/>
        </w:rPr>
      </w:pPr>
    </w:p>
    <w:p w14:paraId="3904AE45" w14:textId="77777777" w:rsidR="006B1A73" w:rsidRDefault="006B1A73" w:rsidP="00216045">
      <w:pPr>
        <w:tabs>
          <w:tab w:val="left" w:pos="1830"/>
        </w:tabs>
        <w:rPr>
          <w:rFonts w:hAnsi="ＭＳ ゴシック"/>
        </w:rPr>
      </w:pPr>
    </w:p>
    <w:p w14:paraId="039E4F15" w14:textId="77777777" w:rsidR="006B1A73" w:rsidRDefault="006B1A73" w:rsidP="00216045">
      <w:pPr>
        <w:tabs>
          <w:tab w:val="left" w:pos="1830"/>
        </w:tabs>
        <w:rPr>
          <w:rFonts w:hAnsi="ＭＳ ゴシック"/>
        </w:rPr>
      </w:pPr>
      <w:r>
        <w:rPr>
          <w:rFonts w:hAnsi="ＭＳ ゴシック" w:hint="eastAsia"/>
        </w:rPr>
        <w:t>●　開会挨拶　（14：00～14：10）</w:t>
      </w:r>
      <w:r>
        <w:rPr>
          <w:rFonts w:hAnsi="ＭＳ ゴシック"/>
        </w:rPr>
        <w:tab/>
      </w:r>
      <w:r>
        <w:rPr>
          <w:rFonts w:hAnsi="ＭＳ ゴシック" w:hint="eastAsia"/>
        </w:rPr>
        <w:t>近畿運輸局次長　小澤　康彦</w:t>
      </w:r>
    </w:p>
    <w:p w14:paraId="6B4C8D14" w14:textId="77777777" w:rsidR="006B1A73" w:rsidRDefault="006B1A73" w:rsidP="00216045">
      <w:pPr>
        <w:tabs>
          <w:tab w:val="left" w:pos="1830"/>
        </w:tabs>
        <w:rPr>
          <w:rFonts w:hAnsi="ＭＳ ゴシック"/>
        </w:rPr>
      </w:pPr>
    </w:p>
    <w:p w14:paraId="72CD17CC" w14:textId="77777777" w:rsidR="006B1A73" w:rsidRDefault="006B1A73" w:rsidP="00216045">
      <w:pPr>
        <w:tabs>
          <w:tab w:val="left" w:pos="1830"/>
        </w:tabs>
        <w:rPr>
          <w:rFonts w:hAnsi="ＭＳ ゴシック"/>
        </w:rPr>
      </w:pPr>
      <w:r>
        <w:rPr>
          <w:rFonts w:hAnsi="ＭＳ ゴシック" w:hint="eastAsia"/>
        </w:rPr>
        <w:t xml:space="preserve">●　講演１　　</w:t>
      </w:r>
      <w:r w:rsidRPr="00C64271">
        <w:rPr>
          <w:rFonts w:hAnsi="ＭＳ ゴシック" w:hint="eastAsia"/>
        </w:rPr>
        <w:t>（14：10～14：40）</w:t>
      </w:r>
    </w:p>
    <w:p w14:paraId="4116DDBA" w14:textId="77777777" w:rsidR="006B1A73" w:rsidRPr="00840381" w:rsidRDefault="006B1A73" w:rsidP="00C64271">
      <w:pPr>
        <w:tabs>
          <w:tab w:val="left" w:pos="1830"/>
        </w:tabs>
        <w:ind w:firstLineChars="200" w:firstLine="440"/>
        <w:rPr>
          <w:rFonts w:hAnsi="ＭＳ ゴシック"/>
          <w:u w:val="single"/>
        </w:rPr>
      </w:pPr>
      <w:r w:rsidRPr="00840381">
        <w:rPr>
          <w:rFonts w:hAnsi="ＭＳ ゴシック" w:hint="eastAsia"/>
          <w:u w:val="single"/>
        </w:rPr>
        <w:t>「海技人材の確保に向けた取り組み」</w:t>
      </w:r>
    </w:p>
    <w:p w14:paraId="254502B6" w14:textId="77777777" w:rsidR="006B1A73" w:rsidRPr="00840381" w:rsidRDefault="006B1A73" w:rsidP="00A36EA6">
      <w:pPr>
        <w:tabs>
          <w:tab w:val="left" w:pos="1830"/>
        </w:tabs>
        <w:rPr>
          <w:rFonts w:hAnsi="ＭＳ ゴシック"/>
          <w:u w:val="single"/>
        </w:rPr>
      </w:pPr>
      <w:r>
        <w:rPr>
          <w:rFonts w:hAnsi="ＭＳ ゴシック" w:hint="eastAsia"/>
        </w:rPr>
        <w:t xml:space="preserve">　　　　</w:t>
      </w:r>
      <w:r w:rsidRPr="00840381">
        <w:rPr>
          <w:rFonts w:hAnsi="ＭＳ ゴシック" w:hint="eastAsia"/>
          <w:u w:val="single"/>
        </w:rPr>
        <w:t xml:space="preserve">講師：国土交通省海事局船員政策課　</w:t>
      </w:r>
      <w:r w:rsidRPr="00DC3C69">
        <w:rPr>
          <w:rFonts w:hAnsi="ＭＳ ゴシック" w:hint="eastAsia"/>
          <w:u w:val="single"/>
        </w:rPr>
        <w:t>課長補佐（総括）</w:t>
      </w:r>
      <w:r>
        <w:rPr>
          <w:rFonts w:hAnsi="ＭＳ ゴシック" w:hint="eastAsia"/>
          <w:u w:val="single"/>
        </w:rPr>
        <w:t xml:space="preserve">　</w:t>
      </w:r>
      <w:r w:rsidRPr="00DC3C69">
        <w:rPr>
          <w:rFonts w:hAnsi="ＭＳ ゴシック" w:hint="eastAsia"/>
          <w:u w:val="single"/>
        </w:rPr>
        <w:t>尾崎　翔一</w:t>
      </w:r>
      <w:r w:rsidRPr="00840381">
        <w:rPr>
          <w:rFonts w:hAnsi="ＭＳ ゴシック" w:hint="eastAsia"/>
          <w:u w:val="single"/>
        </w:rPr>
        <w:t xml:space="preserve">　氏</w:t>
      </w:r>
    </w:p>
    <w:p w14:paraId="6385C74C" w14:textId="77777777" w:rsidR="006B1A73" w:rsidRDefault="006B1A73" w:rsidP="00A36EA6">
      <w:pPr>
        <w:tabs>
          <w:tab w:val="left" w:pos="1830"/>
        </w:tabs>
        <w:rPr>
          <w:rFonts w:hAnsi="ＭＳ ゴシック"/>
        </w:rPr>
      </w:pPr>
      <w:r>
        <w:rPr>
          <w:rFonts w:hAnsi="ＭＳ ゴシック"/>
          <w:noProof/>
        </w:rPr>
        <mc:AlternateContent>
          <mc:Choice Requires="wps">
            <w:drawing>
              <wp:anchor distT="0" distB="0" distL="114300" distR="114300" simplePos="0" relativeHeight="251705344" behindDoc="0" locked="0" layoutInCell="1" allowOverlap="1" wp14:anchorId="737245FB" wp14:editId="01F3AF70">
                <wp:simplePos x="0" y="0"/>
                <wp:positionH relativeFrom="column">
                  <wp:posOffset>270510</wp:posOffset>
                </wp:positionH>
                <wp:positionV relativeFrom="paragraph">
                  <wp:posOffset>57785</wp:posOffset>
                </wp:positionV>
                <wp:extent cx="5842000" cy="1257300"/>
                <wp:effectExtent l="0" t="0" r="25400" b="19050"/>
                <wp:wrapNone/>
                <wp:docPr id="1895275044" name="テキスト ボックス 11"/>
                <wp:cNvGraphicFramePr/>
                <a:graphic xmlns:a="http://schemas.openxmlformats.org/drawingml/2006/main">
                  <a:graphicData uri="http://schemas.microsoft.com/office/word/2010/wordprocessingShape">
                    <wps:wsp>
                      <wps:cNvSpPr txBox="1"/>
                      <wps:spPr>
                        <a:xfrm>
                          <a:off x="0" y="0"/>
                          <a:ext cx="5842000" cy="1257300"/>
                        </a:xfrm>
                        <a:prstGeom prst="rect">
                          <a:avLst/>
                        </a:prstGeom>
                        <a:solidFill>
                          <a:schemeClr val="lt1"/>
                        </a:solidFill>
                        <a:ln w="6350">
                          <a:solidFill>
                            <a:prstClr val="black"/>
                          </a:solidFill>
                        </a:ln>
                      </wps:spPr>
                      <wps:txbx>
                        <w:txbxContent>
                          <w:p w14:paraId="32EE8528" w14:textId="77777777" w:rsidR="006B1A73" w:rsidRDefault="006B1A73">
                            <w:r w:rsidRPr="00C64271">
                              <w:rPr>
                                <w:rFonts w:hint="eastAsia"/>
                              </w:rPr>
                              <w:t>内航海運は、国内貨物輸送全体の約４割を担う我が国の国民生活と経済活動を支える必要不可欠なライフラインです。しかしながら、少子高齢化の影響を受け、船員にとどまらず海技人材全体の不足が喫緊の課題となっています。本講演では、「海技人材の確保のあり方に関する検討会」や「船員養成・就業拡大に向けた訴求強化戦略」等、海技人材の確保に向けて政府が推進している各種施策について講演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7245FB" id="_x0000_t202" coordsize="21600,21600" o:spt="202" path="m,l,21600r21600,l21600,xe">
                <v:stroke joinstyle="miter"/>
                <v:path gradientshapeok="t" o:connecttype="rect"/>
              </v:shapetype>
              <v:shape id="テキスト ボックス 11" o:spid="_x0000_s1037" type="#_x0000_t202" style="position:absolute;left:0;text-align:left;margin-left:21.3pt;margin-top:4.55pt;width:460pt;height:9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" fillcolor="white [3201]" strokeweight=".5pt">
                <v:textbox>
                  <w:txbxContent>
                    <w:p w14:paraId="32EE8528" w14:textId="77777777" w:rsidR="006B1A73" w:rsidRDefault="006B1A73">
                      <w:r w:rsidRPr="00C64271">
                        <w:rPr>
                          <w:rFonts w:hint="eastAsia"/>
                        </w:rPr>
                        <w:t>内航海運は、国内貨物輸送全体の約４割を担う我が国の国民生活と経済活動を支える必要不可欠なライフラインです。しかしながら、少子高齢化の影響を受け、船員にとどまらず海技人材全体の不足が喫緊の課題となっています。本講演では、「海技人材の確保のあり方に関する検討会」や「船員養成・就業拡大に向けた訴求強化戦略」等、海技人材の確保に向けて政府が推進している各種施策について講演を行います。</w:t>
                      </w:r>
                    </w:p>
                  </w:txbxContent>
                </v:textbox>
              </v:shape>
            </w:pict>
          </mc:Fallback>
        </mc:AlternateContent>
      </w:r>
    </w:p>
    <w:p w14:paraId="1E3B9DE1" w14:textId="77777777" w:rsidR="006B1A73" w:rsidRDefault="006B1A73" w:rsidP="00A36EA6">
      <w:pPr>
        <w:tabs>
          <w:tab w:val="left" w:pos="1830"/>
        </w:tabs>
        <w:rPr>
          <w:rFonts w:hAnsi="ＭＳ ゴシック"/>
        </w:rPr>
      </w:pPr>
    </w:p>
    <w:p w14:paraId="70249076" w14:textId="77777777" w:rsidR="006B1A73" w:rsidRDefault="006B1A73" w:rsidP="00A36EA6">
      <w:pPr>
        <w:tabs>
          <w:tab w:val="left" w:pos="1830"/>
        </w:tabs>
        <w:rPr>
          <w:rFonts w:hAnsi="ＭＳ ゴシック"/>
        </w:rPr>
      </w:pPr>
    </w:p>
    <w:p w14:paraId="45C6E2E5" w14:textId="77777777" w:rsidR="006B1A73" w:rsidRDefault="006B1A73" w:rsidP="00A36EA6">
      <w:pPr>
        <w:tabs>
          <w:tab w:val="left" w:pos="1830"/>
        </w:tabs>
        <w:rPr>
          <w:rFonts w:hAnsi="ＭＳ ゴシック"/>
        </w:rPr>
      </w:pPr>
    </w:p>
    <w:p w14:paraId="79FB57E9" w14:textId="77777777" w:rsidR="006B1A73" w:rsidRDefault="006B1A73" w:rsidP="00A36EA6">
      <w:pPr>
        <w:tabs>
          <w:tab w:val="left" w:pos="1830"/>
        </w:tabs>
        <w:rPr>
          <w:rFonts w:hAnsi="ＭＳ ゴシック"/>
        </w:rPr>
      </w:pPr>
    </w:p>
    <w:p w14:paraId="3A6874FD" w14:textId="77777777" w:rsidR="006B1A73" w:rsidRDefault="006B1A73" w:rsidP="00A36EA6">
      <w:pPr>
        <w:tabs>
          <w:tab w:val="left" w:pos="1830"/>
        </w:tabs>
        <w:rPr>
          <w:rFonts w:hAnsi="ＭＳ ゴシック"/>
        </w:rPr>
      </w:pPr>
    </w:p>
    <w:p w14:paraId="545CE4C0" w14:textId="77777777" w:rsidR="006B1A73" w:rsidRPr="00C64271" w:rsidRDefault="006B1A73" w:rsidP="00216045">
      <w:pPr>
        <w:tabs>
          <w:tab w:val="left" w:pos="1830"/>
        </w:tabs>
        <w:rPr>
          <w:rFonts w:hAnsi="ＭＳ ゴシック"/>
        </w:rPr>
      </w:pPr>
    </w:p>
    <w:p w14:paraId="0AC08799" w14:textId="77777777" w:rsidR="006B1A73" w:rsidRDefault="006B1A73" w:rsidP="00C64271">
      <w:pPr>
        <w:rPr>
          <w:rFonts w:hAnsi="ＭＳ ゴシック"/>
        </w:rPr>
      </w:pPr>
      <w:r>
        <w:rPr>
          <w:rFonts w:hAnsi="ＭＳ ゴシック" w:hint="eastAsia"/>
        </w:rPr>
        <w:t xml:space="preserve">●　講演２　　</w:t>
      </w:r>
      <w:r w:rsidRPr="00C64271">
        <w:rPr>
          <w:rFonts w:hAnsi="ＭＳ ゴシック" w:hint="eastAsia"/>
        </w:rPr>
        <w:t>（15：00～15：30）</w:t>
      </w:r>
    </w:p>
    <w:p w14:paraId="171EB700" w14:textId="77777777" w:rsidR="006B1A73" w:rsidRPr="00840381" w:rsidRDefault="006B1A73" w:rsidP="00C64271">
      <w:pPr>
        <w:ind w:firstLineChars="200" w:firstLine="440"/>
        <w:rPr>
          <w:rFonts w:hAnsi="ＭＳ ゴシック"/>
          <w:u w:val="single"/>
        </w:rPr>
      </w:pPr>
      <w:r w:rsidRPr="00840381">
        <w:rPr>
          <w:rFonts w:hAnsi="ＭＳ ゴシック" w:hint="eastAsia"/>
          <w:u w:val="single"/>
        </w:rPr>
        <w:t>「</w:t>
      </w:r>
      <w:r w:rsidRPr="00842866">
        <w:rPr>
          <w:rFonts w:hAnsi="ＭＳ ゴシック" w:hint="eastAsia"/>
          <w:u w:val="single"/>
        </w:rPr>
        <w:t>独立行政法人海技教育機構における入学希望者拡大に向けた取り組みについて</w:t>
      </w:r>
      <w:r w:rsidRPr="00840381">
        <w:rPr>
          <w:rFonts w:hAnsi="ＭＳ ゴシック" w:hint="eastAsia"/>
          <w:u w:val="single"/>
        </w:rPr>
        <w:t>」</w:t>
      </w:r>
    </w:p>
    <w:p w14:paraId="105F3A3E" w14:textId="77777777" w:rsidR="006B1A73" w:rsidRPr="00840381" w:rsidRDefault="006B1A73" w:rsidP="00216045">
      <w:pPr>
        <w:tabs>
          <w:tab w:val="left" w:pos="1830"/>
        </w:tabs>
        <w:rPr>
          <w:rFonts w:hAnsi="ＭＳ ゴシック"/>
          <w:u w:val="single"/>
        </w:rPr>
      </w:pPr>
      <w:r>
        <w:rPr>
          <w:rFonts w:hAnsi="ＭＳ ゴシック" w:hint="eastAsia"/>
        </w:rPr>
        <w:t xml:space="preserve">　　　　</w:t>
      </w:r>
      <w:r w:rsidRPr="00840381">
        <w:rPr>
          <w:rFonts w:hAnsi="ＭＳ ゴシック" w:hint="eastAsia"/>
          <w:u w:val="single"/>
        </w:rPr>
        <w:t>講師：独立行政法人海技教育機構　学校教育部　募集就職課長　田中　伸也　氏</w:t>
      </w:r>
    </w:p>
    <w:p w14:paraId="304A1BB0" w14:textId="77777777" w:rsidR="006B1A73" w:rsidRDefault="006B1A73" w:rsidP="00216045">
      <w:pPr>
        <w:tabs>
          <w:tab w:val="left" w:pos="1830"/>
        </w:tabs>
        <w:rPr>
          <w:rFonts w:hAnsi="ＭＳ ゴシック"/>
        </w:rPr>
      </w:pPr>
      <w:r>
        <w:rPr>
          <w:rFonts w:hAnsi="ＭＳ ゴシック"/>
          <w:noProof/>
        </w:rPr>
        <mc:AlternateContent>
          <mc:Choice Requires="wps">
            <w:drawing>
              <wp:anchor distT="0" distB="0" distL="114300" distR="114300" simplePos="0" relativeHeight="251706368" behindDoc="0" locked="0" layoutInCell="1" allowOverlap="1" wp14:anchorId="7C9E1BE6" wp14:editId="58A139F2">
                <wp:simplePos x="0" y="0"/>
                <wp:positionH relativeFrom="column">
                  <wp:posOffset>269373</wp:posOffset>
                </wp:positionH>
                <wp:positionV relativeFrom="paragraph">
                  <wp:posOffset>66032</wp:posOffset>
                </wp:positionV>
                <wp:extent cx="5842000" cy="1248770"/>
                <wp:effectExtent l="0" t="0" r="25400" b="27940"/>
                <wp:wrapNone/>
                <wp:docPr id="940771992" name="テキスト ボックス 12"/>
                <wp:cNvGraphicFramePr/>
                <a:graphic xmlns:a="http://schemas.openxmlformats.org/drawingml/2006/main">
                  <a:graphicData uri="http://schemas.microsoft.com/office/word/2010/wordprocessingShape">
                    <wps:wsp>
                      <wps:cNvSpPr txBox="1"/>
                      <wps:spPr>
                        <a:xfrm>
                          <a:off x="0" y="0"/>
                          <a:ext cx="5842000" cy="1248770"/>
                        </a:xfrm>
                        <a:prstGeom prst="rect">
                          <a:avLst/>
                        </a:prstGeom>
                        <a:solidFill>
                          <a:schemeClr val="lt1"/>
                        </a:solidFill>
                        <a:ln w="6350">
                          <a:solidFill>
                            <a:prstClr val="black"/>
                          </a:solidFill>
                        </a:ln>
                      </wps:spPr>
                      <wps:txbx>
                        <w:txbxContent>
                          <w:p w14:paraId="037710F3" w14:textId="77777777" w:rsidR="006B1A73" w:rsidRDefault="006B1A73" w:rsidP="00842866">
                            <w:r>
                              <w:rPr>
                                <w:rFonts w:hint="eastAsia"/>
                              </w:rPr>
                              <w:t>独立行政法人海技教育機構は、優秀な船員の確保・育成のため、多くの内航船員を輩出している教育機関であり、以前より入学希望者の確保を行っています。また、船員向けの講習など、様々な課題にも対応しています。本講演では、入学希望者拡大に向けた機構としての活動、陸上転職船員も念頭に置いた５級海技士短期養成コースの新設等、海技人材の拡大に向けた海技教育機構の取り組みについてご講演を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E1BE6" id="テキスト ボックス 12" o:spid="_x0000_s1038" type="#_x0000_t202" style="position:absolute;left:0;text-align:left;margin-left:21.2pt;margin-top:5.2pt;width:460pt;height:9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" fillcolor="white [3201]" strokeweight=".5pt">
                <v:textbox>
                  <w:txbxContent>
                    <w:p w14:paraId="037710F3" w14:textId="77777777" w:rsidR="006B1A73" w:rsidRDefault="006B1A73" w:rsidP="00842866">
                      <w:r>
                        <w:rPr>
                          <w:rFonts w:hint="eastAsia"/>
                        </w:rPr>
                        <w:t>独立行政法人海技教育機構は、優秀な船員の確保・育成のため、多くの内航船員を輩出している教育機関であり、以前より入学希望者の確保を行っています。また、船員向けの講習など、様々な課題にも対応しています。本講演では、入学希望者拡大に向けた機構としての活動、陸上転職船員も念頭に置いた５級海技士短期養成コースの新設等、海技人材の拡大に向けた海技教育機構の取り組みについてご講演をいただきます。</w:t>
                      </w:r>
                    </w:p>
                  </w:txbxContent>
                </v:textbox>
              </v:shape>
            </w:pict>
          </mc:Fallback>
        </mc:AlternateContent>
      </w:r>
    </w:p>
    <w:p w14:paraId="26150D80" w14:textId="77777777" w:rsidR="006B1A73" w:rsidRDefault="006B1A73" w:rsidP="00216045">
      <w:pPr>
        <w:tabs>
          <w:tab w:val="left" w:pos="1830"/>
        </w:tabs>
        <w:rPr>
          <w:rFonts w:hAnsi="ＭＳ ゴシック"/>
        </w:rPr>
      </w:pPr>
    </w:p>
    <w:p w14:paraId="10B3A3D2" w14:textId="77777777" w:rsidR="006B1A73" w:rsidRDefault="006B1A73" w:rsidP="00216045">
      <w:pPr>
        <w:tabs>
          <w:tab w:val="left" w:pos="1830"/>
        </w:tabs>
        <w:rPr>
          <w:rFonts w:hAnsi="ＭＳ ゴシック"/>
        </w:rPr>
      </w:pPr>
    </w:p>
    <w:p w14:paraId="56A06B3B" w14:textId="77777777" w:rsidR="006B1A73" w:rsidRDefault="006B1A73" w:rsidP="00216045">
      <w:pPr>
        <w:tabs>
          <w:tab w:val="left" w:pos="1830"/>
        </w:tabs>
        <w:rPr>
          <w:rFonts w:hAnsi="ＭＳ ゴシック"/>
        </w:rPr>
      </w:pPr>
    </w:p>
    <w:p w14:paraId="633E9C42" w14:textId="77777777" w:rsidR="006B1A73" w:rsidRDefault="006B1A73" w:rsidP="00216045">
      <w:pPr>
        <w:tabs>
          <w:tab w:val="left" w:pos="1830"/>
        </w:tabs>
        <w:rPr>
          <w:rFonts w:hAnsi="ＭＳ ゴシック"/>
        </w:rPr>
      </w:pPr>
    </w:p>
    <w:p w14:paraId="73FD8A68" w14:textId="77777777" w:rsidR="006B1A73" w:rsidRDefault="006B1A73" w:rsidP="00C64271">
      <w:pPr>
        <w:tabs>
          <w:tab w:val="left" w:pos="1830"/>
        </w:tabs>
        <w:rPr>
          <w:rFonts w:hAnsi="ＭＳ ゴシック"/>
        </w:rPr>
      </w:pPr>
    </w:p>
    <w:p w14:paraId="60B3B057" w14:textId="77777777" w:rsidR="006B1A73" w:rsidRDefault="006B1A73" w:rsidP="00C64271">
      <w:pPr>
        <w:tabs>
          <w:tab w:val="left" w:pos="1830"/>
        </w:tabs>
        <w:rPr>
          <w:rFonts w:hAnsi="ＭＳ ゴシック"/>
        </w:rPr>
      </w:pPr>
    </w:p>
    <w:p w14:paraId="6880DD7C" w14:textId="77777777" w:rsidR="006B1A73" w:rsidRDefault="006B1A73" w:rsidP="00C64271">
      <w:pPr>
        <w:tabs>
          <w:tab w:val="left" w:pos="1830"/>
        </w:tabs>
        <w:rPr>
          <w:rFonts w:hAnsi="ＭＳ ゴシック"/>
        </w:rPr>
      </w:pPr>
      <w:r>
        <w:rPr>
          <w:rFonts w:hAnsi="ＭＳ ゴシック" w:hint="eastAsia"/>
        </w:rPr>
        <w:t>●　講演３　　（15：50～16：35）</w:t>
      </w:r>
    </w:p>
    <w:p w14:paraId="32BDBCC2" w14:textId="77777777" w:rsidR="006B1A73" w:rsidRPr="00840381" w:rsidRDefault="006B1A73" w:rsidP="00C64271">
      <w:pPr>
        <w:tabs>
          <w:tab w:val="left" w:pos="1830"/>
        </w:tabs>
        <w:ind w:firstLineChars="200" w:firstLine="440"/>
        <w:rPr>
          <w:rFonts w:hAnsi="ＭＳ ゴシック"/>
          <w:u w:val="single"/>
        </w:rPr>
      </w:pPr>
      <w:r w:rsidRPr="00840381">
        <w:rPr>
          <w:rFonts w:hAnsi="ＭＳ ゴシック" w:hint="eastAsia"/>
          <w:u w:val="single"/>
        </w:rPr>
        <w:t>「生き残っていく業界・会社とは～海運業界の生き死にを決めるのは誰だ！？～」</w:t>
      </w:r>
    </w:p>
    <w:p w14:paraId="33FF28BB" w14:textId="77777777" w:rsidR="006B1A73" w:rsidRPr="00840381" w:rsidRDefault="006B1A73" w:rsidP="00C64271">
      <w:pPr>
        <w:tabs>
          <w:tab w:val="left" w:pos="1830"/>
        </w:tabs>
        <w:ind w:firstLineChars="200" w:firstLine="440"/>
        <w:rPr>
          <w:rFonts w:hAnsi="ＭＳ ゴシック"/>
          <w:u w:val="single"/>
        </w:rPr>
      </w:pPr>
      <w:r>
        <w:rPr>
          <w:rFonts w:hAnsi="ＭＳ ゴシック" w:hint="eastAsia"/>
        </w:rPr>
        <w:t xml:space="preserve">　　</w:t>
      </w:r>
      <w:r w:rsidRPr="00840381">
        <w:rPr>
          <w:rFonts w:hAnsi="ＭＳ ゴシック" w:hint="eastAsia"/>
          <w:u w:val="single"/>
        </w:rPr>
        <w:t>講師：株式会社おうら海運　代表取締役　横道　数昌　氏</w:t>
      </w:r>
    </w:p>
    <w:p w14:paraId="5ECA67FF" w14:textId="77777777" w:rsidR="006B1A73" w:rsidRPr="00840381" w:rsidRDefault="006B1A73" w:rsidP="00C64271">
      <w:pPr>
        <w:tabs>
          <w:tab w:val="left" w:pos="1830"/>
        </w:tabs>
        <w:ind w:firstLineChars="200" w:firstLine="440"/>
        <w:rPr>
          <w:rFonts w:hAnsi="ＭＳ ゴシック"/>
          <w:u w:val="single"/>
        </w:rPr>
      </w:pPr>
      <w:r w:rsidRPr="00C64271">
        <w:rPr>
          <w:rFonts w:hAnsi="ＭＳ ゴシック" w:hint="eastAsia"/>
        </w:rPr>
        <w:t xml:space="preserve">　　　　</w:t>
      </w:r>
      <w:r>
        <w:rPr>
          <w:rFonts w:hAnsi="ＭＳ ゴシック" w:hint="eastAsia"/>
        </w:rPr>
        <w:t xml:space="preserve">　</w:t>
      </w:r>
      <w:proofErr w:type="spellStart"/>
      <w:r w:rsidRPr="00840381">
        <w:rPr>
          <w:rFonts w:hAnsi="ＭＳ ゴシック" w:hint="eastAsia"/>
          <w:u w:val="single"/>
        </w:rPr>
        <w:t>ITecMarin</w:t>
      </w:r>
      <w:proofErr w:type="spellEnd"/>
      <w:r w:rsidRPr="00840381">
        <w:rPr>
          <w:rFonts w:hAnsi="ＭＳ ゴシック" w:hint="eastAsia"/>
          <w:u w:val="single"/>
        </w:rPr>
        <w:t>株式会社　代表取締役　石川　和弥　氏</w:t>
      </w:r>
    </w:p>
    <w:p w14:paraId="16048837" w14:textId="77777777" w:rsidR="006B1A73" w:rsidRDefault="006B1A73" w:rsidP="00216045">
      <w:pPr>
        <w:tabs>
          <w:tab w:val="left" w:pos="1830"/>
        </w:tabs>
        <w:rPr>
          <w:rFonts w:hAnsi="ＭＳ ゴシック"/>
        </w:rPr>
      </w:pPr>
      <w:r>
        <w:rPr>
          <w:rFonts w:hAnsi="ＭＳ ゴシック" w:hint="eastAsia"/>
          <w:noProof/>
        </w:rPr>
        <mc:AlternateContent>
          <mc:Choice Requires="wps">
            <w:drawing>
              <wp:anchor distT="0" distB="0" distL="114300" distR="114300" simplePos="0" relativeHeight="251707392" behindDoc="0" locked="0" layoutInCell="1" allowOverlap="1" wp14:anchorId="3C38DF57" wp14:editId="6CDCF20E">
                <wp:simplePos x="0" y="0"/>
                <wp:positionH relativeFrom="column">
                  <wp:posOffset>270510</wp:posOffset>
                </wp:positionH>
                <wp:positionV relativeFrom="paragraph">
                  <wp:posOffset>62865</wp:posOffset>
                </wp:positionV>
                <wp:extent cx="5842000" cy="1257300"/>
                <wp:effectExtent l="0" t="0" r="25400" b="19050"/>
                <wp:wrapNone/>
                <wp:docPr id="1937406175" name="テキスト ボックス 13"/>
                <wp:cNvGraphicFramePr/>
                <a:graphic xmlns:a="http://schemas.openxmlformats.org/drawingml/2006/main">
                  <a:graphicData uri="http://schemas.microsoft.com/office/word/2010/wordprocessingShape">
                    <wps:wsp>
                      <wps:cNvSpPr txBox="1"/>
                      <wps:spPr>
                        <a:xfrm>
                          <a:off x="0" y="0"/>
                          <a:ext cx="5842000" cy="1257300"/>
                        </a:xfrm>
                        <a:prstGeom prst="rect">
                          <a:avLst/>
                        </a:prstGeom>
                        <a:solidFill>
                          <a:schemeClr val="lt1"/>
                        </a:solidFill>
                        <a:ln w="6350">
                          <a:solidFill>
                            <a:prstClr val="black"/>
                          </a:solidFill>
                        </a:ln>
                      </wps:spPr>
                      <wps:txbx>
                        <w:txbxContent>
                          <w:p w14:paraId="09D1DD59" w14:textId="77777777" w:rsidR="006B1A73" w:rsidRDefault="006B1A73">
                            <w:r w:rsidRPr="00C64271">
                              <w:rPr>
                                <w:rFonts w:hint="eastAsia"/>
                              </w:rPr>
                              <w:t>船員を確保していくには、内航海運業界を一般社会に</w:t>
                            </w:r>
                            <w:r>
                              <w:rPr>
                                <w:rFonts w:hint="eastAsia"/>
                              </w:rPr>
                              <w:t>広く</w:t>
                            </w:r>
                            <w:r w:rsidRPr="00C64271">
                              <w:rPr>
                                <w:rFonts w:hint="eastAsia"/>
                              </w:rPr>
                              <w:t>周知し、認知度を向上させることも重要です。</w:t>
                            </w:r>
                            <w:proofErr w:type="spellStart"/>
                            <w:r w:rsidRPr="00C64271">
                              <w:rPr>
                                <w:rFonts w:hint="eastAsia"/>
                              </w:rPr>
                              <w:t>ITecMarin</w:t>
                            </w:r>
                            <w:proofErr w:type="spellEnd"/>
                            <w:r w:rsidRPr="00C64271">
                              <w:rPr>
                                <w:rFonts w:hint="eastAsia"/>
                              </w:rPr>
                              <w:t>・おうら海運では、SNSの活用や教育機関への出前授業などを通し、内航海運業界の魅力発信に力を入れています。講演では、内航海運業界</w:t>
                            </w:r>
                            <w:r>
                              <w:rPr>
                                <w:rFonts w:hint="eastAsia"/>
                              </w:rPr>
                              <w:t>・会社</w:t>
                            </w:r>
                            <w:r w:rsidRPr="00C64271">
                              <w:rPr>
                                <w:rFonts w:hint="eastAsia"/>
                              </w:rPr>
                              <w:t>が若年層から</w:t>
                            </w:r>
                            <w:r>
                              <w:rPr>
                                <w:rFonts w:hint="eastAsia"/>
                              </w:rPr>
                              <w:t>中堅層に</w:t>
                            </w:r>
                            <w:r w:rsidRPr="00C64271">
                              <w:rPr>
                                <w:rFonts w:hint="eastAsia"/>
                              </w:rPr>
                              <w:t>選ばれるための、各事業者が持つべきマインドセットや</w:t>
                            </w:r>
                            <w:r>
                              <w:rPr>
                                <w:rFonts w:hint="eastAsia"/>
                              </w:rPr>
                              <w:t>採用ノウハウ</w:t>
                            </w:r>
                            <w:r w:rsidRPr="00C64271">
                              <w:rPr>
                                <w:rFonts w:hint="eastAsia"/>
                              </w:rPr>
                              <w:t>についてお話</w:t>
                            </w:r>
                            <w:r>
                              <w:rPr>
                                <w:rFonts w:hint="eastAsia"/>
                              </w:rPr>
                              <w:t>し</w:t>
                            </w:r>
                            <w:r w:rsidRPr="00C64271">
                              <w:rPr>
                                <w:rFonts w:hint="eastAsia"/>
                              </w:rPr>
                              <w:t>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8DF57" id="テキスト ボックス 13" o:spid="_x0000_s1039" type="#_x0000_t202" style="position:absolute;left:0;text-align:left;margin-left:21.3pt;margin-top:4.95pt;width:460pt;height:9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" fillcolor="white [3201]" strokeweight=".5pt">
                <v:textbox>
                  <w:txbxContent>
                    <w:p w14:paraId="09D1DD59" w14:textId="77777777" w:rsidR="006B1A73" w:rsidRDefault="006B1A73">
                      <w:r w:rsidRPr="00C64271">
                        <w:rPr>
                          <w:rFonts w:hint="eastAsia"/>
                        </w:rPr>
                        <w:t>船員を確保していくには、内航海運業界を一般社会に</w:t>
                      </w:r>
                      <w:r>
                        <w:rPr>
                          <w:rFonts w:hint="eastAsia"/>
                        </w:rPr>
                        <w:t>広く</w:t>
                      </w:r>
                      <w:r w:rsidRPr="00C64271">
                        <w:rPr>
                          <w:rFonts w:hint="eastAsia"/>
                        </w:rPr>
                        <w:t>周知し、認知度を向上させることも重要です。</w:t>
                      </w:r>
                      <w:proofErr w:type="spellStart"/>
                      <w:r w:rsidRPr="00C64271">
                        <w:rPr>
                          <w:rFonts w:hint="eastAsia"/>
                        </w:rPr>
                        <w:t>ITecMarin</w:t>
                      </w:r>
                      <w:proofErr w:type="spellEnd"/>
                      <w:r w:rsidRPr="00C64271">
                        <w:rPr>
                          <w:rFonts w:hint="eastAsia"/>
                        </w:rPr>
                        <w:t>・おうら海運では、SNSの活用や教育機関への出前授業などを通し、内航海運業界の魅力発信に力を入れています。講演では、内航海運業界</w:t>
                      </w:r>
                      <w:r>
                        <w:rPr>
                          <w:rFonts w:hint="eastAsia"/>
                        </w:rPr>
                        <w:t>・会社</w:t>
                      </w:r>
                      <w:r w:rsidRPr="00C64271">
                        <w:rPr>
                          <w:rFonts w:hint="eastAsia"/>
                        </w:rPr>
                        <w:t>が若年層から</w:t>
                      </w:r>
                      <w:r>
                        <w:rPr>
                          <w:rFonts w:hint="eastAsia"/>
                        </w:rPr>
                        <w:t>中堅層に</w:t>
                      </w:r>
                      <w:r w:rsidRPr="00C64271">
                        <w:rPr>
                          <w:rFonts w:hint="eastAsia"/>
                        </w:rPr>
                        <w:t>選ばれるための、各事業者が持つべきマインドセットや</w:t>
                      </w:r>
                      <w:r>
                        <w:rPr>
                          <w:rFonts w:hint="eastAsia"/>
                        </w:rPr>
                        <w:t>採用ノウハウ</w:t>
                      </w:r>
                      <w:r w:rsidRPr="00C64271">
                        <w:rPr>
                          <w:rFonts w:hint="eastAsia"/>
                        </w:rPr>
                        <w:t>についてお話</w:t>
                      </w:r>
                      <w:r>
                        <w:rPr>
                          <w:rFonts w:hint="eastAsia"/>
                        </w:rPr>
                        <w:t>し</w:t>
                      </w:r>
                      <w:r w:rsidRPr="00C64271">
                        <w:rPr>
                          <w:rFonts w:hint="eastAsia"/>
                        </w:rPr>
                        <w:t>いただきます。</w:t>
                      </w:r>
                    </w:p>
                  </w:txbxContent>
                </v:textbox>
              </v:shape>
            </w:pict>
          </mc:Fallback>
        </mc:AlternateContent>
      </w:r>
    </w:p>
    <w:p w14:paraId="46EA7302" w14:textId="77777777" w:rsidR="006B1A73" w:rsidRDefault="006B1A73" w:rsidP="00216045">
      <w:pPr>
        <w:tabs>
          <w:tab w:val="left" w:pos="1830"/>
        </w:tabs>
        <w:rPr>
          <w:rFonts w:hAnsi="ＭＳ ゴシック"/>
        </w:rPr>
      </w:pPr>
    </w:p>
    <w:p w14:paraId="2B4AE314" w14:textId="77777777" w:rsidR="006B1A73" w:rsidRDefault="006B1A73" w:rsidP="00216045">
      <w:pPr>
        <w:tabs>
          <w:tab w:val="left" w:pos="1830"/>
        </w:tabs>
        <w:rPr>
          <w:rFonts w:hAnsi="ＭＳ ゴシック"/>
        </w:rPr>
      </w:pPr>
    </w:p>
    <w:p w14:paraId="72F63773" w14:textId="77777777" w:rsidR="006B1A73" w:rsidRDefault="006B1A73" w:rsidP="00216045">
      <w:pPr>
        <w:tabs>
          <w:tab w:val="left" w:pos="1830"/>
        </w:tabs>
        <w:rPr>
          <w:rFonts w:hAnsi="ＭＳ ゴシック"/>
        </w:rPr>
      </w:pPr>
    </w:p>
    <w:p w14:paraId="6ABA3807" w14:textId="77777777" w:rsidR="006B1A73" w:rsidRDefault="006B1A73" w:rsidP="00216045">
      <w:pPr>
        <w:tabs>
          <w:tab w:val="left" w:pos="1830"/>
        </w:tabs>
        <w:rPr>
          <w:rFonts w:hAnsi="ＭＳ ゴシック"/>
        </w:rPr>
      </w:pPr>
    </w:p>
    <w:p w14:paraId="05044B20" w14:textId="77777777" w:rsidR="006B1A73" w:rsidRDefault="006B1A73" w:rsidP="00216045">
      <w:pPr>
        <w:tabs>
          <w:tab w:val="left" w:pos="1830"/>
        </w:tabs>
        <w:rPr>
          <w:rFonts w:hAnsi="ＭＳ ゴシック"/>
        </w:rPr>
      </w:pPr>
    </w:p>
    <w:p w14:paraId="10C2B14B" w14:textId="77777777" w:rsidR="006B1A73" w:rsidRDefault="006B1A73" w:rsidP="00216045">
      <w:pPr>
        <w:tabs>
          <w:tab w:val="left" w:pos="1830"/>
        </w:tabs>
        <w:rPr>
          <w:rFonts w:hAnsi="ＭＳ ゴシック"/>
        </w:rPr>
      </w:pPr>
    </w:p>
    <w:p w14:paraId="1818333C" w14:textId="77777777" w:rsidR="006B1A73" w:rsidRPr="00C64271" w:rsidRDefault="006B1A73" w:rsidP="00C64271">
      <w:pPr>
        <w:tabs>
          <w:tab w:val="left" w:pos="1830"/>
        </w:tabs>
        <w:rPr>
          <w:rFonts w:hAnsi="ＭＳ ゴシック"/>
        </w:rPr>
      </w:pPr>
      <w:r>
        <w:rPr>
          <w:rFonts w:hAnsi="ＭＳ ゴシック" w:hint="eastAsia"/>
        </w:rPr>
        <w:t>●　閉会挨拶　（16：50～17：00）</w:t>
      </w:r>
      <w:r>
        <w:rPr>
          <w:rFonts w:hAnsi="ＭＳ ゴシック"/>
        </w:rPr>
        <w:tab/>
      </w:r>
      <w:r>
        <w:rPr>
          <w:rFonts w:hAnsi="ＭＳ ゴシック" w:hint="eastAsia"/>
        </w:rPr>
        <w:t>神戸運輸監理部長　峰本　健正</w:t>
      </w:r>
    </w:p>
    <w:p w14:paraId="0F571482" w14:textId="6122A6F0" w:rsidR="00A36EA6" w:rsidRPr="00C64271" w:rsidRDefault="00A36EA6" w:rsidP="004C4216">
      <w:pPr>
        <w:tabs>
          <w:tab w:val="left" w:pos="1830"/>
        </w:tabs>
        <w:ind w:right="880"/>
        <w:rPr>
          <w:rFonts w:hAnsi="ＭＳ ゴシック"/>
        </w:rPr>
      </w:pPr>
    </w:p>
    <w:sectPr w:rsidR="00A36EA6" w:rsidRPr="00C64271" w:rsidSect="00BF5DCD">
      <w:pgSz w:w="11906" w:h="16838" w:code="9"/>
      <w:pgMar w:top="851" w:right="1134" w:bottom="680" w:left="1134" w:header="851" w:footer="992" w:gutter="0"/>
      <w:cols w:space="425"/>
      <w:docGrid w:type="linesAndChar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1184D" w14:textId="77777777" w:rsidR="00B32E8D" w:rsidRDefault="00B32E8D" w:rsidP="005F482F">
      <w:r>
        <w:separator/>
      </w:r>
    </w:p>
  </w:endnote>
  <w:endnote w:type="continuationSeparator" w:id="0">
    <w:p w14:paraId="33C75A34" w14:textId="77777777" w:rsidR="00B32E8D" w:rsidRDefault="00B32E8D" w:rsidP="005F4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ゴシック体S">
    <w:altName w:val="游ゴシック"/>
    <w:charset w:val="80"/>
    <w:family w:val="modern"/>
    <w:pitch w:val="variable"/>
    <w:sig w:usb0="80000283"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1C487" w14:textId="77777777" w:rsidR="00B32E8D" w:rsidRDefault="00B32E8D" w:rsidP="005F482F">
      <w:r>
        <w:separator/>
      </w:r>
    </w:p>
  </w:footnote>
  <w:footnote w:type="continuationSeparator" w:id="0">
    <w:p w14:paraId="2A9F5B3A" w14:textId="77777777" w:rsidR="00B32E8D" w:rsidRDefault="00B32E8D" w:rsidP="005F48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rawingGridVerticalSpacing w:val="18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2F"/>
    <w:rsid w:val="0000042E"/>
    <w:rsid w:val="00013F41"/>
    <w:rsid w:val="0002048B"/>
    <w:rsid w:val="00041107"/>
    <w:rsid w:val="00046C0E"/>
    <w:rsid w:val="000744EC"/>
    <w:rsid w:val="000858B8"/>
    <w:rsid w:val="00093718"/>
    <w:rsid w:val="000A3452"/>
    <w:rsid w:val="000C55FD"/>
    <w:rsid w:val="00105A0F"/>
    <w:rsid w:val="00106B66"/>
    <w:rsid w:val="00121B1D"/>
    <w:rsid w:val="00131037"/>
    <w:rsid w:val="0017660D"/>
    <w:rsid w:val="00183942"/>
    <w:rsid w:val="001B6793"/>
    <w:rsid w:val="001D498F"/>
    <w:rsid w:val="001D4B00"/>
    <w:rsid w:val="001F28F9"/>
    <w:rsid w:val="00216045"/>
    <w:rsid w:val="00236D49"/>
    <w:rsid w:val="002427F3"/>
    <w:rsid w:val="00250456"/>
    <w:rsid w:val="00253DA0"/>
    <w:rsid w:val="002842D0"/>
    <w:rsid w:val="002968F6"/>
    <w:rsid w:val="002A48FF"/>
    <w:rsid w:val="002B0150"/>
    <w:rsid w:val="002C254E"/>
    <w:rsid w:val="002D4F06"/>
    <w:rsid w:val="002F62A1"/>
    <w:rsid w:val="00302F7F"/>
    <w:rsid w:val="00336369"/>
    <w:rsid w:val="0033669A"/>
    <w:rsid w:val="00386E2B"/>
    <w:rsid w:val="003A5C64"/>
    <w:rsid w:val="003A7F62"/>
    <w:rsid w:val="003C3284"/>
    <w:rsid w:val="003C7776"/>
    <w:rsid w:val="003E3B00"/>
    <w:rsid w:val="00413CEB"/>
    <w:rsid w:val="00416677"/>
    <w:rsid w:val="0042461F"/>
    <w:rsid w:val="004450A4"/>
    <w:rsid w:val="00447136"/>
    <w:rsid w:val="00457D09"/>
    <w:rsid w:val="0048070E"/>
    <w:rsid w:val="00497638"/>
    <w:rsid w:val="004C4216"/>
    <w:rsid w:val="0050546B"/>
    <w:rsid w:val="00551413"/>
    <w:rsid w:val="00555163"/>
    <w:rsid w:val="00561058"/>
    <w:rsid w:val="00573CA6"/>
    <w:rsid w:val="00577DC0"/>
    <w:rsid w:val="00597ABA"/>
    <w:rsid w:val="005F482F"/>
    <w:rsid w:val="00614DA7"/>
    <w:rsid w:val="0066386B"/>
    <w:rsid w:val="00674BA9"/>
    <w:rsid w:val="00692CFB"/>
    <w:rsid w:val="006B155D"/>
    <w:rsid w:val="006B1A73"/>
    <w:rsid w:val="006E229E"/>
    <w:rsid w:val="006E237E"/>
    <w:rsid w:val="006E55CE"/>
    <w:rsid w:val="006F00BB"/>
    <w:rsid w:val="007230C4"/>
    <w:rsid w:val="007B718A"/>
    <w:rsid w:val="007F5753"/>
    <w:rsid w:val="00840381"/>
    <w:rsid w:val="00841912"/>
    <w:rsid w:val="00851025"/>
    <w:rsid w:val="008607A8"/>
    <w:rsid w:val="00866506"/>
    <w:rsid w:val="00875D87"/>
    <w:rsid w:val="00892431"/>
    <w:rsid w:val="008927C3"/>
    <w:rsid w:val="008D0470"/>
    <w:rsid w:val="009052D7"/>
    <w:rsid w:val="009079E2"/>
    <w:rsid w:val="009716C5"/>
    <w:rsid w:val="00983E2B"/>
    <w:rsid w:val="0099125E"/>
    <w:rsid w:val="009955C0"/>
    <w:rsid w:val="00995C95"/>
    <w:rsid w:val="009B5768"/>
    <w:rsid w:val="009F1742"/>
    <w:rsid w:val="00A3413F"/>
    <w:rsid w:val="00A366DA"/>
    <w:rsid w:val="00A36EA6"/>
    <w:rsid w:val="00A628DE"/>
    <w:rsid w:val="00A8313F"/>
    <w:rsid w:val="00AF3518"/>
    <w:rsid w:val="00B0185E"/>
    <w:rsid w:val="00B12377"/>
    <w:rsid w:val="00B17387"/>
    <w:rsid w:val="00B32E8D"/>
    <w:rsid w:val="00B40EAD"/>
    <w:rsid w:val="00B57AAF"/>
    <w:rsid w:val="00B711E5"/>
    <w:rsid w:val="00BB37F4"/>
    <w:rsid w:val="00BE286E"/>
    <w:rsid w:val="00BE2F7D"/>
    <w:rsid w:val="00BF5DCD"/>
    <w:rsid w:val="00BF6F17"/>
    <w:rsid w:val="00BF7243"/>
    <w:rsid w:val="00C22DFF"/>
    <w:rsid w:val="00C42976"/>
    <w:rsid w:val="00C64271"/>
    <w:rsid w:val="00C82D56"/>
    <w:rsid w:val="00C91660"/>
    <w:rsid w:val="00CA746B"/>
    <w:rsid w:val="00CB0EE6"/>
    <w:rsid w:val="00CC712D"/>
    <w:rsid w:val="00CD317F"/>
    <w:rsid w:val="00CE4DF9"/>
    <w:rsid w:val="00D17161"/>
    <w:rsid w:val="00D17D5F"/>
    <w:rsid w:val="00D21413"/>
    <w:rsid w:val="00D26003"/>
    <w:rsid w:val="00D5563A"/>
    <w:rsid w:val="00D55682"/>
    <w:rsid w:val="00D61554"/>
    <w:rsid w:val="00DB0FCE"/>
    <w:rsid w:val="00DB43D6"/>
    <w:rsid w:val="00DB546D"/>
    <w:rsid w:val="00DB60FE"/>
    <w:rsid w:val="00DC21C2"/>
    <w:rsid w:val="00DC6404"/>
    <w:rsid w:val="00DD1CC8"/>
    <w:rsid w:val="00DD582D"/>
    <w:rsid w:val="00DE2A3B"/>
    <w:rsid w:val="00E0210A"/>
    <w:rsid w:val="00E40C8A"/>
    <w:rsid w:val="00E4138A"/>
    <w:rsid w:val="00E65A6B"/>
    <w:rsid w:val="00E70BED"/>
    <w:rsid w:val="00EA0D95"/>
    <w:rsid w:val="00EA161E"/>
    <w:rsid w:val="00F016E3"/>
    <w:rsid w:val="00F5345F"/>
    <w:rsid w:val="00F54698"/>
    <w:rsid w:val="00F54BA9"/>
    <w:rsid w:val="00F61694"/>
    <w:rsid w:val="00F66372"/>
    <w:rsid w:val="00F67FF4"/>
    <w:rsid w:val="00F7135B"/>
    <w:rsid w:val="00F728CE"/>
    <w:rsid w:val="00F73344"/>
    <w:rsid w:val="00F865D8"/>
    <w:rsid w:val="00FC0C3A"/>
    <w:rsid w:val="00FD57B7"/>
    <w:rsid w:val="00FD7E2D"/>
    <w:rsid w:val="00FF1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DCA3D9"/>
  <w15:docId w15:val="{DCE4F670-2310-4EA3-A14F-D141614F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377"/>
    <w:pPr>
      <w:widowControl w:val="0"/>
      <w:jc w:val="both"/>
    </w:pPr>
    <w:rPr>
      <w:rFonts w:ascii="ＭＳ ゴシック" w:eastAsia="ＭＳ 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482F"/>
    <w:pPr>
      <w:tabs>
        <w:tab w:val="center" w:pos="4252"/>
        <w:tab w:val="right" w:pos="8504"/>
      </w:tabs>
      <w:snapToGrid w:val="0"/>
    </w:pPr>
  </w:style>
  <w:style w:type="character" w:customStyle="1" w:styleId="a4">
    <w:name w:val="ヘッダー (文字)"/>
    <w:basedOn w:val="a0"/>
    <w:link w:val="a3"/>
    <w:uiPriority w:val="99"/>
    <w:rsid w:val="005F482F"/>
  </w:style>
  <w:style w:type="paragraph" w:styleId="a5">
    <w:name w:val="footer"/>
    <w:basedOn w:val="a"/>
    <w:link w:val="a6"/>
    <w:uiPriority w:val="99"/>
    <w:unhideWhenUsed/>
    <w:rsid w:val="005F482F"/>
    <w:pPr>
      <w:tabs>
        <w:tab w:val="center" w:pos="4252"/>
        <w:tab w:val="right" w:pos="8504"/>
      </w:tabs>
      <w:snapToGrid w:val="0"/>
    </w:pPr>
  </w:style>
  <w:style w:type="character" w:customStyle="1" w:styleId="a6">
    <w:name w:val="フッター (文字)"/>
    <w:basedOn w:val="a0"/>
    <w:link w:val="a5"/>
    <w:uiPriority w:val="99"/>
    <w:rsid w:val="005F482F"/>
  </w:style>
  <w:style w:type="paragraph" w:styleId="a7">
    <w:name w:val="Balloon Text"/>
    <w:basedOn w:val="a"/>
    <w:link w:val="a8"/>
    <w:uiPriority w:val="99"/>
    <w:semiHidden/>
    <w:unhideWhenUsed/>
    <w:rsid w:val="005F482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482F"/>
    <w:rPr>
      <w:rFonts w:asciiTheme="majorHAnsi" w:eastAsiaTheme="majorEastAsia" w:hAnsiTheme="majorHAnsi" w:cstheme="majorBidi"/>
      <w:sz w:val="18"/>
      <w:szCs w:val="18"/>
    </w:rPr>
  </w:style>
  <w:style w:type="table" w:styleId="a9">
    <w:name w:val="Table Grid"/>
    <w:basedOn w:val="a1"/>
    <w:uiPriority w:val="59"/>
    <w:rsid w:val="001D4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青)  11"/>
    <w:basedOn w:val="a1"/>
    <w:uiPriority w:val="60"/>
    <w:rsid w:val="00C22D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a">
    <w:name w:val="Hyperlink"/>
    <w:basedOn w:val="a0"/>
    <w:uiPriority w:val="99"/>
    <w:unhideWhenUsed/>
    <w:rsid w:val="00875D87"/>
    <w:rPr>
      <w:color w:val="0000FF" w:themeColor="hyperlink"/>
      <w:u w:val="single"/>
    </w:rPr>
  </w:style>
  <w:style w:type="character" w:styleId="ab">
    <w:name w:val="Unresolved Mention"/>
    <w:basedOn w:val="a0"/>
    <w:uiPriority w:val="99"/>
    <w:semiHidden/>
    <w:unhideWhenUsed/>
    <w:rsid w:val="00875D87"/>
    <w:rPr>
      <w:color w:val="605E5C"/>
      <w:shd w:val="clear" w:color="auto" w:fill="E1DFDD"/>
    </w:rPr>
  </w:style>
  <w:style w:type="paragraph" w:styleId="ac">
    <w:name w:val="Closing"/>
    <w:basedOn w:val="a"/>
    <w:link w:val="ad"/>
    <w:uiPriority w:val="99"/>
    <w:unhideWhenUsed/>
    <w:rsid w:val="00875D87"/>
    <w:pPr>
      <w:overflowPunct w:val="0"/>
      <w:adjustRightInd w:val="0"/>
      <w:jc w:val="right"/>
      <w:textAlignment w:val="baseline"/>
    </w:pPr>
    <w:rPr>
      <w:rFonts w:ascii="ＭＳ 明朝" w:eastAsia="HG丸ｺﾞｼｯｸM-PRO" w:hAnsi="Times New Roman" w:cs="HG丸ｺﾞｼｯｸM-PRO"/>
      <w:b/>
      <w:bCs/>
      <w:kern w:val="0"/>
      <w:sz w:val="21"/>
      <w:szCs w:val="21"/>
    </w:rPr>
  </w:style>
  <w:style w:type="character" w:customStyle="1" w:styleId="ad">
    <w:name w:val="結語 (文字)"/>
    <w:basedOn w:val="a0"/>
    <w:link w:val="ac"/>
    <w:uiPriority w:val="99"/>
    <w:rsid w:val="00875D87"/>
    <w:rPr>
      <w:rFonts w:ascii="ＭＳ 明朝" w:eastAsia="HG丸ｺﾞｼｯｸM-PRO" w:hAnsi="Times New Roman" w:cs="HG丸ｺﾞｼｯｸM-PRO"/>
      <w:b/>
      <w:bCs/>
      <w:kern w:val="0"/>
      <w:szCs w:val="21"/>
    </w:rPr>
  </w:style>
  <w:style w:type="paragraph" w:styleId="Web">
    <w:name w:val="Normal (Web)"/>
    <w:basedOn w:val="a"/>
    <w:uiPriority w:val="99"/>
    <w:semiHidden/>
    <w:unhideWhenUsed/>
    <w:rsid w:val="00A36E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26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0.png" Type="http://schemas.openxmlformats.org/officeDocument/2006/relationships/image"/><Relationship Id="rId11" Target="https://forms.office.com/r/wCfDyf4Hhs" TargetMode="External" Type="http://schemas.openxmlformats.org/officeDocument/2006/relationships/hyperlink"/><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8.png" Type="http://schemas.openxmlformats.org/officeDocument/2006/relationships/image"/><Relationship Id="rId16" Target="fontTable.xml" Type="http://schemas.openxmlformats.org/officeDocument/2006/relationships/fontTable"/><Relationship Id="rId17" Target="theme/theme1.xml" Type="http://schemas.openxmlformats.org/officeDocument/2006/relationships/theme"/><Relationship Id="rId2" Target="settings.xml" Type="http://schemas.openxmlformats.org/officeDocument/2006/relationships/settings"/><Relationship Id="rId3" Target="webSettings.xml" Type="http://schemas.openxmlformats.org/officeDocument/2006/relationships/webSettings"/><Relationship Id="rId4" Target="footnotes.xml" Type="http://schemas.openxmlformats.org/officeDocument/2006/relationships/footnotes"/><Relationship Id="rId5" Target="endnotes.xml" Type="http://schemas.openxmlformats.org/officeDocument/2006/relationships/endnotes"/><Relationship Id="rId6" Target="media/image1.gif" Type="http://schemas.openxmlformats.org/officeDocument/2006/relationships/image"/><Relationship Id="rId7" Target="media/image2.gif" Type="http://schemas.openxmlformats.org/officeDocument/2006/relationships/image"/><Relationship Id="rId8" Target="media/image3.gif"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Pages>2</Pages>
  <Words>188</Words>
  <Characters>1072</Characters>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