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8D5E2" w14:textId="77777777" w:rsidR="004F3E91" w:rsidRPr="00F10662" w:rsidRDefault="002F4860" w:rsidP="00F10662">
      <w:pPr>
        <w:spacing w:line="341" w:lineRule="exact"/>
        <w:jc w:val="center"/>
        <w:rPr>
          <w:rFonts w:ascii="游明朝" w:eastAsia="游明朝" w:hAnsi="游明朝" w:hint="default"/>
        </w:rPr>
      </w:pPr>
      <w:r w:rsidRPr="00B959BB">
        <w:rPr>
          <w:rFonts w:ascii="游明朝" w:eastAsia="游明朝" w:hAnsi="游明朝"/>
          <w:spacing w:val="142"/>
          <w:sz w:val="28"/>
          <w:fitText w:val="1974" w:id="-1576189184"/>
        </w:rPr>
        <w:t>入札公</w:t>
      </w:r>
      <w:r w:rsidR="007D7770" w:rsidRPr="00B959BB">
        <w:rPr>
          <w:rFonts w:ascii="游明朝" w:eastAsia="游明朝" w:hAnsi="游明朝"/>
          <w:spacing w:val="1"/>
          <w:sz w:val="28"/>
          <w:fitText w:val="1974" w:id="-1576189184"/>
        </w:rPr>
        <w:t>告</w:t>
      </w:r>
    </w:p>
    <w:p w14:paraId="0A721F3D" w14:textId="1B72B6EE" w:rsidR="001336D3" w:rsidRPr="002F4860" w:rsidRDefault="004F3E91" w:rsidP="004F3E91">
      <w:pPr>
        <w:spacing w:line="281" w:lineRule="exact"/>
        <w:ind w:rightChars="248" w:right="501"/>
        <w:jc w:val="right"/>
        <w:rPr>
          <w:rFonts w:ascii="游明朝" w:eastAsia="游明朝" w:hAnsi="游明朝" w:hint="default"/>
        </w:rPr>
      </w:pPr>
      <w:r w:rsidRPr="007E44DB">
        <w:rPr>
          <w:rFonts w:ascii="游明朝" w:eastAsia="游明朝" w:hAnsi="游明朝"/>
          <w:sz w:val="22"/>
        </w:rPr>
        <w:t>令和</w:t>
      </w:r>
      <w:r w:rsidR="00C66258">
        <w:rPr>
          <w:rFonts w:ascii="游明朝" w:eastAsia="游明朝" w:hAnsi="游明朝"/>
          <w:sz w:val="22"/>
        </w:rPr>
        <w:t>８</w:t>
      </w:r>
      <w:r w:rsidR="00D75DF2" w:rsidRPr="007E44DB">
        <w:rPr>
          <w:rFonts w:ascii="游明朝" w:eastAsia="游明朝" w:hAnsi="游明朝"/>
          <w:sz w:val="22"/>
        </w:rPr>
        <w:t>年</w:t>
      </w:r>
      <w:r w:rsidR="007E44DB" w:rsidRPr="007E44DB">
        <w:rPr>
          <w:rFonts w:ascii="游明朝" w:eastAsia="游明朝" w:hAnsi="游明朝"/>
          <w:sz w:val="22"/>
        </w:rPr>
        <w:t>1</w:t>
      </w:r>
      <w:r w:rsidR="00D75DF2" w:rsidRPr="007E44DB">
        <w:rPr>
          <w:rFonts w:ascii="游明朝" w:eastAsia="游明朝" w:hAnsi="游明朝"/>
          <w:sz w:val="22"/>
        </w:rPr>
        <w:t>月</w:t>
      </w:r>
      <w:r w:rsidR="007E44DB" w:rsidRPr="007E44DB">
        <w:rPr>
          <w:rFonts w:ascii="游明朝" w:eastAsia="游明朝" w:hAnsi="游明朝"/>
          <w:sz w:val="22"/>
        </w:rPr>
        <w:t>3</w:t>
      </w:r>
      <w:r w:rsidR="00C66258">
        <w:rPr>
          <w:rFonts w:ascii="游明朝" w:eastAsia="游明朝" w:hAnsi="游明朝"/>
          <w:sz w:val="22"/>
        </w:rPr>
        <w:t>０</w:t>
      </w:r>
      <w:r w:rsidR="007D7770" w:rsidRPr="007E44DB">
        <w:rPr>
          <w:rFonts w:ascii="游明朝" w:eastAsia="游明朝" w:hAnsi="游明朝"/>
          <w:sz w:val="22"/>
        </w:rPr>
        <w:t>日</w:t>
      </w:r>
    </w:p>
    <w:p w14:paraId="57251C5C" w14:textId="77777777" w:rsidR="001336D3" w:rsidRPr="002F4860" w:rsidRDefault="001336D3">
      <w:pPr>
        <w:spacing w:line="261" w:lineRule="exact"/>
        <w:rPr>
          <w:rFonts w:ascii="游明朝" w:eastAsia="游明朝" w:hAnsi="游明朝" w:hint="default"/>
        </w:rPr>
      </w:pPr>
    </w:p>
    <w:p w14:paraId="45BDCDE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1D915158" w14:textId="77777777" w:rsidR="001336D3" w:rsidRPr="002F4860" w:rsidRDefault="001336D3">
      <w:pPr>
        <w:spacing w:line="261" w:lineRule="exact"/>
        <w:rPr>
          <w:rFonts w:ascii="游明朝" w:eastAsia="游明朝" w:hAnsi="游明朝" w:hint="default"/>
        </w:rPr>
      </w:pPr>
    </w:p>
    <w:p w14:paraId="6AEA4D72"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39A9FC42" w14:textId="36208315"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C66258">
        <w:rPr>
          <w:rFonts w:ascii="游明朝" w:eastAsia="游明朝" w:hAnsi="游明朝"/>
          <w:sz w:val="22"/>
        </w:rPr>
        <w:t>峰本　健正</w:t>
      </w:r>
    </w:p>
    <w:p w14:paraId="493F54E8" w14:textId="77777777" w:rsidR="001336D3" w:rsidRPr="002F4860" w:rsidRDefault="001336D3">
      <w:pPr>
        <w:spacing w:line="261" w:lineRule="exact"/>
        <w:rPr>
          <w:rFonts w:ascii="游明朝" w:eastAsia="游明朝" w:hAnsi="游明朝" w:hint="default"/>
        </w:rPr>
      </w:pPr>
    </w:p>
    <w:p w14:paraId="1DA91576"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7AA906C9" w14:textId="77777777" w:rsidR="001336D3" w:rsidRDefault="002F4860" w:rsidP="000A4D6C">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121E98" w:rsidRPr="00121E98">
        <w:rPr>
          <w:rFonts w:ascii="游明朝" w:eastAsia="游明朝" w:hAnsi="游明朝"/>
          <w:spacing w:val="224"/>
          <w:sz w:val="22"/>
          <w:fitText w:val="888" w:id="-1576185087"/>
        </w:rPr>
        <w:t>件</w:t>
      </w:r>
      <w:r w:rsidR="00121E98" w:rsidRPr="00121E98">
        <w:rPr>
          <w:rFonts w:ascii="游明朝" w:eastAsia="游明朝" w:hAnsi="游明朝"/>
          <w:sz w:val="22"/>
          <w:fitText w:val="888" w:id="-1576185087"/>
        </w:rPr>
        <w:t>名</w:t>
      </w:r>
      <w:r w:rsidR="00121E98">
        <w:rPr>
          <w:rFonts w:ascii="游明朝" w:eastAsia="游明朝" w:hAnsi="游明朝"/>
          <w:sz w:val="22"/>
        </w:rPr>
        <w:t xml:space="preserve">　</w:t>
      </w:r>
      <w:r w:rsidR="000A4D6C">
        <w:rPr>
          <w:rFonts w:ascii="游明朝" w:eastAsia="游明朝" w:hAnsi="游明朝"/>
          <w:sz w:val="22"/>
        </w:rPr>
        <w:t>車両管理業務請負（</w:t>
      </w:r>
      <w:r>
        <w:rPr>
          <w:rFonts w:ascii="游明朝" w:eastAsia="游明朝" w:hAnsi="游明朝"/>
          <w:sz w:val="22"/>
        </w:rPr>
        <w:t>電子調達システム案件）</w:t>
      </w:r>
    </w:p>
    <w:p w14:paraId="417652B1" w14:textId="77777777" w:rsidR="00121E98" w:rsidRPr="002F4860" w:rsidRDefault="00121E98" w:rsidP="00121E98">
      <w:pPr>
        <w:spacing w:line="281" w:lineRule="exact"/>
        <w:ind w:firstLineChars="1400" w:firstLine="3108"/>
        <w:rPr>
          <w:rFonts w:ascii="游明朝" w:eastAsia="游明朝" w:hAnsi="游明朝" w:hint="default"/>
        </w:rPr>
      </w:pPr>
      <w:r>
        <w:rPr>
          <w:rFonts w:ascii="游明朝" w:eastAsia="游明朝" w:hAnsi="游明朝"/>
          <w:sz w:val="22"/>
        </w:rPr>
        <w:t>予定数量　仕様書のとおり</w:t>
      </w:r>
    </w:p>
    <w:p w14:paraId="734F2BEF"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3F5575A6" w14:textId="03E0E0A0"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C66258">
        <w:rPr>
          <w:rFonts w:ascii="游明朝" w:eastAsia="游明朝" w:hAnsi="游明朝"/>
          <w:spacing w:val="-1"/>
          <w:sz w:val="22"/>
        </w:rPr>
        <w:t>８</w:t>
      </w:r>
      <w:r w:rsidR="002F4860">
        <w:rPr>
          <w:rFonts w:ascii="游明朝" w:eastAsia="游明朝" w:hAnsi="游明朝"/>
          <w:spacing w:val="-1"/>
          <w:sz w:val="22"/>
        </w:rPr>
        <w:t>年4月1日</w:t>
      </w:r>
      <w:r w:rsidR="00CD58BD" w:rsidRPr="002F4860">
        <w:rPr>
          <w:rFonts w:ascii="游明朝" w:eastAsia="游明朝" w:hAnsi="游明朝"/>
          <w:sz w:val="22"/>
        </w:rPr>
        <w:t>から令和</w:t>
      </w:r>
      <w:r w:rsidR="00C66258">
        <w:rPr>
          <w:rFonts w:ascii="游明朝" w:eastAsia="游明朝" w:hAnsi="游明朝"/>
          <w:sz w:val="22"/>
        </w:rPr>
        <w:t>９</w:t>
      </w:r>
      <w:r w:rsidR="00CD58BD" w:rsidRPr="002F4860">
        <w:rPr>
          <w:rFonts w:ascii="游明朝" w:eastAsia="游明朝" w:hAnsi="游明朝"/>
          <w:sz w:val="22"/>
        </w:rPr>
        <w:t>年</w:t>
      </w:r>
      <w:r w:rsidR="004645AB">
        <w:rPr>
          <w:rFonts w:ascii="游明朝" w:eastAsia="游明朝" w:hAnsi="游明朝"/>
          <w:sz w:val="22"/>
        </w:rPr>
        <w:t>3</w:t>
      </w:r>
      <w:r w:rsidRPr="002F4860">
        <w:rPr>
          <w:rFonts w:ascii="游明朝" w:eastAsia="游明朝" w:hAnsi="游明朝"/>
          <w:sz w:val="22"/>
        </w:rPr>
        <w:t>月</w:t>
      </w:r>
      <w:r w:rsidR="002F4860">
        <w:rPr>
          <w:rFonts w:ascii="游明朝" w:eastAsia="游明朝" w:hAnsi="游明朝"/>
          <w:sz w:val="22"/>
        </w:rPr>
        <w:t>31</w:t>
      </w:r>
      <w:r w:rsidRPr="002F4860">
        <w:rPr>
          <w:rFonts w:ascii="游明朝" w:eastAsia="游明朝" w:hAnsi="游明朝"/>
          <w:sz w:val="22"/>
        </w:rPr>
        <w:t>日まで</w:t>
      </w:r>
    </w:p>
    <w:p w14:paraId="4C8F24A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2A7E72E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500B36BA" w14:textId="77777777" w:rsidR="001336D3" w:rsidRDefault="007D7770" w:rsidP="000A4D6C">
      <w:pPr>
        <w:spacing w:line="281" w:lineRule="exact"/>
        <w:ind w:leftChars="220" w:left="657" w:hangingChars="96" w:hanging="213"/>
        <w:rPr>
          <w:rFonts w:ascii="游明朝" w:eastAsia="游明朝" w:hAnsi="游明朝" w:hint="default"/>
          <w:sz w:val="22"/>
        </w:rPr>
      </w:pPr>
      <w:r w:rsidRPr="002F4860">
        <w:rPr>
          <w:rFonts w:ascii="游明朝" w:eastAsia="游明朝" w:hAnsi="游明朝"/>
          <w:sz w:val="22"/>
        </w:rPr>
        <w:t>①　入札は</w:t>
      </w:r>
      <w:r w:rsidR="000A4D6C">
        <w:rPr>
          <w:rFonts w:ascii="游明朝" w:eastAsia="游明朝" w:hAnsi="游明朝"/>
          <w:sz w:val="22"/>
        </w:rPr>
        <w:t>単価に予定数量を乗じた</w:t>
      </w:r>
      <w:r w:rsidRPr="002F4860">
        <w:rPr>
          <w:rFonts w:ascii="游明朝" w:eastAsia="游明朝" w:hAnsi="游明朝"/>
          <w:sz w:val="22"/>
        </w:rPr>
        <w:t>総価で行う。</w:t>
      </w:r>
      <w:r w:rsidR="000A4D6C">
        <w:rPr>
          <w:rFonts w:ascii="游明朝" w:eastAsia="游明朝" w:hAnsi="游明朝"/>
          <w:sz w:val="22"/>
        </w:rPr>
        <w:t>ただし</w:t>
      </w:r>
      <w:r w:rsidR="00A44D3F">
        <w:rPr>
          <w:rFonts w:ascii="游明朝" w:eastAsia="游明朝" w:hAnsi="游明朝"/>
          <w:sz w:val="22"/>
        </w:rPr>
        <w:t>、</w:t>
      </w:r>
      <w:r w:rsidR="000A4D6C">
        <w:rPr>
          <w:rFonts w:ascii="游明朝" w:eastAsia="游明朝" w:hAnsi="游明朝"/>
          <w:sz w:val="22"/>
        </w:rPr>
        <w:t>時間外業務に係る予定数量は除く。</w:t>
      </w:r>
    </w:p>
    <w:p w14:paraId="593F4E7E" w14:textId="77777777" w:rsidR="000A4D6C" w:rsidRPr="002F4860" w:rsidRDefault="000A4D6C" w:rsidP="000A4D6C">
      <w:pPr>
        <w:spacing w:line="281" w:lineRule="exact"/>
        <w:ind w:leftChars="220" w:left="657" w:hangingChars="96" w:hanging="213"/>
        <w:rPr>
          <w:rFonts w:ascii="游明朝" w:eastAsia="游明朝" w:hAnsi="游明朝" w:hint="default"/>
        </w:rPr>
      </w:pPr>
      <w:r>
        <w:rPr>
          <w:rFonts w:ascii="游明朝" w:eastAsia="游明朝" w:hAnsi="游明朝"/>
          <w:sz w:val="22"/>
        </w:rPr>
        <w:t xml:space="preserve">②　</w:t>
      </w:r>
      <w:r w:rsidRPr="000A4D6C">
        <w:rPr>
          <w:rFonts w:ascii="游明朝" w:eastAsia="游明朝" w:hAnsi="游明朝"/>
          <w:sz w:val="22"/>
        </w:rPr>
        <w:t>単価は、仕様書に基づいて算出される履行期間の基本業務量等を基礎として、労務費の他、管理対象の自動車を管理するために必要となる任意保険料及び諸経費（基本業務費）の月額合計額とする。</w:t>
      </w:r>
    </w:p>
    <w:p w14:paraId="6CB31834" w14:textId="77777777" w:rsidR="001336D3" w:rsidRPr="002F4860" w:rsidRDefault="000A4D6C" w:rsidP="0065671F">
      <w:pPr>
        <w:spacing w:line="281" w:lineRule="exact"/>
        <w:ind w:leftChars="220" w:left="670" w:hangingChars="102" w:hanging="226"/>
        <w:rPr>
          <w:rFonts w:ascii="游明朝" w:eastAsia="游明朝" w:hAnsi="游明朝" w:hint="default"/>
        </w:rPr>
      </w:pPr>
      <w:r>
        <w:rPr>
          <w:rFonts w:ascii="游明朝" w:eastAsia="游明朝" w:hAnsi="游明朝"/>
          <w:sz w:val="22"/>
        </w:rPr>
        <w:t>③</w:t>
      </w:r>
      <w:r w:rsidR="00CD58BD" w:rsidRPr="002F4860">
        <w:rPr>
          <w:rFonts w:ascii="游明朝" w:eastAsia="游明朝" w:hAnsi="游明朝"/>
          <w:sz w:val="22"/>
        </w:rPr>
        <w:t xml:space="preserve">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2DB47A54" w14:textId="2B129ECD" w:rsidR="001336D3" w:rsidRPr="002F4860" w:rsidRDefault="000A4D6C" w:rsidP="0065671F">
      <w:pPr>
        <w:spacing w:line="281" w:lineRule="exact"/>
        <w:ind w:leftChars="220" w:left="670" w:hangingChars="102" w:hanging="226"/>
        <w:rPr>
          <w:rFonts w:ascii="游明朝" w:eastAsia="游明朝" w:hAnsi="游明朝" w:hint="default"/>
        </w:rPr>
      </w:pPr>
      <w:r>
        <w:rPr>
          <w:rFonts w:ascii="游明朝" w:eastAsia="游明朝" w:hAnsi="游明朝"/>
          <w:sz w:val="22"/>
        </w:rPr>
        <w:t>④</w:t>
      </w:r>
      <w:r w:rsidR="007D7770" w:rsidRPr="002F4860">
        <w:rPr>
          <w:rFonts w:ascii="游明朝" w:eastAsia="游明朝" w:hAnsi="游明朝"/>
          <w:sz w:val="22"/>
        </w:rPr>
        <w:t xml:space="preserve">　本案件は証明書等の提出、入札</w:t>
      </w:r>
      <w:r w:rsidR="00B959BB">
        <w:rPr>
          <w:rFonts w:ascii="游明朝" w:eastAsia="游明朝" w:hAnsi="游明朝"/>
          <w:sz w:val="22"/>
        </w:rPr>
        <w:t>及び契約</w:t>
      </w:r>
      <w:r w:rsidR="007D7770"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7FC5B0AB" w14:textId="77777777" w:rsidR="001336D3" w:rsidRPr="002F4860" w:rsidRDefault="001336D3">
      <w:pPr>
        <w:spacing w:line="261" w:lineRule="exact"/>
        <w:rPr>
          <w:rFonts w:ascii="游明朝" w:eastAsia="游明朝" w:hAnsi="游明朝" w:hint="default"/>
        </w:rPr>
      </w:pPr>
    </w:p>
    <w:p w14:paraId="5E178D40"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4892B747"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3F8DEF44"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4320E0B0"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5F58A9BC" w14:textId="4D3A9630"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B959BB">
        <w:rPr>
          <w:rFonts w:ascii="游明朝" w:eastAsia="游明朝" w:hAnsi="游明朝" w:hint="default"/>
          <w:sz w:val="22"/>
        </w:rPr>
        <w:t>3</w:t>
      </w:r>
      <w:r w:rsidRPr="002F4860">
        <w:rPr>
          <w:rFonts w:ascii="游明朝" w:eastAsia="游明朝" w:hAnsi="游明朝"/>
          <w:sz w:val="22"/>
        </w:rPr>
        <w:t>年を経過していない者（これを代理人、支配人その他の使用人として使用する者についてもまた同じ｡)</w:t>
      </w:r>
    </w:p>
    <w:p w14:paraId="67747D6B"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7AFC4FD4"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3C8F6FAD"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65BC1CD5"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47590778" w14:textId="4A3BF7DE" w:rsidR="001336D3" w:rsidRPr="00B959BB" w:rsidRDefault="007D7770" w:rsidP="00B959BB">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B959BB">
        <w:rPr>
          <w:rFonts w:ascii="游明朝" w:eastAsia="游明朝" w:hAnsi="游明朝"/>
          <w:sz w:val="22"/>
        </w:rPr>
        <w:t>が</w:t>
      </w:r>
      <w:r w:rsidRPr="002F4860">
        <w:rPr>
          <w:rFonts w:ascii="游明朝" w:eastAsia="游明朝" w:hAnsi="游明朝"/>
          <w:sz w:val="22"/>
        </w:rPr>
        <w:t>なくて契約を履行しなかった者</w:t>
      </w:r>
    </w:p>
    <w:p w14:paraId="5BF356B3" w14:textId="77777777" w:rsidR="00B959BB" w:rsidRPr="00B959BB" w:rsidRDefault="00B959BB" w:rsidP="00B959BB">
      <w:pPr>
        <w:spacing w:line="281" w:lineRule="exact"/>
        <w:ind w:leftChars="214" w:left="852" w:hangingChars="189" w:hanging="420"/>
        <w:rPr>
          <w:rFonts w:ascii="游明朝" w:eastAsia="游明朝" w:hAnsi="游明朝" w:hint="default"/>
          <w:sz w:val="22"/>
        </w:rPr>
      </w:pPr>
      <w:r w:rsidRPr="00B959BB">
        <w:rPr>
          <w:rFonts w:ascii="游明朝" w:eastAsia="游明朝" w:hAnsi="游明朝"/>
          <w:sz w:val="22"/>
        </w:rPr>
        <w:t>（カ）契約により、契約の後に代価の額を確定する場合において、当該代価の請求を故意に虚偽の事実に基づき過大な額で行った者</w:t>
      </w:r>
    </w:p>
    <w:p w14:paraId="301220BD" w14:textId="79A0CC72" w:rsidR="00B959BB" w:rsidRPr="00B959BB" w:rsidRDefault="00B959BB" w:rsidP="00B959BB">
      <w:pPr>
        <w:spacing w:line="281" w:lineRule="exact"/>
        <w:ind w:leftChars="214" w:left="852" w:hangingChars="189" w:hanging="420"/>
        <w:rPr>
          <w:rFonts w:ascii="游明朝" w:eastAsia="游明朝" w:hAnsi="游明朝" w:hint="default"/>
          <w:sz w:val="22"/>
        </w:rPr>
      </w:pPr>
      <w:r w:rsidRPr="00B959BB">
        <w:rPr>
          <w:rFonts w:ascii="游明朝" w:eastAsia="游明朝" w:hAnsi="游明朝"/>
          <w:sz w:val="22"/>
        </w:rPr>
        <w:t>（キ）前各号の規定により一般競争に参加できないこととされている者を契約の締結又は契約の履行にあたり、代理人、支配人その他の使用人として使用した者</w:t>
      </w:r>
    </w:p>
    <w:p w14:paraId="49A24991" w14:textId="71D74A6A" w:rsidR="00D24FF0" w:rsidRPr="002F4860" w:rsidRDefault="007D7770" w:rsidP="007E44DB">
      <w:pPr>
        <w:spacing w:line="281" w:lineRule="exact"/>
        <w:ind w:leftChars="110" w:left="670" w:hangingChars="202" w:hanging="448"/>
        <w:rPr>
          <w:rFonts w:ascii="游明朝" w:eastAsia="游明朝" w:hAnsi="游明朝" w:hint="default"/>
          <w:sz w:val="22"/>
        </w:rPr>
      </w:pPr>
      <w:r w:rsidRPr="002F4860">
        <w:rPr>
          <w:rFonts w:ascii="游明朝" w:eastAsia="游明朝" w:hAnsi="游明朝"/>
          <w:sz w:val="22"/>
        </w:rPr>
        <w:t>（２</w:t>
      </w:r>
      <w:r w:rsidRPr="00D24FF0">
        <w:rPr>
          <w:rFonts w:ascii="游明朝" w:eastAsia="游明朝" w:hAnsi="游明朝"/>
          <w:sz w:val="22"/>
        </w:rPr>
        <w:t>）</w:t>
      </w:r>
      <w:r w:rsidR="00C66258">
        <w:rPr>
          <w:rFonts w:ascii="游明朝" w:eastAsia="游明朝" w:hAnsi="游明朝"/>
          <w:sz w:val="22"/>
        </w:rPr>
        <w:t>令和7・8・9年度</w:t>
      </w:r>
      <w:r w:rsidRPr="002F4860">
        <w:rPr>
          <w:rFonts w:ascii="游明朝" w:eastAsia="游明朝" w:hAnsi="游明朝"/>
          <w:sz w:val="22"/>
        </w:rPr>
        <w:t>国土交通省競争参加資格（全省庁統一資格）「役務の提供等」</w:t>
      </w:r>
      <w:r w:rsidR="00CD58BD" w:rsidRPr="002F4860">
        <w:rPr>
          <w:rFonts w:ascii="游明朝" w:eastAsia="游明朝" w:hAnsi="游明朝"/>
          <w:sz w:val="22"/>
        </w:rPr>
        <w:t>A、B、C又はD</w:t>
      </w:r>
      <w:r w:rsidRPr="002F4860">
        <w:rPr>
          <w:rFonts w:ascii="游明朝" w:eastAsia="游明朝" w:hAnsi="游明朝"/>
          <w:sz w:val="22"/>
        </w:rPr>
        <w:t>等級に格付けされ近畿地域の競争参加資格を有する者であること。</w:t>
      </w:r>
    </w:p>
    <w:p w14:paraId="240A60E8"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3D346120"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1D7EDA7D"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w:t>
      </w:r>
      <w:r w:rsidR="007D7770" w:rsidRPr="002F4860">
        <w:rPr>
          <w:rFonts w:ascii="游明朝" w:eastAsia="游明朝" w:hAnsi="游明朝"/>
          <w:sz w:val="22"/>
        </w:rPr>
        <w:lastRenderedPageBreak/>
        <w:t>（これらの規定に違反して是正指導を受けた者のうち、入札参加関係書類提出時までに是正を完了している者を除く。）</w:t>
      </w:r>
    </w:p>
    <w:p w14:paraId="26909EB7"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152599E4" w14:textId="77777777" w:rsidR="0067000D" w:rsidRPr="000A4D6C" w:rsidRDefault="0067000D" w:rsidP="0065671F">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000A4D6C" w:rsidRPr="000A4D6C">
        <w:rPr>
          <w:rFonts w:ascii="游明朝" w:eastAsia="游明朝" w:hAnsi="游明朝"/>
          <w:sz w:val="22"/>
        </w:rPr>
        <w:t>業務を確実かつ円滑に実施できる体制を確保するための本店、支店又は営業所が近畿地域にあること。</w:t>
      </w:r>
    </w:p>
    <w:p w14:paraId="5E8D7746" w14:textId="77777777" w:rsidR="001336D3" w:rsidRPr="002F4860" w:rsidRDefault="0067000D" w:rsidP="004F3E91">
      <w:pPr>
        <w:spacing w:line="281" w:lineRule="exact"/>
        <w:ind w:firstLineChars="100" w:firstLine="222"/>
        <w:rPr>
          <w:rFonts w:ascii="游明朝" w:eastAsia="游明朝" w:hAnsi="游明朝" w:hint="default"/>
        </w:rPr>
      </w:pPr>
      <w:r>
        <w:rPr>
          <w:rFonts w:ascii="游明朝" w:eastAsia="游明朝" w:hAnsi="游明朝"/>
          <w:sz w:val="22"/>
        </w:rPr>
        <w:t>（８</w:t>
      </w:r>
      <w:r w:rsidR="007D7770" w:rsidRPr="002F4860">
        <w:rPr>
          <w:rFonts w:ascii="游明朝" w:eastAsia="游明朝" w:hAnsi="游明朝"/>
          <w:sz w:val="22"/>
        </w:rPr>
        <w:t>）電子調達システムによる場合は、電子認証（ICカード）を取得していること。</w:t>
      </w:r>
    </w:p>
    <w:p w14:paraId="7425A227" w14:textId="77777777"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（９</w:t>
      </w:r>
      <w:r w:rsidR="007D7770" w:rsidRPr="002F4860">
        <w:rPr>
          <w:rFonts w:ascii="游明朝" w:eastAsia="游明朝" w:hAnsi="游明朝"/>
          <w:sz w:val="22"/>
        </w:rPr>
        <w:t>）当該調達案件に係る入札説明書の交付を受けた者であること。</w:t>
      </w:r>
    </w:p>
    <w:p w14:paraId="62CA9752" w14:textId="77777777" w:rsidR="001336D3" w:rsidRPr="002F4860" w:rsidRDefault="001336D3" w:rsidP="004F3E91">
      <w:pPr>
        <w:spacing w:line="261" w:lineRule="exact"/>
        <w:ind w:firstLineChars="100" w:firstLine="202"/>
        <w:rPr>
          <w:rFonts w:ascii="游明朝" w:eastAsia="游明朝" w:hAnsi="游明朝" w:hint="default"/>
        </w:rPr>
      </w:pPr>
    </w:p>
    <w:p w14:paraId="111C0706"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7B4629AC"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27CC6AFF" w14:textId="08404F7A" w:rsidR="008B0486" w:rsidRPr="008B0486"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hyperlink r:id="rId6" w:history="1">
        <w:r w:rsidR="008B0486" w:rsidRPr="003728E6">
          <w:rPr>
            <w:rStyle w:val="a7"/>
            <w:rFonts w:ascii="游明朝" w:eastAsia="游明朝" w:hAnsi="游明朝" w:hint="default"/>
            <w:sz w:val="22"/>
          </w:rPr>
          <w:t>https://www.p-portal.go.jp/pps-web-biz/</w:t>
        </w:r>
      </w:hyperlink>
    </w:p>
    <w:p w14:paraId="66BD1387"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7EA31055"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50B69B77"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0877178C"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5BCF1E3D"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33C7F5D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192EC6E5"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329102DA"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00273FDD"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0A4D6C">
        <w:rPr>
          <w:rFonts w:ascii="游明朝" w:eastAsia="游明朝" w:hAnsi="游明朝"/>
          <w:sz w:val="22"/>
        </w:rPr>
        <w:t>総務企画部総務課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0A4D6C">
        <w:rPr>
          <w:rFonts w:ascii="游明朝" w:eastAsia="游明朝" w:hAnsi="游明朝"/>
          <w:sz w:val="22"/>
        </w:rPr>
        <w:t>078-321-3141</w:t>
      </w:r>
    </w:p>
    <w:p w14:paraId="7CC9AC84"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5FEC3CBD" w14:textId="77777777" w:rsidR="001336D3" w:rsidRPr="002F4860" w:rsidRDefault="001336D3">
      <w:pPr>
        <w:spacing w:line="261" w:lineRule="exact"/>
        <w:rPr>
          <w:rFonts w:ascii="游明朝" w:eastAsia="游明朝" w:hAnsi="游明朝" w:hint="default"/>
        </w:rPr>
      </w:pPr>
    </w:p>
    <w:p w14:paraId="04E2FF66"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136C8C47" w14:textId="7EC2ED17" w:rsidR="001336D3" w:rsidRPr="00B85ABF" w:rsidRDefault="00CD58BD" w:rsidP="00A4583A">
      <w:pPr>
        <w:spacing w:line="281" w:lineRule="exact"/>
        <w:ind w:firstLineChars="100" w:firstLine="222"/>
        <w:rPr>
          <w:rFonts w:ascii="游明朝" w:eastAsia="游明朝" w:hAnsi="游明朝" w:hint="default"/>
          <w:sz w:val="22"/>
        </w:rPr>
      </w:pPr>
      <w:r w:rsidRPr="007E44DB">
        <w:rPr>
          <w:rFonts w:ascii="游明朝" w:eastAsia="游明朝" w:hAnsi="游明朝"/>
          <w:sz w:val="22"/>
        </w:rPr>
        <w:t>（１）入札参加申請書等　　令和</w:t>
      </w:r>
      <w:r w:rsidR="00C66258">
        <w:rPr>
          <w:rFonts w:ascii="游明朝" w:eastAsia="游明朝" w:hAnsi="游明朝"/>
          <w:sz w:val="22"/>
        </w:rPr>
        <w:t>８</w:t>
      </w:r>
      <w:r w:rsidRPr="007E44DB">
        <w:rPr>
          <w:rFonts w:ascii="游明朝" w:eastAsia="游明朝" w:hAnsi="游明朝"/>
          <w:sz w:val="22"/>
        </w:rPr>
        <w:t>年</w:t>
      </w:r>
      <w:r w:rsidR="00C66258">
        <w:rPr>
          <w:rFonts w:ascii="游明朝" w:eastAsia="游明朝" w:hAnsi="游明朝"/>
          <w:sz w:val="22"/>
        </w:rPr>
        <w:t>２</w:t>
      </w:r>
      <w:r w:rsidRPr="007E44DB">
        <w:rPr>
          <w:rFonts w:ascii="游明朝" w:eastAsia="游明朝" w:hAnsi="游明朝"/>
          <w:sz w:val="22"/>
        </w:rPr>
        <w:t>月</w:t>
      </w:r>
      <w:r w:rsidR="00C66258">
        <w:rPr>
          <w:rFonts w:ascii="游明朝" w:eastAsia="游明朝" w:hAnsi="游明朝"/>
          <w:sz w:val="22"/>
        </w:rPr>
        <w:t>1</w:t>
      </w:r>
      <w:r w:rsidR="00200E1A">
        <w:rPr>
          <w:rFonts w:ascii="游明朝" w:eastAsia="游明朝" w:hAnsi="游明朝"/>
          <w:sz w:val="22"/>
        </w:rPr>
        <w:t>7</w:t>
      </w:r>
      <w:r w:rsidR="000A4D6C" w:rsidRPr="007E44DB">
        <w:rPr>
          <w:rFonts w:ascii="游明朝" w:eastAsia="游明朝" w:hAnsi="游明朝"/>
          <w:sz w:val="22"/>
        </w:rPr>
        <w:t>日（</w:t>
      </w:r>
      <w:r w:rsidR="00A4583A">
        <w:rPr>
          <w:rFonts w:ascii="游明朝" w:eastAsia="游明朝" w:hAnsi="游明朝"/>
          <w:sz w:val="22"/>
        </w:rPr>
        <w:t>火</w:t>
      </w:r>
      <w:r w:rsidRPr="007E44DB">
        <w:rPr>
          <w:rFonts w:ascii="游明朝" w:eastAsia="游明朝" w:hAnsi="游明朝"/>
          <w:sz w:val="22"/>
        </w:rPr>
        <w:t>）12時00</w:t>
      </w:r>
      <w:r w:rsidR="007D7770" w:rsidRPr="007E44DB">
        <w:rPr>
          <w:rFonts w:ascii="游明朝" w:eastAsia="游明朝" w:hAnsi="游明朝"/>
          <w:sz w:val="22"/>
        </w:rPr>
        <w:t>分ま</w:t>
      </w:r>
      <w:r w:rsidR="007D7770" w:rsidRPr="002F4860">
        <w:rPr>
          <w:rFonts w:ascii="游明朝" w:eastAsia="游明朝" w:hAnsi="游明朝"/>
          <w:sz w:val="22"/>
        </w:rPr>
        <w:t>で</w:t>
      </w:r>
    </w:p>
    <w:p w14:paraId="464E3751" w14:textId="77777777" w:rsidR="001336D3" w:rsidRPr="002F4860" w:rsidRDefault="007D7770" w:rsidP="0065671F">
      <w:pPr>
        <w:spacing w:line="281" w:lineRule="exact"/>
        <w:ind w:firstLineChars="510" w:firstLine="1132"/>
        <w:rPr>
          <w:rFonts w:ascii="游明朝" w:eastAsia="游明朝" w:hAnsi="游明朝" w:hint="default"/>
        </w:rPr>
      </w:pPr>
      <w:r w:rsidRPr="002F4860">
        <w:rPr>
          <w:rFonts w:ascii="游明朝" w:eastAsia="游明朝" w:hAnsi="游明朝"/>
          <w:sz w:val="22"/>
        </w:rPr>
        <w:t>電子調達システムにより提出すること。</w:t>
      </w:r>
    </w:p>
    <w:p w14:paraId="41ACE8C1" w14:textId="77777777" w:rsidR="001336D3" w:rsidRPr="002F4860" w:rsidRDefault="007D7770" w:rsidP="0065671F">
      <w:pPr>
        <w:spacing w:line="281" w:lineRule="exact"/>
        <w:ind w:firstLineChars="510" w:firstLine="1132"/>
        <w:rPr>
          <w:rFonts w:ascii="游明朝" w:eastAsia="游明朝" w:hAnsi="游明朝" w:hint="default"/>
        </w:rPr>
      </w:pPr>
      <w:r w:rsidRPr="002F4860">
        <w:rPr>
          <w:rFonts w:ascii="游明朝" w:eastAsia="游明朝" w:hAnsi="游明朝"/>
          <w:sz w:val="22"/>
        </w:rPr>
        <w:t>なお、紙入札方式による参加については、上記３．（１）②の場所へ提出すること。</w:t>
      </w:r>
    </w:p>
    <w:p w14:paraId="216A1526"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（２）入札書締切　　</w:t>
      </w:r>
      <w:r w:rsidR="007D7770" w:rsidRPr="002F4860">
        <w:rPr>
          <w:rFonts w:ascii="游明朝" w:eastAsia="游明朝" w:hAnsi="游明朝"/>
          <w:sz w:val="22"/>
        </w:rPr>
        <w:t>①電子調達システムによる入札締切</w:t>
      </w:r>
    </w:p>
    <w:p w14:paraId="7DBA0EE5" w14:textId="79B923CA" w:rsidR="001336D3" w:rsidRPr="00BA30D6" w:rsidRDefault="00CD58BD" w:rsidP="0065671F">
      <w:pPr>
        <w:spacing w:line="281" w:lineRule="exact"/>
        <w:ind w:firstLineChars="1210" w:firstLine="2686"/>
        <w:rPr>
          <w:rFonts w:ascii="游明朝" w:eastAsia="游明朝" w:hAnsi="游明朝" w:hint="default"/>
        </w:rPr>
      </w:pPr>
      <w:r w:rsidRPr="00BA30D6">
        <w:rPr>
          <w:rFonts w:ascii="游明朝" w:eastAsia="游明朝" w:hAnsi="游明朝"/>
          <w:sz w:val="22"/>
        </w:rPr>
        <w:t>令和</w:t>
      </w:r>
      <w:r w:rsidR="00C66258">
        <w:rPr>
          <w:rFonts w:ascii="游明朝" w:eastAsia="游明朝" w:hAnsi="游明朝"/>
          <w:sz w:val="22"/>
        </w:rPr>
        <w:t>８</w:t>
      </w:r>
      <w:r w:rsidRPr="00BA30D6">
        <w:rPr>
          <w:rFonts w:ascii="游明朝" w:eastAsia="游明朝" w:hAnsi="游明朝"/>
          <w:sz w:val="22"/>
        </w:rPr>
        <w:t>年</w:t>
      </w:r>
      <w:r w:rsidR="00C66258">
        <w:rPr>
          <w:rFonts w:ascii="游明朝" w:eastAsia="游明朝" w:hAnsi="游明朝"/>
          <w:sz w:val="22"/>
        </w:rPr>
        <w:t>２</w:t>
      </w:r>
      <w:r w:rsidRPr="00BA30D6">
        <w:rPr>
          <w:rFonts w:ascii="游明朝" w:eastAsia="游明朝" w:hAnsi="游明朝"/>
          <w:sz w:val="22"/>
        </w:rPr>
        <w:t>月</w:t>
      </w:r>
      <w:r w:rsidR="00C66258">
        <w:rPr>
          <w:rFonts w:ascii="游明朝" w:eastAsia="游明朝" w:hAnsi="游明朝"/>
          <w:sz w:val="22"/>
        </w:rPr>
        <w:t>20</w:t>
      </w:r>
      <w:r w:rsidR="000A4D6C" w:rsidRPr="00BA30D6">
        <w:rPr>
          <w:rFonts w:ascii="游明朝" w:eastAsia="游明朝" w:hAnsi="游明朝"/>
          <w:sz w:val="22"/>
        </w:rPr>
        <w:t>日（</w:t>
      </w:r>
      <w:r w:rsidR="007E44DB" w:rsidRPr="00BA30D6">
        <w:rPr>
          <w:rFonts w:ascii="游明朝" w:eastAsia="游明朝" w:hAnsi="游明朝"/>
          <w:sz w:val="22"/>
        </w:rPr>
        <w:t>金</w:t>
      </w:r>
      <w:r w:rsidRPr="00BA30D6">
        <w:rPr>
          <w:rFonts w:ascii="游明朝" w:eastAsia="游明朝" w:hAnsi="游明朝"/>
          <w:sz w:val="22"/>
        </w:rPr>
        <w:t>）</w:t>
      </w:r>
      <w:r w:rsidR="008B0486" w:rsidRPr="00BA30D6">
        <w:rPr>
          <w:rFonts w:ascii="游明朝" w:eastAsia="游明朝" w:hAnsi="游明朝"/>
          <w:sz w:val="22"/>
        </w:rPr>
        <w:t xml:space="preserve">　</w:t>
      </w:r>
      <w:r w:rsidR="007E44DB" w:rsidRPr="00BA30D6">
        <w:rPr>
          <w:rFonts w:ascii="游明朝" w:eastAsia="游明朝" w:hAnsi="游明朝"/>
          <w:sz w:val="22"/>
        </w:rPr>
        <w:t>14</w:t>
      </w:r>
      <w:r w:rsidR="007D7770" w:rsidRPr="00BA30D6">
        <w:rPr>
          <w:rFonts w:ascii="游明朝" w:eastAsia="游明朝" w:hAnsi="游明朝"/>
          <w:sz w:val="22"/>
        </w:rPr>
        <w:t>時</w:t>
      </w:r>
      <w:r w:rsidRPr="00BA30D6">
        <w:rPr>
          <w:rFonts w:ascii="游明朝" w:eastAsia="游明朝" w:hAnsi="游明朝"/>
          <w:sz w:val="22"/>
        </w:rPr>
        <w:t>00</w:t>
      </w:r>
      <w:r w:rsidR="007D7770" w:rsidRPr="00BA30D6">
        <w:rPr>
          <w:rFonts w:ascii="游明朝" w:eastAsia="游明朝" w:hAnsi="游明朝"/>
          <w:sz w:val="22"/>
        </w:rPr>
        <w:t>分</w:t>
      </w:r>
    </w:p>
    <w:p w14:paraId="65DA5AF4" w14:textId="77777777" w:rsidR="001336D3" w:rsidRPr="00BA30D6" w:rsidRDefault="007D7770" w:rsidP="0065671F">
      <w:pPr>
        <w:spacing w:line="281" w:lineRule="exact"/>
        <w:ind w:firstLineChars="1109" w:firstLine="2462"/>
        <w:rPr>
          <w:rFonts w:ascii="游明朝" w:eastAsia="游明朝" w:hAnsi="游明朝" w:hint="default"/>
        </w:rPr>
      </w:pPr>
      <w:r w:rsidRPr="00BA30D6">
        <w:rPr>
          <w:rFonts w:ascii="游明朝" w:eastAsia="游明朝" w:hAnsi="游明朝"/>
          <w:sz w:val="22"/>
        </w:rPr>
        <w:t>②紙入札方式による入札時刻及び提出場所</w:t>
      </w:r>
    </w:p>
    <w:p w14:paraId="04E034E9" w14:textId="049C9234" w:rsidR="001336D3" w:rsidRPr="00BA30D6" w:rsidRDefault="00CD58BD" w:rsidP="00B85ABF">
      <w:pPr>
        <w:spacing w:line="281" w:lineRule="exact"/>
        <w:ind w:firstLineChars="1210" w:firstLine="2686"/>
        <w:rPr>
          <w:rFonts w:ascii="游明朝" w:eastAsia="游明朝" w:hAnsi="游明朝" w:hint="default"/>
          <w:sz w:val="22"/>
        </w:rPr>
      </w:pPr>
      <w:r w:rsidRPr="00BA30D6">
        <w:rPr>
          <w:rFonts w:ascii="游明朝" w:eastAsia="游明朝" w:hAnsi="游明朝"/>
          <w:sz w:val="22"/>
        </w:rPr>
        <w:t>令和</w:t>
      </w:r>
      <w:r w:rsidR="00C66258">
        <w:rPr>
          <w:rFonts w:ascii="游明朝" w:eastAsia="游明朝" w:hAnsi="游明朝"/>
          <w:sz w:val="22"/>
        </w:rPr>
        <w:t>８</w:t>
      </w:r>
      <w:r w:rsidRPr="00BA30D6">
        <w:rPr>
          <w:rFonts w:ascii="游明朝" w:eastAsia="游明朝" w:hAnsi="游明朝"/>
          <w:sz w:val="22"/>
        </w:rPr>
        <w:t>年</w:t>
      </w:r>
      <w:r w:rsidR="007E44DB" w:rsidRPr="00BA30D6">
        <w:rPr>
          <w:rFonts w:ascii="游明朝" w:eastAsia="游明朝" w:hAnsi="游明朝"/>
          <w:sz w:val="22"/>
        </w:rPr>
        <w:t>2</w:t>
      </w:r>
      <w:r w:rsidRPr="00BA30D6">
        <w:rPr>
          <w:rFonts w:ascii="游明朝" w:eastAsia="游明朝" w:hAnsi="游明朝"/>
          <w:sz w:val="22"/>
        </w:rPr>
        <w:t>月</w:t>
      </w:r>
      <w:r w:rsidR="007E44DB" w:rsidRPr="00BA30D6">
        <w:rPr>
          <w:rFonts w:ascii="游明朝" w:eastAsia="游明朝" w:hAnsi="游明朝"/>
          <w:sz w:val="22"/>
        </w:rPr>
        <w:t>2</w:t>
      </w:r>
      <w:r w:rsidR="00C66258">
        <w:rPr>
          <w:rFonts w:ascii="游明朝" w:eastAsia="游明朝" w:hAnsi="游明朝"/>
          <w:sz w:val="22"/>
        </w:rPr>
        <w:t>0</w:t>
      </w:r>
      <w:r w:rsidR="000A4D6C" w:rsidRPr="00BA30D6">
        <w:rPr>
          <w:rFonts w:ascii="游明朝" w:eastAsia="游明朝" w:hAnsi="游明朝"/>
          <w:sz w:val="22"/>
        </w:rPr>
        <w:t>日（</w:t>
      </w:r>
      <w:r w:rsidR="007E44DB" w:rsidRPr="00BA30D6">
        <w:rPr>
          <w:rFonts w:ascii="游明朝" w:eastAsia="游明朝" w:hAnsi="游明朝"/>
          <w:sz w:val="22"/>
        </w:rPr>
        <w:t>金</w:t>
      </w:r>
      <w:r w:rsidRPr="00BA30D6">
        <w:rPr>
          <w:rFonts w:ascii="游明朝" w:eastAsia="游明朝" w:hAnsi="游明朝"/>
          <w:sz w:val="22"/>
        </w:rPr>
        <w:t>）</w:t>
      </w:r>
      <w:r w:rsidR="008B0486" w:rsidRPr="00BA30D6">
        <w:rPr>
          <w:rFonts w:ascii="游明朝" w:eastAsia="游明朝" w:hAnsi="游明朝"/>
          <w:sz w:val="22"/>
        </w:rPr>
        <w:t xml:space="preserve">　</w:t>
      </w:r>
      <w:r w:rsidR="007E44DB" w:rsidRPr="00BA30D6">
        <w:rPr>
          <w:rFonts w:ascii="游明朝" w:eastAsia="游明朝" w:hAnsi="游明朝"/>
          <w:sz w:val="22"/>
        </w:rPr>
        <w:t>14</w:t>
      </w:r>
      <w:r w:rsidR="007D7770" w:rsidRPr="00BA30D6">
        <w:rPr>
          <w:rFonts w:ascii="游明朝" w:eastAsia="游明朝" w:hAnsi="游明朝"/>
          <w:sz w:val="22"/>
        </w:rPr>
        <w:t>時</w:t>
      </w:r>
      <w:r w:rsidRPr="00BA30D6">
        <w:rPr>
          <w:rFonts w:ascii="游明朝" w:eastAsia="游明朝" w:hAnsi="游明朝"/>
          <w:sz w:val="22"/>
        </w:rPr>
        <w:t>00</w:t>
      </w:r>
      <w:r w:rsidR="007D7770" w:rsidRPr="00BA30D6">
        <w:rPr>
          <w:rFonts w:ascii="游明朝" w:eastAsia="游明朝" w:hAnsi="游明朝"/>
          <w:sz w:val="22"/>
        </w:rPr>
        <w:t>分</w:t>
      </w:r>
    </w:p>
    <w:p w14:paraId="285A8232" w14:textId="749A19B6" w:rsidR="001336D3" w:rsidRPr="00BA30D6" w:rsidRDefault="007D7770" w:rsidP="0065671F">
      <w:pPr>
        <w:spacing w:line="281" w:lineRule="exact"/>
        <w:ind w:firstLineChars="1210" w:firstLine="2686"/>
        <w:rPr>
          <w:rFonts w:ascii="游明朝" w:eastAsia="游明朝" w:hAnsi="游明朝" w:hint="default"/>
        </w:rPr>
      </w:pPr>
      <w:r w:rsidRPr="00BA30D6">
        <w:rPr>
          <w:rFonts w:ascii="游明朝" w:eastAsia="游明朝" w:hAnsi="游明朝"/>
          <w:sz w:val="22"/>
        </w:rPr>
        <w:t xml:space="preserve">神戸運輸監理部　</w:t>
      </w:r>
      <w:r w:rsidR="004A3769">
        <w:rPr>
          <w:rFonts w:ascii="游明朝" w:eastAsia="游明朝" w:hAnsi="游明朝"/>
          <w:sz w:val="22"/>
        </w:rPr>
        <w:t>調停</w:t>
      </w:r>
      <w:r w:rsidRPr="00BA30D6">
        <w:rPr>
          <w:rFonts w:ascii="游明朝" w:eastAsia="游明朝" w:hAnsi="游明朝"/>
          <w:sz w:val="22"/>
        </w:rPr>
        <w:t>室</w:t>
      </w:r>
    </w:p>
    <w:p w14:paraId="334190CE" w14:textId="6630CCA8" w:rsidR="001336D3" w:rsidRPr="002F4860" w:rsidRDefault="0065671F" w:rsidP="004F3E91">
      <w:pPr>
        <w:spacing w:line="281" w:lineRule="exact"/>
        <w:ind w:firstLineChars="100" w:firstLine="222"/>
        <w:rPr>
          <w:rFonts w:ascii="游明朝" w:eastAsia="游明朝" w:hAnsi="游明朝" w:hint="default"/>
        </w:rPr>
      </w:pPr>
      <w:r w:rsidRPr="00BA30D6">
        <w:rPr>
          <w:rFonts w:ascii="游明朝" w:eastAsia="游明朝" w:hAnsi="游明朝"/>
          <w:sz w:val="22"/>
        </w:rPr>
        <w:t xml:space="preserve">（３）開札　　</w:t>
      </w:r>
      <w:r w:rsidR="00CD58BD" w:rsidRPr="00BA30D6">
        <w:rPr>
          <w:rFonts w:ascii="游明朝" w:eastAsia="游明朝" w:hAnsi="游明朝"/>
          <w:sz w:val="22"/>
        </w:rPr>
        <w:t>令和</w:t>
      </w:r>
      <w:r w:rsidR="00C66258">
        <w:rPr>
          <w:rFonts w:ascii="游明朝" w:eastAsia="游明朝" w:hAnsi="游明朝"/>
          <w:sz w:val="22"/>
        </w:rPr>
        <w:t>８</w:t>
      </w:r>
      <w:r w:rsidR="007D7770" w:rsidRPr="00BA30D6">
        <w:rPr>
          <w:rFonts w:ascii="游明朝" w:eastAsia="游明朝" w:hAnsi="游明朝"/>
          <w:sz w:val="22"/>
        </w:rPr>
        <w:t>年</w:t>
      </w:r>
      <w:r w:rsidR="007E44DB" w:rsidRPr="00BA30D6">
        <w:rPr>
          <w:rFonts w:ascii="游明朝" w:eastAsia="游明朝" w:hAnsi="游明朝"/>
          <w:sz w:val="22"/>
        </w:rPr>
        <w:t>2</w:t>
      </w:r>
      <w:r w:rsidR="00D8073F" w:rsidRPr="00BA30D6">
        <w:rPr>
          <w:rFonts w:ascii="游明朝" w:eastAsia="游明朝" w:hAnsi="游明朝"/>
          <w:sz w:val="22"/>
        </w:rPr>
        <w:t>月</w:t>
      </w:r>
      <w:r w:rsidR="007E44DB" w:rsidRPr="00BA30D6">
        <w:rPr>
          <w:rFonts w:ascii="游明朝" w:eastAsia="游明朝" w:hAnsi="游明朝"/>
          <w:sz w:val="22"/>
        </w:rPr>
        <w:t>2</w:t>
      </w:r>
      <w:r w:rsidR="00C66258">
        <w:rPr>
          <w:rFonts w:ascii="游明朝" w:eastAsia="游明朝" w:hAnsi="游明朝"/>
          <w:sz w:val="22"/>
        </w:rPr>
        <w:t>0</w:t>
      </w:r>
      <w:r w:rsidR="000A4D6C" w:rsidRPr="00BA30D6">
        <w:rPr>
          <w:rFonts w:ascii="游明朝" w:eastAsia="游明朝" w:hAnsi="游明朝"/>
          <w:sz w:val="22"/>
        </w:rPr>
        <w:t>日（</w:t>
      </w:r>
      <w:r w:rsidR="007E44DB" w:rsidRPr="00BA30D6">
        <w:rPr>
          <w:rFonts w:ascii="游明朝" w:eastAsia="游明朝" w:hAnsi="游明朝"/>
          <w:sz w:val="22"/>
        </w:rPr>
        <w:t>金</w:t>
      </w:r>
      <w:r w:rsidR="00CD58BD" w:rsidRPr="00BA30D6">
        <w:rPr>
          <w:rFonts w:ascii="游明朝" w:eastAsia="游明朝" w:hAnsi="游明朝"/>
          <w:sz w:val="22"/>
        </w:rPr>
        <w:t>）</w:t>
      </w:r>
      <w:r w:rsidR="008B0486" w:rsidRPr="00BA30D6">
        <w:rPr>
          <w:rFonts w:ascii="游明朝" w:eastAsia="游明朝" w:hAnsi="游明朝"/>
          <w:sz w:val="22"/>
        </w:rPr>
        <w:t xml:space="preserve">　</w:t>
      </w:r>
      <w:r w:rsidR="007E44DB" w:rsidRPr="00BA30D6">
        <w:rPr>
          <w:rFonts w:ascii="游明朝" w:eastAsia="游明朝" w:hAnsi="游明朝"/>
          <w:sz w:val="22"/>
        </w:rPr>
        <w:t>14</w:t>
      </w:r>
      <w:r w:rsidR="007D7770" w:rsidRPr="00BA30D6">
        <w:rPr>
          <w:rFonts w:ascii="游明朝" w:eastAsia="游明朝" w:hAnsi="游明朝"/>
          <w:sz w:val="22"/>
        </w:rPr>
        <w:t>時</w:t>
      </w:r>
      <w:r w:rsidR="00CD58BD" w:rsidRPr="00BA30D6">
        <w:rPr>
          <w:rFonts w:ascii="游明朝" w:eastAsia="游明朝" w:hAnsi="游明朝"/>
          <w:sz w:val="22"/>
        </w:rPr>
        <w:t>02</w:t>
      </w:r>
      <w:r w:rsidR="007D7770" w:rsidRPr="00BA30D6">
        <w:rPr>
          <w:rFonts w:ascii="游明朝" w:eastAsia="游明朝" w:hAnsi="游明朝"/>
          <w:sz w:val="22"/>
        </w:rPr>
        <w:t>分</w:t>
      </w:r>
    </w:p>
    <w:p w14:paraId="755D041A" w14:textId="2A7D4283" w:rsidR="001336D3" w:rsidRPr="002F4860" w:rsidRDefault="007D7770" w:rsidP="0065671F">
      <w:pPr>
        <w:spacing w:line="281" w:lineRule="exact"/>
        <w:ind w:firstLineChars="807" w:firstLine="1792"/>
        <w:rPr>
          <w:rFonts w:ascii="游明朝" w:eastAsia="游明朝" w:hAnsi="游明朝" w:hint="default"/>
        </w:rPr>
      </w:pPr>
      <w:r w:rsidRPr="002F4860">
        <w:rPr>
          <w:rFonts w:ascii="游明朝" w:eastAsia="游明朝" w:hAnsi="游明朝"/>
          <w:sz w:val="22"/>
        </w:rPr>
        <w:t xml:space="preserve">神戸運輸監理部　</w:t>
      </w:r>
      <w:r w:rsidR="004B257B">
        <w:rPr>
          <w:rFonts w:ascii="游明朝" w:eastAsia="游明朝" w:hAnsi="游明朝"/>
          <w:sz w:val="22"/>
        </w:rPr>
        <w:t>調停室</w:t>
      </w:r>
    </w:p>
    <w:p w14:paraId="0C734E69" w14:textId="77777777" w:rsidR="001336D3" w:rsidRPr="002F4860" w:rsidRDefault="001336D3">
      <w:pPr>
        <w:spacing w:line="261" w:lineRule="exact"/>
        <w:rPr>
          <w:rFonts w:ascii="游明朝" w:eastAsia="游明朝" w:hAnsi="游明朝" w:hint="default"/>
        </w:rPr>
      </w:pPr>
    </w:p>
    <w:p w14:paraId="3E93DA7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4930527B"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5DD91751"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6C606813"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49857F16"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21695546"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60F90F95"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4DD7A6F6"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652D116B"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0D021ED9"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256630AB" w14:textId="249AC7A4" w:rsidR="001336D3" w:rsidRPr="002F4860" w:rsidRDefault="004F3E91" w:rsidP="00596ACD">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596ACD">
        <w:rPr>
          <w:rFonts w:ascii="游明朝" w:eastAsia="游明朝" w:hAnsi="游明朝"/>
          <w:sz w:val="22"/>
        </w:rPr>
        <w:t>また、本契約は令和８年度予算成立を条件とする。</w:t>
      </w:r>
    </w:p>
    <w:sectPr w:rsidR="001336D3" w:rsidRPr="002F4860" w:rsidSect="006D5D4B">
      <w:footnotePr>
        <w:numRestart w:val="eachPage"/>
      </w:footnotePr>
      <w:endnotePr>
        <w:numFmt w:val="decimal"/>
      </w:endnotePr>
      <w:pgSz w:w="11906" w:h="16838" w:code="9"/>
      <w:pgMar w:top="794" w:right="1106" w:bottom="907" w:left="1021"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1038" w14:textId="77777777" w:rsidR="001336D3" w:rsidRDefault="007D7770">
      <w:pPr>
        <w:spacing w:before="367"/>
        <w:rPr>
          <w:rFonts w:hint="default"/>
        </w:rPr>
      </w:pPr>
      <w:r>
        <w:continuationSeparator/>
      </w:r>
    </w:p>
  </w:endnote>
  <w:endnote w:type="continuationSeparator" w:id="0">
    <w:p w14:paraId="132E68FF"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CEAF" w14:textId="77777777" w:rsidR="001336D3" w:rsidRDefault="007D7770">
      <w:pPr>
        <w:spacing w:before="367"/>
        <w:rPr>
          <w:rFonts w:hint="default"/>
        </w:rPr>
      </w:pPr>
      <w:r>
        <w:continuationSeparator/>
      </w:r>
    </w:p>
  </w:footnote>
  <w:footnote w:type="continuationSeparator" w:id="0">
    <w:p w14:paraId="2FFF4CD2"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0A4D6C"/>
    <w:rsid w:val="00121E98"/>
    <w:rsid w:val="001336D3"/>
    <w:rsid w:val="00180E42"/>
    <w:rsid w:val="00200E1A"/>
    <w:rsid w:val="00236C2C"/>
    <w:rsid w:val="002F4860"/>
    <w:rsid w:val="00313347"/>
    <w:rsid w:val="00365F5F"/>
    <w:rsid w:val="00383376"/>
    <w:rsid w:val="004645AB"/>
    <w:rsid w:val="004A3769"/>
    <w:rsid w:val="004B257B"/>
    <w:rsid w:val="004F3E91"/>
    <w:rsid w:val="00596ACD"/>
    <w:rsid w:val="005F0300"/>
    <w:rsid w:val="00614A7D"/>
    <w:rsid w:val="0065671F"/>
    <w:rsid w:val="0067000D"/>
    <w:rsid w:val="00695819"/>
    <w:rsid w:val="006D5D4B"/>
    <w:rsid w:val="006F7052"/>
    <w:rsid w:val="00795C69"/>
    <w:rsid w:val="007D4438"/>
    <w:rsid w:val="007D7770"/>
    <w:rsid w:val="007E44DB"/>
    <w:rsid w:val="0089124F"/>
    <w:rsid w:val="008B0486"/>
    <w:rsid w:val="00A233EF"/>
    <w:rsid w:val="00A44D3F"/>
    <w:rsid w:val="00A4583A"/>
    <w:rsid w:val="00B2279E"/>
    <w:rsid w:val="00B52EBA"/>
    <w:rsid w:val="00B85ABF"/>
    <w:rsid w:val="00B959BB"/>
    <w:rsid w:val="00BA30D6"/>
    <w:rsid w:val="00C66258"/>
    <w:rsid w:val="00CD58BD"/>
    <w:rsid w:val="00D24FF0"/>
    <w:rsid w:val="00D75DF2"/>
    <w:rsid w:val="00D8073F"/>
    <w:rsid w:val="00F10662"/>
    <w:rsid w:val="00FD7C46"/>
    <w:rsid w:val="00FF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9C2EB8"/>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B959BB"/>
    <w:rPr>
      <w:color w:val="0563C1" w:themeColor="hyperlink"/>
      <w:u w:val="single"/>
    </w:rPr>
  </w:style>
  <w:style w:type="character" w:styleId="a8">
    <w:name w:val="FollowedHyperlink"/>
    <w:basedOn w:val="a0"/>
    <w:uiPriority w:val="99"/>
    <w:semiHidden/>
    <w:unhideWhenUsed/>
    <w:rsid w:val="00B959BB"/>
    <w:rPr>
      <w:color w:val="954F72" w:themeColor="followedHyperlink"/>
      <w:u w:val="single"/>
    </w:rPr>
  </w:style>
  <w:style w:type="character" w:styleId="a9">
    <w:name w:val="Unresolved Mention"/>
    <w:basedOn w:val="a0"/>
    <w:uiPriority w:val="99"/>
    <w:semiHidden/>
    <w:unhideWhenUsed/>
    <w:rsid w:val="008B0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2527</Words>
  <Characters>281</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