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66E2" w14:textId="77777777" w:rsidR="00D92DDB" w:rsidRPr="006A4730" w:rsidRDefault="00D92DDB" w:rsidP="006A4730">
      <w:pPr>
        <w:wordWrap/>
        <w:snapToGrid w:val="0"/>
        <w:spacing w:line="362" w:lineRule="exact"/>
        <w:rPr>
          <w:rFonts w:ascii="游明朝" w:eastAsia="游明朝" w:hAnsi="游明朝" w:hint="default"/>
        </w:rPr>
      </w:pPr>
    </w:p>
    <w:p w14:paraId="17CDCB6A" w14:textId="77777777" w:rsidR="00D92DDB" w:rsidRPr="006A4730" w:rsidRDefault="00D92DDB" w:rsidP="006A4730">
      <w:pPr>
        <w:wordWrap/>
        <w:snapToGrid w:val="0"/>
        <w:spacing w:line="362" w:lineRule="exact"/>
        <w:rPr>
          <w:rFonts w:ascii="游明朝" w:eastAsia="游明朝" w:hAnsi="游明朝" w:hint="default"/>
        </w:rPr>
      </w:pPr>
    </w:p>
    <w:p w14:paraId="4D0156C8" w14:textId="77777777" w:rsidR="00D92DDB" w:rsidRPr="006A4730" w:rsidRDefault="00D92DDB" w:rsidP="006A4730">
      <w:pPr>
        <w:wordWrap/>
        <w:snapToGrid w:val="0"/>
        <w:spacing w:line="362" w:lineRule="exact"/>
        <w:rPr>
          <w:rFonts w:ascii="游明朝" w:eastAsia="游明朝" w:hAnsi="游明朝" w:hint="default"/>
        </w:rPr>
      </w:pPr>
    </w:p>
    <w:p w14:paraId="476B161D" w14:textId="77777777" w:rsidR="00D92DDB" w:rsidRPr="006A4730" w:rsidRDefault="00D92DDB" w:rsidP="006A4730">
      <w:pPr>
        <w:wordWrap/>
        <w:snapToGrid w:val="0"/>
        <w:spacing w:line="362" w:lineRule="exact"/>
        <w:rPr>
          <w:rFonts w:ascii="游明朝" w:eastAsia="游明朝" w:hAnsi="游明朝" w:hint="default"/>
        </w:rPr>
      </w:pPr>
    </w:p>
    <w:p w14:paraId="723C401B" w14:textId="77777777" w:rsidR="00D92DDB" w:rsidRPr="006A4730" w:rsidRDefault="00D92DDB" w:rsidP="006A4730">
      <w:pPr>
        <w:wordWrap/>
        <w:snapToGrid w:val="0"/>
        <w:spacing w:line="362" w:lineRule="exact"/>
        <w:rPr>
          <w:rFonts w:ascii="游明朝" w:eastAsia="游明朝" w:hAnsi="游明朝" w:hint="default"/>
        </w:rPr>
      </w:pPr>
    </w:p>
    <w:p w14:paraId="0C744964" w14:textId="77777777" w:rsidR="00D92DDB" w:rsidRPr="006A4730" w:rsidRDefault="00D92DDB" w:rsidP="006A4730">
      <w:pPr>
        <w:wordWrap/>
        <w:snapToGrid w:val="0"/>
        <w:spacing w:line="362" w:lineRule="exact"/>
        <w:rPr>
          <w:rFonts w:ascii="游明朝" w:eastAsia="游明朝" w:hAnsi="游明朝" w:hint="default"/>
        </w:rPr>
      </w:pPr>
    </w:p>
    <w:p w14:paraId="64304549" w14:textId="77777777" w:rsidR="00D92DDB" w:rsidRPr="006A4730" w:rsidRDefault="00D92DDB" w:rsidP="006A4730">
      <w:pPr>
        <w:wordWrap/>
        <w:snapToGrid w:val="0"/>
        <w:spacing w:line="362" w:lineRule="exact"/>
        <w:rPr>
          <w:rFonts w:ascii="游明朝" w:eastAsia="游明朝" w:hAnsi="游明朝" w:hint="default"/>
        </w:rPr>
      </w:pPr>
    </w:p>
    <w:p w14:paraId="2ADEF80F" w14:textId="77777777" w:rsidR="00D92DDB" w:rsidRPr="006A4730" w:rsidRDefault="00D92DDB" w:rsidP="006A4730">
      <w:pPr>
        <w:wordWrap/>
        <w:snapToGrid w:val="0"/>
        <w:spacing w:line="362" w:lineRule="exact"/>
        <w:rPr>
          <w:rFonts w:ascii="游明朝" w:eastAsia="游明朝" w:hAnsi="游明朝" w:hint="default"/>
        </w:rPr>
      </w:pPr>
    </w:p>
    <w:p w14:paraId="46DF1890" w14:textId="77777777" w:rsidR="00D92DDB" w:rsidRPr="006A4730" w:rsidRDefault="00D92DDB" w:rsidP="006A4730">
      <w:pPr>
        <w:wordWrap/>
        <w:snapToGrid w:val="0"/>
        <w:spacing w:line="362" w:lineRule="exact"/>
        <w:rPr>
          <w:rFonts w:ascii="游明朝" w:eastAsia="游明朝" w:hAnsi="游明朝" w:hint="default"/>
        </w:rPr>
      </w:pPr>
    </w:p>
    <w:p w14:paraId="77BE203B" w14:textId="77777777" w:rsidR="00D92DDB" w:rsidRPr="006A4730" w:rsidRDefault="00D92DDB" w:rsidP="006A4730">
      <w:pPr>
        <w:wordWrap/>
        <w:snapToGrid w:val="0"/>
        <w:spacing w:line="362" w:lineRule="exact"/>
        <w:rPr>
          <w:rFonts w:ascii="游明朝" w:eastAsia="游明朝" w:hAnsi="游明朝" w:hint="default"/>
        </w:rPr>
      </w:pPr>
    </w:p>
    <w:p w14:paraId="53E7620E" w14:textId="77777777" w:rsidR="0094718F" w:rsidRPr="00607729" w:rsidRDefault="00607729" w:rsidP="0094718F">
      <w:pPr>
        <w:wordWrap/>
        <w:snapToGrid w:val="0"/>
        <w:jc w:val="center"/>
        <w:rPr>
          <w:rFonts w:ascii="游明朝" w:eastAsia="游明朝" w:hAnsi="游明朝" w:hint="default"/>
          <w:b/>
        </w:rPr>
      </w:pPr>
      <w:r w:rsidRPr="00607729">
        <w:rPr>
          <w:rFonts w:ascii="游明朝" w:eastAsia="游明朝" w:hAnsi="游明朝"/>
          <w:b/>
          <w:spacing w:val="2"/>
          <w:sz w:val="40"/>
          <w:szCs w:val="40"/>
        </w:rPr>
        <w:t>複合機の保守及び消耗品等の供給契約</w:t>
      </w:r>
    </w:p>
    <w:p w14:paraId="6EA99F34" w14:textId="77777777" w:rsidR="00D92DDB" w:rsidRPr="006A4730" w:rsidRDefault="00D92DDB" w:rsidP="006A4730">
      <w:pPr>
        <w:wordWrap/>
        <w:snapToGrid w:val="0"/>
        <w:rPr>
          <w:rFonts w:ascii="游明朝" w:eastAsia="游明朝" w:hAnsi="游明朝" w:hint="default"/>
          <w:spacing w:val="-1"/>
        </w:rPr>
      </w:pPr>
    </w:p>
    <w:p w14:paraId="7C4D9236" w14:textId="77777777" w:rsidR="003620A7" w:rsidRPr="006A4730" w:rsidRDefault="003620A7" w:rsidP="006A4730">
      <w:pPr>
        <w:wordWrap/>
        <w:snapToGrid w:val="0"/>
        <w:rPr>
          <w:rFonts w:ascii="游明朝" w:eastAsia="游明朝" w:hAnsi="游明朝" w:hint="default"/>
        </w:rPr>
      </w:pPr>
    </w:p>
    <w:p w14:paraId="46EF196D" w14:textId="77777777" w:rsidR="00D92DDB" w:rsidRPr="006A4730" w:rsidRDefault="003620A7" w:rsidP="006A4730">
      <w:pPr>
        <w:wordWrap/>
        <w:snapToGrid w:val="0"/>
        <w:jc w:val="center"/>
        <w:rPr>
          <w:rFonts w:ascii="游明朝" w:eastAsia="游明朝" w:hAnsi="游明朝" w:hint="default"/>
        </w:rPr>
      </w:pPr>
      <w:r w:rsidRPr="00940FC2">
        <w:rPr>
          <w:rFonts w:ascii="游明朝" w:eastAsia="游明朝" w:hAnsi="游明朝"/>
          <w:b/>
          <w:spacing w:val="206"/>
          <w:sz w:val="40"/>
          <w:fitText w:val="3654" w:id="-1762405120"/>
        </w:rPr>
        <w:t>入札説明</w:t>
      </w:r>
      <w:r w:rsidR="00BA033D" w:rsidRPr="00940FC2">
        <w:rPr>
          <w:rFonts w:ascii="游明朝" w:eastAsia="游明朝" w:hAnsi="游明朝"/>
          <w:b/>
          <w:spacing w:val="3"/>
          <w:sz w:val="40"/>
          <w:fitText w:val="3654" w:id="-1762405120"/>
        </w:rPr>
        <w:t>書</w:t>
      </w:r>
    </w:p>
    <w:p w14:paraId="5DAF5585" w14:textId="77777777" w:rsidR="00D92DDB" w:rsidRPr="006A4730" w:rsidRDefault="00D92DDB" w:rsidP="006A4730">
      <w:pPr>
        <w:wordWrap/>
        <w:snapToGrid w:val="0"/>
        <w:jc w:val="center"/>
        <w:rPr>
          <w:rFonts w:ascii="游明朝" w:eastAsia="游明朝" w:hAnsi="游明朝" w:hint="default"/>
        </w:rPr>
      </w:pPr>
    </w:p>
    <w:p w14:paraId="2A70B0E0" w14:textId="77777777" w:rsidR="00D92DDB" w:rsidRPr="006A4730" w:rsidRDefault="00D92DDB" w:rsidP="006A4730">
      <w:pPr>
        <w:wordWrap/>
        <w:snapToGrid w:val="0"/>
        <w:rPr>
          <w:rFonts w:ascii="游明朝" w:eastAsia="游明朝" w:hAnsi="游明朝" w:hint="default"/>
        </w:rPr>
      </w:pPr>
    </w:p>
    <w:p w14:paraId="403E47E2" w14:textId="77777777" w:rsidR="00D92DDB" w:rsidRPr="006A4730" w:rsidRDefault="00D92DDB" w:rsidP="006A4730">
      <w:pPr>
        <w:wordWrap/>
        <w:snapToGrid w:val="0"/>
        <w:rPr>
          <w:rFonts w:ascii="游明朝" w:eastAsia="游明朝" w:hAnsi="游明朝" w:hint="default"/>
        </w:rPr>
      </w:pPr>
    </w:p>
    <w:p w14:paraId="30588005" w14:textId="77777777" w:rsidR="00D92DDB" w:rsidRPr="006A4730" w:rsidRDefault="00D92DDB" w:rsidP="006A4730">
      <w:pPr>
        <w:wordWrap/>
        <w:snapToGrid w:val="0"/>
        <w:rPr>
          <w:rFonts w:ascii="游明朝" w:eastAsia="游明朝" w:hAnsi="游明朝" w:hint="default"/>
        </w:rPr>
      </w:pPr>
    </w:p>
    <w:p w14:paraId="4E340E44" w14:textId="77777777" w:rsidR="00D92DDB" w:rsidRPr="006A4730" w:rsidRDefault="00D92DDB" w:rsidP="006A4730">
      <w:pPr>
        <w:wordWrap/>
        <w:snapToGrid w:val="0"/>
        <w:rPr>
          <w:rFonts w:ascii="游明朝" w:eastAsia="游明朝" w:hAnsi="游明朝" w:hint="default"/>
        </w:rPr>
      </w:pPr>
    </w:p>
    <w:p w14:paraId="3E14275C" w14:textId="77777777" w:rsidR="00D92DDB" w:rsidRPr="006A4730" w:rsidRDefault="00D92DDB" w:rsidP="006A4730">
      <w:pPr>
        <w:wordWrap/>
        <w:snapToGrid w:val="0"/>
        <w:rPr>
          <w:rFonts w:ascii="游明朝" w:eastAsia="游明朝" w:hAnsi="游明朝" w:hint="default"/>
        </w:rPr>
      </w:pPr>
    </w:p>
    <w:p w14:paraId="2636DA67" w14:textId="77777777" w:rsidR="00D92DDB" w:rsidRPr="006A4730" w:rsidRDefault="00D92DDB" w:rsidP="006A4730">
      <w:pPr>
        <w:wordWrap/>
        <w:snapToGrid w:val="0"/>
        <w:rPr>
          <w:rFonts w:ascii="游明朝" w:eastAsia="游明朝" w:hAnsi="游明朝" w:hint="default"/>
        </w:rPr>
      </w:pPr>
    </w:p>
    <w:p w14:paraId="21655D10" w14:textId="77777777" w:rsidR="00D92DDB" w:rsidRPr="006A4730" w:rsidRDefault="00D92DDB" w:rsidP="006A4730">
      <w:pPr>
        <w:wordWrap/>
        <w:snapToGrid w:val="0"/>
        <w:rPr>
          <w:rFonts w:ascii="游明朝" w:eastAsia="游明朝" w:hAnsi="游明朝" w:hint="default"/>
        </w:rPr>
      </w:pPr>
    </w:p>
    <w:p w14:paraId="48AFF8C4" w14:textId="77777777" w:rsidR="00D92DDB" w:rsidRPr="006A4730" w:rsidRDefault="00D92DDB" w:rsidP="006A4730">
      <w:pPr>
        <w:wordWrap/>
        <w:snapToGrid w:val="0"/>
        <w:rPr>
          <w:rFonts w:ascii="游明朝" w:eastAsia="游明朝" w:hAnsi="游明朝" w:hint="default"/>
        </w:rPr>
      </w:pPr>
    </w:p>
    <w:p w14:paraId="21E75BC2" w14:textId="77777777" w:rsidR="00D92DDB" w:rsidRPr="006A4730" w:rsidRDefault="00D92DDB" w:rsidP="006A4730">
      <w:pPr>
        <w:wordWrap/>
        <w:snapToGrid w:val="0"/>
        <w:rPr>
          <w:rFonts w:ascii="游明朝" w:eastAsia="游明朝" w:hAnsi="游明朝" w:hint="default"/>
        </w:rPr>
      </w:pPr>
    </w:p>
    <w:p w14:paraId="43B7F22D" w14:textId="77777777" w:rsidR="00D92DDB" w:rsidRPr="006A4730" w:rsidRDefault="00D92DDB" w:rsidP="006A4730">
      <w:pPr>
        <w:wordWrap/>
        <w:snapToGrid w:val="0"/>
        <w:rPr>
          <w:rFonts w:ascii="游明朝" w:eastAsia="游明朝" w:hAnsi="游明朝" w:hint="default"/>
        </w:rPr>
      </w:pPr>
    </w:p>
    <w:p w14:paraId="02D273E1" w14:textId="77777777" w:rsidR="00D92DDB" w:rsidRPr="006A4730" w:rsidRDefault="00D92DDB" w:rsidP="006A4730">
      <w:pPr>
        <w:wordWrap/>
        <w:snapToGrid w:val="0"/>
        <w:rPr>
          <w:rFonts w:ascii="游明朝" w:eastAsia="游明朝" w:hAnsi="游明朝" w:hint="default"/>
        </w:rPr>
      </w:pPr>
    </w:p>
    <w:p w14:paraId="5EB435CF" w14:textId="77777777" w:rsidR="00D92DDB" w:rsidRPr="006A4730" w:rsidRDefault="00D92DDB" w:rsidP="006A4730">
      <w:pPr>
        <w:wordWrap/>
        <w:snapToGrid w:val="0"/>
        <w:rPr>
          <w:rFonts w:ascii="游明朝" w:eastAsia="游明朝" w:hAnsi="游明朝" w:hint="default"/>
        </w:rPr>
      </w:pPr>
    </w:p>
    <w:p w14:paraId="42813372" w14:textId="77777777" w:rsidR="00D92DDB" w:rsidRPr="006A4730" w:rsidRDefault="00D92DDB" w:rsidP="006A4730">
      <w:pPr>
        <w:wordWrap/>
        <w:snapToGrid w:val="0"/>
        <w:rPr>
          <w:rFonts w:ascii="游明朝" w:eastAsia="游明朝" w:hAnsi="游明朝" w:hint="default"/>
        </w:rPr>
      </w:pPr>
    </w:p>
    <w:p w14:paraId="719F86CF" w14:textId="69854586" w:rsidR="00D92DDB" w:rsidRPr="006A4730" w:rsidRDefault="003620A7" w:rsidP="006A4730">
      <w:pPr>
        <w:wordWrap/>
        <w:snapToGrid w:val="0"/>
        <w:jc w:val="center"/>
        <w:rPr>
          <w:rFonts w:ascii="游明朝" w:eastAsia="游明朝" w:hAnsi="游明朝" w:hint="default"/>
        </w:rPr>
      </w:pPr>
      <w:r w:rsidRPr="006A4730">
        <w:rPr>
          <w:rFonts w:ascii="游明朝" w:eastAsia="游明朝" w:hAnsi="游明朝"/>
          <w:b/>
          <w:sz w:val="36"/>
        </w:rPr>
        <w:t>令和</w:t>
      </w:r>
      <w:r w:rsidR="0096071C">
        <w:rPr>
          <w:rFonts w:ascii="游明朝" w:eastAsia="游明朝" w:hAnsi="游明朝"/>
          <w:b/>
          <w:sz w:val="36"/>
        </w:rPr>
        <w:t>8</w:t>
      </w:r>
      <w:r w:rsidR="00BA033D" w:rsidRPr="006A4730">
        <w:rPr>
          <w:rFonts w:ascii="游明朝" w:eastAsia="游明朝" w:hAnsi="游明朝"/>
          <w:b/>
          <w:sz w:val="36"/>
        </w:rPr>
        <w:t>年</w:t>
      </w:r>
      <w:r w:rsidR="00DA46CA">
        <w:rPr>
          <w:rFonts w:ascii="游明朝" w:eastAsia="游明朝" w:hAnsi="游明朝"/>
          <w:b/>
          <w:sz w:val="36"/>
        </w:rPr>
        <w:t>2月</w:t>
      </w:r>
    </w:p>
    <w:p w14:paraId="1003B0B5" w14:textId="77777777" w:rsidR="00D92DDB" w:rsidRPr="006A4730" w:rsidRDefault="00D92DDB" w:rsidP="006A4730">
      <w:pPr>
        <w:wordWrap/>
        <w:snapToGrid w:val="0"/>
        <w:rPr>
          <w:rFonts w:ascii="游明朝" w:eastAsia="游明朝" w:hAnsi="游明朝" w:hint="default"/>
        </w:rPr>
      </w:pPr>
    </w:p>
    <w:p w14:paraId="789ECCD1" w14:textId="77777777" w:rsidR="00D92DDB" w:rsidRPr="006A4730" w:rsidRDefault="00D92DDB" w:rsidP="006A4730">
      <w:pPr>
        <w:wordWrap/>
        <w:snapToGrid w:val="0"/>
        <w:rPr>
          <w:rFonts w:ascii="游明朝" w:eastAsia="游明朝" w:hAnsi="游明朝" w:hint="default"/>
        </w:rPr>
      </w:pPr>
    </w:p>
    <w:p w14:paraId="7F246F8C"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33D8575B"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0D9BFD87"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3459D1C0" w14:textId="77777777" w:rsidR="00BA033D" w:rsidRPr="006A4730" w:rsidRDefault="00BA033D" w:rsidP="006A4730">
      <w:pPr>
        <w:wordWrap/>
        <w:snapToGrid w:val="0"/>
        <w:spacing w:line="362" w:lineRule="exact"/>
        <w:rPr>
          <w:rFonts w:ascii="游明朝" w:eastAsia="游明朝" w:hAnsi="游明朝" w:hint="default"/>
        </w:rPr>
      </w:pPr>
    </w:p>
    <w:p w14:paraId="74D084F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r w:rsidR="00607729" w:rsidRPr="00607729">
        <w:rPr>
          <w:rFonts w:ascii="游明朝" w:eastAsia="游明朝" w:hAnsi="游明朝"/>
        </w:rPr>
        <w:t>複合機の保守及び消耗品等の供給契約</w:t>
      </w:r>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7E891BB7" w14:textId="77777777" w:rsidR="00D92DDB" w:rsidRPr="006A4730" w:rsidRDefault="00D92DDB" w:rsidP="006A4730">
      <w:pPr>
        <w:wordWrap/>
        <w:snapToGrid w:val="0"/>
        <w:spacing w:line="362" w:lineRule="exact"/>
        <w:rPr>
          <w:rFonts w:ascii="游明朝" w:eastAsia="游明朝" w:hAnsi="游明朝" w:hint="default"/>
        </w:rPr>
      </w:pPr>
    </w:p>
    <w:p w14:paraId="6CF93995" w14:textId="4945E522"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B43B88">
        <w:rPr>
          <w:rFonts w:ascii="游明朝" w:eastAsia="游明朝" w:hAnsi="游明朝"/>
        </w:rPr>
        <w:t>峰本　健正</w:t>
      </w:r>
    </w:p>
    <w:p w14:paraId="3022FDF2" w14:textId="77777777" w:rsidR="00D92DDB" w:rsidRPr="006A4730" w:rsidRDefault="00D92DDB" w:rsidP="006A4730">
      <w:pPr>
        <w:wordWrap/>
        <w:snapToGrid w:val="0"/>
        <w:spacing w:line="362" w:lineRule="exact"/>
        <w:rPr>
          <w:rFonts w:ascii="游明朝" w:eastAsia="游明朝" w:hAnsi="游明朝" w:hint="default"/>
        </w:rPr>
      </w:pPr>
    </w:p>
    <w:p w14:paraId="4974E74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24D9A21B" w14:textId="4ED07E9C" w:rsidR="00607729" w:rsidRDefault="003620A7"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607729" w:rsidRPr="00607729">
        <w:rPr>
          <w:rFonts w:ascii="游明朝" w:eastAsia="游明朝" w:hAnsi="游明朝"/>
        </w:rPr>
        <w:t>複合機の保守及び消耗品等の供給契約</w:t>
      </w:r>
      <w:r w:rsidR="00607729">
        <w:rPr>
          <w:rFonts w:ascii="游明朝" w:eastAsia="游明朝" w:hAnsi="游明朝"/>
        </w:rPr>
        <w:t xml:space="preserve">　　複合機1</w:t>
      </w:r>
      <w:r w:rsidR="00940FC2">
        <w:rPr>
          <w:rFonts w:ascii="游明朝" w:eastAsia="游明朝" w:hAnsi="游明朝" w:hint="default"/>
        </w:rPr>
        <w:t>5</w:t>
      </w:r>
      <w:r w:rsidR="00607729">
        <w:rPr>
          <w:rFonts w:ascii="游明朝" w:eastAsia="游明朝" w:hAnsi="游明朝"/>
        </w:rPr>
        <w:t>台</w:t>
      </w:r>
    </w:p>
    <w:p w14:paraId="4C2C9D54" w14:textId="77777777" w:rsidR="00D92DDB" w:rsidRPr="006A4730" w:rsidRDefault="00BA033D"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669C9035" w14:textId="6DD7FC4A"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96071C">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96071C">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1F55224A" w14:textId="77777777" w:rsidR="00607729" w:rsidRDefault="00BA033D" w:rsidP="00607729">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00607729">
        <w:rPr>
          <w:rFonts w:ascii="游明朝" w:eastAsia="游明朝" w:hAnsi="游明朝"/>
        </w:rPr>
        <w:t>神戸運輸監理部（本局）</w:t>
      </w:r>
    </w:p>
    <w:p w14:paraId="20112CFA" w14:textId="77777777" w:rsidR="00607729" w:rsidRDefault="00607729" w:rsidP="00607729">
      <w:pPr>
        <w:wordWrap/>
        <w:snapToGrid w:val="0"/>
        <w:spacing w:line="368" w:lineRule="exact"/>
        <w:ind w:firstLineChars="1500" w:firstLine="3361"/>
        <w:rPr>
          <w:rFonts w:ascii="游明朝" w:eastAsia="游明朝" w:hAnsi="游明朝" w:hint="default"/>
        </w:rPr>
      </w:pPr>
      <w:r>
        <w:rPr>
          <w:rFonts w:ascii="游明朝" w:eastAsia="游明朝" w:hAnsi="游明朝"/>
        </w:rPr>
        <w:t>兵庫県神戸市中央区波止場町1－1</w:t>
      </w:r>
    </w:p>
    <w:p w14:paraId="4DF74039" w14:textId="77777777" w:rsidR="00607729" w:rsidRDefault="00607729" w:rsidP="00607729">
      <w:pPr>
        <w:wordWrap/>
        <w:snapToGrid w:val="0"/>
        <w:spacing w:line="368" w:lineRule="exact"/>
        <w:ind w:firstLineChars="1392" w:firstLine="3119"/>
        <w:rPr>
          <w:rFonts w:ascii="游明朝" w:eastAsia="游明朝" w:hAnsi="游明朝" w:hint="default"/>
        </w:rPr>
      </w:pPr>
      <w:r>
        <w:rPr>
          <w:rFonts w:ascii="游明朝" w:eastAsia="游明朝" w:hAnsi="游明朝"/>
        </w:rPr>
        <w:t>神戸運輸監理部兵庫陸運部（魚崎庁舎）</w:t>
      </w:r>
    </w:p>
    <w:p w14:paraId="21679689" w14:textId="77777777" w:rsidR="00607729" w:rsidRDefault="00607729" w:rsidP="00607729">
      <w:pPr>
        <w:wordWrap/>
        <w:snapToGrid w:val="0"/>
        <w:spacing w:line="368" w:lineRule="exact"/>
        <w:ind w:firstLineChars="1500" w:firstLine="3361"/>
        <w:rPr>
          <w:rFonts w:ascii="游明朝" w:eastAsia="游明朝" w:hAnsi="游明朝" w:hint="default"/>
        </w:rPr>
      </w:pPr>
      <w:r>
        <w:rPr>
          <w:rFonts w:ascii="游明朝" w:eastAsia="游明朝" w:hAnsi="游明朝"/>
        </w:rPr>
        <w:t>兵庫県神戸市東灘区魚崎浜町34－2</w:t>
      </w:r>
    </w:p>
    <w:p w14:paraId="1E06D8B8" w14:textId="77777777" w:rsidR="00607729" w:rsidRDefault="00607729" w:rsidP="00607729">
      <w:pPr>
        <w:wordWrap/>
        <w:snapToGrid w:val="0"/>
        <w:spacing w:line="368" w:lineRule="exact"/>
        <w:ind w:firstLineChars="1392" w:firstLine="3119"/>
        <w:rPr>
          <w:rFonts w:ascii="游明朝" w:eastAsia="游明朝" w:hAnsi="游明朝" w:hint="default"/>
        </w:rPr>
      </w:pPr>
      <w:r>
        <w:rPr>
          <w:rFonts w:ascii="游明朝" w:eastAsia="游明朝" w:hAnsi="游明朝"/>
        </w:rPr>
        <w:t>神戸運輸監理部姫路自動車検査登録事務所</w:t>
      </w:r>
    </w:p>
    <w:p w14:paraId="07B4C13F" w14:textId="77777777" w:rsidR="00607729" w:rsidRDefault="00607729" w:rsidP="00607729">
      <w:pPr>
        <w:wordWrap/>
        <w:snapToGrid w:val="0"/>
        <w:spacing w:line="368" w:lineRule="exact"/>
        <w:ind w:firstLineChars="1500" w:firstLine="3361"/>
        <w:rPr>
          <w:rFonts w:ascii="游明朝" w:eastAsia="游明朝" w:hAnsi="游明朝" w:hint="default"/>
        </w:rPr>
      </w:pPr>
      <w:r>
        <w:rPr>
          <w:rFonts w:ascii="游明朝" w:eastAsia="游明朝" w:hAnsi="游明朝"/>
        </w:rPr>
        <w:t>兵庫県姫路市飾磨区中島福路町3322</w:t>
      </w:r>
    </w:p>
    <w:p w14:paraId="3C663C6B" w14:textId="77777777" w:rsidR="00607729" w:rsidRDefault="00607729" w:rsidP="00607729">
      <w:pPr>
        <w:wordWrap/>
        <w:snapToGrid w:val="0"/>
        <w:spacing w:line="368" w:lineRule="exact"/>
        <w:ind w:firstLineChars="1392" w:firstLine="3119"/>
        <w:rPr>
          <w:rFonts w:ascii="游明朝" w:eastAsia="游明朝" w:hAnsi="游明朝" w:hint="default"/>
        </w:rPr>
      </w:pPr>
      <w:r>
        <w:rPr>
          <w:rFonts w:ascii="游明朝" w:eastAsia="游明朝" w:hAnsi="游明朝"/>
        </w:rPr>
        <w:t>神戸運輸監理部姫路海事事務所</w:t>
      </w:r>
    </w:p>
    <w:p w14:paraId="3928A6FE" w14:textId="77777777" w:rsidR="00607729" w:rsidRPr="00607729" w:rsidRDefault="00607729" w:rsidP="00607729">
      <w:pPr>
        <w:wordWrap/>
        <w:snapToGrid w:val="0"/>
        <w:spacing w:line="368" w:lineRule="exact"/>
        <w:ind w:firstLineChars="1500" w:firstLine="3361"/>
        <w:rPr>
          <w:rFonts w:ascii="游明朝" w:eastAsia="游明朝" w:hAnsi="游明朝" w:hint="default"/>
        </w:rPr>
      </w:pPr>
      <w:r>
        <w:rPr>
          <w:rFonts w:ascii="游明朝" w:eastAsia="游明朝" w:hAnsi="游明朝"/>
        </w:rPr>
        <w:t>兵庫県姫路市飾磨区須加294－1</w:t>
      </w:r>
    </w:p>
    <w:p w14:paraId="679B3B1C"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49377D09"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70C49044"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3FDF8447" w14:textId="015D23E2"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940FC2">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7CE27021"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15F4A81D" w14:textId="77777777" w:rsidR="00D92DDB" w:rsidRPr="006A4730" w:rsidRDefault="00D92DDB" w:rsidP="006A4730">
      <w:pPr>
        <w:wordWrap/>
        <w:snapToGrid w:val="0"/>
        <w:spacing w:line="362" w:lineRule="exact"/>
        <w:rPr>
          <w:rFonts w:ascii="游明朝" w:eastAsia="游明朝" w:hAnsi="游明朝" w:hint="default"/>
        </w:rPr>
      </w:pPr>
    </w:p>
    <w:p w14:paraId="65E2196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2DF57F7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3E27425C"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03298643"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6B106CB6" w14:textId="0A90E772"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940FC2">
        <w:rPr>
          <w:rFonts w:ascii="游明朝" w:eastAsia="游明朝" w:hAnsi="游明朝"/>
        </w:rPr>
        <w:t>3</w:t>
      </w:r>
      <w:r w:rsidRPr="006A4730">
        <w:rPr>
          <w:rFonts w:ascii="游明朝" w:eastAsia="游明朝" w:hAnsi="游明朝"/>
        </w:rPr>
        <w:t>年を経過していない者</w:t>
      </w:r>
      <w:r w:rsidRPr="006A4730">
        <w:rPr>
          <w:rFonts w:ascii="游明朝" w:eastAsia="游明朝" w:hAnsi="游明朝"/>
        </w:rPr>
        <w:lastRenderedPageBreak/>
        <w:t>（これを代理人、支配人その他の使用人として使用する者についてもまた同じ｡)</w:t>
      </w:r>
    </w:p>
    <w:p w14:paraId="7027810C"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368E8EBD"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1606B95C"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1B01C9F4"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1E1079B1" w14:textId="77777777" w:rsidR="00940FC2" w:rsidRDefault="00BA033D" w:rsidP="00940FC2">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（オ）正当な理由</w:t>
      </w:r>
      <w:r w:rsidR="00940FC2">
        <w:rPr>
          <w:rFonts w:ascii="游明朝" w:eastAsia="游明朝" w:hAnsi="游明朝"/>
        </w:rPr>
        <w:t>が</w:t>
      </w:r>
      <w:r w:rsidRPr="006A4730">
        <w:rPr>
          <w:rFonts w:ascii="游明朝" w:eastAsia="游明朝" w:hAnsi="游明朝"/>
        </w:rPr>
        <w:t>なくて契約を履行しなかった者</w:t>
      </w:r>
    </w:p>
    <w:p w14:paraId="413FF221" w14:textId="77777777" w:rsidR="00940FC2" w:rsidRDefault="00940FC2" w:rsidP="00940FC2">
      <w:pPr>
        <w:wordWrap/>
        <w:snapToGrid w:val="0"/>
        <w:spacing w:line="368" w:lineRule="exact"/>
        <w:ind w:leftChars="318" w:left="1147" w:hangingChars="194" w:hanging="435"/>
        <w:rPr>
          <w:rFonts w:ascii="游明朝" w:eastAsia="游明朝" w:hAnsi="游明朝" w:hint="default"/>
        </w:rPr>
      </w:pPr>
      <w:r>
        <w:rPr>
          <w:rFonts w:ascii="游明朝" w:eastAsia="游明朝" w:hAnsi="游明朝"/>
        </w:rPr>
        <w:t>（</w:t>
      </w:r>
      <w:r w:rsidRPr="00DC54B6">
        <w:rPr>
          <w:rFonts w:ascii="游明朝" w:eastAsia="游明朝" w:hAnsi="游明朝"/>
        </w:rPr>
        <w:t>カ</w:t>
      </w:r>
      <w:r>
        <w:rPr>
          <w:rFonts w:ascii="游明朝" w:eastAsia="游明朝" w:hAnsi="游明朝"/>
        </w:rPr>
        <w:t>）</w:t>
      </w:r>
      <w:r w:rsidRPr="00DC54B6">
        <w:rPr>
          <w:rFonts w:ascii="游明朝" w:eastAsia="游明朝" w:hAnsi="游明朝"/>
        </w:rPr>
        <w:t>契約により、契約の後に代価の額を確定する場合において、当該代価の請求を故意に虚偽の事実に基づき過大な額で行った者</w:t>
      </w:r>
    </w:p>
    <w:p w14:paraId="08C53BB4" w14:textId="593AD666" w:rsidR="00940FC2" w:rsidRDefault="00940FC2" w:rsidP="00940FC2">
      <w:pPr>
        <w:wordWrap/>
        <w:snapToGrid w:val="0"/>
        <w:spacing w:line="368" w:lineRule="exact"/>
        <w:ind w:leftChars="318" w:left="1147" w:hangingChars="194" w:hanging="435"/>
        <w:rPr>
          <w:rFonts w:ascii="游明朝" w:eastAsia="游明朝" w:hAnsi="游明朝" w:hint="default"/>
        </w:rPr>
      </w:pPr>
      <w:r w:rsidRPr="00DC54B6">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2C19DBB8" w14:textId="66DE995E" w:rsidR="007C6869" w:rsidRDefault="007F4AAB" w:rsidP="00DA2E77">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w:t>
      </w:r>
      <w:r w:rsidR="0084079B">
        <w:rPr>
          <w:rFonts w:ascii="游明朝" w:eastAsia="游明朝" w:hAnsi="游明朝"/>
        </w:rPr>
        <w:t>令和7・8・9年度</w:t>
      </w:r>
      <w:r w:rsidR="00BA033D" w:rsidRPr="006A4730">
        <w:rPr>
          <w:rFonts w:ascii="游明朝" w:eastAsia="游明朝" w:hAnsi="游明朝"/>
        </w:rPr>
        <w:t>国土</w:t>
      </w:r>
      <w:r w:rsidRPr="006A4730">
        <w:rPr>
          <w:rFonts w:ascii="游明朝" w:eastAsia="游明朝" w:hAnsi="游明朝"/>
        </w:rPr>
        <w:t>交通省競争参加資格（全省庁統一資格）「役務の提供等」B、C又はD</w:t>
      </w:r>
      <w:r w:rsidR="00BA033D" w:rsidRPr="006A4730">
        <w:rPr>
          <w:rFonts w:ascii="游明朝" w:eastAsia="游明朝" w:hAnsi="游明朝"/>
        </w:rPr>
        <w:t>等級に格付けされ近畿地域の競争参加資格を有する者であること。</w:t>
      </w:r>
    </w:p>
    <w:p w14:paraId="352073E7"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390B394A"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7EA19396"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17A7DB2E"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1D902697" w14:textId="77777777" w:rsidR="00D92DDB" w:rsidRPr="006A4730" w:rsidRDefault="006A4730" w:rsidP="0094718F">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BA033D" w:rsidRPr="006A4730">
        <w:rPr>
          <w:rFonts w:ascii="游明朝" w:eastAsia="游明朝" w:hAnsi="游明朝"/>
        </w:rPr>
        <w:t>電子調達システムによる場合は、電子認証（ICカード）を取得していること。</w:t>
      </w:r>
    </w:p>
    <w:p w14:paraId="3E252F25"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w:t>
      </w:r>
      <w:r w:rsidR="0094718F">
        <w:rPr>
          <w:rFonts w:ascii="游明朝" w:eastAsia="游明朝" w:hAnsi="游明朝"/>
        </w:rPr>
        <w:t>８</w:t>
      </w:r>
      <w:r w:rsidR="00BA033D" w:rsidRPr="006A4730">
        <w:rPr>
          <w:rFonts w:ascii="游明朝" w:eastAsia="游明朝" w:hAnsi="游明朝"/>
        </w:rPr>
        <w:t>）当該調達案件に係る入札説明書の交付を受けた者であること。</w:t>
      </w:r>
    </w:p>
    <w:p w14:paraId="338E7270" w14:textId="77777777" w:rsidR="006A4730" w:rsidRPr="006A4730" w:rsidRDefault="006A4730" w:rsidP="001218A2">
      <w:pPr>
        <w:wordWrap/>
        <w:snapToGrid w:val="0"/>
        <w:spacing w:line="368" w:lineRule="exact"/>
        <w:rPr>
          <w:rFonts w:ascii="游明朝" w:eastAsia="游明朝" w:hAnsi="游明朝" w:hint="default"/>
        </w:rPr>
      </w:pPr>
    </w:p>
    <w:p w14:paraId="7AC8FDE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0BC1E1F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28056544" w14:textId="46961EB7" w:rsidR="00D92DDB" w:rsidRDefault="00BA033D" w:rsidP="006A4730">
      <w:pPr>
        <w:wordWrap/>
        <w:snapToGrid w:val="0"/>
        <w:spacing w:line="362" w:lineRule="exact"/>
        <w:ind w:firstLineChars="300" w:firstLine="672"/>
        <w:rPr>
          <w:rFonts w:ascii="游明朝" w:eastAsia="游明朝" w:hAnsi="游明朝" w:hint="default"/>
          <w:sz w:val="21"/>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6" w:history="1">
        <w:r w:rsidR="00991B5F" w:rsidRPr="004F7E66">
          <w:rPr>
            <w:rStyle w:val="a5"/>
            <w:rFonts w:ascii="游明朝" w:eastAsia="游明朝" w:hAnsi="游明朝" w:hint="default"/>
            <w:sz w:val="21"/>
          </w:rPr>
          <w:t>https://www.p-portal.go.jp/pps-web-biz/</w:t>
        </w:r>
      </w:hyperlink>
    </w:p>
    <w:p w14:paraId="720ABA91"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20A436DA"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56D90B8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5F9B4A8C"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6387D245"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6C9A931B"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010A5E2F"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94718F" w:rsidRPr="006A4730">
        <w:rPr>
          <w:rFonts w:ascii="游明朝" w:eastAsia="游明朝" w:hAnsi="游明朝"/>
        </w:rPr>
        <w:t>総務企画部会計課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94718F">
        <w:rPr>
          <w:rFonts w:ascii="游明朝" w:eastAsia="游明朝" w:hAnsi="游明朝"/>
        </w:rPr>
        <w:t>3</w:t>
      </w:r>
    </w:p>
    <w:p w14:paraId="7BBAF37E" w14:textId="61EA6D3B" w:rsidR="0094718F" w:rsidRPr="006A4730" w:rsidRDefault="001218A2" w:rsidP="002058AA">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4E1C2FAD" w14:textId="77777777" w:rsidR="00D92DDB" w:rsidRDefault="00BA033D" w:rsidP="002C3C3B">
      <w:pPr>
        <w:tabs>
          <w:tab w:val="left" w:pos="3136"/>
        </w:tabs>
        <w:wordWrap/>
        <w:snapToGrid w:val="0"/>
        <w:spacing w:line="362" w:lineRule="exact"/>
        <w:ind w:firstLineChars="100" w:firstLine="224"/>
        <w:rPr>
          <w:rFonts w:ascii="游明朝" w:eastAsia="游明朝" w:hAnsi="游明朝" w:hint="default"/>
        </w:rPr>
      </w:pPr>
      <w:r w:rsidRPr="006A4730">
        <w:rPr>
          <w:rFonts w:ascii="游明朝" w:eastAsia="游明朝" w:hAnsi="游明朝"/>
        </w:rPr>
        <w:lastRenderedPageBreak/>
        <w:t>５．入札及び開札</w:t>
      </w:r>
    </w:p>
    <w:p w14:paraId="2A5DE707" w14:textId="77777777" w:rsidR="002C3C3B" w:rsidRPr="002C3C3B" w:rsidRDefault="002C3C3B" w:rsidP="002C3C3B">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6F74AF9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6A810899" w14:textId="7E54539C"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入札に参加する者は、一般競争入札参加資格確認申請書（別紙様式１）を電子調達シス</w:t>
      </w:r>
      <w:r w:rsidRPr="00DA2E77">
        <w:rPr>
          <w:rFonts w:ascii="游明朝" w:eastAsia="游明朝" w:hAnsi="游明朝"/>
        </w:rPr>
        <w:t>テムを用い、</w:t>
      </w:r>
      <w:r w:rsidR="007F4AAB" w:rsidRPr="00DA2E77">
        <w:rPr>
          <w:rFonts w:ascii="游明朝" w:eastAsia="游明朝" w:hAnsi="游明朝"/>
          <w:b/>
          <w:u w:val="single" w:color="000000"/>
        </w:rPr>
        <w:t>令和</w:t>
      </w:r>
      <w:r w:rsidR="0096071C">
        <w:rPr>
          <w:rFonts w:ascii="游明朝" w:eastAsia="游明朝" w:hAnsi="游明朝"/>
          <w:b/>
          <w:u w:val="single" w:color="000000"/>
        </w:rPr>
        <w:t>8</w:t>
      </w:r>
      <w:r w:rsidR="007F4AAB" w:rsidRPr="00DA2E77">
        <w:rPr>
          <w:rFonts w:ascii="游明朝" w:eastAsia="游明朝" w:hAnsi="游明朝"/>
          <w:b/>
          <w:u w:val="single" w:color="000000"/>
        </w:rPr>
        <w:t>年</w:t>
      </w:r>
      <w:r w:rsidR="0096071C">
        <w:rPr>
          <w:rFonts w:ascii="游明朝" w:eastAsia="游明朝" w:hAnsi="游明朝"/>
          <w:b/>
          <w:u w:val="single" w:color="000000"/>
        </w:rPr>
        <w:t>２</w:t>
      </w:r>
      <w:r w:rsidR="007F4AAB" w:rsidRPr="00DA2E77">
        <w:rPr>
          <w:rFonts w:ascii="游明朝" w:eastAsia="游明朝" w:hAnsi="游明朝"/>
          <w:b/>
          <w:u w:val="single" w:color="000000"/>
        </w:rPr>
        <w:t>月</w:t>
      </w:r>
      <w:r w:rsidR="0096071C">
        <w:rPr>
          <w:rFonts w:ascii="游明朝" w:eastAsia="游明朝" w:hAnsi="游明朝"/>
          <w:b/>
          <w:u w:val="single" w:color="000000"/>
        </w:rPr>
        <w:t>20</w:t>
      </w:r>
      <w:r w:rsidR="00607729" w:rsidRPr="00DA2E77">
        <w:rPr>
          <w:rFonts w:ascii="游明朝" w:eastAsia="游明朝" w:hAnsi="游明朝"/>
          <w:b/>
          <w:u w:val="single" w:color="000000"/>
        </w:rPr>
        <w:t>日（</w:t>
      </w:r>
      <w:r w:rsidR="0096071C">
        <w:rPr>
          <w:rFonts w:ascii="游明朝" w:eastAsia="游明朝" w:hAnsi="游明朝"/>
          <w:b/>
          <w:u w:val="single" w:color="000000"/>
        </w:rPr>
        <w:t>金</w:t>
      </w:r>
      <w:r w:rsidR="007F4AAB" w:rsidRPr="00DA2E77">
        <w:rPr>
          <w:rFonts w:ascii="游明朝" w:eastAsia="游明朝" w:hAnsi="游明朝"/>
          <w:b/>
          <w:u w:val="single" w:color="000000"/>
        </w:rPr>
        <w:t>）12</w:t>
      </w:r>
      <w:r w:rsidRPr="00DA2E77">
        <w:rPr>
          <w:rFonts w:ascii="游明朝" w:eastAsia="游明朝" w:hAnsi="游明朝"/>
          <w:b/>
          <w:u w:val="single" w:color="000000"/>
        </w:rPr>
        <w:t>時</w:t>
      </w:r>
      <w:r w:rsidR="007F4AAB" w:rsidRPr="00DA2E77">
        <w:rPr>
          <w:rFonts w:ascii="游明朝" w:eastAsia="游明朝" w:hAnsi="游明朝"/>
          <w:b/>
          <w:u w:val="single" w:color="000000"/>
        </w:rPr>
        <w:t>00</w:t>
      </w:r>
      <w:r w:rsidRPr="00DA2E77">
        <w:rPr>
          <w:rFonts w:ascii="游明朝" w:eastAsia="游明朝" w:hAnsi="游明朝"/>
          <w:b/>
          <w:u w:val="single" w:color="000000"/>
        </w:rPr>
        <w:t>分</w:t>
      </w:r>
      <w:r w:rsidRPr="00DA2E77">
        <w:rPr>
          <w:rFonts w:ascii="游明朝" w:eastAsia="游明朝" w:hAnsi="游明朝"/>
        </w:rPr>
        <w:t>ま</w:t>
      </w:r>
      <w:r w:rsidRPr="006A4730">
        <w:rPr>
          <w:rFonts w:ascii="游明朝" w:eastAsia="游明朝" w:hAnsi="游明朝"/>
        </w:rPr>
        <w:t>でに提出すること。ただし、電子調達システムにより難い場合は、紙入札方式参加願（別紙様式２）を４．（１）②の場所に前記期限内に提出し、発注者の承諾を得たうえで、紙入札方式により本件入札への参加を認めることとする。</w:t>
      </w:r>
    </w:p>
    <w:p w14:paraId="7333C034" w14:textId="3D12E342"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一般競争入</w:t>
      </w:r>
      <w:r w:rsidR="00815821">
        <w:rPr>
          <w:rFonts w:ascii="游明朝" w:eastAsia="游明朝" w:hAnsi="游明朝"/>
        </w:rPr>
        <w:t>札参加</w:t>
      </w:r>
      <w:r w:rsidR="00DA2E77">
        <w:rPr>
          <w:rFonts w:ascii="游明朝" w:eastAsia="游明朝" w:hAnsi="游明朝"/>
        </w:rPr>
        <w:t>資格確認</w:t>
      </w:r>
      <w:r w:rsidR="00815821">
        <w:rPr>
          <w:rFonts w:ascii="游明朝" w:eastAsia="游明朝" w:hAnsi="游明朝"/>
        </w:rPr>
        <w:t>申請書には、確認書（別紙様式４）、誓約書（別紙様式５）</w:t>
      </w:r>
      <w:r w:rsidR="00794E5E">
        <w:rPr>
          <w:rFonts w:ascii="游明朝" w:eastAsia="游明朝" w:hAnsi="游明朝"/>
        </w:rPr>
        <w:t>及び</w:t>
      </w:r>
      <w:r w:rsidRPr="006A4730">
        <w:rPr>
          <w:rFonts w:ascii="游明朝" w:eastAsia="游明朝" w:hAnsi="游明朝"/>
        </w:rPr>
        <w:t>競争参加資格格付けを証明する書類「資格審査結果通知書（全省庁統一資格）」の写しを添付すること。</w:t>
      </w:r>
    </w:p>
    <w:p w14:paraId="236176F0" w14:textId="2CA789E2"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 xml:space="preserve">③　</w:t>
      </w:r>
      <w:r w:rsidR="00DA2E77" w:rsidRPr="006A4730">
        <w:rPr>
          <w:rFonts w:ascii="游明朝" w:eastAsia="游明朝" w:hAnsi="游明朝"/>
        </w:rPr>
        <w:t>一般競争入札参加資格確認申請書</w:t>
      </w:r>
      <w:r w:rsidRPr="006A4730">
        <w:rPr>
          <w:rFonts w:ascii="游明朝" w:eastAsia="游明朝" w:hAnsi="游明朝"/>
        </w:rPr>
        <w:t>を提出する者が代理人である場合においては、代理人は入札参加申請書を提出する前に期間委任状（別紙様式３－１）又は都度委任状（別紙様式３－２）に競争参加者の氏名、名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6D1CAC54"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000BF5E0" w14:textId="0BAE4958"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 xml:space="preserve">④　</w:t>
      </w:r>
      <w:r w:rsidR="00DA2E77" w:rsidRPr="006A4730">
        <w:rPr>
          <w:rFonts w:ascii="游明朝" w:eastAsia="游明朝" w:hAnsi="游明朝"/>
        </w:rPr>
        <w:t>一般競争入札参加資格確認申請書</w:t>
      </w:r>
      <w:r w:rsidRPr="006A4730">
        <w:rPr>
          <w:rFonts w:ascii="游明朝" w:eastAsia="游明朝" w:hAnsi="游明朝"/>
        </w:rPr>
        <w:t>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65E4407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0089972F"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39799C8C" w14:textId="3D2DFAFD" w:rsidR="00D92DDB" w:rsidRPr="006A4730"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紙入札方式による参加者は、入札書（別紙様式６）を作成し、封筒に入れ封印し、かつその封皮に氏名（法人の場合はその名称及び商号）及</w:t>
      </w:r>
      <w:r w:rsidRPr="00DA2E77">
        <w:rPr>
          <w:rFonts w:ascii="游明朝" w:eastAsia="游明朝" w:hAnsi="游明朝"/>
        </w:rPr>
        <w:t>び「</w:t>
      </w:r>
      <w:r w:rsidR="0096071C">
        <w:rPr>
          <w:rFonts w:ascii="游明朝" w:eastAsia="游明朝" w:hAnsi="游明朝"/>
        </w:rPr>
        <w:t>2</w:t>
      </w:r>
      <w:r w:rsidR="00061626" w:rsidRPr="00DA2E77">
        <w:rPr>
          <w:rFonts w:ascii="游明朝" w:eastAsia="游明朝" w:hAnsi="游明朝"/>
          <w:b/>
        </w:rPr>
        <w:t>月</w:t>
      </w:r>
      <w:r w:rsidR="00DA2E77" w:rsidRPr="00DA2E77">
        <w:rPr>
          <w:rFonts w:ascii="游明朝" w:eastAsia="游明朝" w:hAnsi="游明朝"/>
          <w:b/>
        </w:rPr>
        <w:t>2</w:t>
      </w:r>
      <w:r w:rsidR="0096071C">
        <w:rPr>
          <w:rFonts w:ascii="游明朝" w:eastAsia="游明朝" w:hAnsi="游明朝"/>
          <w:b/>
        </w:rPr>
        <w:t>6</w:t>
      </w:r>
      <w:r w:rsidRPr="00DA2E77">
        <w:rPr>
          <w:rFonts w:ascii="游明朝" w:eastAsia="游明朝" w:hAnsi="游明朝"/>
          <w:b/>
        </w:rPr>
        <w:t>日開札（</w:t>
      </w:r>
      <w:r w:rsidR="00607729" w:rsidRPr="00DA2E77">
        <w:rPr>
          <w:rFonts w:ascii="游明朝" w:eastAsia="游明朝" w:hAnsi="游明朝"/>
          <w:b/>
        </w:rPr>
        <w:t>複合機の保守及び消耗品等の供給契約</w:t>
      </w:r>
      <w:r w:rsidR="009C20D0" w:rsidRPr="00DA2E77">
        <w:rPr>
          <w:rFonts w:ascii="游明朝" w:eastAsia="游明朝" w:hAnsi="游明朝"/>
          <w:b/>
        </w:rPr>
        <w:t>）</w:t>
      </w:r>
      <w:r w:rsidRPr="00DA2E77">
        <w:rPr>
          <w:rFonts w:ascii="游明朝" w:eastAsia="游明朝" w:hAnsi="游明朝"/>
        </w:rPr>
        <w:t>」</w:t>
      </w:r>
      <w:r w:rsidRPr="006A4730">
        <w:rPr>
          <w:rFonts w:ascii="游明朝" w:eastAsia="游明朝" w:hAnsi="游明朝"/>
        </w:rPr>
        <w:t>と朱書し、入札時刻までに上記４．（１）②に示す場所に提出すること。</w:t>
      </w:r>
    </w:p>
    <w:p w14:paraId="097782B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48DECCAC"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265EB7AE"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2C3C3B">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1AB955D8"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531F0BD2"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691554A6" w14:textId="796D4AB8" w:rsidR="00D92DDB"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70D87053" w14:textId="77777777" w:rsidR="002058AA" w:rsidRPr="006A4730" w:rsidRDefault="002058AA" w:rsidP="006A4730">
      <w:pPr>
        <w:wordWrap/>
        <w:snapToGrid w:val="0"/>
        <w:spacing w:line="362" w:lineRule="exact"/>
        <w:ind w:leftChars="218" w:left="936" w:hangingChars="200" w:hanging="448"/>
        <w:rPr>
          <w:rFonts w:ascii="游明朝" w:eastAsia="游明朝" w:hAnsi="游明朝" w:hint="default"/>
        </w:rPr>
      </w:pPr>
    </w:p>
    <w:p w14:paraId="725D4A9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lastRenderedPageBreak/>
        <w:t>（４）入札の延期等</w:t>
      </w:r>
    </w:p>
    <w:p w14:paraId="00030DA6"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102F52C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（５）入札書の提出期限</w:t>
      </w:r>
    </w:p>
    <w:p w14:paraId="02875BFD" w14:textId="1250A2F0" w:rsidR="00D92DDB" w:rsidRPr="00DA2E77" w:rsidRDefault="00BA033D" w:rsidP="001218A2">
      <w:pPr>
        <w:wordWrap/>
        <w:snapToGrid w:val="0"/>
        <w:spacing w:line="362" w:lineRule="exact"/>
        <w:ind w:firstLineChars="300" w:firstLine="672"/>
        <w:rPr>
          <w:rFonts w:ascii="游明朝" w:eastAsia="游明朝" w:hAnsi="游明朝" w:hint="default"/>
          <w:b/>
        </w:rPr>
      </w:pPr>
      <w:r w:rsidRPr="00DA2E77">
        <w:rPr>
          <w:rFonts w:ascii="游明朝" w:eastAsia="游明朝" w:hAnsi="游明朝"/>
        </w:rPr>
        <w:t>①　電子調達システムによる入札の締切りは</w:t>
      </w:r>
      <w:r w:rsidR="00061626" w:rsidRPr="00DA2E77">
        <w:rPr>
          <w:rFonts w:ascii="游明朝" w:eastAsia="游明朝" w:hAnsi="游明朝"/>
          <w:b/>
        </w:rPr>
        <w:t>令和</w:t>
      </w:r>
      <w:r w:rsidR="0096071C">
        <w:rPr>
          <w:rFonts w:ascii="游明朝" w:eastAsia="游明朝" w:hAnsi="游明朝"/>
          <w:b/>
        </w:rPr>
        <w:t>8</w:t>
      </w:r>
      <w:r w:rsidR="00061626" w:rsidRPr="00DA2E77">
        <w:rPr>
          <w:rFonts w:ascii="游明朝" w:eastAsia="游明朝" w:hAnsi="游明朝"/>
          <w:b/>
        </w:rPr>
        <w:t>年</w:t>
      </w:r>
      <w:r w:rsidR="0096071C">
        <w:rPr>
          <w:rFonts w:ascii="游明朝" w:eastAsia="游明朝" w:hAnsi="游明朝"/>
          <w:b/>
        </w:rPr>
        <w:t>2</w:t>
      </w:r>
      <w:r w:rsidR="00061626" w:rsidRPr="00DA2E77">
        <w:rPr>
          <w:rFonts w:ascii="游明朝" w:eastAsia="游明朝" w:hAnsi="游明朝"/>
          <w:b/>
        </w:rPr>
        <w:t>月</w:t>
      </w:r>
      <w:r w:rsidR="00DA2E77" w:rsidRPr="00DA2E77">
        <w:rPr>
          <w:rFonts w:ascii="游明朝" w:eastAsia="游明朝" w:hAnsi="游明朝"/>
          <w:b/>
        </w:rPr>
        <w:t>2</w:t>
      </w:r>
      <w:r w:rsidR="0096071C">
        <w:rPr>
          <w:rFonts w:ascii="游明朝" w:eastAsia="游明朝" w:hAnsi="游明朝"/>
          <w:b/>
        </w:rPr>
        <w:t>6</w:t>
      </w:r>
      <w:r w:rsidR="00607729" w:rsidRPr="00DA2E77">
        <w:rPr>
          <w:rFonts w:ascii="游明朝" w:eastAsia="游明朝" w:hAnsi="游明朝"/>
          <w:b/>
        </w:rPr>
        <w:t>日（</w:t>
      </w:r>
      <w:r w:rsidR="0096071C">
        <w:rPr>
          <w:rFonts w:ascii="游明朝" w:eastAsia="游明朝" w:hAnsi="游明朝"/>
          <w:b/>
        </w:rPr>
        <w:t>木</w:t>
      </w:r>
      <w:r w:rsidR="00061626" w:rsidRPr="00DA2E77">
        <w:rPr>
          <w:rFonts w:ascii="游明朝" w:eastAsia="游明朝" w:hAnsi="游明朝"/>
          <w:b/>
        </w:rPr>
        <w:t>）</w:t>
      </w:r>
      <w:r w:rsidR="00DA2E77" w:rsidRPr="00DA2E77">
        <w:rPr>
          <w:rFonts w:ascii="游明朝" w:eastAsia="游明朝" w:hAnsi="游明朝"/>
          <w:b/>
        </w:rPr>
        <w:t>14</w:t>
      </w:r>
      <w:r w:rsidRPr="00DA2E77">
        <w:rPr>
          <w:rFonts w:ascii="游明朝" w:eastAsia="游明朝" w:hAnsi="游明朝"/>
          <w:b/>
        </w:rPr>
        <w:t>時</w:t>
      </w:r>
      <w:r w:rsidR="00061626" w:rsidRPr="00DA2E77">
        <w:rPr>
          <w:rFonts w:ascii="游明朝" w:eastAsia="游明朝" w:hAnsi="游明朝"/>
          <w:b/>
        </w:rPr>
        <w:t>00</w:t>
      </w:r>
      <w:r w:rsidRPr="00DA2E77">
        <w:rPr>
          <w:rFonts w:ascii="游明朝" w:eastAsia="游明朝" w:hAnsi="游明朝"/>
          <w:b/>
        </w:rPr>
        <w:t>分</w:t>
      </w:r>
    </w:p>
    <w:p w14:paraId="1DE0A2FC" w14:textId="1667F93C"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DA2E77">
        <w:rPr>
          <w:rFonts w:ascii="游明朝" w:eastAsia="游明朝" w:hAnsi="游明朝"/>
        </w:rPr>
        <w:t>②　紙による入札の場合は、封印した入札書を入札日（</w:t>
      </w:r>
      <w:r w:rsidR="00061626" w:rsidRPr="00DA2E77">
        <w:rPr>
          <w:rFonts w:ascii="游明朝" w:eastAsia="游明朝" w:hAnsi="游明朝"/>
          <w:b/>
        </w:rPr>
        <w:t>令和</w:t>
      </w:r>
      <w:r w:rsidR="0096071C">
        <w:rPr>
          <w:rFonts w:ascii="游明朝" w:eastAsia="游明朝" w:hAnsi="游明朝"/>
          <w:b/>
        </w:rPr>
        <w:t>8</w:t>
      </w:r>
      <w:r w:rsidR="00061626" w:rsidRPr="00DA2E77">
        <w:rPr>
          <w:rFonts w:ascii="游明朝" w:eastAsia="游明朝" w:hAnsi="游明朝"/>
          <w:b/>
        </w:rPr>
        <w:t>年</w:t>
      </w:r>
      <w:r w:rsidR="0096071C">
        <w:rPr>
          <w:rFonts w:ascii="游明朝" w:eastAsia="游明朝" w:hAnsi="游明朝"/>
          <w:b/>
        </w:rPr>
        <w:t>2</w:t>
      </w:r>
      <w:r w:rsidR="00061626" w:rsidRPr="00DA2E77">
        <w:rPr>
          <w:rFonts w:ascii="游明朝" w:eastAsia="游明朝" w:hAnsi="游明朝"/>
          <w:b/>
        </w:rPr>
        <w:t>月</w:t>
      </w:r>
      <w:r w:rsidR="00DA2E77" w:rsidRPr="00DA2E77">
        <w:rPr>
          <w:rFonts w:ascii="游明朝" w:eastAsia="游明朝" w:hAnsi="游明朝"/>
          <w:b/>
        </w:rPr>
        <w:t>2</w:t>
      </w:r>
      <w:r w:rsidR="0096071C">
        <w:rPr>
          <w:rFonts w:ascii="游明朝" w:eastAsia="游明朝" w:hAnsi="游明朝"/>
          <w:b/>
        </w:rPr>
        <w:t>6</w:t>
      </w:r>
      <w:r w:rsidR="00607729" w:rsidRPr="00DA2E77">
        <w:rPr>
          <w:rFonts w:ascii="游明朝" w:eastAsia="游明朝" w:hAnsi="游明朝"/>
          <w:b/>
        </w:rPr>
        <w:t>日（</w:t>
      </w:r>
      <w:r w:rsidR="0096071C">
        <w:rPr>
          <w:rFonts w:ascii="游明朝" w:eastAsia="游明朝" w:hAnsi="游明朝"/>
          <w:b/>
        </w:rPr>
        <w:t>木</w:t>
      </w:r>
      <w:r w:rsidR="00061626" w:rsidRPr="00DA2E77">
        <w:rPr>
          <w:rFonts w:ascii="游明朝" w:eastAsia="游明朝" w:hAnsi="游明朝"/>
          <w:b/>
        </w:rPr>
        <w:t>）</w:t>
      </w:r>
      <w:r w:rsidR="00DA2E77" w:rsidRPr="00DA2E77">
        <w:rPr>
          <w:rFonts w:ascii="游明朝" w:eastAsia="游明朝" w:hAnsi="游明朝"/>
          <w:b/>
        </w:rPr>
        <w:t>14</w:t>
      </w:r>
      <w:r w:rsidRPr="00DA2E77">
        <w:rPr>
          <w:rFonts w:ascii="游明朝" w:eastAsia="游明朝" w:hAnsi="游明朝"/>
          <w:b/>
        </w:rPr>
        <w:t>時</w:t>
      </w:r>
      <w:r w:rsidR="00061626" w:rsidRPr="00DA2E77">
        <w:rPr>
          <w:rFonts w:ascii="游明朝" w:eastAsia="游明朝" w:hAnsi="游明朝"/>
          <w:b/>
        </w:rPr>
        <w:t>00</w:t>
      </w:r>
      <w:r w:rsidRPr="00DA2E77">
        <w:rPr>
          <w:rFonts w:ascii="游明朝" w:eastAsia="游明朝" w:hAnsi="游明朝"/>
          <w:b/>
        </w:rPr>
        <w:t>分</w:t>
      </w:r>
      <w:r w:rsidRPr="00DA2E77">
        <w:rPr>
          <w:rFonts w:ascii="游明朝" w:eastAsia="游明朝" w:hAnsi="游明朝"/>
        </w:rPr>
        <w:t>）に入札会場</w:t>
      </w:r>
      <w:r w:rsidRPr="006A4730">
        <w:rPr>
          <w:rFonts w:ascii="游明朝" w:eastAsia="游明朝" w:hAnsi="游明朝"/>
        </w:rPr>
        <w:t>において入札箱に投函すること。</w:t>
      </w:r>
    </w:p>
    <w:p w14:paraId="4DD963D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（６）開札</w:t>
      </w:r>
    </w:p>
    <w:p w14:paraId="27D92B5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5160186C"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6E95B814"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00C3D719"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741F890F"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78DA0061"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5E4D7F40" w14:textId="77777777" w:rsidR="00D92DDB" w:rsidRPr="006A4730" w:rsidRDefault="00D92DDB" w:rsidP="006A4730">
      <w:pPr>
        <w:wordWrap/>
        <w:snapToGrid w:val="0"/>
        <w:spacing w:line="362" w:lineRule="exact"/>
        <w:rPr>
          <w:rFonts w:ascii="游明朝" w:eastAsia="游明朝" w:hAnsi="游明朝" w:hint="default"/>
        </w:rPr>
      </w:pPr>
    </w:p>
    <w:p w14:paraId="5E17976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4A178256" w14:textId="77777777" w:rsidR="00D92DDB" w:rsidRPr="006A4730" w:rsidRDefault="009C20D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02F0012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4C67E0F8"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482E7AB7"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3A26892F"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7369AD95"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38352158"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694CFC51"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lastRenderedPageBreak/>
        <w:t>電子入札事業者が入力した電子くじ番号及び紙入札事業者が紙入札方式参加願に記載した電子くじ番号を元に電子くじを実施のうえ落札者を決定するものとする。</w:t>
      </w:r>
    </w:p>
    <w:p w14:paraId="497896FA"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3244CFB6"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14E13942"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1F5E5F09"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0270AFBE"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3812CCD6" w14:textId="36284791"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991B5F">
        <w:rPr>
          <w:rFonts w:ascii="游明朝" w:eastAsia="游明朝" w:hAnsi="游明朝"/>
        </w:rPr>
        <w:t>19</w:t>
      </w:r>
      <w:r w:rsidR="00BA033D" w:rsidRPr="006A4730">
        <w:rPr>
          <w:rFonts w:ascii="游明朝" w:eastAsia="游明朝" w:hAnsi="游明朝"/>
        </w:rPr>
        <w:t>形式以下で保存したもの）</w:t>
      </w:r>
    </w:p>
    <w:p w14:paraId="44490C27" w14:textId="18BA784D"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991B5F">
        <w:rPr>
          <w:rFonts w:ascii="游明朝" w:eastAsia="游明朝" w:hAnsi="游明朝"/>
        </w:rPr>
        <w:t>19</w:t>
      </w:r>
      <w:r w:rsidR="00BA033D" w:rsidRPr="006A4730">
        <w:rPr>
          <w:rFonts w:ascii="游明朝" w:eastAsia="游明朝" w:hAnsi="游明朝"/>
        </w:rPr>
        <w:t>形式以下で保存したもの）</w:t>
      </w:r>
    </w:p>
    <w:p w14:paraId="41641FEA"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3929357E"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7CF5E24F"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7FF7F219"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660F9D98"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者が契約書2</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001DBB7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0FACB51F"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6FAD1C4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5F23034D"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5D428AD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5CD5738F"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03BF0ECB"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53A72D0E"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4F784B7A" w14:textId="1C71C5E2" w:rsidR="00D92DDB"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381E0DFA" w14:textId="77777777" w:rsidR="002058AA" w:rsidRPr="00DC54B6" w:rsidRDefault="002058AA" w:rsidP="002058AA">
      <w:pPr>
        <w:wordWrap/>
        <w:snapToGrid w:val="0"/>
        <w:spacing w:line="362" w:lineRule="exact"/>
        <w:ind w:firstLineChars="100" w:firstLine="224"/>
        <w:rPr>
          <w:rFonts w:ascii="游明朝" w:eastAsia="游明朝" w:hAnsi="游明朝" w:hint="default"/>
        </w:rPr>
      </w:pPr>
      <w:r w:rsidRPr="00DC54B6">
        <w:rPr>
          <w:rFonts w:ascii="游明朝" w:eastAsia="游明朝" w:hAnsi="游明朝"/>
        </w:rPr>
        <w:t>（</w:t>
      </w:r>
      <w:r>
        <w:rPr>
          <w:rFonts w:ascii="游明朝" w:eastAsia="游明朝" w:hAnsi="游明朝"/>
        </w:rPr>
        <w:t>９</w:t>
      </w:r>
      <w:r w:rsidRPr="00DC54B6">
        <w:rPr>
          <w:rFonts w:ascii="游明朝" w:eastAsia="游明朝" w:hAnsi="游明朝"/>
        </w:rPr>
        <w:t>）落札決定及び契約の締結について</w:t>
      </w:r>
    </w:p>
    <w:p w14:paraId="740AFECB" w14:textId="33079A42" w:rsidR="002058AA" w:rsidRDefault="002058AA" w:rsidP="002058AA">
      <w:pPr>
        <w:wordWrap/>
        <w:snapToGrid w:val="0"/>
        <w:spacing w:line="362" w:lineRule="exact"/>
        <w:ind w:leftChars="300" w:left="672" w:firstLineChars="100" w:firstLine="224"/>
        <w:rPr>
          <w:rFonts w:ascii="游明朝" w:eastAsia="游明朝" w:hAnsi="游明朝" w:hint="default"/>
        </w:rPr>
      </w:pPr>
      <w:r w:rsidRPr="00DC54B6">
        <w:rPr>
          <w:rFonts w:ascii="游明朝" w:eastAsia="游明朝" w:hAnsi="游明朝"/>
        </w:rPr>
        <w:t>この入札に係る落札決定及び契約の締結は、この調達に係る令和</w:t>
      </w:r>
      <w:r w:rsidR="0096071C">
        <w:rPr>
          <w:rFonts w:ascii="游明朝" w:eastAsia="游明朝" w:hAnsi="游明朝"/>
        </w:rPr>
        <w:t>８</w:t>
      </w:r>
      <w:r w:rsidRPr="00DC54B6">
        <w:rPr>
          <w:rFonts w:ascii="游明朝" w:eastAsia="游明朝" w:hAnsi="游明朝"/>
        </w:rPr>
        <w:t>年度の予算が成立し、予算示達がなされることを条件とする。</w:t>
      </w:r>
    </w:p>
    <w:p w14:paraId="2AD24043" w14:textId="77777777" w:rsidR="002058AA" w:rsidRPr="00DC54B6" w:rsidRDefault="002058AA" w:rsidP="002058AA">
      <w:pPr>
        <w:wordWrap/>
        <w:snapToGrid w:val="0"/>
        <w:spacing w:line="362" w:lineRule="exact"/>
        <w:ind w:leftChars="300" w:left="672" w:firstLineChars="100" w:firstLine="224"/>
        <w:rPr>
          <w:rFonts w:ascii="游明朝" w:eastAsia="游明朝" w:hAnsi="游明朝" w:hint="default"/>
        </w:rPr>
      </w:pPr>
    </w:p>
    <w:p w14:paraId="64DD9CD1" w14:textId="77777777" w:rsidR="002058AA" w:rsidRPr="00DC54B6" w:rsidRDefault="002058AA" w:rsidP="002058AA">
      <w:pPr>
        <w:wordWrap/>
        <w:snapToGrid w:val="0"/>
        <w:spacing w:line="362" w:lineRule="exact"/>
        <w:rPr>
          <w:rFonts w:ascii="游明朝" w:eastAsia="游明朝" w:hAnsi="游明朝" w:hint="default"/>
        </w:rPr>
      </w:pPr>
      <w:r w:rsidRPr="00DC54B6">
        <w:rPr>
          <w:rFonts w:ascii="游明朝" w:eastAsia="游明朝" w:hAnsi="游明朝"/>
        </w:rPr>
        <w:lastRenderedPageBreak/>
        <w:t>（</w:t>
      </w:r>
      <w:r>
        <w:rPr>
          <w:rFonts w:ascii="游明朝" w:eastAsia="游明朝" w:hAnsi="游明朝"/>
        </w:rPr>
        <w:t>１０</w:t>
      </w:r>
      <w:r w:rsidRPr="00DC54B6">
        <w:rPr>
          <w:rFonts w:ascii="游明朝" w:eastAsia="游明朝" w:hAnsi="游明朝"/>
        </w:rPr>
        <w:t>）人権尊重に係る取り組みについて</w:t>
      </w:r>
    </w:p>
    <w:p w14:paraId="24D5ED7F" w14:textId="77777777" w:rsidR="002058AA" w:rsidRPr="00DC54B6" w:rsidRDefault="002058AA" w:rsidP="002058AA">
      <w:pPr>
        <w:wordWrap/>
        <w:snapToGrid w:val="0"/>
        <w:spacing w:line="362" w:lineRule="exact"/>
        <w:ind w:leftChars="200" w:left="448" w:firstLineChars="100" w:firstLine="224"/>
        <w:rPr>
          <w:rFonts w:ascii="游明朝" w:eastAsia="游明朝" w:hAnsi="游明朝" w:hint="default"/>
        </w:rPr>
      </w:pPr>
      <w:r w:rsidRPr="00DC54B6">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53C1426C" w14:textId="77777777" w:rsidR="002058AA" w:rsidRPr="002058AA" w:rsidRDefault="002058AA" w:rsidP="006A4730">
      <w:pPr>
        <w:wordWrap/>
        <w:snapToGrid w:val="0"/>
        <w:spacing w:line="362" w:lineRule="exact"/>
        <w:ind w:leftChars="293" w:left="656" w:firstLineChars="105" w:firstLine="235"/>
        <w:rPr>
          <w:rFonts w:ascii="游明朝" w:eastAsia="游明朝" w:hAnsi="游明朝" w:hint="default"/>
        </w:rPr>
      </w:pPr>
    </w:p>
    <w:sectPr w:rsidR="002058AA" w:rsidRPr="002058AA">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BA0D" w14:textId="77777777" w:rsidR="00D92DDB" w:rsidRDefault="00BA033D">
      <w:pPr>
        <w:spacing w:before="351"/>
        <w:rPr>
          <w:rFonts w:hint="default"/>
        </w:rPr>
      </w:pPr>
      <w:r>
        <w:continuationSeparator/>
      </w:r>
    </w:p>
  </w:endnote>
  <w:endnote w:type="continuationSeparator" w:id="0">
    <w:p w14:paraId="15A7C713"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558B" w14:textId="77777777" w:rsidR="00D92DDB" w:rsidRDefault="00BA033D">
      <w:pPr>
        <w:spacing w:before="351"/>
        <w:rPr>
          <w:rFonts w:hint="default"/>
        </w:rPr>
      </w:pPr>
      <w:r>
        <w:continuationSeparator/>
      </w:r>
    </w:p>
  </w:footnote>
  <w:footnote w:type="continuationSeparator" w:id="0">
    <w:p w14:paraId="7B64FE02"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61626"/>
    <w:rsid w:val="001218A2"/>
    <w:rsid w:val="001C3FED"/>
    <w:rsid w:val="002058AA"/>
    <w:rsid w:val="002C3C3B"/>
    <w:rsid w:val="00306494"/>
    <w:rsid w:val="003620A7"/>
    <w:rsid w:val="00471E60"/>
    <w:rsid w:val="00572800"/>
    <w:rsid w:val="005D291D"/>
    <w:rsid w:val="00607729"/>
    <w:rsid w:val="006A4730"/>
    <w:rsid w:val="00794E5E"/>
    <w:rsid w:val="007C6869"/>
    <w:rsid w:val="007F4AAB"/>
    <w:rsid w:val="00815821"/>
    <w:rsid w:val="00825EB5"/>
    <w:rsid w:val="0084079B"/>
    <w:rsid w:val="00851C71"/>
    <w:rsid w:val="00860486"/>
    <w:rsid w:val="00892FA7"/>
    <w:rsid w:val="00940FC2"/>
    <w:rsid w:val="0094718F"/>
    <w:rsid w:val="0095521A"/>
    <w:rsid w:val="0096071C"/>
    <w:rsid w:val="00991B5F"/>
    <w:rsid w:val="009C20D0"/>
    <w:rsid w:val="00AB690A"/>
    <w:rsid w:val="00B30F74"/>
    <w:rsid w:val="00B43B88"/>
    <w:rsid w:val="00BA033D"/>
    <w:rsid w:val="00BB20BE"/>
    <w:rsid w:val="00C412A5"/>
    <w:rsid w:val="00CA4A2E"/>
    <w:rsid w:val="00D92DDB"/>
    <w:rsid w:val="00DA2E77"/>
    <w:rsid w:val="00DA46CA"/>
    <w:rsid w:val="00E2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D52EC3"/>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6077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7729"/>
    <w:rPr>
      <w:rFonts w:asciiTheme="majorHAnsi" w:eastAsiaTheme="majorEastAsia" w:hAnsiTheme="majorHAnsi" w:cstheme="majorBidi"/>
      <w:color w:val="000000"/>
      <w:sz w:val="18"/>
      <w:szCs w:val="18"/>
    </w:rPr>
  </w:style>
  <w:style w:type="character" w:styleId="a5">
    <w:name w:val="Hyperlink"/>
    <w:basedOn w:val="a0"/>
    <w:uiPriority w:val="99"/>
    <w:unhideWhenUsed/>
    <w:rsid w:val="00991B5F"/>
    <w:rPr>
      <w:color w:val="0563C1" w:themeColor="hyperlink"/>
      <w:u w:val="single"/>
    </w:rPr>
  </w:style>
  <w:style w:type="character" w:styleId="a6">
    <w:name w:val="Unresolved Mention"/>
    <w:basedOn w:val="a0"/>
    <w:uiPriority w:val="99"/>
    <w:semiHidden/>
    <w:unhideWhenUsed/>
    <w:rsid w:val="00991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5243</Words>
  <Characters>446</Characters>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