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E9E8" w14:textId="77777777" w:rsidR="001336D3" w:rsidRPr="002F4860" w:rsidRDefault="002F4860">
      <w:pPr>
        <w:spacing w:line="341" w:lineRule="exact"/>
        <w:jc w:val="center"/>
        <w:rPr>
          <w:rFonts w:ascii="游明朝" w:eastAsia="游明朝" w:hAnsi="游明朝" w:hint="default"/>
        </w:rPr>
      </w:pPr>
      <w:r w:rsidRPr="00EC717A">
        <w:rPr>
          <w:rFonts w:ascii="游明朝" w:eastAsia="游明朝" w:hAnsi="游明朝"/>
          <w:spacing w:val="142"/>
          <w:sz w:val="28"/>
          <w:fitText w:val="1974" w:id="-1576189184"/>
        </w:rPr>
        <w:t>入札公</w:t>
      </w:r>
      <w:r w:rsidR="007D7770" w:rsidRPr="00EC717A">
        <w:rPr>
          <w:rFonts w:ascii="游明朝" w:eastAsia="游明朝" w:hAnsi="游明朝"/>
          <w:spacing w:val="1"/>
          <w:sz w:val="28"/>
          <w:fitText w:val="1974" w:id="-1576189184"/>
        </w:rPr>
        <w:t>告</w:t>
      </w:r>
    </w:p>
    <w:p w14:paraId="4E4F4A76" w14:textId="77777777" w:rsidR="004F3E91" w:rsidRPr="002F4860" w:rsidRDefault="004F3E91">
      <w:pPr>
        <w:spacing w:line="281" w:lineRule="exact"/>
        <w:rPr>
          <w:rFonts w:ascii="游明朝" w:eastAsia="游明朝" w:hAnsi="游明朝" w:hint="default"/>
          <w:sz w:val="22"/>
        </w:rPr>
      </w:pPr>
    </w:p>
    <w:p w14:paraId="52E88142" w14:textId="7A2CD92D" w:rsidR="001336D3" w:rsidRPr="002F4860" w:rsidRDefault="004F3E91" w:rsidP="004F3E91">
      <w:pPr>
        <w:spacing w:line="281" w:lineRule="exact"/>
        <w:ind w:rightChars="248" w:right="501"/>
        <w:jc w:val="right"/>
        <w:rPr>
          <w:rFonts w:ascii="游明朝" w:eastAsia="游明朝" w:hAnsi="游明朝" w:hint="default"/>
        </w:rPr>
      </w:pPr>
      <w:r w:rsidRPr="00C118D3">
        <w:rPr>
          <w:rFonts w:ascii="游明朝" w:eastAsia="游明朝" w:hAnsi="游明朝"/>
          <w:sz w:val="22"/>
        </w:rPr>
        <w:t>令和</w:t>
      </w:r>
      <w:r w:rsidR="005C5D31">
        <w:rPr>
          <w:rFonts w:ascii="游明朝" w:eastAsia="游明朝" w:hAnsi="游明朝"/>
          <w:sz w:val="22"/>
        </w:rPr>
        <w:t>８</w:t>
      </w:r>
      <w:r w:rsidR="00D75DF2" w:rsidRPr="00C118D3">
        <w:rPr>
          <w:rFonts w:ascii="游明朝" w:eastAsia="游明朝" w:hAnsi="游明朝"/>
          <w:sz w:val="22"/>
        </w:rPr>
        <w:t>年</w:t>
      </w:r>
      <w:r w:rsidR="00C76BFC">
        <w:rPr>
          <w:rFonts w:ascii="游明朝" w:eastAsia="游明朝" w:hAnsi="游明朝"/>
          <w:sz w:val="22"/>
        </w:rPr>
        <w:t>２</w:t>
      </w:r>
      <w:r w:rsidR="00D75DF2" w:rsidRPr="00C118D3">
        <w:rPr>
          <w:rFonts w:ascii="游明朝" w:eastAsia="游明朝" w:hAnsi="游明朝"/>
          <w:sz w:val="22"/>
        </w:rPr>
        <w:t>月</w:t>
      </w:r>
      <w:r w:rsidR="005C5D31">
        <w:rPr>
          <w:rFonts w:ascii="游明朝" w:eastAsia="游明朝" w:hAnsi="游明朝"/>
          <w:sz w:val="22"/>
        </w:rPr>
        <w:t>２０</w:t>
      </w:r>
      <w:r w:rsidR="007D7770" w:rsidRPr="00C118D3">
        <w:rPr>
          <w:rFonts w:ascii="游明朝" w:eastAsia="游明朝" w:hAnsi="游明朝"/>
          <w:sz w:val="22"/>
        </w:rPr>
        <w:t>日</w:t>
      </w:r>
    </w:p>
    <w:p w14:paraId="3CB3AC80" w14:textId="77777777" w:rsidR="001336D3" w:rsidRPr="002F4860" w:rsidRDefault="001336D3">
      <w:pPr>
        <w:spacing w:line="261" w:lineRule="exact"/>
        <w:rPr>
          <w:rFonts w:ascii="游明朝" w:eastAsia="游明朝" w:hAnsi="游明朝" w:hint="default"/>
        </w:rPr>
      </w:pPr>
    </w:p>
    <w:p w14:paraId="53ED7713"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57FE062B" w14:textId="77777777" w:rsidR="001336D3" w:rsidRPr="002F4860" w:rsidRDefault="001336D3">
      <w:pPr>
        <w:spacing w:line="261" w:lineRule="exact"/>
        <w:rPr>
          <w:rFonts w:ascii="游明朝" w:eastAsia="游明朝" w:hAnsi="游明朝" w:hint="default"/>
        </w:rPr>
      </w:pPr>
    </w:p>
    <w:p w14:paraId="473F7989"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69265568" w14:textId="25EFC3AE"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C20FDC">
        <w:rPr>
          <w:rFonts w:ascii="游明朝" w:eastAsia="游明朝" w:hAnsi="游明朝"/>
          <w:sz w:val="22"/>
        </w:rPr>
        <w:t>峰本　健正</w:t>
      </w:r>
    </w:p>
    <w:p w14:paraId="7EA77269" w14:textId="77777777" w:rsidR="001336D3" w:rsidRPr="002F4860" w:rsidRDefault="001336D3">
      <w:pPr>
        <w:spacing w:line="261" w:lineRule="exact"/>
        <w:rPr>
          <w:rFonts w:ascii="游明朝" w:eastAsia="游明朝" w:hAnsi="游明朝" w:hint="default"/>
        </w:rPr>
      </w:pPr>
    </w:p>
    <w:p w14:paraId="78DD1B1B" w14:textId="77777777"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１．調達等内容</w:t>
      </w:r>
    </w:p>
    <w:p w14:paraId="5565C97A" w14:textId="0917F56A" w:rsidR="00851636" w:rsidRDefault="002F4860" w:rsidP="002F4860">
      <w:pPr>
        <w:spacing w:line="281" w:lineRule="exact"/>
        <w:ind w:firstLineChars="100" w:firstLine="222"/>
        <w:rPr>
          <w:rFonts w:ascii="游明朝" w:eastAsia="游明朝" w:hAnsi="游明朝" w:hint="default"/>
          <w:sz w:val="22"/>
        </w:rPr>
      </w:pPr>
      <w:r>
        <w:rPr>
          <w:rFonts w:ascii="游明朝" w:eastAsia="游明朝" w:hAnsi="游明朝"/>
          <w:sz w:val="22"/>
        </w:rPr>
        <w:t xml:space="preserve">（１）件名及び数量　　　　</w:t>
      </w:r>
      <w:r w:rsidR="00121E98" w:rsidRPr="00121E98">
        <w:rPr>
          <w:rFonts w:ascii="游明朝" w:eastAsia="游明朝" w:hAnsi="游明朝"/>
          <w:spacing w:val="224"/>
          <w:sz w:val="22"/>
          <w:fitText w:val="888" w:id="-1576185087"/>
        </w:rPr>
        <w:t>件</w:t>
      </w:r>
      <w:r w:rsidR="00121E98" w:rsidRPr="00121E98">
        <w:rPr>
          <w:rFonts w:ascii="游明朝" w:eastAsia="游明朝" w:hAnsi="游明朝"/>
          <w:sz w:val="22"/>
          <w:fitText w:val="888" w:id="-1576185087"/>
        </w:rPr>
        <w:t>名</w:t>
      </w:r>
      <w:r w:rsidR="00121E98">
        <w:rPr>
          <w:rFonts w:ascii="游明朝" w:eastAsia="游明朝" w:hAnsi="游明朝"/>
          <w:sz w:val="22"/>
        </w:rPr>
        <w:t xml:space="preserve">　</w:t>
      </w:r>
      <w:r w:rsidR="00851636">
        <w:rPr>
          <w:rFonts w:ascii="游明朝" w:eastAsia="游明朝" w:hAnsi="游明朝"/>
          <w:sz w:val="22"/>
        </w:rPr>
        <w:t>庁舎</w:t>
      </w:r>
      <w:r w:rsidR="00B91DC6">
        <w:rPr>
          <w:rFonts w:ascii="游明朝" w:eastAsia="游明朝" w:hAnsi="游明朝"/>
          <w:sz w:val="22"/>
        </w:rPr>
        <w:t>等</w:t>
      </w:r>
      <w:r w:rsidR="00851636">
        <w:rPr>
          <w:rFonts w:ascii="游明朝" w:eastAsia="游明朝" w:hAnsi="游明朝"/>
          <w:sz w:val="22"/>
        </w:rPr>
        <w:t>清掃業務（兵庫陸運部）一式</w:t>
      </w:r>
    </w:p>
    <w:p w14:paraId="3CEF3219" w14:textId="77777777" w:rsidR="001336D3" w:rsidRDefault="002F4860" w:rsidP="00851636">
      <w:pPr>
        <w:spacing w:line="281" w:lineRule="exact"/>
        <w:ind w:firstLineChars="1898" w:firstLine="4214"/>
        <w:rPr>
          <w:rFonts w:ascii="游明朝" w:eastAsia="游明朝" w:hAnsi="游明朝" w:hint="default"/>
          <w:sz w:val="22"/>
        </w:rPr>
      </w:pPr>
      <w:r>
        <w:rPr>
          <w:rFonts w:ascii="游明朝" w:eastAsia="游明朝" w:hAnsi="游明朝"/>
          <w:sz w:val="22"/>
        </w:rPr>
        <w:t>（電子調達システム案件）</w:t>
      </w:r>
    </w:p>
    <w:p w14:paraId="3F61CEAF"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（２）調達等案件の仕様　　仕様書のとおり</w:t>
      </w:r>
    </w:p>
    <w:p w14:paraId="2642F51B" w14:textId="4B08069A"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（３）履行期間　　　　　</w:t>
      </w:r>
      <w:r w:rsidR="002F4860">
        <w:rPr>
          <w:rFonts w:ascii="游明朝" w:eastAsia="游明朝" w:hAnsi="游明朝"/>
          <w:spacing w:val="-1"/>
          <w:sz w:val="22"/>
        </w:rPr>
        <w:t xml:space="preserve">　令和</w:t>
      </w:r>
      <w:r w:rsidR="00C20FDC">
        <w:rPr>
          <w:rFonts w:ascii="游明朝" w:eastAsia="游明朝" w:hAnsi="游明朝"/>
          <w:spacing w:val="-1"/>
          <w:sz w:val="22"/>
        </w:rPr>
        <w:t>８</w:t>
      </w:r>
      <w:r w:rsidR="002F4860">
        <w:rPr>
          <w:rFonts w:ascii="游明朝" w:eastAsia="游明朝" w:hAnsi="游明朝"/>
          <w:spacing w:val="-1"/>
          <w:sz w:val="22"/>
        </w:rPr>
        <w:t>年</w:t>
      </w:r>
      <w:r w:rsidR="00EC717A">
        <w:rPr>
          <w:rFonts w:ascii="游明朝" w:eastAsia="游明朝" w:hAnsi="游明朝"/>
          <w:spacing w:val="-1"/>
          <w:sz w:val="22"/>
        </w:rPr>
        <w:t>4</w:t>
      </w:r>
      <w:r w:rsidR="002F4860">
        <w:rPr>
          <w:rFonts w:ascii="游明朝" w:eastAsia="游明朝" w:hAnsi="游明朝"/>
          <w:spacing w:val="-1"/>
          <w:sz w:val="22"/>
        </w:rPr>
        <w:t>月1日</w:t>
      </w:r>
      <w:r w:rsidR="00CD58BD" w:rsidRPr="002F4860">
        <w:rPr>
          <w:rFonts w:ascii="游明朝" w:eastAsia="游明朝" w:hAnsi="游明朝"/>
          <w:sz w:val="22"/>
        </w:rPr>
        <w:t>から令和</w:t>
      </w:r>
      <w:r w:rsidR="00C20FDC">
        <w:rPr>
          <w:rFonts w:ascii="游明朝" w:eastAsia="游明朝" w:hAnsi="游明朝"/>
          <w:sz w:val="22"/>
        </w:rPr>
        <w:t>９</w:t>
      </w:r>
      <w:r w:rsidR="00CD58BD" w:rsidRPr="002F4860">
        <w:rPr>
          <w:rFonts w:ascii="游明朝" w:eastAsia="游明朝" w:hAnsi="游明朝"/>
          <w:sz w:val="22"/>
        </w:rPr>
        <w:t>年</w:t>
      </w:r>
      <w:r w:rsidR="004645AB">
        <w:rPr>
          <w:rFonts w:ascii="游明朝" w:eastAsia="游明朝" w:hAnsi="游明朝"/>
          <w:sz w:val="22"/>
        </w:rPr>
        <w:t>3</w:t>
      </w:r>
      <w:r w:rsidRPr="002F4860">
        <w:rPr>
          <w:rFonts w:ascii="游明朝" w:eastAsia="游明朝" w:hAnsi="游明朝"/>
          <w:sz w:val="22"/>
        </w:rPr>
        <w:t>月</w:t>
      </w:r>
      <w:r w:rsidR="002F4860">
        <w:rPr>
          <w:rFonts w:ascii="游明朝" w:eastAsia="游明朝" w:hAnsi="游明朝"/>
          <w:sz w:val="22"/>
        </w:rPr>
        <w:t>31</w:t>
      </w:r>
      <w:r w:rsidRPr="002F4860">
        <w:rPr>
          <w:rFonts w:ascii="游明朝" w:eastAsia="游明朝" w:hAnsi="游明朝"/>
          <w:sz w:val="22"/>
        </w:rPr>
        <w:t>日まで</w:t>
      </w:r>
    </w:p>
    <w:p w14:paraId="71C1C501"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（４）履行場所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31AF9A0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38B57A61"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入札は総価で行う。</w:t>
      </w:r>
    </w:p>
    <w:p w14:paraId="2524A1AC" w14:textId="77777777" w:rsidR="001336D3" w:rsidRPr="002F4860" w:rsidRDefault="00CD58BD"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②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095B1370" w14:textId="1E3A4823" w:rsidR="001336D3" w:rsidRPr="002F4860" w:rsidRDefault="007D7770"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③　本案件は証明書等の提出、入札</w:t>
      </w:r>
      <w:r w:rsidR="00146E97">
        <w:rPr>
          <w:rFonts w:ascii="游明朝" w:eastAsia="游明朝" w:hAnsi="游明朝"/>
          <w:sz w:val="22"/>
        </w:rPr>
        <w:t>及び契約</w:t>
      </w:r>
      <w:r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06055BE6" w14:textId="77777777" w:rsidR="001336D3" w:rsidRPr="002F4860" w:rsidRDefault="001336D3">
      <w:pPr>
        <w:spacing w:line="261" w:lineRule="exact"/>
        <w:rPr>
          <w:rFonts w:ascii="游明朝" w:eastAsia="游明朝" w:hAnsi="游明朝" w:hint="default"/>
        </w:rPr>
      </w:pPr>
    </w:p>
    <w:p w14:paraId="16A3407A"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0FED4B76"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1D7497C1"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1CEE8F32"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06F840F7" w14:textId="2D7B95AE"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75277C">
        <w:rPr>
          <w:rFonts w:ascii="游明朝" w:eastAsia="游明朝" w:hAnsi="游明朝" w:hint="default"/>
          <w:sz w:val="22"/>
        </w:rPr>
        <w:t>3</w:t>
      </w:r>
      <w:r w:rsidRPr="002F4860">
        <w:rPr>
          <w:rFonts w:ascii="游明朝" w:eastAsia="游明朝" w:hAnsi="游明朝"/>
          <w:sz w:val="22"/>
        </w:rPr>
        <w:t>年を経過していない者（これを代理人、支配人その他の使用人として使用する者についてもまた同じ｡)</w:t>
      </w:r>
    </w:p>
    <w:p w14:paraId="7CE1085D"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600AC04F"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17807F87"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37A915F1"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6CBB855B" w14:textId="2655944C"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（オ）正当な理由</w:t>
      </w:r>
      <w:r w:rsidR="0075277C">
        <w:rPr>
          <w:rFonts w:ascii="游明朝" w:eastAsia="游明朝" w:hAnsi="游明朝"/>
          <w:sz w:val="22"/>
        </w:rPr>
        <w:t>が</w:t>
      </w:r>
      <w:r w:rsidRPr="002F4860">
        <w:rPr>
          <w:rFonts w:ascii="游明朝" w:eastAsia="游明朝" w:hAnsi="游明朝"/>
          <w:sz w:val="22"/>
        </w:rPr>
        <w:t>なくて契約を履行しなかった者</w:t>
      </w:r>
    </w:p>
    <w:p w14:paraId="57B450F9" w14:textId="1B4FBA5A" w:rsidR="0075277C" w:rsidRPr="0075277C" w:rsidRDefault="0075277C" w:rsidP="0075277C">
      <w:pPr>
        <w:spacing w:line="281" w:lineRule="exact"/>
        <w:ind w:leftChars="210" w:left="650" w:hangingChars="102" w:hanging="226"/>
        <w:rPr>
          <w:rFonts w:ascii="游明朝" w:eastAsia="游明朝" w:hAnsi="游明朝" w:hint="default"/>
          <w:sz w:val="22"/>
        </w:rPr>
      </w:pPr>
      <w:r w:rsidRPr="0075277C">
        <w:rPr>
          <w:rFonts w:ascii="游明朝" w:eastAsia="游明朝" w:hAnsi="游明朝"/>
          <w:sz w:val="22"/>
        </w:rPr>
        <w:t>（カ）契約により、契約の後に代価の額を確定する場合において、当該代価の請求を故意に虚</w:t>
      </w:r>
      <w:r>
        <w:rPr>
          <w:rFonts w:ascii="游明朝" w:eastAsia="游明朝" w:hAnsi="游明朝"/>
          <w:sz w:val="22"/>
        </w:rPr>
        <w:t xml:space="preserve">　</w:t>
      </w:r>
      <w:r w:rsidRPr="0075277C">
        <w:rPr>
          <w:rFonts w:ascii="游明朝" w:eastAsia="游明朝" w:hAnsi="游明朝"/>
          <w:sz w:val="22"/>
        </w:rPr>
        <w:t>偽の事実に基づき過大な額で行った者</w:t>
      </w:r>
    </w:p>
    <w:p w14:paraId="5E5FA2B2" w14:textId="77777777" w:rsidR="0075277C" w:rsidRDefault="0075277C" w:rsidP="0075277C">
      <w:pPr>
        <w:spacing w:line="281" w:lineRule="exact"/>
        <w:ind w:leftChars="210" w:left="650" w:hangingChars="102" w:hanging="226"/>
        <w:rPr>
          <w:rFonts w:ascii="游明朝" w:eastAsia="游明朝" w:hAnsi="游明朝" w:hint="default"/>
          <w:sz w:val="22"/>
        </w:rPr>
      </w:pPr>
      <w:r w:rsidRPr="0075277C">
        <w:rPr>
          <w:rFonts w:ascii="游明朝" w:eastAsia="游明朝" w:hAnsi="游明朝"/>
          <w:sz w:val="22"/>
        </w:rPr>
        <w:t>（キ）前各号の規定により一般競争に参加できないこととされている者を契約の締結又は契約</w:t>
      </w:r>
      <w:r>
        <w:rPr>
          <w:rFonts w:ascii="游明朝" w:eastAsia="游明朝" w:hAnsi="游明朝"/>
          <w:sz w:val="22"/>
        </w:rPr>
        <w:t xml:space="preserve">　</w:t>
      </w:r>
      <w:r w:rsidRPr="0075277C">
        <w:rPr>
          <w:rFonts w:ascii="游明朝" w:eastAsia="游明朝" w:hAnsi="游明朝"/>
          <w:sz w:val="22"/>
        </w:rPr>
        <w:t>の履行にあたり、代理人、支配人その他の使用人として使用した者</w:t>
      </w:r>
    </w:p>
    <w:p w14:paraId="1533FE0F" w14:textId="7164B31D" w:rsidR="00EC717A" w:rsidRPr="002F4860" w:rsidRDefault="007D7770" w:rsidP="00C76BFC">
      <w:pPr>
        <w:spacing w:line="281" w:lineRule="exact"/>
        <w:ind w:leftChars="100" w:left="646" w:hangingChars="200" w:hanging="444"/>
        <w:rPr>
          <w:rFonts w:ascii="游明朝" w:eastAsia="游明朝" w:hAnsi="游明朝" w:hint="default"/>
          <w:sz w:val="22"/>
        </w:rPr>
      </w:pPr>
      <w:r w:rsidRPr="002F4860">
        <w:rPr>
          <w:rFonts w:ascii="游明朝" w:eastAsia="游明朝" w:hAnsi="游明朝"/>
          <w:sz w:val="22"/>
        </w:rPr>
        <w:t>（２）</w:t>
      </w:r>
      <w:r w:rsidR="00C20FDC">
        <w:rPr>
          <w:rFonts w:ascii="游明朝" w:eastAsia="游明朝" w:hAnsi="游明朝"/>
          <w:sz w:val="22"/>
        </w:rPr>
        <w:t>令和7・8・9年度</w:t>
      </w:r>
      <w:r w:rsidRPr="002F4860">
        <w:rPr>
          <w:rFonts w:ascii="游明朝" w:eastAsia="游明朝" w:hAnsi="游明朝"/>
          <w:sz w:val="22"/>
        </w:rPr>
        <w:t>国土交通省競争参加資格（全省庁統一資格）「役務の提供等」</w:t>
      </w:r>
      <w:r w:rsidR="00CD58BD" w:rsidRPr="002F4860">
        <w:rPr>
          <w:rFonts w:ascii="游明朝" w:eastAsia="游明朝" w:hAnsi="游明朝"/>
          <w:sz w:val="22"/>
        </w:rPr>
        <w:t>B、C又はD</w:t>
      </w:r>
      <w:r w:rsidRPr="002F4860">
        <w:rPr>
          <w:rFonts w:ascii="游明朝" w:eastAsia="游明朝" w:hAnsi="游明朝"/>
          <w:sz w:val="22"/>
        </w:rPr>
        <w:t>等級に格付けされ近畿地域の競争参加資格を有する者であること。</w:t>
      </w:r>
    </w:p>
    <w:p w14:paraId="6AB9248F"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5BBC611B"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64E63CDF"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年を経過しない者でないこと。（これらの規定に違反して是正指導を受けた者のうち、入札参加関係書類提出時までに是正</w:t>
      </w:r>
      <w:r w:rsidR="007D7770" w:rsidRPr="002F4860">
        <w:rPr>
          <w:rFonts w:ascii="游明朝" w:eastAsia="游明朝" w:hAnsi="游明朝"/>
          <w:sz w:val="22"/>
        </w:rPr>
        <w:lastRenderedPageBreak/>
        <w:t>を完了している者を除く。）</w:t>
      </w:r>
    </w:p>
    <w:p w14:paraId="6FBA1EB6" w14:textId="77777777" w:rsidR="001336D3" w:rsidRDefault="007D7770" w:rsidP="0065671F">
      <w:pPr>
        <w:pStyle w:val="Word"/>
        <w:spacing w:line="239" w:lineRule="exact"/>
        <w:ind w:leftChars="110" w:left="670" w:hangingChars="202" w:hanging="448"/>
        <w:rPr>
          <w:rFonts w:ascii="游明朝" w:eastAsia="游明朝" w:hAnsi="游明朝" w:hint="default"/>
          <w:sz w:val="22"/>
        </w:rPr>
      </w:pPr>
      <w:r w:rsidRPr="002F4860">
        <w:rPr>
          <w:rFonts w:ascii="游明朝" w:eastAsia="游明朝" w:hAnsi="游明朝"/>
          <w:sz w:val="22"/>
        </w:rPr>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523914F1" w14:textId="77777777" w:rsidR="001336D3" w:rsidRPr="002F4860" w:rsidRDefault="0067000D" w:rsidP="00851636">
      <w:pPr>
        <w:pStyle w:val="Word"/>
        <w:spacing w:line="239" w:lineRule="exact"/>
        <w:ind w:leftChars="110" w:left="670" w:hangingChars="202" w:hanging="448"/>
        <w:rPr>
          <w:rFonts w:ascii="游明朝" w:eastAsia="游明朝" w:hAnsi="游明朝" w:hint="default"/>
        </w:rPr>
      </w:pPr>
      <w:r>
        <w:rPr>
          <w:rFonts w:ascii="游明朝" w:eastAsia="游明朝" w:hAnsi="游明朝"/>
          <w:sz w:val="22"/>
        </w:rPr>
        <w:t>（７）</w:t>
      </w:r>
      <w:r w:rsidR="007D7770" w:rsidRPr="002F4860">
        <w:rPr>
          <w:rFonts w:ascii="游明朝" w:eastAsia="游明朝" w:hAnsi="游明朝"/>
          <w:sz w:val="22"/>
        </w:rPr>
        <w:t>電子調達システムによる場合は、電子認証（ICカード）を取得していること。</w:t>
      </w:r>
    </w:p>
    <w:p w14:paraId="72E53FE2" w14:textId="77777777" w:rsidR="001336D3" w:rsidRDefault="0067000D" w:rsidP="004F3E91">
      <w:pPr>
        <w:spacing w:line="281" w:lineRule="exact"/>
        <w:ind w:firstLineChars="100" w:firstLine="222"/>
        <w:rPr>
          <w:rFonts w:ascii="游明朝" w:eastAsia="游明朝" w:hAnsi="游明朝" w:hint="default"/>
          <w:sz w:val="22"/>
        </w:rPr>
      </w:pPr>
      <w:r>
        <w:rPr>
          <w:rFonts w:ascii="游明朝" w:eastAsia="游明朝" w:hAnsi="游明朝"/>
          <w:sz w:val="22"/>
        </w:rPr>
        <w:t>（</w:t>
      </w:r>
      <w:r w:rsidR="00851636">
        <w:rPr>
          <w:rFonts w:ascii="游明朝" w:eastAsia="游明朝" w:hAnsi="游明朝"/>
          <w:sz w:val="22"/>
        </w:rPr>
        <w:t>８</w:t>
      </w:r>
      <w:r w:rsidR="007D7770" w:rsidRPr="002F4860">
        <w:rPr>
          <w:rFonts w:ascii="游明朝" w:eastAsia="游明朝" w:hAnsi="游明朝"/>
          <w:sz w:val="22"/>
        </w:rPr>
        <w:t>）当該調達案件に係る入札説明書の交付を受けた者であること。</w:t>
      </w:r>
    </w:p>
    <w:p w14:paraId="5FD0B53D" w14:textId="77777777" w:rsidR="001336D3" w:rsidRPr="002F4860" w:rsidRDefault="001336D3" w:rsidP="004F3E91">
      <w:pPr>
        <w:spacing w:line="261" w:lineRule="exact"/>
        <w:ind w:firstLineChars="100" w:firstLine="202"/>
        <w:rPr>
          <w:rFonts w:ascii="游明朝" w:eastAsia="游明朝" w:hAnsi="游明朝" w:hint="default"/>
        </w:rPr>
      </w:pPr>
    </w:p>
    <w:p w14:paraId="64C5D3F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14621077"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5EA04483" w14:textId="6645BAF2" w:rsidR="00EC717A" w:rsidRDefault="007D7770" w:rsidP="00EC717A">
      <w:pPr>
        <w:spacing w:line="281" w:lineRule="exact"/>
        <w:ind w:firstLineChars="200" w:firstLine="444"/>
        <w:rPr>
          <w:rFonts w:ascii="游明朝" w:eastAsia="游明朝" w:hAnsi="游明朝" w:hint="default"/>
        </w:rPr>
      </w:pPr>
      <w:r w:rsidRPr="002F4860">
        <w:rPr>
          <w:rFonts w:ascii="游明朝" w:eastAsia="游明朝" w:hAnsi="游明朝"/>
          <w:sz w:val="22"/>
        </w:rPr>
        <w:t xml:space="preserve">①　電子調達システム　</w:t>
      </w:r>
      <w:hyperlink r:id="rId6" w:history="1">
        <w:r w:rsidR="00EC717A" w:rsidRPr="00702249">
          <w:rPr>
            <w:rStyle w:val="a7"/>
            <w:rFonts w:ascii="游明朝" w:eastAsia="游明朝" w:hAnsi="游明朝" w:hint="default"/>
          </w:rPr>
          <w:t>https://www.p-portal.go.jp/pps-web-biz/</w:t>
        </w:r>
      </w:hyperlink>
    </w:p>
    <w:p w14:paraId="53B9AF60"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1589CD05"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628AF5CE"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0804DA7F"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3D3EFAE0"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342B3AD1"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797C3CCA"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2E34FB8F"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41A35F43"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w:t>
      </w:r>
      <w:r w:rsidR="00851636" w:rsidRPr="002F4860">
        <w:rPr>
          <w:rFonts w:ascii="游明朝" w:eastAsia="游明朝" w:hAnsi="游明朝"/>
          <w:sz w:val="22"/>
        </w:rPr>
        <w:t>総務企画部会計課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sidR="00851636">
        <w:rPr>
          <w:rFonts w:ascii="游明朝" w:eastAsia="游明朝" w:hAnsi="游明朝"/>
          <w:sz w:val="22"/>
        </w:rPr>
        <w:t>078-321-3143</w:t>
      </w:r>
    </w:p>
    <w:p w14:paraId="338A5DAA"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5E3811CE" w14:textId="77777777" w:rsidR="001336D3" w:rsidRPr="002F4860" w:rsidRDefault="001336D3">
      <w:pPr>
        <w:spacing w:line="261" w:lineRule="exact"/>
        <w:rPr>
          <w:rFonts w:ascii="游明朝" w:eastAsia="游明朝" w:hAnsi="游明朝" w:hint="default"/>
        </w:rPr>
      </w:pPr>
    </w:p>
    <w:p w14:paraId="280FFDE1"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４．入札書等の提出期限等</w:t>
      </w:r>
    </w:p>
    <w:p w14:paraId="088B65C0" w14:textId="65DB4890" w:rsidR="001336D3" w:rsidRPr="00C76BFC" w:rsidRDefault="00CD58BD" w:rsidP="00B85ABF">
      <w:pPr>
        <w:spacing w:line="281" w:lineRule="exact"/>
        <w:ind w:firstLineChars="100" w:firstLine="222"/>
        <w:rPr>
          <w:rFonts w:ascii="游明朝" w:eastAsia="游明朝" w:hAnsi="游明朝" w:hint="default"/>
          <w:sz w:val="22"/>
        </w:rPr>
      </w:pPr>
      <w:r w:rsidRPr="002F4860">
        <w:rPr>
          <w:rFonts w:ascii="游明朝" w:eastAsia="游明朝" w:hAnsi="游明朝"/>
          <w:sz w:val="22"/>
        </w:rPr>
        <w:t>（１）入札参</w:t>
      </w:r>
      <w:r w:rsidRPr="00C76BFC">
        <w:rPr>
          <w:rFonts w:ascii="游明朝" w:eastAsia="游明朝" w:hAnsi="游明朝"/>
          <w:sz w:val="22"/>
        </w:rPr>
        <w:t>加申請書等　　令和</w:t>
      </w:r>
      <w:r w:rsidR="00C20FDC">
        <w:rPr>
          <w:rFonts w:ascii="游明朝" w:eastAsia="游明朝" w:hAnsi="游明朝"/>
          <w:sz w:val="22"/>
        </w:rPr>
        <w:t>８</w:t>
      </w:r>
      <w:r w:rsidRPr="00C76BFC">
        <w:rPr>
          <w:rFonts w:ascii="游明朝" w:eastAsia="游明朝" w:hAnsi="游明朝"/>
          <w:sz w:val="22"/>
        </w:rPr>
        <w:t>年</w:t>
      </w:r>
      <w:r w:rsidR="005C5D31">
        <w:rPr>
          <w:rFonts w:ascii="游明朝" w:eastAsia="游明朝" w:hAnsi="游明朝"/>
          <w:sz w:val="22"/>
        </w:rPr>
        <w:t>３</w:t>
      </w:r>
      <w:r w:rsidRPr="00C76BFC">
        <w:rPr>
          <w:rFonts w:ascii="游明朝" w:eastAsia="游明朝" w:hAnsi="游明朝"/>
          <w:sz w:val="22"/>
        </w:rPr>
        <w:t>月</w:t>
      </w:r>
      <w:r w:rsidR="005C5D31">
        <w:rPr>
          <w:rFonts w:ascii="游明朝" w:eastAsia="游明朝" w:hAnsi="游明朝"/>
          <w:sz w:val="22"/>
        </w:rPr>
        <w:t>３</w:t>
      </w:r>
      <w:r w:rsidR="002D7A0D" w:rsidRPr="00C76BFC">
        <w:rPr>
          <w:rFonts w:ascii="游明朝" w:eastAsia="游明朝" w:hAnsi="游明朝"/>
          <w:sz w:val="22"/>
        </w:rPr>
        <w:t>日（</w:t>
      </w:r>
      <w:r w:rsidR="005C5D31">
        <w:rPr>
          <w:rFonts w:ascii="游明朝" w:eastAsia="游明朝" w:hAnsi="游明朝"/>
          <w:sz w:val="22"/>
        </w:rPr>
        <w:t>火</w:t>
      </w:r>
      <w:r w:rsidRPr="00C76BFC">
        <w:rPr>
          <w:rFonts w:ascii="游明朝" w:eastAsia="游明朝" w:hAnsi="游明朝"/>
          <w:sz w:val="22"/>
        </w:rPr>
        <w:t>）</w:t>
      </w:r>
      <w:r w:rsidR="00EC717A" w:rsidRPr="00C76BFC">
        <w:rPr>
          <w:rFonts w:ascii="游明朝" w:eastAsia="游明朝" w:hAnsi="游明朝"/>
          <w:sz w:val="22"/>
        </w:rPr>
        <w:t>12</w:t>
      </w:r>
      <w:r w:rsidRPr="00C76BFC">
        <w:rPr>
          <w:rFonts w:ascii="游明朝" w:eastAsia="游明朝" w:hAnsi="游明朝"/>
          <w:sz w:val="22"/>
        </w:rPr>
        <w:t>時00</w:t>
      </w:r>
      <w:r w:rsidR="007D7770" w:rsidRPr="00C76BFC">
        <w:rPr>
          <w:rFonts w:ascii="游明朝" w:eastAsia="游明朝" w:hAnsi="游明朝"/>
          <w:sz w:val="22"/>
        </w:rPr>
        <w:t>分まで</w:t>
      </w:r>
    </w:p>
    <w:p w14:paraId="66CB3563" w14:textId="77777777" w:rsidR="001336D3" w:rsidRPr="00C76BFC" w:rsidRDefault="007D7770" w:rsidP="0065671F">
      <w:pPr>
        <w:spacing w:line="281" w:lineRule="exact"/>
        <w:ind w:firstLineChars="510" w:firstLine="1132"/>
        <w:rPr>
          <w:rFonts w:ascii="游明朝" w:eastAsia="游明朝" w:hAnsi="游明朝" w:hint="default"/>
        </w:rPr>
      </w:pPr>
      <w:r w:rsidRPr="00C76BFC">
        <w:rPr>
          <w:rFonts w:ascii="游明朝" w:eastAsia="游明朝" w:hAnsi="游明朝"/>
          <w:sz w:val="22"/>
        </w:rPr>
        <w:t>電子調達システムにより提出すること。</w:t>
      </w:r>
    </w:p>
    <w:p w14:paraId="1CCC117A" w14:textId="77777777" w:rsidR="001336D3" w:rsidRPr="00C76BFC" w:rsidRDefault="007D7770" w:rsidP="0065671F">
      <w:pPr>
        <w:spacing w:line="281" w:lineRule="exact"/>
        <w:ind w:firstLineChars="510" w:firstLine="1132"/>
        <w:rPr>
          <w:rFonts w:ascii="游明朝" w:eastAsia="游明朝" w:hAnsi="游明朝" w:hint="default"/>
        </w:rPr>
      </w:pPr>
      <w:r w:rsidRPr="00C76BFC">
        <w:rPr>
          <w:rFonts w:ascii="游明朝" w:eastAsia="游明朝" w:hAnsi="游明朝"/>
          <w:sz w:val="22"/>
        </w:rPr>
        <w:t>なお、紙入札方式による参加については、上記３．（１）②の場所へ提出すること。</w:t>
      </w:r>
    </w:p>
    <w:p w14:paraId="5BC7281F" w14:textId="77777777" w:rsidR="001336D3" w:rsidRPr="00C76BFC" w:rsidRDefault="0065671F" w:rsidP="004F3E91">
      <w:pPr>
        <w:spacing w:line="281" w:lineRule="exact"/>
        <w:ind w:firstLineChars="100" w:firstLine="222"/>
        <w:rPr>
          <w:rFonts w:ascii="游明朝" w:eastAsia="游明朝" w:hAnsi="游明朝" w:hint="default"/>
        </w:rPr>
      </w:pPr>
      <w:r w:rsidRPr="00C76BFC">
        <w:rPr>
          <w:rFonts w:ascii="游明朝" w:eastAsia="游明朝" w:hAnsi="游明朝"/>
          <w:sz w:val="22"/>
        </w:rPr>
        <w:t xml:space="preserve">（２）入札書締切　　</w:t>
      </w:r>
      <w:r w:rsidR="007D7770" w:rsidRPr="00C76BFC">
        <w:rPr>
          <w:rFonts w:ascii="游明朝" w:eastAsia="游明朝" w:hAnsi="游明朝"/>
          <w:sz w:val="22"/>
        </w:rPr>
        <w:t>①電子調達システムによる入札締切</w:t>
      </w:r>
    </w:p>
    <w:p w14:paraId="025B0CF3" w14:textId="4F3A8711" w:rsidR="001336D3" w:rsidRPr="00C76BFC" w:rsidRDefault="00CD58BD" w:rsidP="0065671F">
      <w:pPr>
        <w:spacing w:line="281" w:lineRule="exact"/>
        <w:ind w:firstLineChars="1210" w:firstLine="2686"/>
        <w:rPr>
          <w:rFonts w:ascii="游明朝" w:eastAsia="游明朝" w:hAnsi="游明朝" w:hint="default"/>
        </w:rPr>
      </w:pPr>
      <w:r w:rsidRPr="00C76BFC">
        <w:rPr>
          <w:rFonts w:ascii="游明朝" w:eastAsia="游明朝" w:hAnsi="游明朝"/>
          <w:sz w:val="22"/>
        </w:rPr>
        <w:t>令和</w:t>
      </w:r>
      <w:r w:rsidR="00C20FDC">
        <w:rPr>
          <w:rFonts w:ascii="游明朝" w:eastAsia="游明朝" w:hAnsi="游明朝"/>
          <w:sz w:val="22"/>
        </w:rPr>
        <w:t>８</w:t>
      </w:r>
      <w:r w:rsidRPr="00C76BFC">
        <w:rPr>
          <w:rFonts w:ascii="游明朝" w:eastAsia="游明朝" w:hAnsi="游明朝"/>
          <w:sz w:val="22"/>
        </w:rPr>
        <w:t>年</w:t>
      </w:r>
      <w:r w:rsidR="00C76BFC" w:rsidRPr="00C76BFC">
        <w:rPr>
          <w:rFonts w:ascii="游明朝" w:eastAsia="游明朝" w:hAnsi="游明朝"/>
          <w:sz w:val="22"/>
        </w:rPr>
        <w:t>３</w:t>
      </w:r>
      <w:r w:rsidRPr="00C76BFC">
        <w:rPr>
          <w:rFonts w:ascii="游明朝" w:eastAsia="游明朝" w:hAnsi="游明朝"/>
          <w:sz w:val="22"/>
        </w:rPr>
        <w:t>月</w:t>
      </w:r>
      <w:r w:rsidR="005C5D31">
        <w:rPr>
          <w:rFonts w:ascii="游明朝" w:eastAsia="游明朝" w:hAnsi="游明朝"/>
          <w:sz w:val="22"/>
        </w:rPr>
        <w:t>５</w:t>
      </w:r>
      <w:r w:rsidR="00851636" w:rsidRPr="00C76BFC">
        <w:rPr>
          <w:rFonts w:ascii="游明朝" w:eastAsia="游明朝" w:hAnsi="游明朝"/>
          <w:sz w:val="22"/>
        </w:rPr>
        <w:t>日（</w:t>
      </w:r>
      <w:r w:rsidR="005C5D31">
        <w:rPr>
          <w:rFonts w:ascii="游明朝" w:eastAsia="游明朝" w:hAnsi="游明朝"/>
          <w:sz w:val="22"/>
        </w:rPr>
        <w:t>木</w:t>
      </w:r>
      <w:r w:rsidRPr="00C76BFC">
        <w:rPr>
          <w:rFonts w:ascii="游明朝" w:eastAsia="游明朝" w:hAnsi="游明朝"/>
          <w:sz w:val="22"/>
        </w:rPr>
        <w:t>）</w:t>
      </w:r>
      <w:r w:rsidR="00C76BFC" w:rsidRPr="00C76BFC">
        <w:rPr>
          <w:rFonts w:ascii="游明朝" w:eastAsia="游明朝" w:hAnsi="游明朝"/>
          <w:sz w:val="22"/>
        </w:rPr>
        <w:t>10</w:t>
      </w:r>
      <w:r w:rsidR="007D7770" w:rsidRPr="00C76BFC">
        <w:rPr>
          <w:rFonts w:ascii="游明朝" w:eastAsia="游明朝" w:hAnsi="游明朝"/>
          <w:sz w:val="22"/>
        </w:rPr>
        <w:t>時</w:t>
      </w:r>
      <w:r w:rsidRPr="00C76BFC">
        <w:rPr>
          <w:rFonts w:ascii="游明朝" w:eastAsia="游明朝" w:hAnsi="游明朝"/>
          <w:sz w:val="22"/>
        </w:rPr>
        <w:t>00</w:t>
      </w:r>
      <w:r w:rsidR="007D7770" w:rsidRPr="00C76BFC">
        <w:rPr>
          <w:rFonts w:ascii="游明朝" w:eastAsia="游明朝" w:hAnsi="游明朝"/>
          <w:sz w:val="22"/>
        </w:rPr>
        <w:t>分</w:t>
      </w:r>
    </w:p>
    <w:p w14:paraId="7A0C7807" w14:textId="77777777" w:rsidR="001336D3" w:rsidRPr="00C76BFC" w:rsidRDefault="007D7770" w:rsidP="0065671F">
      <w:pPr>
        <w:spacing w:line="281" w:lineRule="exact"/>
        <w:ind w:firstLineChars="1109" w:firstLine="2462"/>
        <w:rPr>
          <w:rFonts w:ascii="游明朝" w:eastAsia="游明朝" w:hAnsi="游明朝" w:hint="default"/>
        </w:rPr>
      </w:pPr>
      <w:r w:rsidRPr="00C76BFC">
        <w:rPr>
          <w:rFonts w:ascii="游明朝" w:eastAsia="游明朝" w:hAnsi="游明朝"/>
          <w:sz w:val="22"/>
        </w:rPr>
        <w:t>②紙入札方式による入札時刻及び提出場所</w:t>
      </w:r>
    </w:p>
    <w:p w14:paraId="4B6595C3" w14:textId="2E4539AB" w:rsidR="001336D3" w:rsidRPr="00C76BFC" w:rsidRDefault="00CD58BD" w:rsidP="00C20FDC">
      <w:pPr>
        <w:spacing w:line="281" w:lineRule="exact"/>
        <w:ind w:firstLineChars="1210" w:firstLine="2686"/>
        <w:rPr>
          <w:rFonts w:ascii="游明朝" w:eastAsia="游明朝" w:hAnsi="游明朝" w:hint="default"/>
          <w:sz w:val="22"/>
        </w:rPr>
      </w:pPr>
      <w:r w:rsidRPr="00C76BFC">
        <w:rPr>
          <w:rFonts w:ascii="游明朝" w:eastAsia="游明朝" w:hAnsi="游明朝"/>
          <w:sz w:val="22"/>
        </w:rPr>
        <w:t>令和</w:t>
      </w:r>
      <w:r w:rsidR="00C20FDC">
        <w:rPr>
          <w:rFonts w:ascii="游明朝" w:eastAsia="游明朝" w:hAnsi="游明朝"/>
          <w:sz w:val="22"/>
        </w:rPr>
        <w:t>８</w:t>
      </w:r>
      <w:r w:rsidRPr="00C76BFC">
        <w:rPr>
          <w:rFonts w:ascii="游明朝" w:eastAsia="游明朝" w:hAnsi="游明朝"/>
          <w:sz w:val="22"/>
        </w:rPr>
        <w:t>年</w:t>
      </w:r>
      <w:r w:rsidR="00C76BFC" w:rsidRPr="00C76BFC">
        <w:rPr>
          <w:rFonts w:ascii="游明朝" w:eastAsia="游明朝" w:hAnsi="游明朝"/>
          <w:sz w:val="22"/>
        </w:rPr>
        <w:t>３</w:t>
      </w:r>
      <w:r w:rsidRPr="00C76BFC">
        <w:rPr>
          <w:rFonts w:ascii="游明朝" w:eastAsia="游明朝" w:hAnsi="游明朝"/>
          <w:sz w:val="22"/>
        </w:rPr>
        <w:t>月</w:t>
      </w:r>
      <w:r w:rsidR="005C5D31">
        <w:rPr>
          <w:rFonts w:ascii="游明朝" w:eastAsia="游明朝" w:hAnsi="游明朝"/>
          <w:sz w:val="22"/>
        </w:rPr>
        <w:t>５</w:t>
      </w:r>
      <w:r w:rsidR="00851636" w:rsidRPr="00C76BFC">
        <w:rPr>
          <w:rFonts w:ascii="游明朝" w:eastAsia="游明朝" w:hAnsi="游明朝"/>
          <w:sz w:val="22"/>
        </w:rPr>
        <w:t>日（</w:t>
      </w:r>
      <w:r w:rsidR="005C5D31">
        <w:rPr>
          <w:rFonts w:ascii="游明朝" w:eastAsia="游明朝" w:hAnsi="游明朝"/>
          <w:sz w:val="22"/>
        </w:rPr>
        <w:t>木</w:t>
      </w:r>
      <w:r w:rsidRPr="00C76BFC">
        <w:rPr>
          <w:rFonts w:ascii="游明朝" w:eastAsia="游明朝" w:hAnsi="游明朝"/>
          <w:sz w:val="22"/>
        </w:rPr>
        <w:t>）</w:t>
      </w:r>
      <w:r w:rsidR="00C76BFC" w:rsidRPr="00C76BFC">
        <w:rPr>
          <w:rFonts w:ascii="游明朝" w:eastAsia="游明朝" w:hAnsi="游明朝"/>
          <w:sz w:val="22"/>
        </w:rPr>
        <w:t>10</w:t>
      </w:r>
      <w:r w:rsidR="007D7770" w:rsidRPr="00C76BFC">
        <w:rPr>
          <w:rFonts w:ascii="游明朝" w:eastAsia="游明朝" w:hAnsi="游明朝"/>
          <w:sz w:val="22"/>
        </w:rPr>
        <w:t>時</w:t>
      </w:r>
      <w:r w:rsidRPr="00C76BFC">
        <w:rPr>
          <w:rFonts w:ascii="游明朝" w:eastAsia="游明朝" w:hAnsi="游明朝"/>
          <w:sz w:val="22"/>
        </w:rPr>
        <w:t>00</w:t>
      </w:r>
      <w:r w:rsidR="007D7770" w:rsidRPr="00C76BFC">
        <w:rPr>
          <w:rFonts w:ascii="游明朝" w:eastAsia="游明朝" w:hAnsi="游明朝"/>
          <w:sz w:val="22"/>
        </w:rPr>
        <w:t>分</w:t>
      </w:r>
    </w:p>
    <w:p w14:paraId="132F35EE" w14:textId="7716192D" w:rsidR="001336D3" w:rsidRPr="00C76BFC" w:rsidRDefault="007D7770" w:rsidP="0065671F">
      <w:pPr>
        <w:spacing w:line="281" w:lineRule="exact"/>
        <w:ind w:firstLineChars="1210" w:firstLine="2686"/>
        <w:rPr>
          <w:rFonts w:ascii="游明朝" w:eastAsia="游明朝" w:hAnsi="游明朝" w:hint="default"/>
        </w:rPr>
      </w:pPr>
      <w:r w:rsidRPr="00C76BFC">
        <w:rPr>
          <w:rFonts w:ascii="游明朝" w:eastAsia="游明朝" w:hAnsi="游明朝"/>
          <w:sz w:val="22"/>
        </w:rPr>
        <w:t xml:space="preserve">神戸運輸監理部　</w:t>
      </w:r>
      <w:r w:rsidR="0017750D">
        <w:rPr>
          <w:rFonts w:ascii="游明朝" w:eastAsia="游明朝" w:hAnsi="游明朝"/>
          <w:sz w:val="22"/>
        </w:rPr>
        <w:t>会議</w:t>
      </w:r>
      <w:r w:rsidR="00C118D3" w:rsidRPr="00C76BFC">
        <w:rPr>
          <w:rFonts w:ascii="游明朝" w:eastAsia="游明朝" w:hAnsi="游明朝"/>
          <w:sz w:val="22"/>
        </w:rPr>
        <w:t>室</w:t>
      </w:r>
    </w:p>
    <w:p w14:paraId="1534A802" w14:textId="489C3F72" w:rsidR="001336D3" w:rsidRPr="002F4860" w:rsidRDefault="0065671F" w:rsidP="004F3E91">
      <w:pPr>
        <w:spacing w:line="281" w:lineRule="exact"/>
        <w:ind w:firstLineChars="100" w:firstLine="222"/>
        <w:rPr>
          <w:rFonts w:ascii="游明朝" w:eastAsia="游明朝" w:hAnsi="游明朝" w:hint="default"/>
        </w:rPr>
      </w:pPr>
      <w:r w:rsidRPr="00C76BFC">
        <w:rPr>
          <w:rFonts w:ascii="游明朝" w:eastAsia="游明朝" w:hAnsi="游明朝"/>
          <w:sz w:val="22"/>
        </w:rPr>
        <w:t xml:space="preserve">（３）開札　　</w:t>
      </w:r>
      <w:r w:rsidR="00CD58BD" w:rsidRPr="00C76BFC">
        <w:rPr>
          <w:rFonts w:ascii="游明朝" w:eastAsia="游明朝" w:hAnsi="游明朝"/>
          <w:sz w:val="22"/>
        </w:rPr>
        <w:t>令和</w:t>
      </w:r>
      <w:r w:rsidR="00C20FDC">
        <w:rPr>
          <w:rFonts w:ascii="游明朝" w:eastAsia="游明朝" w:hAnsi="游明朝"/>
          <w:sz w:val="22"/>
        </w:rPr>
        <w:t>８</w:t>
      </w:r>
      <w:r w:rsidR="007D7770" w:rsidRPr="00C76BFC">
        <w:rPr>
          <w:rFonts w:ascii="游明朝" w:eastAsia="游明朝" w:hAnsi="游明朝"/>
          <w:sz w:val="22"/>
        </w:rPr>
        <w:t>年</w:t>
      </w:r>
      <w:r w:rsidR="00C76BFC" w:rsidRPr="00C76BFC">
        <w:rPr>
          <w:rFonts w:ascii="游明朝" w:eastAsia="游明朝" w:hAnsi="游明朝"/>
          <w:sz w:val="22"/>
        </w:rPr>
        <w:t>３</w:t>
      </w:r>
      <w:r w:rsidR="00CD58BD" w:rsidRPr="00C76BFC">
        <w:rPr>
          <w:rFonts w:ascii="游明朝" w:eastAsia="游明朝" w:hAnsi="游明朝"/>
          <w:sz w:val="22"/>
        </w:rPr>
        <w:t>月</w:t>
      </w:r>
      <w:r w:rsidR="005C5D31">
        <w:rPr>
          <w:rFonts w:ascii="游明朝" w:eastAsia="游明朝" w:hAnsi="游明朝"/>
          <w:sz w:val="22"/>
        </w:rPr>
        <w:t>５</w:t>
      </w:r>
      <w:r w:rsidR="00851636" w:rsidRPr="00C76BFC">
        <w:rPr>
          <w:rFonts w:ascii="游明朝" w:eastAsia="游明朝" w:hAnsi="游明朝"/>
          <w:sz w:val="22"/>
        </w:rPr>
        <w:t>日（</w:t>
      </w:r>
      <w:r w:rsidR="005C5D31">
        <w:rPr>
          <w:rFonts w:ascii="游明朝" w:eastAsia="游明朝" w:hAnsi="游明朝"/>
          <w:sz w:val="22"/>
        </w:rPr>
        <w:t>木</w:t>
      </w:r>
      <w:r w:rsidR="00CD58BD" w:rsidRPr="00C76BFC">
        <w:rPr>
          <w:rFonts w:ascii="游明朝" w:eastAsia="游明朝" w:hAnsi="游明朝"/>
          <w:sz w:val="22"/>
        </w:rPr>
        <w:t>）</w:t>
      </w:r>
      <w:r w:rsidR="00C76BFC" w:rsidRPr="00C76BFC">
        <w:rPr>
          <w:rFonts w:ascii="游明朝" w:eastAsia="游明朝" w:hAnsi="游明朝"/>
          <w:sz w:val="22"/>
        </w:rPr>
        <w:t>10</w:t>
      </w:r>
      <w:r w:rsidR="007D7770" w:rsidRPr="00C76BFC">
        <w:rPr>
          <w:rFonts w:ascii="游明朝" w:eastAsia="游明朝" w:hAnsi="游明朝"/>
          <w:sz w:val="22"/>
        </w:rPr>
        <w:t>時</w:t>
      </w:r>
      <w:r w:rsidR="00CD58BD" w:rsidRPr="00C76BFC">
        <w:rPr>
          <w:rFonts w:ascii="游明朝" w:eastAsia="游明朝" w:hAnsi="游明朝"/>
          <w:sz w:val="22"/>
        </w:rPr>
        <w:t>02</w:t>
      </w:r>
      <w:r w:rsidR="007D7770" w:rsidRPr="00C76BFC">
        <w:rPr>
          <w:rFonts w:ascii="游明朝" w:eastAsia="游明朝" w:hAnsi="游明朝"/>
          <w:sz w:val="22"/>
        </w:rPr>
        <w:t>分</w:t>
      </w:r>
    </w:p>
    <w:p w14:paraId="201DFF37" w14:textId="0E1C2F5C" w:rsidR="001336D3" w:rsidRPr="002F4860" w:rsidRDefault="007D7770" w:rsidP="0065671F">
      <w:pPr>
        <w:spacing w:line="281" w:lineRule="exact"/>
        <w:ind w:firstLineChars="807" w:firstLine="1792"/>
        <w:rPr>
          <w:rFonts w:ascii="游明朝" w:eastAsia="游明朝" w:hAnsi="游明朝" w:hint="default"/>
        </w:rPr>
      </w:pPr>
      <w:r w:rsidRPr="002F4860">
        <w:rPr>
          <w:rFonts w:ascii="游明朝" w:eastAsia="游明朝" w:hAnsi="游明朝"/>
          <w:sz w:val="22"/>
        </w:rPr>
        <w:t xml:space="preserve">神戸運輸監理部　</w:t>
      </w:r>
      <w:r w:rsidR="005C5D31">
        <w:rPr>
          <w:rFonts w:ascii="游明朝" w:eastAsia="游明朝" w:hAnsi="游明朝"/>
          <w:sz w:val="22"/>
        </w:rPr>
        <w:t>会議室</w:t>
      </w:r>
    </w:p>
    <w:p w14:paraId="39D49415" w14:textId="77777777" w:rsidR="001336D3" w:rsidRPr="002F4860" w:rsidRDefault="001336D3">
      <w:pPr>
        <w:spacing w:line="261" w:lineRule="exact"/>
        <w:rPr>
          <w:rFonts w:ascii="游明朝" w:eastAsia="游明朝" w:hAnsi="游明朝" w:hint="default"/>
        </w:rPr>
      </w:pPr>
    </w:p>
    <w:p w14:paraId="2B41BED3"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14426C49"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5340F8DF"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7E98605E"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36B602CA"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7F95D6F8"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3264F543"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6621C6E8"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38D89BA2"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68D75829"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285E1395" w14:textId="24BFDEA0" w:rsidR="001336D3" w:rsidRPr="002F4860" w:rsidRDefault="004F3E91" w:rsidP="00C20FDC">
      <w:pPr>
        <w:spacing w:line="281" w:lineRule="exact"/>
        <w:ind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r w:rsidR="00C20FDC">
        <w:rPr>
          <w:rFonts w:ascii="游明朝" w:eastAsia="游明朝" w:hAnsi="游明朝"/>
          <w:sz w:val="22"/>
        </w:rPr>
        <w:t>また、本契約は令和８年度予算成立を条件とする。</w:t>
      </w:r>
    </w:p>
    <w:sectPr w:rsidR="001336D3" w:rsidRPr="002F4860">
      <w:footnotePr>
        <w:numRestart w:val="eachPage"/>
      </w:footnotePr>
      <w:endnotePr>
        <w:numFmt w:val="decimal"/>
      </w:endnotePr>
      <w:pgSz w:w="11906" w:h="16838"/>
      <w:pgMar w:top="1020" w:right="1103" w:bottom="1134" w:left="1020"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1B89" w14:textId="77777777" w:rsidR="001336D3" w:rsidRDefault="007D7770">
      <w:pPr>
        <w:spacing w:before="367"/>
        <w:rPr>
          <w:rFonts w:hint="default"/>
        </w:rPr>
      </w:pPr>
      <w:r>
        <w:continuationSeparator/>
      </w:r>
    </w:p>
  </w:endnote>
  <w:endnote w:type="continuationSeparator" w:id="0">
    <w:p w14:paraId="2494FC71"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0A2E" w14:textId="77777777" w:rsidR="001336D3" w:rsidRDefault="007D7770">
      <w:pPr>
        <w:spacing w:before="367"/>
        <w:rPr>
          <w:rFonts w:hint="default"/>
        </w:rPr>
      </w:pPr>
      <w:r>
        <w:continuationSeparator/>
      </w:r>
    </w:p>
  </w:footnote>
  <w:footnote w:type="continuationSeparator" w:id="0">
    <w:p w14:paraId="2B7E8B57"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bordersDoNotSurroundHeader/>
  <w:bordersDoNotSurroundFooter/>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94215"/>
    <w:rsid w:val="00121E98"/>
    <w:rsid w:val="001336D3"/>
    <w:rsid w:val="00146E97"/>
    <w:rsid w:val="0017750D"/>
    <w:rsid w:val="001C1A53"/>
    <w:rsid w:val="00236C2C"/>
    <w:rsid w:val="002D7A0D"/>
    <w:rsid w:val="002F4860"/>
    <w:rsid w:val="00313347"/>
    <w:rsid w:val="004422C1"/>
    <w:rsid w:val="004645AB"/>
    <w:rsid w:val="004F3E91"/>
    <w:rsid w:val="004F4D3E"/>
    <w:rsid w:val="005C5D31"/>
    <w:rsid w:val="0065671F"/>
    <w:rsid w:val="0067000D"/>
    <w:rsid w:val="006B7AE1"/>
    <w:rsid w:val="0075277C"/>
    <w:rsid w:val="00780E73"/>
    <w:rsid w:val="00795C69"/>
    <w:rsid w:val="007D7770"/>
    <w:rsid w:val="00851636"/>
    <w:rsid w:val="00904CFC"/>
    <w:rsid w:val="00A233EF"/>
    <w:rsid w:val="00B85ABF"/>
    <w:rsid w:val="00B91DC6"/>
    <w:rsid w:val="00B952AA"/>
    <w:rsid w:val="00C06832"/>
    <w:rsid w:val="00C118D3"/>
    <w:rsid w:val="00C20FDC"/>
    <w:rsid w:val="00C76BFC"/>
    <w:rsid w:val="00CB3296"/>
    <w:rsid w:val="00CD58BD"/>
    <w:rsid w:val="00D440BC"/>
    <w:rsid w:val="00D75DF2"/>
    <w:rsid w:val="00DA0A12"/>
    <w:rsid w:val="00EC717A"/>
    <w:rsid w:val="00EE5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D48A62"/>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 w:type="character" w:styleId="a7">
    <w:name w:val="Hyperlink"/>
    <w:basedOn w:val="a0"/>
    <w:uiPriority w:val="99"/>
    <w:unhideWhenUsed/>
    <w:rsid w:val="00EC717A"/>
    <w:rPr>
      <w:color w:val="0563C1" w:themeColor="hyperlink"/>
      <w:u w:val="single"/>
    </w:rPr>
  </w:style>
  <w:style w:type="character" w:styleId="a8">
    <w:name w:val="Unresolved Mention"/>
    <w:basedOn w:val="a0"/>
    <w:uiPriority w:val="99"/>
    <w:semiHidden/>
    <w:unhideWhenUsed/>
    <w:rsid w:val="00EC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2352</Words>
  <Characters>273</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