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5958" w14:textId="3E020B34" w:rsidR="00FF15EB" w:rsidRPr="00FF15EB" w:rsidRDefault="00870826">
      <w:pPr>
        <w:rPr>
          <w:rFonts w:ascii="メイリオ" w:eastAsia="メイリオ" w:hAnsi="メイリオ"/>
          <w:b/>
          <w:i/>
          <w:sz w:val="36"/>
          <w:szCs w:val="36"/>
        </w:rPr>
      </w:pPr>
      <w:r>
        <w:rPr>
          <w:rFonts w:ascii="AR Pゴシック体S" w:eastAsia="AR Pゴシック体S" w:hAnsi="AR Pゴシック体S"/>
          <w:noProof/>
          <w:szCs w:val="24"/>
        </w:rPr>
        <w:drawing>
          <wp:anchor distT="0" distB="0" distL="114300" distR="114300" simplePos="0" relativeHeight="251673600" behindDoc="0" locked="0" layoutInCell="1" allowOverlap="1" wp14:anchorId="4164BA17" wp14:editId="1409A257">
            <wp:simplePos x="0" y="0"/>
            <wp:positionH relativeFrom="margin">
              <wp:posOffset>3028950</wp:posOffset>
            </wp:positionH>
            <wp:positionV relativeFrom="paragraph">
              <wp:posOffset>-22225</wp:posOffset>
            </wp:positionV>
            <wp:extent cx="361883" cy="396240"/>
            <wp:effectExtent l="0" t="0" r="635"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883" cy="396240"/>
                    </a:xfrm>
                    <a:prstGeom prst="rect">
                      <a:avLst/>
                    </a:prstGeom>
                  </pic:spPr>
                </pic:pic>
              </a:graphicData>
            </a:graphic>
            <wp14:sizeRelH relativeFrom="page">
              <wp14:pctWidth>0</wp14:pctWidth>
            </wp14:sizeRelH>
            <wp14:sizeRelV relativeFrom="page">
              <wp14:pctHeight>0</wp14:pctHeight>
            </wp14:sizeRelV>
          </wp:anchor>
        </w:drawing>
      </w:r>
      <w:r w:rsidRPr="00DC21C2">
        <w:rPr>
          <w:rFonts w:ascii="AR Pゴシック体S" w:eastAsia="AR Pゴシック体S" w:hAnsi="AR Pゴシック体S"/>
          <w:b/>
          <w:iCs/>
          <w:noProof/>
          <w:szCs w:val="24"/>
        </w:rPr>
        <mc:AlternateContent>
          <mc:Choice Requires="wps">
            <w:drawing>
              <wp:anchor distT="0" distB="0" distL="114300" distR="114300" simplePos="0" relativeHeight="251694080" behindDoc="0" locked="0" layoutInCell="1" allowOverlap="1" wp14:anchorId="45DB79D5" wp14:editId="1A174B88">
                <wp:simplePos x="0" y="0"/>
                <wp:positionH relativeFrom="column">
                  <wp:posOffset>3451860</wp:posOffset>
                </wp:positionH>
                <wp:positionV relativeFrom="paragraph">
                  <wp:posOffset>-92710</wp:posOffset>
                </wp:positionV>
                <wp:extent cx="2562225" cy="345440"/>
                <wp:effectExtent l="0" t="0" r="9525" b="0"/>
                <wp:wrapNone/>
                <wp:docPr id="1215732560" name="テキスト ボックス 1215732560"/>
                <wp:cNvGraphicFramePr/>
                <a:graphic xmlns:a="http://schemas.openxmlformats.org/drawingml/2006/main">
                  <a:graphicData uri="http://schemas.microsoft.com/office/word/2010/wordprocessingShape">
                    <wps:wsp>
                      <wps:cNvSpPr txBox="1"/>
                      <wps:spPr>
                        <a:xfrm>
                          <a:off x="0" y="0"/>
                          <a:ext cx="2562225" cy="345440"/>
                        </a:xfrm>
                        <a:prstGeom prst="rect">
                          <a:avLst/>
                        </a:prstGeom>
                        <a:noFill/>
                        <a:ln w="6350">
                          <a:noFill/>
                        </a:ln>
                        <a:effectLst/>
                      </wps:spPr>
                      <wps:txbx>
                        <w:txbxContent>
                          <w:p w14:paraId="7B623C91" w14:textId="77777777" w:rsidR="00086D49" w:rsidRPr="00D16884" w:rsidRDefault="00086D49" w:rsidP="00086D49">
                            <w:pPr>
                              <w:jc w:val="left"/>
                              <w:rPr>
                                <w:rFonts w:hAnsi="ＭＳ ゴシック"/>
                                <w:sz w:val="28"/>
                                <w:szCs w:val="28"/>
                              </w:rPr>
                            </w:pPr>
                            <w:r w:rsidRPr="00D16884">
                              <w:rPr>
                                <w:rFonts w:hAnsi="ＭＳ ゴシック" w:hint="eastAsia"/>
                                <w:sz w:val="28"/>
                                <w:szCs w:val="28"/>
                              </w:rPr>
                              <w:t>国土交通省</w:t>
                            </w:r>
                            <w:r>
                              <w:rPr>
                                <w:rFonts w:hAnsi="ＭＳ ゴシック" w:hint="eastAsia"/>
                                <w:sz w:val="28"/>
                                <w:szCs w:val="28"/>
                              </w:rPr>
                              <w:t xml:space="preserve"> </w:t>
                            </w:r>
                            <w:r w:rsidRPr="00D16884">
                              <w:rPr>
                                <w:rFonts w:hAnsi="ＭＳ ゴシック" w:hint="eastAsia"/>
                                <w:sz w:val="28"/>
                                <w:szCs w:val="28"/>
                              </w:rPr>
                              <w:t>神戸運輸監理部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B79D5" id="_x0000_t202" coordsize="21600,21600" o:spt="202" path="m,l,21600r21600,l21600,xe">
                <v:stroke joinstyle="miter"/>
                <v:path gradientshapeok="t" o:connecttype="rect"/>
              </v:shapetype>
              <v:shape id="テキスト ボックス 1215732560" o:spid="_x0000_s1026" type="#_x0000_t202" style="position:absolute;left:0;text-align:left;margin-left:271.8pt;margin-top:-7.3pt;width:201.75pt;height:2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" filled="f" stroked="f" strokeweight=".5pt">
                <v:textbox inset="0,0,0,0">
                  <w:txbxContent>
                    <w:p w14:paraId="7B623C91" w14:textId="77777777" w:rsidR="00086D49" w:rsidRPr="00D16884" w:rsidRDefault="00086D49" w:rsidP="00086D49">
                      <w:pPr>
                        <w:jc w:val="left"/>
                        <w:rPr>
                          <w:rFonts w:hAnsi="ＭＳ ゴシック"/>
                          <w:sz w:val="28"/>
                          <w:szCs w:val="28"/>
                        </w:rPr>
                      </w:pPr>
                      <w:r w:rsidRPr="00D16884">
                        <w:rPr>
                          <w:rFonts w:hAnsi="ＭＳ ゴシック" w:hint="eastAsia"/>
                          <w:sz w:val="28"/>
                          <w:szCs w:val="28"/>
                        </w:rPr>
                        <w:t>国土交通省</w:t>
                      </w:r>
                      <w:r>
                        <w:rPr>
                          <w:rFonts w:hAnsi="ＭＳ ゴシック" w:hint="eastAsia"/>
                          <w:sz w:val="28"/>
                          <w:szCs w:val="28"/>
                        </w:rPr>
                        <w:t xml:space="preserve"> </w:t>
                      </w:r>
                      <w:r w:rsidRPr="00D16884">
                        <w:rPr>
                          <w:rFonts w:hAnsi="ＭＳ ゴシック" w:hint="eastAsia"/>
                          <w:sz w:val="28"/>
                          <w:szCs w:val="28"/>
                        </w:rPr>
                        <w:t>神戸運輸監理部</w:t>
                      </w:r>
                    </w:p>
                  </w:txbxContent>
                </v:textbox>
              </v:shape>
            </w:pict>
          </mc:Fallback>
        </mc:AlternateContent>
      </w:r>
      <w:r>
        <w:rPr>
          <w:rFonts w:ascii="AR Pゴシック体S" w:eastAsia="AR Pゴシック体S" w:hAnsi="AR Pゴシック体S"/>
          <w:b/>
          <w:iCs/>
          <w:noProof/>
          <w:szCs w:val="24"/>
        </w:rPr>
        <mc:AlternateContent>
          <mc:Choice Requires="wpg">
            <w:drawing>
              <wp:anchor distT="0" distB="0" distL="114300" distR="114300" simplePos="0" relativeHeight="251701248" behindDoc="0" locked="0" layoutInCell="1" allowOverlap="1" wp14:anchorId="654FDD58" wp14:editId="20681229">
                <wp:simplePos x="0" y="0"/>
                <wp:positionH relativeFrom="column">
                  <wp:posOffset>5684520</wp:posOffset>
                </wp:positionH>
                <wp:positionV relativeFrom="paragraph">
                  <wp:posOffset>-127635</wp:posOffset>
                </wp:positionV>
                <wp:extent cx="647700" cy="826135"/>
                <wp:effectExtent l="0" t="0" r="0" b="0"/>
                <wp:wrapNone/>
                <wp:docPr id="1048024775"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B6F6" w14:textId="77777777" w:rsidR="00870826" w:rsidRPr="00141818" w:rsidRDefault="00870826" w:rsidP="00870826">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1081773858"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54FDD58" id="グループ化 2" o:spid="_x0000_s1027" style="position:absolute;left:0;text-align:left;margin-left:447.6pt;margin-top:-10.05pt;width:51pt;height:65.05pt;z-index:251701248;mso-width-relative:margin;mso-height-relative:margin"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">
                <v:shape id="Text Box 8" o:spid="_x0000_s1028"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009B6F6" w14:textId="77777777" w:rsidR="00870826" w:rsidRPr="00141818" w:rsidRDefault="00870826" w:rsidP="00870826">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">
                  <v:imagedata r:id="rId9" o:title=""/>
                </v:shape>
              </v:group>
            </w:pict>
          </mc:Fallback>
        </mc:AlternateContent>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70528" behindDoc="0" locked="0" layoutInCell="1" allowOverlap="1" wp14:anchorId="553D2685" wp14:editId="778B56A5">
                <wp:simplePos x="0" y="0"/>
                <wp:positionH relativeFrom="column">
                  <wp:posOffset>-5715</wp:posOffset>
                </wp:positionH>
                <wp:positionV relativeFrom="paragraph">
                  <wp:posOffset>375285</wp:posOffset>
                </wp:positionV>
                <wp:extent cx="25200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DD9CD" w14:textId="169A92BE" w:rsidR="000A3452" w:rsidRPr="009F1742" w:rsidRDefault="00C51095" w:rsidP="009F1742">
                            <w:pPr>
                              <w:jc w:val="left"/>
                              <w:rPr>
                                <w:rFonts w:hAnsi="ＭＳ ゴシック"/>
                              </w:rPr>
                            </w:pPr>
                            <w:r w:rsidRPr="00E05585">
                              <w:rPr>
                                <w:rFonts w:hAnsi="ＭＳ ゴシック" w:hint="eastAsia"/>
                              </w:rPr>
                              <w:t>令和</w:t>
                            </w:r>
                            <w:r w:rsidR="006C538D">
                              <w:rPr>
                                <w:rFonts w:hAnsi="ＭＳ ゴシック" w:hint="eastAsia"/>
                              </w:rPr>
                              <w:t>８</w:t>
                            </w:r>
                            <w:r w:rsidR="00FF3D21" w:rsidRPr="00E05585">
                              <w:rPr>
                                <w:rFonts w:hAnsi="ＭＳ ゴシック" w:hint="eastAsia"/>
                              </w:rPr>
                              <w:t>年</w:t>
                            </w:r>
                            <w:r w:rsidRPr="00E05585">
                              <w:rPr>
                                <w:rFonts w:hAnsi="ＭＳ ゴシック" w:hint="eastAsia"/>
                              </w:rPr>
                              <w:t>７</w:t>
                            </w:r>
                            <w:r w:rsidR="000A3452" w:rsidRPr="00E05585">
                              <w:rPr>
                                <w:rFonts w:hAnsi="ＭＳ ゴシック"/>
                              </w:rPr>
                              <w:t>月</w:t>
                            </w:r>
                            <w:r w:rsidR="009668AC">
                              <w:rPr>
                                <w:rFonts w:hAnsi="ＭＳ ゴシック" w:hint="eastAsia"/>
                              </w:rPr>
                              <w:t>１５</w:t>
                            </w:r>
                            <w:r w:rsidR="000A3452" w:rsidRPr="007B720E">
                              <w:rPr>
                                <w:rFonts w:hAnsi="ＭＳ ゴシック"/>
                              </w:rPr>
                              <w:t>日</w:t>
                            </w:r>
                            <w:r w:rsidR="000A3452" w:rsidRPr="00E05585">
                              <w:rPr>
                                <w:rFonts w:hAnsi="ＭＳ ゴシック"/>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D2685" id="_x0000_t202" coordsize="21600,21600" o:spt="202" path="m,l,21600r21600,l21600,xe">
                <v:stroke joinstyle="miter"/>
                <v:path gradientshapeok="t" o:connecttype="rect"/>
              </v:shapetype>
              <v:shape id="テキスト ボックス 7" o:spid="_x0000_s1030" type="#_x0000_t202" style="position:absolute;left:0;text-align:left;margin-left:-.45pt;margin-top:29.55pt;width:198.4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" filled="f" stroked="f" strokeweight=".5pt">
                <v:textbox>
                  <w:txbxContent>
                    <w:p w14:paraId="3A2DD9CD" w14:textId="169A92BE" w:rsidR="000A3452" w:rsidRPr="009F1742" w:rsidRDefault="00C51095" w:rsidP="009F1742">
                      <w:pPr>
                        <w:jc w:val="left"/>
                        <w:rPr>
                          <w:rFonts w:hAnsi="ＭＳ ゴシック"/>
                        </w:rPr>
                      </w:pPr>
                      <w:r w:rsidRPr="00E05585">
                        <w:rPr>
                          <w:rFonts w:hAnsi="ＭＳ ゴシック" w:hint="eastAsia"/>
                        </w:rPr>
                        <w:t>令和</w:t>
                      </w:r>
                      <w:r w:rsidR="006C538D">
                        <w:rPr>
                          <w:rFonts w:hAnsi="ＭＳ ゴシック" w:hint="eastAsia"/>
                        </w:rPr>
                        <w:t>８</w:t>
                      </w:r>
                      <w:r w:rsidR="00FF3D21" w:rsidRPr="00E05585">
                        <w:rPr>
                          <w:rFonts w:hAnsi="ＭＳ ゴシック" w:hint="eastAsia"/>
                        </w:rPr>
                        <w:t>年</w:t>
                      </w:r>
                      <w:r w:rsidRPr="00E05585">
                        <w:rPr>
                          <w:rFonts w:hAnsi="ＭＳ ゴシック" w:hint="eastAsia"/>
                        </w:rPr>
                        <w:t>７</w:t>
                      </w:r>
                      <w:r w:rsidR="000A3452" w:rsidRPr="00E05585">
                        <w:rPr>
                          <w:rFonts w:hAnsi="ＭＳ ゴシック"/>
                        </w:rPr>
                        <w:t>月</w:t>
                      </w:r>
                      <w:r w:rsidR="009668AC">
                        <w:rPr>
                          <w:rFonts w:hAnsi="ＭＳ ゴシック" w:hint="eastAsia"/>
                        </w:rPr>
                        <w:t>１５</w:t>
                      </w:r>
                      <w:r w:rsidR="000A3452" w:rsidRPr="007B720E">
                        <w:rPr>
                          <w:rFonts w:hAnsi="ＭＳ ゴシック"/>
                        </w:rPr>
                        <w:t>日</w:t>
                      </w:r>
                      <w:r w:rsidR="000A3452" w:rsidRPr="00E05585">
                        <w:rPr>
                          <w:rFonts w:hAnsi="ＭＳ ゴシック"/>
                        </w:rPr>
                        <w:t>資料配布</w:t>
                      </w: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EE2C28">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0A1314">
        <w:rPr>
          <w:rFonts w:ascii="AR P丸ゴシック体E" w:eastAsia="AR P丸ゴシック体E" w:hAnsi="AR P丸ゴシック体E" w:hint="eastAsia"/>
          <w:sz w:val="28"/>
          <w:szCs w:val="28"/>
        </w:rPr>
        <w:t xml:space="preserve">　　</w:t>
      </w:r>
    </w:p>
    <w:p w14:paraId="348A440F" w14:textId="69AE05FB" w:rsidR="00FF15EB" w:rsidRPr="00C51095" w:rsidRDefault="00FF15EB" w:rsidP="009F1742">
      <w:pPr>
        <w:rPr>
          <w:rFonts w:hAnsi="ＭＳ ゴシック"/>
          <w:sz w:val="24"/>
          <w:szCs w:val="24"/>
        </w:rPr>
      </w:pPr>
    </w:p>
    <w:p w14:paraId="3DB7256F" w14:textId="2E27E319" w:rsidR="00194CE3" w:rsidRPr="00194CE3" w:rsidRDefault="00F0235D" w:rsidP="00995C95">
      <w:pPr>
        <w:tabs>
          <w:tab w:val="left" w:pos="1830"/>
        </w:tabs>
        <w:jc w:val="center"/>
        <w:rPr>
          <w:rFonts w:ascii="AR P丸ゴシック体E" w:eastAsia="AR P丸ゴシック体E" w:hAnsi="AR P丸ゴシック体E"/>
          <w:color w:val="FF0000"/>
        </w:rPr>
      </w:pPr>
      <w:r w:rsidRPr="004F63F9">
        <w:rPr>
          <w:rFonts w:asciiTheme="majorEastAsia" w:eastAsiaTheme="majorEastAsia" w:hAnsiTheme="majorEastAsia"/>
          <w:noProof/>
          <w:color w:val="FF0000"/>
          <w:sz w:val="28"/>
          <w:szCs w:val="28"/>
        </w:rPr>
        <mc:AlternateContent>
          <mc:Choice Requires="wps">
            <w:drawing>
              <wp:anchor distT="0" distB="0" distL="114300" distR="114300" simplePos="0" relativeHeight="251669504" behindDoc="0" locked="0" layoutInCell="1" allowOverlap="1" wp14:anchorId="3ED9386C" wp14:editId="02961580">
                <wp:simplePos x="0" y="0"/>
                <wp:positionH relativeFrom="margin">
                  <wp:posOffset>80009</wp:posOffset>
                </wp:positionH>
                <wp:positionV relativeFrom="paragraph">
                  <wp:posOffset>48260</wp:posOffset>
                </wp:positionV>
                <wp:extent cx="6029325" cy="923290"/>
                <wp:effectExtent l="0" t="0" r="952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23290"/>
                        </a:xfrm>
                        <a:prstGeom prst="rect">
                          <a:avLst/>
                        </a:prstGeom>
                        <a:solidFill>
                          <a:srgbClr val="FFFFFF"/>
                        </a:solidFill>
                        <a:ln w="19050">
                          <a:noFill/>
                          <a:miter lim="800000"/>
                          <a:headEnd/>
                          <a:tailEnd/>
                        </a:ln>
                      </wps:spPr>
                      <wps:txbx>
                        <w:txbxContent>
                          <w:p w14:paraId="2BDB3A0D" w14:textId="61FB3BCB" w:rsidR="00604205" w:rsidRPr="00F0235D" w:rsidRDefault="000A1314" w:rsidP="00870826">
                            <w:pPr>
                              <w:tabs>
                                <w:tab w:val="left" w:pos="1830"/>
                              </w:tabs>
                              <w:spacing w:line="480" w:lineRule="exact"/>
                              <w:jc w:val="center"/>
                              <w:rPr>
                                <w:rFonts w:asciiTheme="majorEastAsia" w:eastAsiaTheme="majorEastAsia" w:hAnsiTheme="majorEastAsia"/>
                                <w:b/>
                                <w:bCs/>
                                <w:color w:val="000000" w:themeColor="text1"/>
                                <w:sz w:val="32"/>
                                <w:szCs w:val="32"/>
                              </w:rPr>
                            </w:pPr>
                            <w:r w:rsidRPr="00F0235D">
                              <w:rPr>
                                <w:rFonts w:asciiTheme="majorEastAsia" w:eastAsiaTheme="majorEastAsia" w:hAnsiTheme="majorEastAsia" w:hint="eastAsia"/>
                                <w:b/>
                                <w:bCs/>
                                <w:color w:val="000000" w:themeColor="text1"/>
                                <w:sz w:val="32"/>
                                <w:szCs w:val="32"/>
                              </w:rPr>
                              <w:t>令和</w:t>
                            </w:r>
                            <w:r w:rsidR="006C538D" w:rsidRPr="00F0235D">
                              <w:rPr>
                                <w:rFonts w:asciiTheme="majorEastAsia" w:eastAsiaTheme="majorEastAsia" w:hAnsiTheme="majorEastAsia" w:hint="eastAsia"/>
                                <w:b/>
                                <w:bCs/>
                                <w:color w:val="000000" w:themeColor="text1"/>
                                <w:sz w:val="32"/>
                                <w:szCs w:val="32"/>
                              </w:rPr>
                              <w:t>８</w:t>
                            </w:r>
                            <w:r w:rsidR="007D0095" w:rsidRPr="00F0235D">
                              <w:rPr>
                                <w:rFonts w:asciiTheme="majorEastAsia" w:eastAsiaTheme="majorEastAsia" w:hAnsiTheme="majorEastAsia" w:hint="eastAsia"/>
                                <w:b/>
                                <w:bCs/>
                                <w:color w:val="000000" w:themeColor="text1"/>
                                <w:sz w:val="32"/>
                                <w:szCs w:val="32"/>
                              </w:rPr>
                              <w:t>年</w:t>
                            </w:r>
                            <w:r w:rsidR="00DA21DD" w:rsidRPr="00F0235D">
                              <w:rPr>
                                <w:rFonts w:asciiTheme="majorEastAsia" w:eastAsiaTheme="majorEastAsia" w:hAnsiTheme="majorEastAsia" w:hint="eastAsia"/>
                                <w:b/>
                                <w:bCs/>
                                <w:color w:val="000000" w:themeColor="text1"/>
                                <w:sz w:val="32"/>
                                <w:szCs w:val="32"/>
                              </w:rPr>
                              <w:t>「</w:t>
                            </w:r>
                            <w:r w:rsidR="007D0095" w:rsidRPr="00F0235D">
                              <w:rPr>
                                <w:rFonts w:asciiTheme="majorEastAsia" w:eastAsiaTheme="majorEastAsia" w:hAnsiTheme="majorEastAsia" w:hint="eastAsia"/>
                                <w:b/>
                                <w:bCs/>
                                <w:color w:val="000000" w:themeColor="text1"/>
                                <w:sz w:val="32"/>
                                <w:szCs w:val="32"/>
                              </w:rPr>
                              <w:t>海の日」国土交通省海事</w:t>
                            </w:r>
                            <w:r w:rsidR="00BC51A1" w:rsidRPr="00F0235D">
                              <w:rPr>
                                <w:rFonts w:asciiTheme="majorEastAsia" w:eastAsiaTheme="majorEastAsia" w:hAnsiTheme="majorEastAsia" w:hint="eastAsia"/>
                                <w:b/>
                                <w:bCs/>
                                <w:color w:val="000000" w:themeColor="text1"/>
                                <w:sz w:val="32"/>
                                <w:szCs w:val="32"/>
                              </w:rPr>
                              <w:t>関係</w:t>
                            </w:r>
                            <w:r w:rsidR="007D0095" w:rsidRPr="00F0235D">
                              <w:rPr>
                                <w:rFonts w:asciiTheme="majorEastAsia" w:eastAsiaTheme="majorEastAsia" w:hAnsiTheme="majorEastAsia" w:hint="eastAsia"/>
                                <w:b/>
                                <w:bCs/>
                                <w:color w:val="000000" w:themeColor="text1"/>
                                <w:sz w:val="32"/>
                                <w:szCs w:val="32"/>
                              </w:rPr>
                              <w:t>功労者表彰</w:t>
                            </w:r>
                            <w:r w:rsidR="00604205" w:rsidRPr="00F0235D">
                              <w:rPr>
                                <w:rFonts w:asciiTheme="majorEastAsia" w:eastAsiaTheme="majorEastAsia" w:hAnsiTheme="majorEastAsia" w:hint="eastAsia"/>
                                <w:b/>
                                <w:bCs/>
                                <w:color w:val="000000" w:themeColor="text1"/>
                                <w:sz w:val="32"/>
                                <w:szCs w:val="32"/>
                              </w:rPr>
                              <w:t>について</w:t>
                            </w:r>
                          </w:p>
                          <w:p w14:paraId="7715A2F6" w14:textId="0B8C31FB" w:rsidR="00567F62" w:rsidRPr="00F0235D" w:rsidRDefault="000A3F22" w:rsidP="00086D49">
                            <w:pPr>
                              <w:tabs>
                                <w:tab w:val="left" w:pos="1830"/>
                              </w:tabs>
                              <w:spacing w:line="480" w:lineRule="exact"/>
                              <w:jc w:val="center"/>
                              <w:rPr>
                                <w:rFonts w:hAnsi="ＭＳ ゴシック"/>
                                <w:sz w:val="24"/>
                                <w:szCs w:val="24"/>
                              </w:rPr>
                            </w:pPr>
                            <w:r w:rsidRPr="00F0235D">
                              <w:rPr>
                                <w:rFonts w:asciiTheme="majorEastAsia" w:eastAsiaTheme="majorEastAsia" w:hAnsiTheme="majorEastAsia" w:hint="eastAsia"/>
                                <w:b/>
                                <w:bCs/>
                                <w:color w:val="000000" w:themeColor="text1"/>
                                <w:sz w:val="32"/>
                                <w:szCs w:val="32"/>
                              </w:rPr>
                              <w:t>～</w:t>
                            </w:r>
                            <w:r w:rsidR="00211123" w:rsidRPr="00F0235D">
                              <w:rPr>
                                <w:rFonts w:asciiTheme="majorEastAsia" w:eastAsiaTheme="majorEastAsia" w:hAnsiTheme="majorEastAsia" w:hint="eastAsia"/>
                                <w:b/>
                                <w:bCs/>
                                <w:color w:val="000000" w:themeColor="text1"/>
                                <w:sz w:val="32"/>
                                <w:szCs w:val="32"/>
                              </w:rPr>
                              <w:t>７６</w:t>
                            </w:r>
                            <w:r w:rsidRPr="00F0235D">
                              <w:rPr>
                                <w:rFonts w:asciiTheme="majorEastAsia" w:eastAsiaTheme="majorEastAsia" w:hAnsiTheme="majorEastAsia" w:hint="eastAsia"/>
                                <w:b/>
                                <w:bCs/>
                                <w:color w:val="000000" w:themeColor="text1"/>
                                <w:sz w:val="32"/>
                                <w:szCs w:val="32"/>
                              </w:rPr>
                              <w:t>名</w:t>
                            </w:r>
                            <w:r w:rsidR="000527E4">
                              <w:rPr>
                                <w:rFonts w:asciiTheme="majorEastAsia" w:eastAsiaTheme="majorEastAsia" w:hAnsiTheme="majorEastAsia" w:hint="eastAsia"/>
                                <w:b/>
                                <w:bCs/>
                                <w:color w:val="000000" w:themeColor="text1"/>
                                <w:sz w:val="32"/>
                                <w:szCs w:val="32"/>
                              </w:rPr>
                              <w:t>及び</w:t>
                            </w:r>
                            <w:r w:rsidR="00211123" w:rsidRPr="00F0235D">
                              <w:rPr>
                                <w:rFonts w:asciiTheme="majorEastAsia" w:eastAsiaTheme="majorEastAsia" w:hAnsiTheme="majorEastAsia" w:hint="eastAsia"/>
                                <w:b/>
                                <w:bCs/>
                                <w:color w:val="000000" w:themeColor="text1"/>
                                <w:sz w:val="32"/>
                                <w:szCs w:val="32"/>
                              </w:rPr>
                              <w:t>１０</w:t>
                            </w:r>
                            <w:r w:rsidRPr="00F0235D">
                              <w:rPr>
                                <w:rFonts w:asciiTheme="majorEastAsia" w:eastAsiaTheme="majorEastAsia" w:hAnsiTheme="majorEastAsia" w:hint="eastAsia"/>
                                <w:b/>
                                <w:bCs/>
                                <w:color w:val="000000" w:themeColor="text1"/>
                                <w:sz w:val="32"/>
                                <w:szCs w:val="32"/>
                              </w:rPr>
                              <w:t>団体を表彰～</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D9386C" id="Text Box 11" o:spid="_x0000_s1031" type="#_x0000_t202" style="position:absolute;left:0;text-align:left;margin-left:6.3pt;margin-top:3.8pt;width:474.75pt;height:7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" stroked="f" strokeweight="1.5pt">
                <v:textbox inset="1mm,.7pt,1mm,.7pt">
                  <w:txbxContent>
                    <w:p w14:paraId="2BDB3A0D" w14:textId="61FB3BCB" w:rsidR="00604205" w:rsidRPr="00F0235D" w:rsidRDefault="000A1314" w:rsidP="00870826">
                      <w:pPr>
                        <w:tabs>
                          <w:tab w:val="left" w:pos="1830"/>
                        </w:tabs>
                        <w:spacing w:line="480" w:lineRule="exact"/>
                        <w:jc w:val="center"/>
                        <w:rPr>
                          <w:rFonts w:asciiTheme="majorEastAsia" w:eastAsiaTheme="majorEastAsia" w:hAnsiTheme="majorEastAsia"/>
                          <w:b/>
                          <w:bCs/>
                          <w:color w:val="000000" w:themeColor="text1"/>
                          <w:sz w:val="32"/>
                          <w:szCs w:val="32"/>
                        </w:rPr>
                      </w:pPr>
                      <w:r w:rsidRPr="00F0235D">
                        <w:rPr>
                          <w:rFonts w:asciiTheme="majorEastAsia" w:eastAsiaTheme="majorEastAsia" w:hAnsiTheme="majorEastAsia" w:hint="eastAsia"/>
                          <w:b/>
                          <w:bCs/>
                          <w:color w:val="000000" w:themeColor="text1"/>
                          <w:sz w:val="32"/>
                          <w:szCs w:val="32"/>
                        </w:rPr>
                        <w:t>令和</w:t>
                      </w:r>
                      <w:r w:rsidR="006C538D" w:rsidRPr="00F0235D">
                        <w:rPr>
                          <w:rFonts w:asciiTheme="majorEastAsia" w:eastAsiaTheme="majorEastAsia" w:hAnsiTheme="majorEastAsia" w:hint="eastAsia"/>
                          <w:b/>
                          <w:bCs/>
                          <w:color w:val="000000" w:themeColor="text1"/>
                          <w:sz w:val="32"/>
                          <w:szCs w:val="32"/>
                        </w:rPr>
                        <w:t>８</w:t>
                      </w:r>
                      <w:r w:rsidR="007D0095" w:rsidRPr="00F0235D">
                        <w:rPr>
                          <w:rFonts w:asciiTheme="majorEastAsia" w:eastAsiaTheme="majorEastAsia" w:hAnsiTheme="majorEastAsia" w:hint="eastAsia"/>
                          <w:b/>
                          <w:bCs/>
                          <w:color w:val="000000" w:themeColor="text1"/>
                          <w:sz w:val="32"/>
                          <w:szCs w:val="32"/>
                        </w:rPr>
                        <w:t>年</w:t>
                      </w:r>
                      <w:r w:rsidR="00DA21DD" w:rsidRPr="00F0235D">
                        <w:rPr>
                          <w:rFonts w:asciiTheme="majorEastAsia" w:eastAsiaTheme="majorEastAsia" w:hAnsiTheme="majorEastAsia" w:hint="eastAsia"/>
                          <w:b/>
                          <w:bCs/>
                          <w:color w:val="000000" w:themeColor="text1"/>
                          <w:sz w:val="32"/>
                          <w:szCs w:val="32"/>
                        </w:rPr>
                        <w:t>「</w:t>
                      </w:r>
                      <w:r w:rsidR="007D0095" w:rsidRPr="00F0235D">
                        <w:rPr>
                          <w:rFonts w:asciiTheme="majorEastAsia" w:eastAsiaTheme="majorEastAsia" w:hAnsiTheme="majorEastAsia" w:hint="eastAsia"/>
                          <w:b/>
                          <w:bCs/>
                          <w:color w:val="000000" w:themeColor="text1"/>
                          <w:sz w:val="32"/>
                          <w:szCs w:val="32"/>
                        </w:rPr>
                        <w:t>海の日」国土交通省海事</w:t>
                      </w:r>
                      <w:r w:rsidR="00BC51A1" w:rsidRPr="00F0235D">
                        <w:rPr>
                          <w:rFonts w:asciiTheme="majorEastAsia" w:eastAsiaTheme="majorEastAsia" w:hAnsiTheme="majorEastAsia" w:hint="eastAsia"/>
                          <w:b/>
                          <w:bCs/>
                          <w:color w:val="000000" w:themeColor="text1"/>
                          <w:sz w:val="32"/>
                          <w:szCs w:val="32"/>
                        </w:rPr>
                        <w:t>関係</w:t>
                      </w:r>
                      <w:r w:rsidR="007D0095" w:rsidRPr="00F0235D">
                        <w:rPr>
                          <w:rFonts w:asciiTheme="majorEastAsia" w:eastAsiaTheme="majorEastAsia" w:hAnsiTheme="majorEastAsia" w:hint="eastAsia"/>
                          <w:b/>
                          <w:bCs/>
                          <w:color w:val="000000" w:themeColor="text1"/>
                          <w:sz w:val="32"/>
                          <w:szCs w:val="32"/>
                        </w:rPr>
                        <w:t>功労者表彰</w:t>
                      </w:r>
                      <w:r w:rsidR="00604205" w:rsidRPr="00F0235D">
                        <w:rPr>
                          <w:rFonts w:asciiTheme="majorEastAsia" w:eastAsiaTheme="majorEastAsia" w:hAnsiTheme="majorEastAsia" w:hint="eastAsia"/>
                          <w:b/>
                          <w:bCs/>
                          <w:color w:val="000000" w:themeColor="text1"/>
                          <w:sz w:val="32"/>
                          <w:szCs w:val="32"/>
                        </w:rPr>
                        <w:t>について</w:t>
                      </w:r>
                    </w:p>
                    <w:p w14:paraId="7715A2F6" w14:textId="0B8C31FB" w:rsidR="00567F62" w:rsidRPr="00F0235D" w:rsidRDefault="000A3F22" w:rsidP="00086D49">
                      <w:pPr>
                        <w:tabs>
                          <w:tab w:val="left" w:pos="1830"/>
                        </w:tabs>
                        <w:spacing w:line="480" w:lineRule="exact"/>
                        <w:jc w:val="center"/>
                        <w:rPr>
                          <w:rFonts w:hAnsi="ＭＳ ゴシック"/>
                          <w:sz w:val="24"/>
                          <w:szCs w:val="24"/>
                        </w:rPr>
                      </w:pPr>
                      <w:r w:rsidRPr="00F0235D">
                        <w:rPr>
                          <w:rFonts w:asciiTheme="majorEastAsia" w:eastAsiaTheme="majorEastAsia" w:hAnsiTheme="majorEastAsia" w:hint="eastAsia"/>
                          <w:b/>
                          <w:bCs/>
                          <w:color w:val="000000" w:themeColor="text1"/>
                          <w:sz w:val="32"/>
                          <w:szCs w:val="32"/>
                        </w:rPr>
                        <w:t>～</w:t>
                      </w:r>
                      <w:r w:rsidR="00211123" w:rsidRPr="00F0235D">
                        <w:rPr>
                          <w:rFonts w:asciiTheme="majorEastAsia" w:eastAsiaTheme="majorEastAsia" w:hAnsiTheme="majorEastAsia" w:hint="eastAsia"/>
                          <w:b/>
                          <w:bCs/>
                          <w:color w:val="000000" w:themeColor="text1"/>
                          <w:sz w:val="32"/>
                          <w:szCs w:val="32"/>
                        </w:rPr>
                        <w:t>７６</w:t>
                      </w:r>
                      <w:r w:rsidRPr="00F0235D">
                        <w:rPr>
                          <w:rFonts w:asciiTheme="majorEastAsia" w:eastAsiaTheme="majorEastAsia" w:hAnsiTheme="majorEastAsia" w:hint="eastAsia"/>
                          <w:b/>
                          <w:bCs/>
                          <w:color w:val="000000" w:themeColor="text1"/>
                          <w:sz w:val="32"/>
                          <w:szCs w:val="32"/>
                        </w:rPr>
                        <w:t>名</w:t>
                      </w:r>
                      <w:r w:rsidR="000527E4">
                        <w:rPr>
                          <w:rFonts w:asciiTheme="majorEastAsia" w:eastAsiaTheme="majorEastAsia" w:hAnsiTheme="majorEastAsia" w:hint="eastAsia"/>
                          <w:b/>
                          <w:bCs/>
                          <w:color w:val="000000" w:themeColor="text1"/>
                          <w:sz w:val="32"/>
                          <w:szCs w:val="32"/>
                        </w:rPr>
                        <w:t>及び</w:t>
                      </w:r>
                      <w:r w:rsidR="00211123" w:rsidRPr="00F0235D">
                        <w:rPr>
                          <w:rFonts w:asciiTheme="majorEastAsia" w:eastAsiaTheme="majorEastAsia" w:hAnsiTheme="majorEastAsia" w:hint="eastAsia"/>
                          <w:b/>
                          <w:bCs/>
                          <w:color w:val="000000" w:themeColor="text1"/>
                          <w:sz w:val="32"/>
                          <w:szCs w:val="32"/>
                        </w:rPr>
                        <w:t>１０</w:t>
                      </w:r>
                      <w:r w:rsidRPr="00F0235D">
                        <w:rPr>
                          <w:rFonts w:asciiTheme="majorEastAsia" w:eastAsiaTheme="majorEastAsia" w:hAnsiTheme="majorEastAsia" w:hint="eastAsia"/>
                          <w:b/>
                          <w:bCs/>
                          <w:color w:val="000000" w:themeColor="text1"/>
                          <w:sz w:val="32"/>
                          <w:szCs w:val="32"/>
                        </w:rPr>
                        <w:t>団体を表彰～</w:t>
                      </w:r>
                    </w:p>
                  </w:txbxContent>
                </v:textbox>
                <w10:wrap anchorx="margin"/>
              </v:shape>
            </w:pict>
          </mc:Fallback>
        </mc:AlternateContent>
      </w:r>
      <w:r>
        <w:rPr>
          <w:rFonts w:hAnsi="ＭＳ ゴシック" w:hint="eastAsia"/>
          <w:noProof/>
          <w:color w:val="FF0000"/>
          <w:sz w:val="40"/>
          <w:szCs w:val="40"/>
        </w:rPr>
        <mc:AlternateContent>
          <mc:Choice Requires="wps">
            <w:drawing>
              <wp:anchor distT="0" distB="0" distL="114300" distR="114300" simplePos="0" relativeHeight="251696128" behindDoc="0" locked="0" layoutInCell="1" allowOverlap="1" wp14:anchorId="01A9C94C" wp14:editId="41510241">
                <wp:simplePos x="0" y="0"/>
                <wp:positionH relativeFrom="column">
                  <wp:posOffset>77470</wp:posOffset>
                </wp:positionH>
                <wp:positionV relativeFrom="paragraph">
                  <wp:posOffset>109855</wp:posOffset>
                </wp:positionV>
                <wp:extent cx="602932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6029325" cy="0"/>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w:pict>
              <v:line w14:anchorId="50AC7F17" id="直線コネクタ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1pt,8.65pt" to="480.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" strokecolor="#4a7ebb" strokeweight="2.25pt"/>
            </w:pict>
          </mc:Fallback>
        </mc:AlternateContent>
      </w:r>
    </w:p>
    <w:p w14:paraId="3623F542" w14:textId="2F3AAD72" w:rsidR="0061659E" w:rsidRPr="0061659E" w:rsidRDefault="0061659E" w:rsidP="0061659E">
      <w:pPr>
        <w:tabs>
          <w:tab w:val="left" w:pos="1830"/>
        </w:tabs>
        <w:jc w:val="center"/>
        <w:rPr>
          <w:rFonts w:asciiTheme="majorEastAsia" w:eastAsiaTheme="majorEastAsia" w:hAnsiTheme="majorEastAsia"/>
        </w:rPr>
      </w:pPr>
    </w:p>
    <w:p w14:paraId="1C84A7F7" w14:textId="414242DE" w:rsidR="00C22DFF" w:rsidRPr="00B12377" w:rsidRDefault="00F0235D" w:rsidP="001D498F">
      <w:pPr>
        <w:tabs>
          <w:tab w:val="left" w:pos="1830"/>
        </w:tabs>
        <w:rPr>
          <w:rFonts w:hAnsi="ＭＳ ゴシック"/>
        </w:rPr>
      </w:pPr>
      <w:r>
        <w:rPr>
          <w:rFonts w:hAnsi="ＭＳ ゴシック" w:hint="eastAsia"/>
          <w:noProof/>
          <w:color w:val="FF0000"/>
          <w:sz w:val="40"/>
          <w:szCs w:val="40"/>
        </w:rPr>
        <mc:AlternateContent>
          <mc:Choice Requires="wps">
            <w:drawing>
              <wp:anchor distT="0" distB="0" distL="114300" distR="114300" simplePos="0" relativeHeight="251698176" behindDoc="0" locked="0" layoutInCell="1" allowOverlap="1" wp14:anchorId="1FAD091D" wp14:editId="0E501C75">
                <wp:simplePos x="0" y="0"/>
                <wp:positionH relativeFrom="column">
                  <wp:posOffset>77470</wp:posOffset>
                </wp:positionH>
                <wp:positionV relativeFrom="paragraph">
                  <wp:posOffset>203200</wp:posOffset>
                </wp:positionV>
                <wp:extent cx="6029325" cy="0"/>
                <wp:effectExtent l="0" t="19050" r="28575" b="19050"/>
                <wp:wrapNone/>
                <wp:docPr id="1523245663" name="直線コネクタ 1523245663"/>
                <wp:cNvGraphicFramePr/>
                <a:graphic xmlns:a="http://schemas.openxmlformats.org/drawingml/2006/main">
                  <a:graphicData uri="http://schemas.microsoft.com/office/word/2010/wordprocessingShape">
                    <wps:wsp>
                      <wps:cNvCnPr/>
                      <wps:spPr>
                        <a:xfrm>
                          <a:off x="0" y="0"/>
                          <a:ext cx="6029325" cy="0"/>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w:pict>
              <v:line w14:anchorId="21F2D002" id="直線コネクタ 152324566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1pt,16pt" to="480.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" strokecolor="#4a7ebb" strokeweight="2.25pt"/>
            </w:pict>
          </mc:Fallback>
        </mc:AlternateContent>
      </w:r>
    </w:p>
    <w:p w14:paraId="52C3B0C8" w14:textId="260C0DD9" w:rsidR="00A8289D" w:rsidRPr="00A8289D" w:rsidRDefault="00F0235D" w:rsidP="009201CC">
      <w:pPr>
        <w:tabs>
          <w:tab w:val="left" w:pos="1830"/>
        </w:tabs>
        <w:ind w:firstLineChars="100" w:firstLine="280"/>
        <w:rPr>
          <w:rFonts w:hAnsi="ＭＳ ゴシック"/>
          <w:sz w:val="24"/>
          <w:szCs w:val="24"/>
        </w:rPr>
      </w:pPr>
      <w:r w:rsidRPr="004F63F9">
        <w:rPr>
          <w:rFonts w:asciiTheme="majorEastAsia" w:eastAsiaTheme="majorEastAsia" w:hAnsiTheme="majorEastAsia"/>
          <w:noProof/>
          <w:color w:val="FF0000"/>
          <w:sz w:val="28"/>
          <w:szCs w:val="28"/>
        </w:rPr>
        <mc:AlternateContent>
          <mc:Choice Requires="wps">
            <w:drawing>
              <wp:anchor distT="0" distB="0" distL="114300" distR="114300" simplePos="0" relativeHeight="251688960" behindDoc="0" locked="0" layoutInCell="1" allowOverlap="1" wp14:anchorId="1FD7EFEC" wp14:editId="2F836D82">
                <wp:simplePos x="0" y="0"/>
                <wp:positionH relativeFrom="margin">
                  <wp:posOffset>-72390</wp:posOffset>
                </wp:positionH>
                <wp:positionV relativeFrom="paragraph">
                  <wp:posOffset>144780</wp:posOffset>
                </wp:positionV>
                <wp:extent cx="6362700" cy="1120140"/>
                <wp:effectExtent l="0" t="0" r="19050" b="22860"/>
                <wp:wrapNone/>
                <wp:docPr id="4009885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120140"/>
                        </a:xfrm>
                        <a:prstGeom prst="rect">
                          <a:avLst/>
                        </a:prstGeom>
                        <a:solidFill>
                          <a:srgbClr val="FFFFFF"/>
                        </a:solidFill>
                        <a:ln w="12700">
                          <a:solidFill>
                            <a:schemeClr val="tx2"/>
                          </a:solidFill>
                          <a:miter lim="800000"/>
                          <a:headEnd/>
                          <a:tailEnd/>
                        </a:ln>
                      </wps:spPr>
                      <wps:txbx>
                        <w:txbxContent>
                          <w:p w14:paraId="1A221C56" w14:textId="5A989712" w:rsidR="00604205" w:rsidRDefault="00A8289D" w:rsidP="00604205">
                            <w:pPr>
                              <w:tabs>
                                <w:tab w:val="left" w:pos="1830"/>
                              </w:tabs>
                              <w:ind w:firstLineChars="100" w:firstLine="240"/>
                              <w:rPr>
                                <w:rFonts w:hAnsi="ＭＳ ゴシック"/>
                                <w:sz w:val="24"/>
                                <w:szCs w:val="24"/>
                              </w:rPr>
                            </w:pPr>
                            <w:r w:rsidRPr="0061659E">
                              <w:rPr>
                                <w:rFonts w:hAnsi="ＭＳ ゴシック"/>
                                <w:sz w:val="24"/>
                                <w:szCs w:val="24"/>
                              </w:rPr>
                              <w:t>神戸運輸監理部、近畿地方整備局</w:t>
                            </w:r>
                            <w:r w:rsidR="009543C4">
                              <w:rPr>
                                <w:rFonts w:hAnsi="ＭＳ ゴシック" w:hint="eastAsia"/>
                                <w:sz w:val="24"/>
                                <w:szCs w:val="24"/>
                              </w:rPr>
                              <w:t>及び</w:t>
                            </w:r>
                            <w:r w:rsidRPr="0061659E">
                              <w:rPr>
                                <w:rFonts w:hAnsi="ＭＳ ゴシック"/>
                                <w:sz w:val="24"/>
                                <w:szCs w:val="24"/>
                              </w:rPr>
                              <w:t>第五管区海上保安本部では、</w:t>
                            </w:r>
                            <w:r w:rsidRPr="008B6709">
                              <w:rPr>
                                <w:rFonts w:hAnsi="ＭＳ ゴシック" w:hint="eastAsia"/>
                                <w:sz w:val="24"/>
                                <w:szCs w:val="24"/>
                              </w:rPr>
                              <w:t>毎年</w:t>
                            </w:r>
                            <w:r w:rsidR="009543C4">
                              <w:rPr>
                                <w:rFonts w:hAnsi="ＭＳ ゴシック" w:hint="eastAsia"/>
                                <w:sz w:val="24"/>
                                <w:szCs w:val="24"/>
                              </w:rPr>
                              <w:t>「海の日」にあわせて</w:t>
                            </w:r>
                            <w:r w:rsidRPr="008B6709">
                              <w:rPr>
                                <w:rFonts w:hAnsi="ＭＳ ゴシック" w:hint="eastAsia"/>
                                <w:sz w:val="24"/>
                                <w:szCs w:val="24"/>
                              </w:rPr>
                              <w:t>、</w:t>
                            </w:r>
                            <w:r w:rsidR="00604205" w:rsidRPr="00604205">
                              <w:rPr>
                                <w:rFonts w:hAnsi="ＭＳ ゴシック" w:hint="eastAsia"/>
                                <w:sz w:val="24"/>
                                <w:szCs w:val="24"/>
                              </w:rPr>
                              <w:t>海運、造船、港湾等の海事産業や海上保安分野で多年にわたり業務に精励された方々のほか、海や海岸の環境保全に取り組む方々等を表彰しています。</w:t>
                            </w:r>
                          </w:p>
                          <w:p w14:paraId="5BE07681" w14:textId="66F72159" w:rsidR="00A8289D" w:rsidRPr="00430580" w:rsidRDefault="009543C4" w:rsidP="00604205">
                            <w:pPr>
                              <w:tabs>
                                <w:tab w:val="left" w:pos="1830"/>
                              </w:tabs>
                              <w:ind w:firstLineChars="100" w:firstLine="240"/>
                              <w:rPr>
                                <w:rFonts w:hAnsi="ＭＳ ゴシック"/>
                                <w:sz w:val="24"/>
                                <w:szCs w:val="24"/>
                              </w:rPr>
                            </w:pPr>
                            <w:r w:rsidRPr="009543C4">
                              <w:rPr>
                                <w:rFonts w:hAnsi="ＭＳ ゴシック" w:hint="eastAsia"/>
                                <w:sz w:val="24"/>
                                <w:szCs w:val="24"/>
                              </w:rPr>
                              <w:t>本年は、７６名１０団体を表彰します</w:t>
                            </w:r>
                            <w:r w:rsidR="00F0235D">
                              <w:rPr>
                                <w:rFonts w:hAnsi="ＭＳ ゴシック" w:hint="eastAsia"/>
                                <w:sz w:val="24"/>
                                <w:szCs w:val="24"/>
                              </w:rPr>
                              <w:t>。</w:t>
                            </w:r>
                            <w:r w:rsidR="00E47F25">
                              <w:rPr>
                                <w:rFonts w:hAnsi="ＭＳ ゴシック" w:hint="eastAsia"/>
                                <w:sz w:val="24"/>
                                <w:szCs w:val="24"/>
                              </w:rPr>
                              <w:t>（</w:t>
                            </w:r>
                            <w:r w:rsidRPr="009543C4">
                              <w:rPr>
                                <w:rFonts w:hAnsi="ＭＳ ゴシック" w:hint="eastAsia"/>
                                <w:sz w:val="24"/>
                                <w:szCs w:val="24"/>
                              </w:rPr>
                              <w:t>受賞者の詳細は別添名簿をご参照ください</w:t>
                            </w:r>
                            <w:r w:rsidR="00E47F25">
                              <w:rPr>
                                <w:rFonts w:hAnsi="ＭＳ ゴシック" w:hint="eastAsia"/>
                                <w:sz w:val="24"/>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D7EFEC" id="_x0000_s1032" type="#_x0000_t202" style="position:absolute;left:0;text-align:left;margin-left:-5.7pt;margin-top:11.4pt;width:501pt;height:88.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" strokecolor="#1f497d [3215]" strokeweight="1pt">
                <v:textbox inset="5.85pt,.7pt,5.85pt,.7pt">
                  <w:txbxContent>
                    <w:p w14:paraId="1A221C56" w14:textId="5A989712" w:rsidR="00604205" w:rsidRDefault="00A8289D" w:rsidP="00604205">
                      <w:pPr>
                        <w:tabs>
                          <w:tab w:val="left" w:pos="1830"/>
                        </w:tabs>
                        <w:ind w:firstLineChars="100" w:firstLine="240"/>
                        <w:rPr>
                          <w:rFonts w:hAnsi="ＭＳ ゴシック"/>
                          <w:sz w:val="24"/>
                          <w:szCs w:val="24"/>
                        </w:rPr>
                      </w:pPr>
                      <w:r w:rsidRPr="0061659E">
                        <w:rPr>
                          <w:rFonts w:hAnsi="ＭＳ ゴシック"/>
                          <w:sz w:val="24"/>
                          <w:szCs w:val="24"/>
                        </w:rPr>
                        <w:t>神戸運輸監理部、近畿地方整備局</w:t>
                      </w:r>
                      <w:r w:rsidR="009543C4">
                        <w:rPr>
                          <w:rFonts w:hAnsi="ＭＳ ゴシック" w:hint="eastAsia"/>
                          <w:sz w:val="24"/>
                          <w:szCs w:val="24"/>
                        </w:rPr>
                        <w:t>及び</w:t>
                      </w:r>
                      <w:r w:rsidRPr="0061659E">
                        <w:rPr>
                          <w:rFonts w:hAnsi="ＭＳ ゴシック"/>
                          <w:sz w:val="24"/>
                          <w:szCs w:val="24"/>
                        </w:rPr>
                        <w:t>第五管区海上保安本部では、</w:t>
                      </w:r>
                      <w:r w:rsidRPr="008B6709">
                        <w:rPr>
                          <w:rFonts w:hAnsi="ＭＳ ゴシック" w:hint="eastAsia"/>
                          <w:sz w:val="24"/>
                          <w:szCs w:val="24"/>
                        </w:rPr>
                        <w:t>毎年</w:t>
                      </w:r>
                      <w:r w:rsidR="009543C4">
                        <w:rPr>
                          <w:rFonts w:hAnsi="ＭＳ ゴシック" w:hint="eastAsia"/>
                          <w:sz w:val="24"/>
                          <w:szCs w:val="24"/>
                        </w:rPr>
                        <w:t>「海の日」にあわせて</w:t>
                      </w:r>
                      <w:r w:rsidRPr="008B6709">
                        <w:rPr>
                          <w:rFonts w:hAnsi="ＭＳ ゴシック" w:hint="eastAsia"/>
                          <w:sz w:val="24"/>
                          <w:szCs w:val="24"/>
                        </w:rPr>
                        <w:t>、</w:t>
                      </w:r>
                      <w:r w:rsidR="00604205" w:rsidRPr="00604205">
                        <w:rPr>
                          <w:rFonts w:hAnsi="ＭＳ ゴシック" w:hint="eastAsia"/>
                          <w:sz w:val="24"/>
                          <w:szCs w:val="24"/>
                        </w:rPr>
                        <w:t>海運、造船、港湾等の海事産業や海上保安分野で多年にわたり業務に精励された方々のほか、海や海岸の環境保全に取り組む方々等を表彰しています。</w:t>
                      </w:r>
                    </w:p>
                    <w:p w14:paraId="5BE07681" w14:textId="66F72159" w:rsidR="00A8289D" w:rsidRPr="00430580" w:rsidRDefault="009543C4" w:rsidP="00604205">
                      <w:pPr>
                        <w:tabs>
                          <w:tab w:val="left" w:pos="1830"/>
                        </w:tabs>
                        <w:ind w:firstLineChars="100" w:firstLine="240"/>
                        <w:rPr>
                          <w:rFonts w:hAnsi="ＭＳ ゴシック"/>
                          <w:sz w:val="24"/>
                          <w:szCs w:val="24"/>
                        </w:rPr>
                      </w:pPr>
                      <w:r w:rsidRPr="009543C4">
                        <w:rPr>
                          <w:rFonts w:hAnsi="ＭＳ ゴシック" w:hint="eastAsia"/>
                          <w:sz w:val="24"/>
                          <w:szCs w:val="24"/>
                        </w:rPr>
                        <w:t>本年は、７６名１０団体を表彰します</w:t>
                      </w:r>
                      <w:r w:rsidR="00F0235D">
                        <w:rPr>
                          <w:rFonts w:hAnsi="ＭＳ ゴシック" w:hint="eastAsia"/>
                          <w:sz w:val="24"/>
                          <w:szCs w:val="24"/>
                        </w:rPr>
                        <w:t>。</w:t>
                      </w:r>
                      <w:r w:rsidR="00E47F25">
                        <w:rPr>
                          <w:rFonts w:hAnsi="ＭＳ ゴシック" w:hint="eastAsia"/>
                          <w:sz w:val="24"/>
                          <w:szCs w:val="24"/>
                        </w:rPr>
                        <w:t>（</w:t>
                      </w:r>
                      <w:r w:rsidRPr="009543C4">
                        <w:rPr>
                          <w:rFonts w:hAnsi="ＭＳ ゴシック" w:hint="eastAsia"/>
                          <w:sz w:val="24"/>
                          <w:szCs w:val="24"/>
                        </w:rPr>
                        <w:t>受賞者の詳細は別添名簿をご参照ください</w:t>
                      </w:r>
                      <w:r w:rsidR="00E47F25">
                        <w:rPr>
                          <w:rFonts w:hAnsi="ＭＳ ゴシック" w:hint="eastAsia"/>
                          <w:sz w:val="24"/>
                          <w:szCs w:val="24"/>
                        </w:rPr>
                        <w:t>）</w:t>
                      </w:r>
                    </w:p>
                  </w:txbxContent>
                </v:textbox>
                <w10:wrap anchorx="margin"/>
              </v:shape>
            </w:pict>
          </mc:Fallback>
        </mc:AlternateContent>
      </w:r>
    </w:p>
    <w:p w14:paraId="77B3868C" w14:textId="1CF80950" w:rsidR="00A8289D" w:rsidRDefault="00A8289D" w:rsidP="009201CC">
      <w:pPr>
        <w:tabs>
          <w:tab w:val="left" w:pos="1830"/>
        </w:tabs>
        <w:ind w:firstLineChars="100" w:firstLine="240"/>
        <w:rPr>
          <w:rFonts w:hAnsi="ＭＳ ゴシック"/>
          <w:sz w:val="24"/>
          <w:szCs w:val="24"/>
        </w:rPr>
      </w:pPr>
    </w:p>
    <w:p w14:paraId="013DFFFB" w14:textId="03B06420" w:rsidR="00A8289D" w:rsidRDefault="00A8289D" w:rsidP="009201CC">
      <w:pPr>
        <w:tabs>
          <w:tab w:val="left" w:pos="1830"/>
        </w:tabs>
        <w:ind w:firstLineChars="100" w:firstLine="240"/>
        <w:rPr>
          <w:rFonts w:hAnsi="ＭＳ ゴシック"/>
          <w:sz w:val="24"/>
          <w:szCs w:val="24"/>
        </w:rPr>
      </w:pPr>
    </w:p>
    <w:p w14:paraId="2E6164B8" w14:textId="324E3050" w:rsidR="00317232" w:rsidRDefault="00317232" w:rsidP="00005B48">
      <w:pPr>
        <w:tabs>
          <w:tab w:val="left" w:pos="1830"/>
        </w:tabs>
        <w:ind w:firstLineChars="100" w:firstLine="240"/>
        <w:rPr>
          <w:rFonts w:hAnsi="ＭＳ ゴシック"/>
          <w:sz w:val="24"/>
          <w:szCs w:val="24"/>
        </w:rPr>
      </w:pPr>
    </w:p>
    <w:p w14:paraId="57C1AE64" w14:textId="2B1B1379" w:rsidR="00792C6C" w:rsidRDefault="001C101E" w:rsidP="00792C6C">
      <w:pPr>
        <w:tabs>
          <w:tab w:val="left" w:pos="1830"/>
        </w:tabs>
        <w:rPr>
          <w:rFonts w:hAnsi="ＭＳ ゴシック"/>
          <w:sz w:val="24"/>
          <w:szCs w:val="24"/>
        </w:rPr>
      </w:pPr>
      <w:r>
        <w:rPr>
          <w:rFonts w:hAnsi="ＭＳ ゴシック" w:hint="eastAsia"/>
          <w:sz w:val="24"/>
          <w:szCs w:val="24"/>
        </w:rPr>
        <w:t>＜</w:t>
      </w:r>
      <w:r w:rsidR="00E916EA">
        <w:rPr>
          <w:rFonts w:hAnsi="ＭＳ ゴシック" w:hint="eastAsia"/>
          <w:sz w:val="24"/>
          <w:szCs w:val="24"/>
        </w:rPr>
        <w:t>表彰式典</w:t>
      </w:r>
      <w:r>
        <w:rPr>
          <w:rFonts w:hAnsi="ＭＳ ゴシック" w:hint="eastAsia"/>
          <w:sz w:val="24"/>
          <w:szCs w:val="24"/>
        </w:rPr>
        <w:t>＞</w:t>
      </w:r>
    </w:p>
    <w:p w14:paraId="34C25786" w14:textId="15D571BD" w:rsidR="00F0235D" w:rsidRDefault="000527E4" w:rsidP="00604205">
      <w:pPr>
        <w:tabs>
          <w:tab w:val="left" w:pos="1830"/>
        </w:tabs>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703296" behindDoc="0" locked="0" layoutInCell="1" allowOverlap="1" wp14:anchorId="084DCAE8" wp14:editId="664AABC4">
                <wp:simplePos x="0" y="0"/>
                <wp:positionH relativeFrom="column">
                  <wp:posOffset>4162425</wp:posOffset>
                </wp:positionH>
                <wp:positionV relativeFrom="paragraph">
                  <wp:posOffset>2995295</wp:posOffset>
                </wp:positionV>
                <wp:extent cx="1851660" cy="243840"/>
                <wp:effectExtent l="0" t="0" r="0" b="3810"/>
                <wp:wrapNone/>
                <wp:docPr id="308139785" name="テキスト ボックス 308139785"/>
                <wp:cNvGraphicFramePr/>
                <a:graphic xmlns:a="http://schemas.openxmlformats.org/drawingml/2006/main">
                  <a:graphicData uri="http://schemas.microsoft.com/office/word/2010/wordprocessingShape">
                    <wps:wsp>
                      <wps:cNvSpPr txBox="1"/>
                      <wps:spPr>
                        <a:xfrm>
                          <a:off x="0" y="0"/>
                          <a:ext cx="1851660" cy="243840"/>
                        </a:xfrm>
                        <a:prstGeom prst="rect">
                          <a:avLst/>
                        </a:prstGeom>
                        <a:noFill/>
                        <a:ln w="6350">
                          <a:noFill/>
                        </a:ln>
                        <a:effectLst/>
                      </wps:spPr>
                      <wps:txbx>
                        <w:txbxContent>
                          <w:p w14:paraId="3091A46B" w14:textId="40457B1E" w:rsidR="000527E4" w:rsidRPr="000527E4" w:rsidRDefault="000527E4" w:rsidP="000527E4">
                            <w:pPr>
                              <w:tabs>
                                <w:tab w:val="left" w:pos="1830"/>
                              </w:tabs>
                              <w:spacing w:line="240" w:lineRule="exact"/>
                              <w:ind w:firstLineChars="100" w:firstLine="180"/>
                              <w:rPr>
                                <w:rFonts w:hAnsi="ＭＳ ゴシック"/>
                                <w:sz w:val="18"/>
                                <w:szCs w:val="18"/>
                              </w:rPr>
                            </w:pPr>
                            <w:r>
                              <w:rPr>
                                <w:rFonts w:hAnsi="ＭＳ ゴシック" w:hint="eastAsia"/>
                                <w:sz w:val="18"/>
                                <w:szCs w:val="18"/>
                              </w:rPr>
                              <w:t>＜令和７年表彰式典の様子＞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DCAE8" id="テキスト ボックス 308139785" o:spid="_x0000_s1033" type="#_x0000_t202" style="position:absolute;left:0;text-align:left;margin-left:327.75pt;margin-top:235.85pt;width:145.8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" filled="f" stroked="f" strokeweight=".5pt">
                <v:textbox>
                  <w:txbxContent>
                    <w:p w14:paraId="3091A46B" w14:textId="40457B1E" w:rsidR="000527E4" w:rsidRPr="000527E4" w:rsidRDefault="000527E4" w:rsidP="000527E4">
                      <w:pPr>
                        <w:tabs>
                          <w:tab w:val="left" w:pos="1830"/>
                        </w:tabs>
                        <w:spacing w:line="240" w:lineRule="exact"/>
                        <w:ind w:firstLineChars="100" w:firstLine="180"/>
                        <w:rPr>
                          <w:rFonts w:hAnsi="ＭＳ ゴシック" w:hint="eastAsia"/>
                          <w:sz w:val="18"/>
                          <w:szCs w:val="18"/>
                        </w:rPr>
                      </w:pPr>
                      <w:r>
                        <w:rPr>
                          <w:rFonts w:hAnsi="ＭＳ ゴシック" w:hint="eastAsia"/>
                          <w:sz w:val="18"/>
                          <w:szCs w:val="18"/>
                        </w:rPr>
                        <w:t>＜令和７年表彰式典の様子＞</w:t>
                      </w:r>
                    </w:p>
                  </w:txbxContent>
                </v:textbox>
              </v:shape>
            </w:pict>
          </mc:Fallback>
        </mc:AlternateContent>
      </w:r>
      <w:r w:rsidR="00537AA9" w:rsidRPr="00537AA9">
        <w:rPr>
          <w:rFonts w:hAnsi="ＭＳ ゴシック"/>
          <w:noProof/>
          <w:sz w:val="24"/>
          <w:szCs w:val="24"/>
        </w:rPr>
        <w:drawing>
          <wp:anchor distT="0" distB="0" distL="114300" distR="114300" simplePos="0" relativeHeight="251699200" behindDoc="0" locked="0" layoutInCell="1" allowOverlap="1" wp14:anchorId="14D75C67" wp14:editId="42273F4D">
            <wp:simplePos x="0" y="0"/>
            <wp:positionH relativeFrom="column">
              <wp:posOffset>148590</wp:posOffset>
            </wp:positionH>
            <wp:positionV relativeFrom="paragraph">
              <wp:posOffset>274955</wp:posOffset>
            </wp:positionV>
            <wp:extent cx="5865495" cy="2727960"/>
            <wp:effectExtent l="0" t="0" r="1905" b="0"/>
            <wp:wrapSquare wrapText="bothSides"/>
            <wp:docPr id="1624694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9495" name=""/>
                    <pic:cNvPicPr/>
                  </pic:nvPicPr>
                  <pic:blipFill>
                    <a:blip r:embed="rId10">
                      <a:extLst>
                        <a:ext uri="{28A0092B-C50C-407E-A947-70E740481C1C}">
                          <a14:useLocalDpi xmlns:a14="http://schemas.microsoft.com/office/drawing/2010/main" val="0"/>
                        </a:ext>
                      </a:extLst>
                    </a:blip>
                    <a:stretch>
                      <a:fillRect/>
                    </a:stretch>
                  </pic:blipFill>
                  <pic:spPr>
                    <a:xfrm>
                      <a:off x="0" y="0"/>
                      <a:ext cx="5865495" cy="2727960"/>
                    </a:xfrm>
                    <a:prstGeom prst="rect">
                      <a:avLst/>
                    </a:prstGeom>
                  </pic:spPr>
                </pic:pic>
              </a:graphicData>
            </a:graphic>
            <wp14:sizeRelH relativeFrom="page">
              <wp14:pctWidth>0</wp14:pctWidth>
            </wp14:sizeRelH>
            <wp14:sizeRelV relativeFrom="page">
              <wp14:pctHeight>0</wp14:pctHeight>
            </wp14:sizeRelV>
          </wp:anchor>
        </w:drawing>
      </w:r>
    </w:p>
    <w:p w14:paraId="0F6A7D6B" w14:textId="5B318558" w:rsidR="00F0235D" w:rsidRDefault="00F0235D" w:rsidP="00604205">
      <w:pPr>
        <w:tabs>
          <w:tab w:val="left" w:pos="1830"/>
        </w:tabs>
        <w:rPr>
          <w:rFonts w:hAnsi="ＭＳ ゴシック"/>
          <w:sz w:val="24"/>
          <w:szCs w:val="24"/>
        </w:rPr>
      </w:pPr>
    </w:p>
    <w:p w14:paraId="07C7CC94" w14:textId="20AF077F" w:rsidR="009543C4" w:rsidRDefault="00604205" w:rsidP="00604205">
      <w:pPr>
        <w:tabs>
          <w:tab w:val="left" w:pos="1830"/>
        </w:tabs>
        <w:rPr>
          <w:rFonts w:hAnsi="ＭＳ ゴシック"/>
          <w:sz w:val="24"/>
          <w:szCs w:val="24"/>
        </w:rPr>
      </w:pPr>
      <w:r>
        <w:rPr>
          <w:rFonts w:hAnsi="ＭＳ ゴシック" w:hint="eastAsia"/>
          <w:sz w:val="24"/>
          <w:szCs w:val="24"/>
        </w:rPr>
        <w:t>【</w:t>
      </w:r>
      <w:r w:rsidR="00792C6C">
        <w:rPr>
          <w:rFonts w:hAnsi="ＭＳ ゴシック" w:hint="eastAsia"/>
          <w:sz w:val="24"/>
          <w:szCs w:val="24"/>
        </w:rPr>
        <w:t>表彰式典</w:t>
      </w:r>
      <w:r>
        <w:rPr>
          <w:rFonts w:hAnsi="ＭＳ ゴシック" w:hint="eastAsia"/>
          <w:sz w:val="24"/>
          <w:szCs w:val="24"/>
        </w:rPr>
        <w:t>】</w:t>
      </w:r>
    </w:p>
    <w:p w14:paraId="7D825586" w14:textId="4E1FCE08" w:rsidR="001C101E" w:rsidRDefault="00F4102F" w:rsidP="00604205">
      <w:pPr>
        <w:tabs>
          <w:tab w:val="left" w:pos="1830"/>
        </w:tabs>
        <w:ind w:firstLineChars="100" w:firstLine="240"/>
        <w:rPr>
          <w:rFonts w:hAnsi="ＭＳ ゴシック"/>
          <w:sz w:val="24"/>
          <w:szCs w:val="24"/>
        </w:rPr>
      </w:pPr>
      <w:r>
        <w:rPr>
          <w:rFonts w:hAnsi="ＭＳ ゴシック" w:hint="eastAsia"/>
          <w:sz w:val="24"/>
          <w:szCs w:val="24"/>
        </w:rPr>
        <w:t>日時</w:t>
      </w:r>
      <w:r w:rsidR="00604205">
        <w:rPr>
          <w:rFonts w:hAnsi="ＭＳ ゴシック" w:hint="eastAsia"/>
          <w:sz w:val="24"/>
          <w:szCs w:val="24"/>
        </w:rPr>
        <w:t>：</w:t>
      </w:r>
      <w:r w:rsidR="001C101E" w:rsidRPr="00E916EA">
        <w:rPr>
          <w:rFonts w:hAnsi="ＭＳ ゴシック" w:hint="eastAsia"/>
          <w:sz w:val="24"/>
          <w:szCs w:val="24"/>
        </w:rPr>
        <w:t>令和</w:t>
      </w:r>
      <w:r w:rsidR="00317232">
        <w:rPr>
          <w:rFonts w:hAnsi="ＭＳ ゴシック" w:hint="eastAsia"/>
          <w:sz w:val="24"/>
          <w:szCs w:val="24"/>
        </w:rPr>
        <w:t>８</w:t>
      </w:r>
      <w:r w:rsidR="001C101E" w:rsidRPr="00E916EA">
        <w:rPr>
          <w:rFonts w:hAnsi="ＭＳ ゴシック" w:hint="eastAsia"/>
          <w:sz w:val="24"/>
          <w:szCs w:val="24"/>
        </w:rPr>
        <w:t>年７月</w:t>
      </w:r>
      <w:r w:rsidR="00430580">
        <w:rPr>
          <w:rFonts w:hAnsi="ＭＳ ゴシック" w:hint="eastAsia"/>
          <w:sz w:val="24"/>
          <w:szCs w:val="24"/>
        </w:rPr>
        <w:t>２</w:t>
      </w:r>
      <w:r w:rsidR="00317232">
        <w:rPr>
          <w:rFonts w:hAnsi="ＭＳ ゴシック" w:hint="eastAsia"/>
          <w:sz w:val="24"/>
          <w:szCs w:val="24"/>
        </w:rPr>
        <w:t>１</w:t>
      </w:r>
      <w:r w:rsidR="001C101E" w:rsidRPr="00E916EA">
        <w:rPr>
          <w:rFonts w:hAnsi="ＭＳ ゴシック" w:hint="eastAsia"/>
          <w:sz w:val="24"/>
          <w:szCs w:val="24"/>
        </w:rPr>
        <w:t>日(火)</w:t>
      </w:r>
      <w:r w:rsidR="000527E4">
        <w:rPr>
          <w:rFonts w:hAnsi="ＭＳ ゴシック" w:hint="eastAsia"/>
          <w:sz w:val="24"/>
          <w:szCs w:val="24"/>
        </w:rPr>
        <w:t xml:space="preserve">　</w:t>
      </w:r>
      <w:r w:rsidR="001C101E" w:rsidRPr="00E916EA">
        <w:rPr>
          <w:rFonts w:hAnsi="ＭＳ ゴシック" w:hint="eastAsia"/>
          <w:sz w:val="24"/>
          <w:szCs w:val="24"/>
        </w:rPr>
        <w:t>１０時３０分</w:t>
      </w:r>
      <w:r w:rsidR="001C101E">
        <w:rPr>
          <w:rFonts w:hAnsi="ＭＳ ゴシック" w:hint="eastAsia"/>
          <w:sz w:val="24"/>
          <w:szCs w:val="24"/>
        </w:rPr>
        <w:t>～</w:t>
      </w:r>
      <w:r w:rsidR="00406E4B">
        <w:rPr>
          <w:rFonts w:hAnsi="ＭＳ ゴシック" w:hint="eastAsia"/>
          <w:sz w:val="24"/>
          <w:szCs w:val="24"/>
        </w:rPr>
        <w:t>１１時４５分</w:t>
      </w:r>
      <w:r w:rsidR="00406E4B" w:rsidRPr="00406E4B">
        <w:rPr>
          <w:rFonts w:hAnsi="ＭＳ ゴシック" w:hint="eastAsia"/>
          <w:sz w:val="18"/>
          <w:szCs w:val="18"/>
        </w:rPr>
        <w:t>（終了</w:t>
      </w:r>
      <w:r w:rsidR="006F7155">
        <w:rPr>
          <w:rFonts w:hAnsi="ＭＳ ゴシック" w:hint="eastAsia"/>
          <w:sz w:val="18"/>
          <w:szCs w:val="18"/>
        </w:rPr>
        <w:t>時刻</w:t>
      </w:r>
      <w:r w:rsidR="00406E4B" w:rsidRPr="00406E4B">
        <w:rPr>
          <w:rFonts w:hAnsi="ＭＳ ゴシック" w:hint="eastAsia"/>
          <w:sz w:val="18"/>
          <w:szCs w:val="18"/>
        </w:rPr>
        <w:t>は予定</w:t>
      </w:r>
      <w:r w:rsidR="009543C4">
        <w:rPr>
          <w:rFonts w:hAnsi="ＭＳ ゴシック" w:hint="eastAsia"/>
          <w:sz w:val="18"/>
          <w:szCs w:val="18"/>
        </w:rPr>
        <w:t>です</w:t>
      </w:r>
      <w:r w:rsidR="00406E4B" w:rsidRPr="00406E4B">
        <w:rPr>
          <w:rFonts w:hAnsi="ＭＳ ゴシック" w:hint="eastAsia"/>
          <w:sz w:val="18"/>
          <w:szCs w:val="18"/>
        </w:rPr>
        <w:t>）</w:t>
      </w:r>
    </w:p>
    <w:p w14:paraId="3D4C2568" w14:textId="313A6E83" w:rsidR="00891D17" w:rsidRDefault="001C101E" w:rsidP="00537AA9">
      <w:pPr>
        <w:tabs>
          <w:tab w:val="left" w:pos="1830"/>
        </w:tabs>
        <w:ind w:firstLineChars="100" w:firstLine="240"/>
        <w:rPr>
          <w:rFonts w:hAnsi="ＭＳ ゴシック"/>
          <w:sz w:val="24"/>
          <w:szCs w:val="24"/>
        </w:rPr>
      </w:pPr>
      <w:r w:rsidRPr="00F4102F">
        <w:rPr>
          <w:rFonts w:hAnsi="ＭＳ ゴシック"/>
          <w:sz w:val="24"/>
          <w:szCs w:val="24"/>
        </w:rPr>
        <w:t>場所</w:t>
      </w:r>
      <w:r w:rsidR="00604205">
        <w:rPr>
          <w:rFonts w:hAnsi="ＭＳ ゴシック" w:hint="eastAsia"/>
          <w:sz w:val="24"/>
          <w:szCs w:val="24"/>
        </w:rPr>
        <w:t>：</w:t>
      </w:r>
      <w:r w:rsidRPr="00F4102F">
        <w:rPr>
          <w:rFonts w:hAnsi="ＭＳ ゴシック" w:hint="eastAsia"/>
          <w:sz w:val="24"/>
          <w:szCs w:val="24"/>
        </w:rPr>
        <w:t>ホテルオークラ神戸「平安の間」</w:t>
      </w:r>
      <w:r w:rsidR="00891D17">
        <w:rPr>
          <w:rFonts w:hAnsi="ＭＳ ゴシック" w:hint="eastAsia"/>
          <w:sz w:val="24"/>
          <w:szCs w:val="24"/>
        </w:rPr>
        <w:t>（兵庫県神戸市中央区波止場町２番１号）</w:t>
      </w:r>
    </w:p>
    <w:p w14:paraId="309821C8" w14:textId="2C4EEE77" w:rsidR="00792C6C" w:rsidRPr="00537AA9" w:rsidRDefault="00792C6C" w:rsidP="000527E4">
      <w:pPr>
        <w:tabs>
          <w:tab w:val="left" w:pos="1830"/>
        </w:tabs>
        <w:spacing w:line="240" w:lineRule="exact"/>
        <w:ind w:firstLineChars="100" w:firstLine="240"/>
        <w:rPr>
          <w:rFonts w:hAnsi="ＭＳ ゴシック"/>
          <w:sz w:val="24"/>
          <w:szCs w:val="24"/>
        </w:rPr>
      </w:pPr>
    </w:p>
    <w:p w14:paraId="7B8A72B8" w14:textId="08280899" w:rsidR="00F4102F" w:rsidRPr="00F4102F" w:rsidRDefault="00604205" w:rsidP="00604205">
      <w:pPr>
        <w:tabs>
          <w:tab w:val="left" w:pos="1830"/>
        </w:tabs>
        <w:rPr>
          <w:rFonts w:hAnsi="ＭＳ ゴシック"/>
          <w:sz w:val="24"/>
          <w:szCs w:val="24"/>
        </w:rPr>
      </w:pPr>
      <w:r>
        <w:rPr>
          <w:rFonts w:hAnsi="ＭＳ ゴシック" w:hint="eastAsia"/>
          <w:sz w:val="24"/>
          <w:szCs w:val="24"/>
        </w:rPr>
        <w:t>【</w:t>
      </w:r>
      <w:r w:rsidR="00F4102F" w:rsidRPr="00F4102F">
        <w:rPr>
          <w:rFonts w:hAnsi="ＭＳ ゴシック"/>
          <w:sz w:val="24"/>
          <w:szCs w:val="24"/>
        </w:rPr>
        <w:t>取材について</w:t>
      </w:r>
      <w:r>
        <w:rPr>
          <w:rFonts w:hAnsi="ＭＳ ゴシック" w:hint="eastAsia"/>
          <w:sz w:val="24"/>
          <w:szCs w:val="24"/>
        </w:rPr>
        <w:t>】</w:t>
      </w:r>
    </w:p>
    <w:p w14:paraId="095FE945" w14:textId="525C351B" w:rsidR="00F4102F" w:rsidRPr="00F4102F" w:rsidRDefault="00F4102F" w:rsidP="00604205">
      <w:pPr>
        <w:tabs>
          <w:tab w:val="left" w:pos="1830"/>
        </w:tabs>
        <w:ind w:firstLineChars="100" w:firstLine="240"/>
        <w:rPr>
          <w:rFonts w:hAnsi="ＭＳ ゴシック"/>
          <w:sz w:val="24"/>
          <w:szCs w:val="24"/>
        </w:rPr>
      </w:pPr>
      <w:r w:rsidRPr="00F4102F">
        <w:rPr>
          <w:rFonts w:hAnsi="ＭＳ ゴシック"/>
          <w:sz w:val="24"/>
          <w:szCs w:val="24"/>
        </w:rPr>
        <w:t>・事前申</w:t>
      </w:r>
      <w:r w:rsidR="00DD2D6B">
        <w:rPr>
          <w:rFonts w:hAnsi="ＭＳ ゴシック"/>
          <w:sz w:val="24"/>
          <w:szCs w:val="24"/>
        </w:rPr>
        <w:t>し</w:t>
      </w:r>
      <w:r w:rsidRPr="00F4102F">
        <w:rPr>
          <w:rFonts w:hAnsi="ＭＳ ゴシック"/>
          <w:sz w:val="24"/>
          <w:szCs w:val="24"/>
        </w:rPr>
        <w:t>込みは不要です。当日</w:t>
      </w:r>
      <w:r w:rsidR="009543C4">
        <w:rPr>
          <w:rFonts w:hAnsi="ＭＳ ゴシック" w:hint="eastAsia"/>
          <w:sz w:val="24"/>
          <w:szCs w:val="24"/>
        </w:rPr>
        <w:t>は</w:t>
      </w:r>
      <w:r w:rsidRPr="00F4102F">
        <w:rPr>
          <w:rFonts w:hAnsi="ＭＳ ゴシック"/>
          <w:sz w:val="24"/>
          <w:szCs w:val="24"/>
        </w:rPr>
        <w:t>開式までに会場受付</w:t>
      </w:r>
      <w:r w:rsidR="009543C4">
        <w:rPr>
          <w:rFonts w:hAnsi="ＭＳ ゴシック" w:hint="eastAsia"/>
          <w:sz w:val="24"/>
          <w:szCs w:val="24"/>
        </w:rPr>
        <w:t>へ</w:t>
      </w:r>
      <w:r w:rsidRPr="00F4102F">
        <w:rPr>
          <w:rFonts w:hAnsi="ＭＳ ゴシック"/>
          <w:sz w:val="24"/>
          <w:szCs w:val="24"/>
        </w:rPr>
        <w:t>お越しください。</w:t>
      </w:r>
    </w:p>
    <w:p w14:paraId="3F84A940" w14:textId="0BDA9E3B" w:rsidR="00F4102F" w:rsidRPr="00F4102F" w:rsidRDefault="00F4102F" w:rsidP="00792C6C">
      <w:pPr>
        <w:tabs>
          <w:tab w:val="left" w:pos="1830"/>
        </w:tabs>
        <w:rPr>
          <w:rFonts w:hAnsi="ＭＳ ゴシック"/>
          <w:sz w:val="24"/>
          <w:szCs w:val="24"/>
        </w:rPr>
      </w:pPr>
      <w:r w:rsidRPr="00F4102F">
        <w:rPr>
          <w:rFonts w:hAnsi="ＭＳ ゴシック"/>
          <w:sz w:val="24"/>
          <w:szCs w:val="24"/>
        </w:rPr>
        <w:t xml:space="preserve">　・入場の際は</w:t>
      </w:r>
      <w:r w:rsidR="009543C4">
        <w:rPr>
          <w:rFonts w:hAnsi="ＭＳ ゴシック" w:hint="eastAsia"/>
          <w:sz w:val="24"/>
          <w:szCs w:val="24"/>
        </w:rPr>
        <w:t>、</w:t>
      </w:r>
      <w:r w:rsidRPr="00F4102F">
        <w:rPr>
          <w:rFonts w:hAnsi="ＭＳ ゴシック"/>
          <w:sz w:val="24"/>
          <w:szCs w:val="24"/>
        </w:rPr>
        <w:t>各社の腕章等を見える位置に着用</w:t>
      </w:r>
      <w:r w:rsidR="009543C4">
        <w:rPr>
          <w:rFonts w:hAnsi="ＭＳ ゴシック" w:hint="eastAsia"/>
          <w:sz w:val="24"/>
          <w:szCs w:val="24"/>
        </w:rPr>
        <w:t>して</w:t>
      </w:r>
      <w:r w:rsidRPr="00F4102F">
        <w:rPr>
          <w:rFonts w:hAnsi="ＭＳ ゴシック"/>
          <w:sz w:val="24"/>
          <w:szCs w:val="24"/>
        </w:rPr>
        <w:t>ください。</w:t>
      </w:r>
    </w:p>
    <w:p w14:paraId="5F5DC408" w14:textId="4211B60F" w:rsidR="00F4102F" w:rsidRDefault="00F4102F" w:rsidP="00792C6C">
      <w:pPr>
        <w:tabs>
          <w:tab w:val="left" w:pos="1830"/>
        </w:tabs>
        <w:rPr>
          <w:rFonts w:hAnsi="ＭＳ ゴシック"/>
          <w:sz w:val="24"/>
          <w:szCs w:val="24"/>
        </w:rPr>
      </w:pPr>
      <w:r w:rsidRPr="00F4102F">
        <w:rPr>
          <w:rFonts w:hAnsi="ＭＳ ゴシック"/>
          <w:sz w:val="24"/>
          <w:szCs w:val="24"/>
        </w:rPr>
        <w:t xml:space="preserve">　・写真撮影</w:t>
      </w:r>
      <w:r w:rsidR="00792C6C">
        <w:rPr>
          <w:rFonts w:hAnsi="ＭＳ ゴシック" w:hint="eastAsia"/>
          <w:sz w:val="24"/>
          <w:szCs w:val="24"/>
        </w:rPr>
        <w:t>の際</w:t>
      </w:r>
      <w:r w:rsidRPr="00F4102F">
        <w:rPr>
          <w:rFonts w:hAnsi="ＭＳ ゴシック"/>
          <w:sz w:val="24"/>
          <w:szCs w:val="24"/>
        </w:rPr>
        <w:t>は、</w:t>
      </w:r>
      <w:r>
        <w:rPr>
          <w:rFonts w:hAnsi="ＭＳ ゴシック"/>
          <w:sz w:val="24"/>
          <w:szCs w:val="24"/>
        </w:rPr>
        <w:t>受賞者間の通路</w:t>
      </w:r>
      <w:r w:rsidR="00792C6C">
        <w:rPr>
          <w:rFonts w:hAnsi="ＭＳ ゴシック" w:hint="eastAsia"/>
          <w:sz w:val="24"/>
          <w:szCs w:val="24"/>
        </w:rPr>
        <w:t>及び</w:t>
      </w:r>
      <w:r>
        <w:rPr>
          <w:rFonts w:hAnsi="ＭＳ ゴシック"/>
          <w:sz w:val="24"/>
          <w:szCs w:val="24"/>
        </w:rPr>
        <w:t>受賞者席前</w:t>
      </w:r>
      <w:r w:rsidR="00F0235D">
        <w:rPr>
          <w:rFonts w:hAnsi="ＭＳ ゴシック" w:hint="eastAsia"/>
          <w:sz w:val="24"/>
          <w:szCs w:val="24"/>
        </w:rPr>
        <w:t>への立ち入りはご遠慮</w:t>
      </w:r>
      <w:r w:rsidR="0002348C">
        <w:rPr>
          <w:rFonts w:hAnsi="ＭＳ ゴシック"/>
          <w:sz w:val="24"/>
          <w:szCs w:val="24"/>
        </w:rPr>
        <w:t>ください</w:t>
      </w:r>
      <w:r>
        <w:rPr>
          <w:rFonts w:hAnsi="ＭＳ ゴシック"/>
          <w:sz w:val="24"/>
          <w:szCs w:val="24"/>
        </w:rPr>
        <w:t>。</w:t>
      </w:r>
    </w:p>
    <w:p w14:paraId="3CF8756D" w14:textId="77777777" w:rsidR="001C41D9" w:rsidRPr="00F0235D" w:rsidRDefault="001C41D9" w:rsidP="000527E4">
      <w:pPr>
        <w:tabs>
          <w:tab w:val="left" w:pos="1830"/>
        </w:tabs>
        <w:spacing w:line="240" w:lineRule="exact"/>
        <w:ind w:firstLineChars="100" w:firstLine="240"/>
        <w:rPr>
          <w:rFonts w:hAnsi="ＭＳ ゴシック"/>
          <w:sz w:val="24"/>
          <w:szCs w:val="24"/>
        </w:rPr>
      </w:pPr>
    </w:p>
    <w:p w14:paraId="511B85E8" w14:textId="5A69F6A4" w:rsidR="00723DA9" w:rsidRPr="00EB74A2" w:rsidRDefault="008A2FD8" w:rsidP="00EB74A2">
      <w:pPr>
        <w:tabs>
          <w:tab w:val="left" w:pos="1830"/>
        </w:tabs>
        <w:ind w:firstLineChars="100" w:firstLine="180"/>
        <w:rPr>
          <w:rFonts w:hAnsi="ＭＳ ゴシック"/>
          <w:sz w:val="18"/>
          <w:szCs w:val="18"/>
        </w:rPr>
      </w:pPr>
      <w:r w:rsidRPr="00EB74A2">
        <w:rPr>
          <w:rFonts w:hAnsi="ＭＳ ゴシック"/>
          <w:sz w:val="18"/>
          <w:szCs w:val="18"/>
        </w:rPr>
        <w:t>※</w:t>
      </w:r>
      <w:r w:rsidR="00F95723" w:rsidRPr="00EB74A2">
        <w:rPr>
          <w:rFonts w:hAnsi="ＭＳ ゴシック" w:hint="eastAsia"/>
          <w:sz w:val="18"/>
          <w:szCs w:val="18"/>
        </w:rPr>
        <w:t>国土交通大臣表彰及び海上保安庁長官表彰</w:t>
      </w:r>
      <w:r w:rsidR="00792C6C">
        <w:rPr>
          <w:rFonts w:hAnsi="ＭＳ ゴシック" w:hint="eastAsia"/>
          <w:sz w:val="18"/>
          <w:szCs w:val="18"/>
        </w:rPr>
        <w:t>について</w:t>
      </w:r>
      <w:r w:rsidR="00F95723" w:rsidRPr="00EB74A2">
        <w:rPr>
          <w:rFonts w:hAnsi="ＭＳ ゴシック" w:hint="eastAsia"/>
          <w:sz w:val="18"/>
          <w:szCs w:val="18"/>
        </w:rPr>
        <w:t>は、</w:t>
      </w:r>
      <w:r w:rsidR="00792C6C">
        <w:rPr>
          <w:rFonts w:hAnsi="ＭＳ ゴシック" w:hint="eastAsia"/>
          <w:sz w:val="18"/>
          <w:szCs w:val="18"/>
        </w:rPr>
        <w:t>同日付で</w:t>
      </w:r>
      <w:r w:rsidR="00F95723" w:rsidRPr="00EB74A2">
        <w:rPr>
          <w:rFonts w:hAnsi="ＭＳ ゴシック" w:hint="eastAsia"/>
          <w:sz w:val="18"/>
          <w:szCs w:val="18"/>
        </w:rPr>
        <w:t>国土交通本省</w:t>
      </w:r>
      <w:r w:rsidR="00792C6C">
        <w:rPr>
          <w:rFonts w:hAnsi="ＭＳ ゴシック" w:hint="eastAsia"/>
          <w:sz w:val="18"/>
          <w:szCs w:val="18"/>
        </w:rPr>
        <w:t>から</w:t>
      </w:r>
      <w:r w:rsidR="00F0235D">
        <w:rPr>
          <w:rFonts w:hAnsi="ＭＳ ゴシック" w:hint="eastAsia"/>
          <w:sz w:val="18"/>
          <w:szCs w:val="18"/>
        </w:rPr>
        <w:t>発表</w:t>
      </w:r>
      <w:r w:rsidR="00792C6C">
        <w:rPr>
          <w:rFonts w:hAnsi="ＭＳ ゴシック" w:hint="eastAsia"/>
          <w:sz w:val="18"/>
          <w:szCs w:val="18"/>
        </w:rPr>
        <w:t>されます。</w:t>
      </w: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007"/>
        <w:gridCol w:w="263"/>
        <w:gridCol w:w="6081"/>
      </w:tblGrid>
      <w:tr w:rsidR="00AE174F" w:rsidRPr="00B12377" w14:paraId="3E47EDDC" w14:textId="77777777" w:rsidTr="00EE2C28">
        <w:trPr>
          <w:trHeight w:val="319"/>
          <w:jc w:val="center"/>
        </w:trPr>
        <w:tc>
          <w:tcPr>
            <w:tcW w:w="3007" w:type="dxa"/>
          </w:tcPr>
          <w:p w14:paraId="27ED0646" w14:textId="2C95154F" w:rsidR="00AE174F" w:rsidRPr="00B12377" w:rsidRDefault="00AE174F" w:rsidP="00DB7E34">
            <w:pPr>
              <w:tabs>
                <w:tab w:val="left" w:pos="1830"/>
              </w:tabs>
              <w:jc w:val="center"/>
              <w:rPr>
                <w:rFonts w:hAnsi="ＭＳ ゴシック"/>
              </w:rPr>
            </w:pPr>
            <w:r>
              <w:rPr>
                <w:rFonts w:hAnsi="ＭＳ ゴシック" w:hint="eastAsia"/>
              </w:rPr>
              <w:t>配布</w:t>
            </w:r>
            <w:r w:rsidRPr="00B12377">
              <w:rPr>
                <w:rFonts w:hAnsi="ＭＳ ゴシック" w:hint="eastAsia"/>
              </w:rPr>
              <w:t>先</w:t>
            </w:r>
          </w:p>
        </w:tc>
        <w:tc>
          <w:tcPr>
            <w:tcW w:w="263" w:type="dxa"/>
            <w:vMerge w:val="restart"/>
            <w:tcBorders>
              <w:top w:val="nil"/>
            </w:tcBorders>
          </w:tcPr>
          <w:p w14:paraId="4B1681F9" w14:textId="77777777" w:rsidR="00AE174F" w:rsidRPr="00B12377" w:rsidRDefault="00AE174F" w:rsidP="00DB7E34">
            <w:pPr>
              <w:tabs>
                <w:tab w:val="left" w:pos="1830"/>
              </w:tabs>
              <w:jc w:val="center"/>
              <w:rPr>
                <w:rFonts w:hAnsi="ＭＳ ゴシック"/>
              </w:rPr>
            </w:pPr>
          </w:p>
        </w:tc>
        <w:tc>
          <w:tcPr>
            <w:tcW w:w="6081" w:type="dxa"/>
          </w:tcPr>
          <w:p w14:paraId="3984FF6E" w14:textId="526B05B5" w:rsidR="00AE174F" w:rsidRPr="00B12377" w:rsidRDefault="00AE174F" w:rsidP="00DB7E34">
            <w:pPr>
              <w:tabs>
                <w:tab w:val="left" w:pos="1830"/>
              </w:tabs>
              <w:jc w:val="center"/>
              <w:rPr>
                <w:rFonts w:hAnsi="ＭＳ ゴシック"/>
              </w:rPr>
            </w:pPr>
            <w:r w:rsidRPr="00B12377">
              <w:rPr>
                <w:rFonts w:hAnsi="ＭＳ ゴシック" w:hint="eastAsia"/>
              </w:rPr>
              <w:t>問い合わせ先</w:t>
            </w:r>
          </w:p>
        </w:tc>
      </w:tr>
      <w:tr w:rsidR="00AE174F" w:rsidRPr="00B12377" w14:paraId="191F0D37" w14:textId="77777777" w:rsidTr="000527E4">
        <w:trPr>
          <w:trHeight w:val="2155"/>
          <w:jc w:val="center"/>
        </w:trPr>
        <w:tc>
          <w:tcPr>
            <w:tcW w:w="3007" w:type="dxa"/>
          </w:tcPr>
          <w:p w14:paraId="1CD0DACC" w14:textId="37C1C7F9" w:rsidR="00AE174F" w:rsidRPr="00B12377" w:rsidRDefault="00AE174F" w:rsidP="008A2FD8">
            <w:pPr>
              <w:tabs>
                <w:tab w:val="left" w:pos="1830"/>
              </w:tabs>
              <w:rPr>
                <w:rFonts w:hAnsi="ＭＳ ゴシック"/>
              </w:rPr>
            </w:pPr>
            <w:r w:rsidRPr="00B12377">
              <w:rPr>
                <w:rFonts w:hAnsi="ＭＳ ゴシック" w:hint="eastAsia"/>
              </w:rPr>
              <w:t>神戸海運記者クラブ</w:t>
            </w:r>
          </w:p>
        </w:tc>
        <w:tc>
          <w:tcPr>
            <w:tcW w:w="263" w:type="dxa"/>
            <w:vMerge/>
            <w:tcBorders>
              <w:bottom w:val="nil"/>
            </w:tcBorders>
          </w:tcPr>
          <w:p w14:paraId="13668201" w14:textId="77777777" w:rsidR="00AE174F" w:rsidRPr="00B12377" w:rsidRDefault="00AE174F" w:rsidP="00DB7E34">
            <w:pPr>
              <w:tabs>
                <w:tab w:val="left" w:pos="1830"/>
              </w:tabs>
              <w:rPr>
                <w:rFonts w:hAnsi="ＭＳ ゴシック"/>
              </w:rPr>
            </w:pPr>
          </w:p>
        </w:tc>
        <w:tc>
          <w:tcPr>
            <w:tcW w:w="6081" w:type="dxa"/>
            <w:vAlign w:val="center"/>
          </w:tcPr>
          <w:p w14:paraId="5E961530" w14:textId="463A9301" w:rsidR="00AE174F" w:rsidRPr="00AC489A" w:rsidRDefault="00AE174F" w:rsidP="00DB7E34">
            <w:pPr>
              <w:tabs>
                <w:tab w:val="left" w:pos="1830"/>
              </w:tabs>
              <w:rPr>
                <w:rFonts w:hAnsi="ＭＳ ゴシック"/>
              </w:rPr>
            </w:pPr>
            <w:r w:rsidRPr="00AC489A">
              <w:rPr>
                <w:rFonts w:hAnsi="ＭＳ ゴシック" w:hint="eastAsia"/>
              </w:rPr>
              <w:t>神戸運輸監理部総務企画部総務課</w:t>
            </w:r>
          </w:p>
          <w:p w14:paraId="27AC4DB7" w14:textId="0BA3131B" w:rsidR="00AE174F" w:rsidRPr="00AC489A" w:rsidRDefault="00567F62" w:rsidP="00EE2C28">
            <w:pPr>
              <w:tabs>
                <w:tab w:val="left" w:pos="1830"/>
              </w:tabs>
              <w:ind w:firstLineChars="100" w:firstLine="220"/>
              <w:rPr>
                <w:rFonts w:hAnsi="ＭＳ ゴシック"/>
              </w:rPr>
            </w:pPr>
            <w:r>
              <w:rPr>
                <w:rFonts w:hAnsi="ＭＳ ゴシック" w:hint="eastAsia"/>
              </w:rPr>
              <w:t>担当</w:t>
            </w:r>
            <w:r w:rsidR="00EE2C28">
              <w:rPr>
                <w:rFonts w:hAnsi="ＭＳ ゴシック" w:hint="eastAsia"/>
              </w:rPr>
              <w:t>：</w:t>
            </w:r>
            <w:r w:rsidR="00430580">
              <w:rPr>
                <w:rFonts w:hAnsi="ＭＳ ゴシック" w:hint="eastAsia"/>
              </w:rPr>
              <w:t>吉村</w:t>
            </w:r>
            <w:r>
              <w:rPr>
                <w:rFonts w:hAnsi="ＭＳ ゴシック" w:hint="eastAsia"/>
              </w:rPr>
              <w:t>、</w:t>
            </w:r>
            <w:r w:rsidR="00D02FC8">
              <w:rPr>
                <w:rFonts w:hAnsi="ＭＳ ゴシック" w:hint="eastAsia"/>
              </w:rPr>
              <w:t>石田</w:t>
            </w:r>
            <w:r w:rsidR="00EE2C28">
              <w:rPr>
                <w:rFonts w:hAnsi="ＭＳ ゴシック" w:hint="eastAsia"/>
              </w:rPr>
              <w:t xml:space="preserve">　　</w:t>
            </w:r>
            <w:r w:rsidR="009543C4">
              <w:rPr>
                <w:rFonts w:hAnsi="ＭＳ ゴシック" w:hint="eastAsia"/>
              </w:rPr>
              <w:t>TEL</w:t>
            </w:r>
            <w:r w:rsidR="00EE2C28">
              <w:rPr>
                <w:rFonts w:hAnsi="ＭＳ ゴシック" w:hint="eastAsia"/>
              </w:rPr>
              <w:t>：</w:t>
            </w:r>
            <w:r w:rsidR="00AE174F" w:rsidRPr="00AC489A">
              <w:rPr>
                <w:rFonts w:hAnsi="ＭＳ ゴシック" w:hint="eastAsia"/>
              </w:rPr>
              <w:t>０７８－３２１－３１４１</w:t>
            </w:r>
          </w:p>
          <w:p w14:paraId="182E3A74" w14:textId="654B4C48" w:rsidR="00AE174F" w:rsidRPr="00AC489A" w:rsidRDefault="00AE174F" w:rsidP="00DB7E34">
            <w:pPr>
              <w:tabs>
                <w:tab w:val="left" w:pos="1830"/>
              </w:tabs>
              <w:rPr>
                <w:rFonts w:hAnsi="ＭＳ ゴシック"/>
              </w:rPr>
            </w:pPr>
            <w:r w:rsidRPr="00AC489A">
              <w:rPr>
                <w:rFonts w:hAnsi="ＭＳ ゴシック" w:hint="eastAsia"/>
              </w:rPr>
              <w:t>近畿地方整備局港湾空港部港政課</w:t>
            </w:r>
          </w:p>
          <w:p w14:paraId="4F30EB5D" w14:textId="1CC67613" w:rsidR="00AE174F" w:rsidRPr="00AC489A" w:rsidRDefault="00AE174F" w:rsidP="00EE2C28">
            <w:pPr>
              <w:tabs>
                <w:tab w:val="left" w:pos="1830"/>
              </w:tabs>
              <w:ind w:firstLineChars="100" w:firstLine="220"/>
              <w:rPr>
                <w:rFonts w:hAnsi="ＭＳ ゴシック"/>
              </w:rPr>
            </w:pPr>
            <w:r w:rsidRPr="00AC489A">
              <w:rPr>
                <w:rFonts w:hAnsi="ＭＳ ゴシック" w:hint="eastAsia"/>
              </w:rPr>
              <w:t>担当</w:t>
            </w:r>
            <w:r w:rsidR="00EE2C28">
              <w:rPr>
                <w:rFonts w:hAnsi="ＭＳ ゴシック" w:hint="eastAsia"/>
              </w:rPr>
              <w:t>：</w:t>
            </w:r>
            <w:r w:rsidR="008E0517" w:rsidRPr="007B720E">
              <w:rPr>
                <w:rFonts w:hAnsi="ＭＳ ゴシック" w:hint="eastAsia"/>
              </w:rPr>
              <w:t>谷岡</w:t>
            </w:r>
            <w:r w:rsidRPr="007B720E">
              <w:rPr>
                <w:rFonts w:hAnsi="ＭＳ ゴシック" w:hint="eastAsia"/>
              </w:rPr>
              <w:t>、</w:t>
            </w:r>
            <w:r w:rsidR="008E0517" w:rsidRPr="007B720E">
              <w:rPr>
                <w:rFonts w:hAnsi="ＭＳ ゴシック" w:hint="eastAsia"/>
              </w:rPr>
              <w:t>文屋</w:t>
            </w:r>
            <w:r w:rsidR="00EE2C28">
              <w:rPr>
                <w:rFonts w:hAnsi="ＭＳ ゴシック" w:hint="eastAsia"/>
              </w:rPr>
              <w:t xml:space="preserve">　　</w:t>
            </w:r>
            <w:r w:rsidR="009543C4">
              <w:rPr>
                <w:rFonts w:hAnsi="ＭＳ ゴシック" w:hint="eastAsia"/>
              </w:rPr>
              <w:t>TEL</w:t>
            </w:r>
            <w:r w:rsidR="00EE2C28">
              <w:rPr>
                <w:rFonts w:hAnsi="ＭＳ ゴシック" w:hint="eastAsia"/>
              </w:rPr>
              <w:t>：</w:t>
            </w:r>
            <w:r w:rsidRPr="00AC489A">
              <w:rPr>
                <w:rFonts w:hAnsi="ＭＳ ゴシック" w:hint="eastAsia"/>
              </w:rPr>
              <w:t>０７８－３９１－７５７１</w:t>
            </w:r>
          </w:p>
          <w:p w14:paraId="22C22B06" w14:textId="77777777" w:rsidR="00AE174F" w:rsidRPr="00AC489A" w:rsidRDefault="00AE174F" w:rsidP="00DB7E34">
            <w:pPr>
              <w:tabs>
                <w:tab w:val="left" w:pos="1830"/>
              </w:tabs>
              <w:rPr>
                <w:rFonts w:hAnsi="ＭＳ ゴシック"/>
              </w:rPr>
            </w:pPr>
            <w:r w:rsidRPr="00AC489A">
              <w:rPr>
                <w:rFonts w:hAnsi="ＭＳ ゴシック" w:hint="eastAsia"/>
              </w:rPr>
              <w:t>第五管区海上保安本部総務部人事課</w:t>
            </w:r>
            <w:r w:rsidR="000C618F">
              <w:rPr>
                <w:rFonts w:hAnsi="ＭＳ ゴシック" w:hint="eastAsia"/>
              </w:rPr>
              <w:t>、総務課</w:t>
            </w:r>
          </w:p>
          <w:p w14:paraId="3071CF00" w14:textId="3399344E" w:rsidR="00AE174F" w:rsidRPr="00951719" w:rsidRDefault="00AE174F" w:rsidP="00EE2C28">
            <w:pPr>
              <w:tabs>
                <w:tab w:val="left" w:pos="1830"/>
              </w:tabs>
              <w:ind w:firstLineChars="100" w:firstLine="220"/>
              <w:rPr>
                <w:rFonts w:hAnsi="ＭＳ ゴシック"/>
              </w:rPr>
            </w:pPr>
            <w:r w:rsidRPr="00AC489A">
              <w:rPr>
                <w:rFonts w:hAnsi="ＭＳ ゴシック" w:hint="eastAsia"/>
              </w:rPr>
              <w:t>担当</w:t>
            </w:r>
            <w:r w:rsidR="00EE2C28">
              <w:rPr>
                <w:rFonts w:hAnsi="ＭＳ ゴシック" w:hint="eastAsia"/>
              </w:rPr>
              <w:t>：</w:t>
            </w:r>
            <w:r w:rsidR="007B720E">
              <w:rPr>
                <w:rFonts w:hAnsi="ＭＳ ゴシック" w:hint="eastAsia"/>
              </w:rPr>
              <w:t>中村</w:t>
            </w:r>
            <w:r w:rsidRPr="007B720E">
              <w:rPr>
                <w:rFonts w:hAnsi="ＭＳ ゴシック" w:hint="eastAsia"/>
              </w:rPr>
              <w:t>、</w:t>
            </w:r>
            <w:r w:rsidR="007B720E" w:rsidRPr="007B720E">
              <w:rPr>
                <w:rFonts w:hAnsi="ＭＳ ゴシック" w:hint="eastAsia"/>
              </w:rPr>
              <w:t>小田</w:t>
            </w:r>
            <w:r w:rsidR="00EE2C28">
              <w:rPr>
                <w:rFonts w:hAnsi="ＭＳ ゴシック" w:hint="eastAsia"/>
              </w:rPr>
              <w:t xml:space="preserve">　　</w:t>
            </w:r>
            <w:r w:rsidR="009543C4">
              <w:rPr>
                <w:rFonts w:hAnsi="ＭＳ ゴシック" w:hint="eastAsia"/>
              </w:rPr>
              <w:t>TEL</w:t>
            </w:r>
            <w:r w:rsidR="00EE2C28">
              <w:rPr>
                <w:rFonts w:hAnsi="ＭＳ ゴシック" w:hint="eastAsia"/>
              </w:rPr>
              <w:t>：</w:t>
            </w:r>
            <w:r w:rsidRPr="00AC489A">
              <w:rPr>
                <w:rFonts w:hAnsi="ＭＳ ゴシック" w:hint="eastAsia"/>
              </w:rPr>
              <w:t>０７８－３９１－６５５６</w:t>
            </w:r>
          </w:p>
        </w:tc>
      </w:tr>
    </w:tbl>
    <w:p w14:paraId="574AC521" w14:textId="0FEA3DAE" w:rsidR="00E4769D" w:rsidRDefault="00E4769D" w:rsidP="00DA21DD">
      <w:pPr>
        <w:tabs>
          <w:tab w:val="left" w:pos="1830"/>
        </w:tabs>
        <w:ind w:right="880"/>
        <w:rPr>
          <w:rFonts w:hAnsi="ＭＳ ゴシック"/>
        </w:rPr>
      </w:pPr>
    </w:p>
    <w:sectPr w:rsidR="00E4769D" w:rsidSect="009201CC">
      <w:pgSz w:w="11906" w:h="16838" w:code="9"/>
      <w:pgMar w:top="851" w:right="991" w:bottom="28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0D55" w14:textId="77777777" w:rsidR="00934724" w:rsidRDefault="00934724" w:rsidP="005F482F">
      <w:r>
        <w:separator/>
      </w:r>
    </w:p>
  </w:endnote>
  <w:endnote w:type="continuationSeparator" w:id="0">
    <w:p w14:paraId="13AA37B4" w14:textId="77777777" w:rsidR="00934724" w:rsidRDefault="00934724"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9742" w14:textId="77777777" w:rsidR="00934724" w:rsidRDefault="00934724" w:rsidP="005F482F">
      <w:r>
        <w:separator/>
      </w:r>
    </w:p>
  </w:footnote>
  <w:footnote w:type="continuationSeparator" w:id="0">
    <w:p w14:paraId="5E369C0B" w14:textId="77777777" w:rsidR="00934724" w:rsidRDefault="00934724"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7057"/>
    <w:multiLevelType w:val="hybridMultilevel"/>
    <w:tmpl w:val="F476D6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B684E"/>
    <w:multiLevelType w:val="hybridMultilevel"/>
    <w:tmpl w:val="B0B0F30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B3100"/>
    <w:multiLevelType w:val="hybridMultilevel"/>
    <w:tmpl w:val="E6FAAC5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AA05B0"/>
    <w:multiLevelType w:val="hybridMultilevel"/>
    <w:tmpl w:val="B5226B5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8A3004"/>
    <w:multiLevelType w:val="hybridMultilevel"/>
    <w:tmpl w:val="6FC0AA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5411768">
    <w:abstractNumId w:val="0"/>
  </w:num>
  <w:num w:numId="2" w16cid:durableId="238295592">
    <w:abstractNumId w:val="1"/>
  </w:num>
  <w:num w:numId="3" w16cid:durableId="750126897">
    <w:abstractNumId w:val="4"/>
  </w:num>
  <w:num w:numId="4" w16cid:durableId="1094206508">
    <w:abstractNumId w:val="2"/>
  </w:num>
  <w:num w:numId="5" w16cid:durableId="207658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189E"/>
    <w:rsid w:val="00005B48"/>
    <w:rsid w:val="000121EF"/>
    <w:rsid w:val="00017820"/>
    <w:rsid w:val="0002348C"/>
    <w:rsid w:val="0004547E"/>
    <w:rsid w:val="00046C0E"/>
    <w:rsid w:val="000527E4"/>
    <w:rsid w:val="00086D49"/>
    <w:rsid w:val="00093718"/>
    <w:rsid w:val="000A1314"/>
    <w:rsid w:val="000A3452"/>
    <w:rsid w:val="000A3F22"/>
    <w:rsid w:val="000B2BEE"/>
    <w:rsid w:val="000B3022"/>
    <w:rsid w:val="000C618F"/>
    <w:rsid w:val="000D024C"/>
    <w:rsid w:val="000D1470"/>
    <w:rsid w:val="000F67FC"/>
    <w:rsid w:val="00102DF5"/>
    <w:rsid w:val="00106B66"/>
    <w:rsid w:val="00115B7D"/>
    <w:rsid w:val="00131037"/>
    <w:rsid w:val="00142476"/>
    <w:rsid w:val="00144EB2"/>
    <w:rsid w:val="00145598"/>
    <w:rsid w:val="00147A9A"/>
    <w:rsid w:val="001503DD"/>
    <w:rsid w:val="00194CE3"/>
    <w:rsid w:val="001A0541"/>
    <w:rsid w:val="001A7D6A"/>
    <w:rsid w:val="001B49CE"/>
    <w:rsid w:val="001C101E"/>
    <w:rsid w:val="001C41D9"/>
    <w:rsid w:val="001D498F"/>
    <w:rsid w:val="001E0E7B"/>
    <w:rsid w:val="001E4E16"/>
    <w:rsid w:val="001F28F9"/>
    <w:rsid w:val="00204557"/>
    <w:rsid w:val="00211123"/>
    <w:rsid w:val="00211F2B"/>
    <w:rsid w:val="00215FEF"/>
    <w:rsid w:val="00216045"/>
    <w:rsid w:val="0022617E"/>
    <w:rsid w:val="00236D49"/>
    <w:rsid w:val="002427F3"/>
    <w:rsid w:val="00287ECB"/>
    <w:rsid w:val="002968F6"/>
    <w:rsid w:val="002A07A7"/>
    <w:rsid w:val="002B0150"/>
    <w:rsid w:val="002B1B29"/>
    <w:rsid w:val="002B44C7"/>
    <w:rsid w:val="002C254E"/>
    <w:rsid w:val="002C4671"/>
    <w:rsid w:val="002D3B40"/>
    <w:rsid w:val="002D3F6F"/>
    <w:rsid w:val="002D4F06"/>
    <w:rsid w:val="002F2B39"/>
    <w:rsid w:val="00302F7F"/>
    <w:rsid w:val="00317232"/>
    <w:rsid w:val="003211F6"/>
    <w:rsid w:val="003306CB"/>
    <w:rsid w:val="00332401"/>
    <w:rsid w:val="00372C09"/>
    <w:rsid w:val="003B03B9"/>
    <w:rsid w:val="003C3582"/>
    <w:rsid w:val="003C549E"/>
    <w:rsid w:val="003D0505"/>
    <w:rsid w:val="003D245C"/>
    <w:rsid w:val="003E165F"/>
    <w:rsid w:val="003F1485"/>
    <w:rsid w:val="00401639"/>
    <w:rsid w:val="00406E4B"/>
    <w:rsid w:val="00407E20"/>
    <w:rsid w:val="004248F7"/>
    <w:rsid w:val="00430580"/>
    <w:rsid w:val="00431D29"/>
    <w:rsid w:val="004452A6"/>
    <w:rsid w:val="00461FCB"/>
    <w:rsid w:val="0049001A"/>
    <w:rsid w:val="004A45B6"/>
    <w:rsid w:val="004A51F2"/>
    <w:rsid w:val="004B222E"/>
    <w:rsid w:val="004C7467"/>
    <w:rsid w:val="004D0581"/>
    <w:rsid w:val="004E1069"/>
    <w:rsid w:val="004F3485"/>
    <w:rsid w:val="004F63F9"/>
    <w:rsid w:val="0050546B"/>
    <w:rsid w:val="00506218"/>
    <w:rsid w:val="0053782E"/>
    <w:rsid w:val="00537AA9"/>
    <w:rsid w:val="00551413"/>
    <w:rsid w:val="0055455B"/>
    <w:rsid w:val="00567F62"/>
    <w:rsid w:val="00573CA6"/>
    <w:rsid w:val="00577DC0"/>
    <w:rsid w:val="005A39C3"/>
    <w:rsid w:val="005B4B73"/>
    <w:rsid w:val="005D5CB7"/>
    <w:rsid w:val="005D74F9"/>
    <w:rsid w:val="005F482F"/>
    <w:rsid w:val="00604205"/>
    <w:rsid w:val="0061659E"/>
    <w:rsid w:val="006302D9"/>
    <w:rsid w:val="006371DB"/>
    <w:rsid w:val="00641C01"/>
    <w:rsid w:val="006437F1"/>
    <w:rsid w:val="00660929"/>
    <w:rsid w:val="00677F38"/>
    <w:rsid w:val="00690D34"/>
    <w:rsid w:val="00692CFB"/>
    <w:rsid w:val="006B1E4A"/>
    <w:rsid w:val="006C2C65"/>
    <w:rsid w:val="006C538D"/>
    <w:rsid w:val="006E229E"/>
    <w:rsid w:val="006F00BB"/>
    <w:rsid w:val="006F7155"/>
    <w:rsid w:val="0070542B"/>
    <w:rsid w:val="00717294"/>
    <w:rsid w:val="00723DA9"/>
    <w:rsid w:val="0073495A"/>
    <w:rsid w:val="0073688D"/>
    <w:rsid w:val="007455E9"/>
    <w:rsid w:val="007561FC"/>
    <w:rsid w:val="007711A9"/>
    <w:rsid w:val="00792C6C"/>
    <w:rsid w:val="007A5A5D"/>
    <w:rsid w:val="007B718A"/>
    <w:rsid w:val="007B720E"/>
    <w:rsid w:val="007B7F3D"/>
    <w:rsid w:val="007C3262"/>
    <w:rsid w:val="007C60AC"/>
    <w:rsid w:val="007D0095"/>
    <w:rsid w:val="007E0451"/>
    <w:rsid w:val="007F3FEC"/>
    <w:rsid w:val="00801F03"/>
    <w:rsid w:val="00816955"/>
    <w:rsid w:val="00827F0C"/>
    <w:rsid w:val="00836006"/>
    <w:rsid w:val="00851025"/>
    <w:rsid w:val="00857254"/>
    <w:rsid w:val="00857EE8"/>
    <w:rsid w:val="008607A8"/>
    <w:rsid w:val="00864F02"/>
    <w:rsid w:val="00870826"/>
    <w:rsid w:val="008902AE"/>
    <w:rsid w:val="00891D17"/>
    <w:rsid w:val="00892431"/>
    <w:rsid w:val="008927C3"/>
    <w:rsid w:val="008A2FD8"/>
    <w:rsid w:val="008A7DC7"/>
    <w:rsid w:val="008B6709"/>
    <w:rsid w:val="008D0470"/>
    <w:rsid w:val="008E0517"/>
    <w:rsid w:val="008E7A54"/>
    <w:rsid w:val="008F06B9"/>
    <w:rsid w:val="0090384F"/>
    <w:rsid w:val="009201CC"/>
    <w:rsid w:val="00934724"/>
    <w:rsid w:val="00940259"/>
    <w:rsid w:val="00951719"/>
    <w:rsid w:val="00953EE4"/>
    <w:rsid w:val="009543C4"/>
    <w:rsid w:val="009668AC"/>
    <w:rsid w:val="009739A1"/>
    <w:rsid w:val="00973A72"/>
    <w:rsid w:val="0099321B"/>
    <w:rsid w:val="009955C0"/>
    <w:rsid w:val="00995C95"/>
    <w:rsid w:val="00996144"/>
    <w:rsid w:val="009B7429"/>
    <w:rsid w:val="009F1742"/>
    <w:rsid w:val="00A2012E"/>
    <w:rsid w:val="00A2581B"/>
    <w:rsid w:val="00A324A7"/>
    <w:rsid w:val="00A3413F"/>
    <w:rsid w:val="00A366DA"/>
    <w:rsid w:val="00A572E9"/>
    <w:rsid w:val="00A576E8"/>
    <w:rsid w:val="00A668F1"/>
    <w:rsid w:val="00A8289D"/>
    <w:rsid w:val="00A95052"/>
    <w:rsid w:val="00AA6798"/>
    <w:rsid w:val="00AB5D83"/>
    <w:rsid w:val="00AC489A"/>
    <w:rsid w:val="00AD2B46"/>
    <w:rsid w:val="00AE174F"/>
    <w:rsid w:val="00AF26C7"/>
    <w:rsid w:val="00B1137E"/>
    <w:rsid w:val="00B12377"/>
    <w:rsid w:val="00B17387"/>
    <w:rsid w:val="00B3284C"/>
    <w:rsid w:val="00B44F49"/>
    <w:rsid w:val="00B459E0"/>
    <w:rsid w:val="00B514EA"/>
    <w:rsid w:val="00B56C94"/>
    <w:rsid w:val="00B7114F"/>
    <w:rsid w:val="00B767DF"/>
    <w:rsid w:val="00B848AC"/>
    <w:rsid w:val="00B84D0A"/>
    <w:rsid w:val="00BA5C9A"/>
    <w:rsid w:val="00BC51A1"/>
    <w:rsid w:val="00BE08DB"/>
    <w:rsid w:val="00BE3F3A"/>
    <w:rsid w:val="00BF5DCD"/>
    <w:rsid w:val="00BF6F17"/>
    <w:rsid w:val="00BF7243"/>
    <w:rsid w:val="00C22DFF"/>
    <w:rsid w:val="00C448D9"/>
    <w:rsid w:val="00C46F87"/>
    <w:rsid w:val="00C51095"/>
    <w:rsid w:val="00C56512"/>
    <w:rsid w:val="00C67D45"/>
    <w:rsid w:val="00C80C3B"/>
    <w:rsid w:val="00C91AD7"/>
    <w:rsid w:val="00CA746B"/>
    <w:rsid w:val="00CB0EE6"/>
    <w:rsid w:val="00CC2346"/>
    <w:rsid w:val="00D02FC8"/>
    <w:rsid w:val="00D26003"/>
    <w:rsid w:val="00D26D7D"/>
    <w:rsid w:val="00D26F86"/>
    <w:rsid w:val="00D323D1"/>
    <w:rsid w:val="00D461E0"/>
    <w:rsid w:val="00D55682"/>
    <w:rsid w:val="00D612A5"/>
    <w:rsid w:val="00D61554"/>
    <w:rsid w:val="00D62A70"/>
    <w:rsid w:val="00D66EE1"/>
    <w:rsid w:val="00D84D0C"/>
    <w:rsid w:val="00DA21DD"/>
    <w:rsid w:val="00DB0FCE"/>
    <w:rsid w:val="00DB60FE"/>
    <w:rsid w:val="00DC0264"/>
    <w:rsid w:val="00DC317A"/>
    <w:rsid w:val="00DC6A9D"/>
    <w:rsid w:val="00DD1CC8"/>
    <w:rsid w:val="00DD2D6B"/>
    <w:rsid w:val="00DD386A"/>
    <w:rsid w:val="00DD55C1"/>
    <w:rsid w:val="00DE3C8B"/>
    <w:rsid w:val="00E02281"/>
    <w:rsid w:val="00E05585"/>
    <w:rsid w:val="00E07C29"/>
    <w:rsid w:val="00E13E21"/>
    <w:rsid w:val="00E14889"/>
    <w:rsid w:val="00E21090"/>
    <w:rsid w:val="00E24082"/>
    <w:rsid w:val="00E43CE0"/>
    <w:rsid w:val="00E4598F"/>
    <w:rsid w:val="00E4643D"/>
    <w:rsid w:val="00E4769D"/>
    <w:rsid w:val="00E47F25"/>
    <w:rsid w:val="00E64267"/>
    <w:rsid w:val="00E673CB"/>
    <w:rsid w:val="00E90E33"/>
    <w:rsid w:val="00E916EA"/>
    <w:rsid w:val="00EA0D95"/>
    <w:rsid w:val="00EA481F"/>
    <w:rsid w:val="00EA680A"/>
    <w:rsid w:val="00EB522F"/>
    <w:rsid w:val="00EB74A2"/>
    <w:rsid w:val="00EC77F4"/>
    <w:rsid w:val="00EE2C28"/>
    <w:rsid w:val="00F0235D"/>
    <w:rsid w:val="00F0687E"/>
    <w:rsid w:val="00F4102F"/>
    <w:rsid w:val="00F5345F"/>
    <w:rsid w:val="00F61694"/>
    <w:rsid w:val="00F66372"/>
    <w:rsid w:val="00F66B73"/>
    <w:rsid w:val="00F7135B"/>
    <w:rsid w:val="00F728CE"/>
    <w:rsid w:val="00F75A65"/>
    <w:rsid w:val="00F8432B"/>
    <w:rsid w:val="00F90AF7"/>
    <w:rsid w:val="00F9411D"/>
    <w:rsid w:val="00F95723"/>
    <w:rsid w:val="00FA0487"/>
    <w:rsid w:val="00FC0C3A"/>
    <w:rsid w:val="00FC1D62"/>
    <w:rsid w:val="00FC1E8D"/>
    <w:rsid w:val="00FC385E"/>
    <w:rsid w:val="00FC3CFB"/>
    <w:rsid w:val="00FC5ECE"/>
    <w:rsid w:val="00FC7C72"/>
    <w:rsid w:val="00FD47B8"/>
    <w:rsid w:val="00FD4FC9"/>
    <w:rsid w:val="00FE5978"/>
    <w:rsid w:val="00FE74BC"/>
    <w:rsid w:val="00FF15EB"/>
    <w:rsid w:val="00FF31E5"/>
    <w:rsid w:val="00FF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C7BEE"/>
  <w15:docId w15:val="{FD36DD8B-6301-4405-A2B5-AD14333F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E4643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Date"/>
    <w:basedOn w:val="a"/>
    <w:next w:val="a"/>
    <w:link w:val="ab"/>
    <w:uiPriority w:val="99"/>
    <w:semiHidden/>
    <w:unhideWhenUsed/>
    <w:rsid w:val="003306CB"/>
  </w:style>
  <w:style w:type="character" w:customStyle="1" w:styleId="ab">
    <w:name w:val="日付 (文字)"/>
    <w:basedOn w:val="a0"/>
    <w:link w:val="aa"/>
    <w:uiPriority w:val="99"/>
    <w:semiHidden/>
    <w:rsid w:val="003306CB"/>
    <w:rPr>
      <w:rFonts w:ascii="ＭＳ ゴシック" w:eastAsia="ＭＳ ゴシック"/>
      <w:sz w:val="22"/>
    </w:rPr>
  </w:style>
  <w:style w:type="paragraph" w:styleId="ac">
    <w:name w:val="List Paragraph"/>
    <w:basedOn w:val="a"/>
    <w:uiPriority w:val="34"/>
    <w:qFormat/>
    <w:rsid w:val="001A0541"/>
    <w:pPr>
      <w:ind w:leftChars="400" w:left="840"/>
    </w:pPr>
  </w:style>
  <w:style w:type="paragraph" w:styleId="Web">
    <w:name w:val="Normal (Web)"/>
    <w:basedOn w:val="a"/>
    <w:uiPriority w:val="99"/>
    <w:semiHidden/>
    <w:unhideWhenUsed/>
    <w:rsid w:val="004D05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