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2C4FDD1F" w:rsidR="00CD4289" w:rsidRPr="00B50AC9" w:rsidRDefault="00CD4289" w:rsidP="00CD4289">
      <w:pPr>
        <w:pStyle w:val="a4"/>
        <w:jc w:val="center"/>
        <w:rPr>
          <w:color w:val="000000" w:themeColor="text1"/>
        </w:rPr>
      </w:pPr>
      <w:r w:rsidRPr="00B50AC9">
        <w:rPr>
          <w:rFonts w:ascii="メイリオ" w:eastAsia="メイリオ" w:hAnsi="メイリオ" w:hint="eastAsia"/>
          <w:color w:val="000000" w:themeColor="text1"/>
          <w:sz w:val="44"/>
        </w:rPr>
        <w:t>【</w:t>
      </w:r>
      <w:r w:rsidR="002D63E1" w:rsidRPr="00B50AC9">
        <w:rPr>
          <w:rFonts w:ascii="メイリオ" w:eastAsia="メイリオ" w:hAnsi="メイリオ" w:hint="eastAsia"/>
          <w:color w:val="000000" w:themeColor="text1"/>
          <w:sz w:val="44"/>
        </w:rPr>
        <w:t>旅客定員</w:t>
      </w:r>
      <w:r w:rsidR="002D63E1" w:rsidRPr="00B50AC9">
        <w:rPr>
          <w:rFonts w:ascii="メイリオ" w:eastAsia="メイリオ" w:hAnsi="メイリオ"/>
          <w:color w:val="000000" w:themeColor="text1"/>
          <w:sz w:val="44"/>
        </w:rPr>
        <w:t>12名以下</w:t>
      </w:r>
      <w:r w:rsidR="002D63E1" w:rsidRPr="00B50AC9">
        <w:rPr>
          <w:rFonts w:ascii="メイリオ" w:eastAsia="メイリオ" w:hAnsi="メイリオ" w:hint="eastAsia"/>
          <w:color w:val="000000" w:themeColor="text1"/>
          <w:sz w:val="44"/>
        </w:rPr>
        <w:t>の小型船舶</w:t>
      </w:r>
      <w:r w:rsidRPr="00B50AC9">
        <w:rPr>
          <w:rFonts w:ascii="メイリオ" w:eastAsia="メイリオ" w:hAnsi="メイリオ" w:hint="eastAsia"/>
          <w:color w:val="000000" w:themeColor="text1"/>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AE7125" w:rsidRPr="00AE7125" w14:paraId="5F294DBA" w14:textId="77777777" w:rsidTr="00A46A41">
        <w:trPr>
          <w:gridAfter w:val="1"/>
          <w:wAfter w:w="2" w:type="pct"/>
        </w:trPr>
        <w:tc>
          <w:tcPr>
            <w:tcW w:w="2939" w:type="pct"/>
          </w:tcPr>
          <w:p w14:paraId="4CC84549"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確認</w:t>
            </w:r>
          </w:p>
        </w:tc>
        <w:tc>
          <w:tcPr>
            <w:tcW w:w="1890" w:type="pct"/>
          </w:tcPr>
          <w:p w14:paraId="18ED357A"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1C8A9B61" w14:textId="77777777" w:rsidTr="00A46A41">
        <w:trPr>
          <w:gridAfter w:val="1"/>
          <w:wAfter w:w="2" w:type="pct"/>
        </w:trPr>
        <w:tc>
          <w:tcPr>
            <w:tcW w:w="2939" w:type="pct"/>
          </w:tcPr>
          <w:p w14:paraId="1038F54F" w14:textId="77777777" w:rsidR="002D63E1" w:rsidRPr="00B50AC9" w:rsidRDefault="002D63E1" w:rsidP="002D63E1">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74278627" w14:textId="77777777" w:rsidR="002D63E1" w:rsidRPr="00B50AC9" w:rsidRDefault="002D63E1" w:rsidP="002D63E1">
            <w:pPr>
              <w:pStyle w:val="aa"/>
              <w:wordWrap/>
              <w:ind w:firstLineChars="389" w:firstLine="1101"/>
              <w:jc w:val="center"/>
              <w:rPr>
                <w:rFonts w:asciiTheme="majorEastAsia" w:eastAsiaTheme="majorEastAsia" w:hAnsiTheme="majorEastAsia"/>
                <w:b/>
                <w:color w:val="000000" w:themeColor="text1"/>
                <w:sz w:val="28"/>
                <w:szCs w:val="21"/>
              </w:rPr>
            </w:pPr>
          </w:p>
          <w:p w14:paraId="2B5277B0" w14:textId="77777777" w:rsidR="002D63E1" w:rsidRPr="00B50AC9" w:rsidRDefault="002D63E1" w:rsidP="002E3C74">
            <w:pPr>
              <w:pStyle w:val="aa"/>
              <w:wordWrap/>
              <w:spacing w:line="240" w:lineRule="auto"/>
              <w:ind w:firstLineChars="389" w:firstLine="1097"/>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安　全　管　理　規　程　（ひな形）</w:t>
            </w:r>
          </w:p>
          <w:p w14:paraId="15C6559C" w14:textId="77777777" w:rsidR="002D63E1" w:rsidRPr="00B50AC9" w:rsidRDefault="002D63E1" w:rsidP="002D63E1">
            <w:pPr>
              <w:pStyle w:val="aa"/>
              <w:wordWrap/>
              <w:jc w:val="center"/>
              <w:rPr>
                <w:rFonts w:ascii="メイリオ" w:eastAsia="メイリオ" w:hAnsi="メイリオ"/>
                <w:color w:val="000000" w:themeColor="text1"/>
                <w:szCs w:val="21"/>
              </w:rPr>
            </w:pPr>
          </w:p>
          <w:p w14:paraId="74CEFDC3" w14:textId="77777777" w:rsidR="002D63E1" w:rsidRPr="00B50AC9" w:rsidRDefault="002D63E1" w:rsidP="002D63E1">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43EA159B" w14:textId="77777777" w:rsidR="002D63E1" w:rsidRPr="00B50AC9" w:rsidRDefault="002D63E1" w:rsidP="002D63E1">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064BA737"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1F5A9C89"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7233E60B"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4C0D2FA1" w14:textId="77777777" w:rsidR="002D63E1" w:rsidRPr="00B50AC9" w:rsidRDefault="002D63E1" w:rsidP="002D63E1">
            <w:pPr>
              <w:autoSpaceDE w:val="0"/>
              <w:autoSpaceDN w:val="0"/>
              <w:jc w:val="center"/>
              <w:rPr>
                <w:rFonts w:ascii="メイリオ" w:eastAsia="メイリオ" w:hAnsi="メイリオ"/>
                <w:color w:val="000000" w:themeColor="text1"/>
                <w:sz w:val="24"/>
                <w:szCs w:val="24"/>
                <w:lang w:eastAsia="zh-TW"/>
              </w:rPr>
            </w:pPr>
            <w:r w:rsidRPr="00B50AC9">
              <w:rPr>
                <w:rFonts w:ascii="メイリオ" w:eastAsia="メイリオ" w:hAnsi="メイリオ" w:hint="eastAsia"/>
                <w:color w:val="000000" w:themeColor="text1"/>
                <w:sz w:val="24"/>
                <w:szCs w:val="24"/>
                <w:lang w:eastAsia="zh-TW"/>
              </w:rPr>
              <w:t>目　　　　次</w:t>
            </w:r>
          </w:p>
          <w:p w14:paraId="30E9023D" w14:textId="77777777" w:rsidR="002D63E1" w:rsidRPr="00B50AC9" w:rsidRDefault="002D63E1" w:rsidP="002D63E1">
            <w:pPr>
              <w:pStyle w:val="aa"/>
              <w:wordWrap/>
              <w:ind w:left="816"/>
              <w:rPr>
                <w:rFonts w:ascii="メイリオ" w:eastAsia="メイリオ" w:hAnsi="メイリオ"/>
                <w:color w:val="000000" w:themeColor="text1"/>
                <w:spacing w:val="0"/>
                <w:szCs w:val="24"/>
                <w:lang w:eastAsia="zh-TW"/>
              </w:rPr>
            </w:pPr>
          </w:p>
          <w:p w14:paraId="7607B453" w14:textId="77777777" w:rsidR="002D63E1" w:rsidRPr="00B50AC9" w:rsidRDefault="002D63E1" w:rsidP="002D63E1">
            <w:pPr>
              <w:pStyle w:val="aa"/>
              <w:wordWrap/>
              <w:ind w:left="816"/>
              <w:rPr>
                <w:rFonts w:ascii="メイリオ" w:eastAsia="メイリオ" w:hAnsi="メイリオ"/>
                <w:color w:val="000000" w:themeColor="text1"/>
                <w:spacing w:val="0"/>
                <w:szCs w:val="24"/>
                <w:lang w:eastAsia="zh-TW"/>
              </w:rPr>
            </w:pPr>
          </w:p>
          <w:p w14:paraId="209DD003" w14:textId="77777777" w:rsidR="002D63E1" w:rsidRPr="00B50AC9" w:rsidRDefault="002D63E1" w:rsidP="002D63E1">
            <w:pPr>
              <w:pStyle w:val="aa"/>
              <w:ind w:left="81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第１章　総則</w:t>
            </w:r>
          </w:p>
          <w:p w14:paraId="6141C04E"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第２章　輸送の安全を確保するための事業の運営の方針等</w:t>
            </w:r>
          </w:p>
          <w:p w14:paraId="327B598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基本的な方針に関する事項</w:t>
            </w:r>
          </w:p>
          <w:p w14:paraId="4126B782"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055ACECC"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第３章　輸送の安全を確保するための事業の実施及びその管理の体制</w:t>
            </w:r>
          </w:p>
          <w:p w14:paraId="07BC100D"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組織体制に関する事項</w:t>
            </w:r>
          </w:p>
          <w:p w14:paraId="54C06F14"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勤務体制に関する事項</w:t>
            </w:r>
          </w:p>
          <w:p w14:paraId="7572407B"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第３節　経営の責任者による輸送の安全の確保に係る責務に関する事項</w:t>
            </w:r>
          </w:p>
          <w:p w14:paraId="3B20B64E"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第４節　安全統括管理者の権限及び責務に関する事項</w:t>
            </w:r>
          </w:p>
          <w:p w14:paraId="70FE9F7B"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第５節　運航管理者等の権限及び責務に関する事項</w:t>
            </w:r>
          </w:p>
          <w:p w14:paraId="73392705"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第４章　輸送の安全を確保するための事業の実施及びその管理の方法</w:t>
            </w:r>
          </w:p>
          <w:p w14:paraId="729AD60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輸送の安全に関する重要事項</w:t>
            </w:r>
          </w:p>
          <w:p w14:paraId="391214C6"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船舶の運航管理に関する事項</w:t>
            </w:r>
          </w:p>
          <w:p w14:paraId="05B3D35D"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第３節　作業に関する事項</w:t>
            </w:r>
          </w:p>
          <w:p w14:paraId="5EC04BAF"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第４節　点検・整備に関する事項</w:t>
            </w:r>
          </w:p>
          <w:p w14:paraId="12245B8F"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第５章　事故・災害等の防止対策の検討及び実施並びに発生した場合の対応</w:t>
            </w:r>
          </w:p>
          <w:p w14:paraId="17D92E68"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第６章　教育及び訓練</w:t>
            </w:r>
          </w:p>
          <w:p w14:paraId="01D5FAC4"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第７章　内部監査等（事業の実施及びその管理の状況の確認に関する事項）</w:t>
            </w:r>
          </w:p>
          <w:p w14:paraId="0901E06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第８章　雑則</w:t>
            </w:r>
          </w:p>
          <w:p w14:paraId="7A4A72DB" w14:textId="77777777" w:rsidR="00DF4175" w:rsidRPr="00B50AC9" w:rsidRDefault="00DF4175" w:rsidP="00D86CFF">
            <w:pPr>
              <w:spacing w:line="320" w:lineRule="exact"/>
              <w:jc w:val="left"/>
              <w:rPr>
                <w:rFonts w:ascii="メイリオ" w:eastAsia="メイリオ" w:hAnsi="メイリオ"/>
                <w:color w:val="000000" w:themeColor="text1"/>
                <w:sz w:val="24"/>
                <w:szCs w:val="24"/>
              </w:rPr>
            </w:pPr>
          </w:p>
          <w:p w14:paraId="1538DE58" w14:textId="77777777" w:rsidR="00F7719B" w:rsidRPr="00B50AC9" w:rsidRDefault="00F7719B" w:rsidP="00D86CFF">
            <w:pPr>
              <w:spacing w:line="320" w:lineRule="exact"/>
              <w:jc w:val="left"/>
              <w:rPr>
                <w:rFonts w:ascii="メイリオ" w:eastAsia="メイリオ" w:hAnsi="メイリオ"/>
                <w:color w:val="000000" w:themeColor="text1"/>
                <w:sz w:val="24"/>
                <w:szCs w:val="24"/>
              </w:rPr>
            </w:pPr>
          </w:p>
          <w:p w14:paraId="6217F285" w14:textId="77777777" w:rsidR="00F7719B" w:rsidRPr="00B50AC9" w:rsidRDefault="00F7719B" w:rsidP="00D86CFF">
            <w:pPr>
              <w:spacing w:line="320" w:lineRule="exact"/>
              <w:jc w:val="left"/>
              <w:rPr>
                <w:rFonts w:ascii="メイリオ" w:eastAsia="メイリオ" w:hAnsi="メイリオ"/>
                <w:color w:val="000000" w:themeColor="text1"/>
                <w:sz w:val="24"/>
                <w:szCs w:val="24"/>
              </w:rPr>
            </w:pPr>
          </w:p>
          <w:p w14:paraId="77EB47EF" w14:textId="77777777" w:rsidR="00CF44C5" w:rsidRPr="00B50AC9" w:rsidRDefault="00CF44C5" w:rsidP="00CF44C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（用語の定義）</w:t>
            </w:r>
          </w:p>
          <w:p w14:paraId="18338E51" w14:textId="77777777" w:rsidR="00CF44C5" w:rsidRPr="00B50AC9" w:rsidRDefault="00CF44C5" w:rsidP="00CF44C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AE7125" w:rsidRPr="00AE7125" w14:paraId="15A38CE4" w14:textId="77777777" w:rsidTr="00B05E56">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CE781E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86E8761"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34C6AA2"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F2C87D3"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E60B79B" w14:textId="77777777" w:rsidR="00CF44C5" w:rsidRPr="00B50AC9"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F7098AA"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9D860D"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AE7125" w:rsidRPr="00AE7125" w14:paraId="68293692"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4A638118"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65C4E95"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E3F944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B50AC9">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AE7125" w:rsidRPr="00AE7125" w14:paraId="34B83B3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01F6EC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0E8DBA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03F3A9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50AC9">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AE7125" w:rsidRPr="00AE7125" w14:paraId="7051247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AC40D23" w14:textId="70F73B95"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6E38C9F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3A9B35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50AC9">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AE7125" w:rsidRPr="00AE7125" w:rsidDel="00867D2E" w14:paraId="17DCC6C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3F17EC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298F74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1152283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AE7125" w:rsidRPr="00AE7125" w:rsidDel="00867D2E" w14:paraId="58AC132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BC1A39F" w14:textId="77777777" w:rsidR="00CF44C5" w:rsidRPr="00B50AC9"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EAEC582"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31DBCF4A"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AE7125" w:rsidRPr="00AE7125" w14:paraId="3A02FB30"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C67FE75"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1C99C44B"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520C3967"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AE7125" w:rsidRPr="00AE7125" w14:paraId="3A8FF287"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F6B20F4"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6BDBF32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B50AC9">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700CEA93" w14:textId="07D6C33F"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安全管理規程に係る</w:t>
                  </w:r>
                  <w:r w:rsidR="00FE5AE9" w:rsidRPr="00B50AC9">
                    <w:rPr>
                      <w:rFonts w:asciiTheme="majorEastAsia" w:eastAsiaTheme="majorEastAsia" w:hAnsiTheme="majorEastAsia" w:cs="ＭＳ ゴシック" w:hint="eastAsia"/>
                      <w:color w:val="000000" w:themeColor="text1"/>
                      <w:spacing w:val="1"/>
                      <w:kern w:val="0"/>
                      <w:szCs w:val="21"/>
                    </w:rPr>
                    <w:t>業務</w:t>
                  </w:r>
                  <w:r w:rsidRPr="00B50AC9">
                    <w:rPr>
                      <w:rFonts w:asciiTheme="majorEastAsia" w:eastAsiaTheme="majorEastAsia" w:hAnsiTheme="majorEastAsia" w:cs="ＭＳ ゴシック" w:hint="eastAsia"/>
                      <w:color w:val="000000" w:themeColor="text1"/>
                      <w:spacing w:val="1"/>
                      <w:kern w:val="0"/>
                      <w:szCs w:val="21"/>
                    </w:rPr>
                    <w:t>に従事する全ての者</w:t>
                  </w:r>
                </w:p>
              </w:tc>
            </w:tr>
            <w:tr w:rsidR="00AE7125" w:rsidRPr="00AE7125" w14:paraId="7672B5CA"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F57F8E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F4001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27B56F11" w14:textId="4D4FFDC9"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5068" w:rsidRPr="00B50AC9">
                    <w:rPr>
                      <w:rFonts w:asciiTheme="majorEastAsia" w:eastAsiaTheme="majorEastAsia" w:hAnsiTheme="majorEastAsia" w:cs="ＭＳ ゴシック" w:hint="eastAsia"/>
                      <w:color w:val="000000" w:themeColor="text1"/>
                      <w:spacing w:val="1"/>
                      <w:kern w:val="0"/>
                      <w:szCs w:val="21"/>
                    </w:rPr>
                    <w:t>、船舶の離着岸時の綱取り</w:t>
                  </w:r>
                  <w:r w:rsidRPr="00B50AC9">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503033FD"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9B505B0"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(10)</w:t>
                  </w:r>
                </w:p>
              </w:tc>
              <w:tc>
                <w:tcPr>
                  <w:tcW w:w="1211" w:type="pct"/>
                  <w:tcBorders>
                    <w:top w:val="nil"/>
                    <w:left w:val="nil"/>
                    <w:bottom w:val="single" w:sz="4" w:space="0" w:color="000000"/>
                    <w:right w:val="single" w:sz="4" w:space="0" w:color="000000"/>
                  </w:tcBorders>
                </w:tcPr>
                <w:p w14:paraId="20A7FBCB"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67735FD4" w14:textId="6EE95163"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5068" w:rsidRPr="00B50AC9">
                    <w:rPr>
                      <w:rFonts w:asciiTheme="majorEastAsia" w:eastAsiaTheme="majorEastAsia" w:hAnsiTheme="majorEastAsia" w:cs="ＭＳ ゴシック" w:hint="eastAsia"/>
                      <w:color w:val="000000" w:themeColor="text1"/>
                      <w:spacing w:val="1"/>
                      <w:kern w:val="0"/>
                      <w:szCs w:val="21"/>
                    </w:rPr>
                    <w:t>、船舶の離着岸時の綱取り</w:t>
                  </w:r>
                  <w:r w:rsidRPr="00B50AC9">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6A2AA6C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44740EF"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(11)</w:t>
                  </w:r>
                </w:p>
              </w:tc>
              <w:tc>
                <w:tcPr>
                  <w:tcW w:w="1211" w:type="pct"/>
                  <w:tcBorders>
                    <w:top w:val="nil"/>
                    <w:left w:val="nil"/>
                    <w:bottom w:val="single" w:sz="4" w:space="0" w:color="000000"/>
                    <w:right w:val="single" w:sz="4" w:space="0" w:color="000000"/>
                  </w:tcBorders>
                </w:tcPr>
                <w:p w14:paraId="1C92EA5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B35CDF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AE7125" w:rsidRPr="00AE7125" w14:paraId="4AD51DB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14D601D"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(12)</w:t>
                  </w:r>
                </w:p>
              </w:tc>
              <w:tc>
                <w:tcPr>
                  <w:tcW w:w="1211" w:type="pct"/>
                  <w:tcBorders>
                    <w:top w:val="nil"/>
                    <w:left w:val="nil"/>
                    <w:bottom w:val="single" w:sz="4" w:space="0" w:color="000000"/>
                    <w:right w:val="single" w:sz="4" w:space="0" w:color="000000"/>
                  </w:tcBorders>
                </w:tcPr>
                <w:p w14:paraId="106CEC04"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3DA700C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AE7125" w:rsidRPr="00AE7125" w14:paraId="02E1AFA8"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E26BD8"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(13)</w:t>
                  </w:r>
                </w:p>
              </w:tc>
              <w:tc>
                <w:tcPr>
                  <w:tcW w:w="1211" w:type="pct"/>
                  <w:tcBorders>
                    <w:top w:val="nil"/>
                    <w:left w:val="nil"/>
                    <w:bottom w:val="single" w:sz="4" w:space="0" w:color="000000"/>
                    <w:right w:val="single" w:sz="4" w:space="0" w:color="000000"/>
                  </w:tcBorders>
                </w:tcPr>
                <w:p w14:paraId="4550204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2DF3F3E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AE7125" w:rsidRPr="00AE7125" w14:paraId="11334CB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71C6A5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(14)</w:t>
                  </w:r>
                </w:p>
              </w:tc>
              <w:tc>
                <w:tcPr>
                  <w:tcW w:w="1211" w:type="pct"/>
                  <w:tcBorders>
                    <w:top w:val="nil"/>
                    <w:left w:val="nil"/>
                    <w:bottom w:val="single" w:sz="4" w:space="0" w:color="000000"/>
                    <w:right w:val="single" w:sz="4" w:space="0" w:color="000000"/>
                  </w:tcBorders>
                </w:tcPr>
                <w:p w14:paraId="082963A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36E1D849"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AE7125" w:rsidRPr="00AE7125" w14:paraId="771778AC"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812433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AAA804"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0FCA375"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AE7125" w:rsidRPr="00AE7125" w14:paraId="7CB7CDD1" w14:textId="77777777" w:rsidTr="00B05E56">
              <w:trPr>
                <w:trHeight w:hRule="exact" w:val="1382"/>
              </w:trPr>
              <w:tc>
                <w:tcPr>
                  <w:tcW w:w="605" w:type="pct"/>
                  <w:tcBorders>
                    <w:top w:val="nil"/>
                    <w:left w:val="single" w:sz="4" w:space="0" w:color="000000"/>
                    <w:bottom w:val="single" w:sz="4" w:space="0" w:color="000000"/>
                    <w:right w:val="single" w:sz="4" w:space="0" w:color="000000"/>
                  </w:tcBorders>
                </w:tcPr>
                <w:p w14:paraId="5A7D4F07"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144D9E2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00BA0E00"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AE7125" w:rsidRPr="00AE7125" w14:paraId="177C5FDE"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25FD77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DAD8D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63BE52D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AE7125" w:rsidRPr="00AE7125" w14:paraId="50911236" w14:textId="77777777" w:rsidTr="00B05E56">
              <w:trPr>
                <w:trHeight w:hRule="exact" w:val="680"/>
              </w:trPr>
              <w:tc>
                <w:tcPr>
                  <w:tcW w:w="605" w:type="pct"/>
                  <w:tcBorders>
                    <w:top w:val="nil"/>
                    <w:left w:val="single" w:sz="4" w:space="0" w:color="000000"/>
                    <w:bottom w:val="single" w:sz="4" w:space="0" w:color="auto"/>
                    <w:right w:val="single" w:sz="4" w:space="0" w:color="000000"/>
                  </w:tcBorders>
                </w:tcPr>
                <w:p w14:paraId="19767AC1"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14FECF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241C78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AE7125" w:rsidRPr="00AE7125" w14:paraId="3958C66B" w14:textId="77777777" w:rsidTr="00B05E56">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68747EFA"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58382319"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A74D98"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AE7125" w:rsidRPr="00AE7125" w14:paraId="20447898" w14:textId="77777777" w:rsidTr="00B05E56">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DC0B6A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52B54C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6A60D7D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風速</w:t>
                  </w:r>
                  <w:r w:rsidRPr="00B50AC9">
                    <w:rPr>
                      <w:rFonts w:asciiTheme="majorEastAsia" w:eastAsiaTheme="majorEastAsia" w:hAnsiTheme="majorEastAsia" w:cs="ＭＳ ゴシック"/>
                      <w:color w:val="000000" w:themeColor="text1"/>
                      <w:spacing w:val="1"/>
                      <w:kern w:val="0"/>
                      <w:szCs w:val="21"/>
                    </w:rPr>
                    <w:t>(10分間の平均風速)、視程(目標を認めることができる最大距離。ただし、視程が方向によって異なるときは、その中の最小値をとる。）及び波高（隣り合った波の峰と谷との鉛直距離）</w:t>
                  </w:r>
                </w:p>
              </w:tc>
            </w:tr>
            <w:tr w:rsidR="00AE7125" w:rsidRPr="00AE7125" w:rsidDel="00C86163" w14:paraId="42E024D6" w14:textId="77777777" w:rsidTr="00B05E56">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DD328DF" w14:textId="77777777" w:rsidR="00CF44C5" w:rsidRPr="00B50AC9" w:rsidDel="00C86163"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28D3E20F" w14:textId="77777777" w:rsidR="00CF44C5" w:rsidRPr="00B50AC9"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94146A" w14:textId="77777777" w:rsidR="00CF44C5" w:rsidRPr="00B50AC9"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AE7125" w:rsidRPr="00AE7125" w14:paraId="04F21B23" w14:textId="77777777" w:rsidTr="00B05E56">
              <w:trPr>
                <w:trHeight w:hRule="exact" w:val="680"/>
              </w:trPr>
              <w:tc>
                <w:tcPr>
                  <w:tcW w:w="605" w:type="pct"/>
                  <w:tcBorders>
                    <w:top w:val="nil"/>
                    <w:left w:val="single" w:sz="4" w:space="0" w:color="000000"/>
                    <w:bottom w:val="single" w:sz="4" w:space="0" w:color="000000"/>
                    <w:right w:val="nil"/>
                  </w:tcBorders>
                </w:tcPr>
                <w:p w14:paraId="2BF20906"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7F50F88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605A581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AE7125" w:rsidRPr="00AE7125" w14:paraId="4281134F"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707CAB5"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60F8560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209F17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AE7125" w:rsidRPr="00AE7125" w14:paraId="107ACE8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CE9690"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4C72FC7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724D09B8"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AE7125" w:rsidRPr="00AE7125" w14:paraId="5F40ACA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2520674"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2FCE822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20650A1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B50AC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bl>
          <w:p w14:paraId="5DDA8228" w14:textId="77777777" w:rsidR="00CF44C5" w:rsidRPr="00B50AC9" w:rsidRDefault="00CF44C5" w:rsidP="00CF44C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657F373D" w14:textId="77777777" w:rsidR="00CF44C5" w:rsidRPr="00B50AC9" w:rsidRDefault="00CF44C5" w:rsidP="00D86CFF">
            <w:pPr>
              <w:spacing w:line="320" w:lineRule="exact"/>
              <w:jc w:val="left"/>
              <w:rPr>
                <w:rFonts w:ascii="メイリオ" w:eastAsia="メイリオ" w:hAnsi="メイリオ"/>
                <w:color w:val="000000" w:themeColor="text1"/>
                <w:sz w:val="24"/>
                <w:szCs w:val="24"/>
              </w:rPr>
            </w:pPr>
          </w:p>
          <w:p w14:paraId="286CED82" w14:textId="77777777" w:rsidR="00CF44C5" w:rsidRPr="00B50AC9" w:rsidRDefault="00CF44C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B50AC9"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B50AC9"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25711B0" w14:textId="77777777" w:rsidR="00DF4175" w:rsidRPr="00B50AC9" w:rsidRDefault="00DF4175" w:rsidP="00E87495">
            <w:pPr>
              <w:spacing w:line="320" w:lineRule="exact"/>
              <w:ind w:left="602" w:hangingChars="251" w:hanging="602"/>
              <w:rPr>
                <w:rFonts w:ascii="メイリオ" w:eastAsia="メイリオ" w:hAnsi="メイリオ"/>
                <w:color w:val="000000" w:themeColor="text1"/>
                <w:sz w:val="24"/>
                <w:szCs w:val="24"/>
              </w:rPr>
            </w:pPr>
          </w:p>
          <w:p w14:paraId="4CA1DDC5"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1EE8E8C"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26BD6E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30CD61D6"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2F3134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B2993C8"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98971EA"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3D462A64"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582D5F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2EE224C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4BFD9FFA" w14:textId="0BB0421C" w:rsidR="007A2CF4" w:rsidRPr="00B50AC9" w:rsidRDefault="007A2CF4" w:rsidP="00B50AC9">
            <w:pPr>
              <w:spacing w:line="320" w:lineRule="exact"/>
              <w:rPr>
                <w:rFonts w:ascii="メイリオ" w:eastAsia="メイリオ" w:hAnsi="メイリオ"/>
                <w:color w:val="000000" w:themeColor="text1"/>
                <w:sz w:val="24"/>
                <w:szCs w:val="24"/>
              </w:rPr>
            </w:pPr>
          </w:p>
          <w:p w14:paraId="07C2322E"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2044C4A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0304BCD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AF960C2"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1D90E2E"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74C140C"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43E8AF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4BA4DD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CA2C049"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D2D190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1E31C67A"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DB3100D"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790C235"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44F60326"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66188E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3DCDDD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515EB8FD"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7BD4B44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1F2AA410"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6B87F6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0804792B"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用語の定義関係</w:t>
            </w:r>
          </w:p>
          <w:p w14:paraId="2EA92CFB"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(６)運航管理者〕</w:t>
            </w:r>
          </w:p>
          <w:p w14:paraId="2B2F622A" w14:textId="77777777" w:rsidR="00543A76" w:rsidRPr="00B50AC9" w:rsidRDefault="00543A76" w:rsidP="00543A76">
            <w:pPr>
              <w:spacing w:line="32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w:t>
            </w:r>
            <w:r w:rsidRPr="00B50AC9">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B50AC9">
              <w:rPr>
                <w:rFonts w:ascii="メイリオ" w:eastAsia="メイリオ" w:hAnsi="メイリオ" w:hint="eastAsia"/>
                <w:color w:val="000000" w:themeColor="text1"/>
                <w:sz w:val="24"/>
                <w:szCs w:val="24"/>
              </w:rPr>
              <w:t>から選任しても差し支えない。</w:t>
            </w:r>
          </w:p>
          <w:p w14:paraId="53D5BBF3" w14:textId="77777777" w:rsidR="00543A76" w:rsidRPr="00B50AC9" w:rsidRDefault="00543A76" w:rsidP="00543A76">
            <w:pPr>
              <w:spacing w:line="320" w:lineRule="exact"/>
              <w:ind w:firstLineChars="50" w:firstLine="120"/>
              <w:rPr>
                <w:rFonts w:ascii="メイリオ" w:eastAsia="メイリオ" w:hAnsi="メイリオ"/>
                <w:color w:val="000000" w:themeColor="text1"/>
                <w:sz w:val="24"/>
                <w:szCs w:val="24"/>
              </w:rPr>
            </w:pPr>
          </w:p>
          <w:p w14:paraId="4998392F"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 xml:space="preserve">(7) </w:t>
            </w:r>
            <w:r w:rsidRPr="00B50AC9">
              <w:rPr>
                <w:rFonts w:ascii="メイリオ" w:eastAsia="メイリオ" w:hAnsi="メイリオ" w:hint="eastAsia"/>
                <w:color w:val="000000" w:themeColor="text1"/>
                <w:sz w:val="24"/>
                <w:szCs w:val="24"/>
              </w:rPr>
              <w:t>運航管理員〕</w:t>
            </w:r>
          </w:p>
          <w:p w14:paraId="1842A3E4" w14:textId="377BB355" w:rsidR="007A2CF4" w:rsidRPr="00B50AC9" w:rsidRDefault="00543A76" w:rsidP="000D0D1B">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１．従来の区分でいう、「副運航管理者」「運航管理補助者</w:t>
            </w:r>
            <w:r w:rsidR="006A0C19"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「運航管理者</w:t>
            </w:r>
            <w:r w:rsidRPr="00B50AC9">
              <w:rPr>
                <w:rFonts w:ascii="メイリオ" w:eastAsia="メイリオ" w:hAnsi="メイリオ" w:hint="eastAsia"/>
                <w:color w:val="000000" w:themeColor="text1"/>
                <w:sz w:val="24"/>
                <w:szCs w:val="24"/>
              </w:rPr>
              <w:lastRenderedPageBreak/>
              <w:t>代行」「副運航管理者代行」と区分されていた者のうち、運航管理者として選任される者以外の者（自社の従業者以外の者であっても差し支えない）をいう。</w:t>
            </w:r>
          </w:p>
          <w:p w14:paraId="417D9FEE"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(9)陸上作業員〕</w:t>
            </w:r>
          </w:p>
          <w:p w14:paraId="0B6D3F10"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自動車航送を伴わない旅客船の場合は、「又は車両」を削除すること。</w:t>
            </w:r>
          </w:p>
          <w:p w14:paraId="7918F4DE"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(10)船内作業員〕</w:t>
            </w:r>
          </w:p>
          <w:p w14:paraId="4D76E15C"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自動車航送を伴わない旅客船の場合は、「又は車両」を削除すること。</w:t>
            </w:r>
          </w:p>
          <w:p w14:paraId="64B051DF"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(25)陸上施設〕</w:t>
            </w:r>
          </w:p>
          <w:p w14:paraId="1351F200" w14:textId="57B5BAC0" w:rsidR="008547EB" w:rsidRPr="00B50AC9" w:rsidRDefault="00200664">
            <w:pPr>
              <w:spacing w:line="32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自動車航送を伴わない旅客船の場合は、「、可動橋」「、駐車場」「及び車両」を削除すること。</w:t>
            </w:r>
          </w:p>
          <w:p w14:paraId="53E82AB1" w14:textId="77777777" w:rsidR="008547EB" w:rsidRPr="00B50AC9" w:rsidRDefault="008547EB">
            <w:pPr>
              <w:spacing w:line="320" w:lineRule="exact"/>
              <w:rPr>
                <w:rFonts w:ascii="メイリオ" w:eastAsia="メイリオ" w:hAnsi="メイリオ"/>
                <w:color w:val="000000" w:themeColor="text1"/>
                <w:sz w:val="24"/>
                <w:szCs w:val="24"/>
              </w:rPr>
            </w:pPr>
          </w:p>
          <w:p w14:paraId="374CEDB6" w14:textId="0319366F" w:rsidR="00386E0D" w:rsidRPr="00B50AC9" w:rsidRDefault="00386E0D">
            <w:pPr>
              <w:spacing w:line="320" w:lineRule="exac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 「安全統括管理者及び運航管理者の選任等の運用について」（令和7年4月1日付け国海安第1号）第7（１）限定小規模事業者特例に該当する者は、以下を追加する。</w:t>
            </w:r>
          </w:p>
          <w:p w14:paraId="5CC49BE9" w14:textId="7C9A5820" w:rsidR="009875DC" w:rsidRPr="00B50AC9" w:rsidRDefault="009875DC">
            <w:pPr>
              <w:spacing w:line="32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　また、本文中の「運航管理者」</w:t>
            </w:r>
            <w:r w:rsidR="003504AC" w:rsidRPr="00B50AC9">
              <w:rPr>
                <w:rFonts w:ascii="メイリオ" w:eastAsia="メイリオ" w:hAnsi="メイリオ" w:hint="eastAsia"/>
                <w:color w:val="000000" w:themeColor="text1"/>
                <w:sz w:val="24"/>
                <w:szCs w:val="24"/>
              </w:rPr>
              <w:t>又は「船長」</w:t>
            </w:r>
            <w:r w:rsidRPr="00B50AC9">
              <w:rPr>
                <w:rFonts w:ascii="メイリオ" w:eastAsia="メイリオ" w:hAnsi="メイリオ" w:hint="eastAsia"/>
                <w:color w:val="000000" w:themeColor="text1"/>
                <w:sz w:val="24"/>
                <w:szCs w:val="24"/>
              </w:rPr>
              <w:t>は、すべて「船長兼務運航管理者」に置き換える。</w:t>
            </w:r>
          </w:p>
          <w:tbl>
            <w:tblPr>
              <w:tblW w:w="5000" w:type="pct"/>
              <w:tblCellMar>
                <w:left w:w="12" w:type="dxa"/>
                <w:right w:w="12" w:type="dxa"/>
              </w:tblCellMar>
              <w:tblLook w:val="0000" w:firstRow="0" w:lastRow="0" w:firstColumn="0" w:lastColumn="0" w:noHBand="0" w:noVBand="0"/>
            </w:tblPr>
            <w:tblGrid>
              <w:gridCol w:w="932"/>
              <w:gridCol w:w="1866"/>
              <w:gridCol w:w="4905"/>
            </w:tblGrid>
            <w:tr w:rsidR="00AE7125" w:rsidRPr="00AE7125" w14:paraId="18841FED" w14:textId="77777777" w:rsidTr="00486553">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50AA523"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46DFB78"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2A54F693"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DDE3A13" w14:textId="77777777" w:rsidTr="009661E4">
              <w:trPr>
                <w:trHeight w:hRule="exact" w:val="826"/>
              </w:trPr>
              <w:tc>
                <w:tcPr>
                  <w:tcW w:w="605" w:type="pct"/>
                  <w:tcBorders>
                    <w:top w:val="nil"/>
                    <w:left w:val="single" w:sz="4" w:space="0" w:color="000000"/>
                    <w:bottom w:val="single" w:sz="4" w:space="0" w:color="000000"/>
                    <w:right w:val="single" w:sz="4" w:space="0" w:color="000000"/>
                  </w:tcBorders>
                </w:tcPr>
                <w:p w14:paraId="1FC97541" w14:textId="1F9B824C" w:rsidR="00806D27" w:rsidRPr="00B50AC9" w:rsidDel="00867D2E"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6</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0EA41442" w14:textId="2610D65D" w:rsidR="00806D27" w:rsidRPr="00B50AC9"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船長兼務運航管理者</w:t>
                  </w:r>
                </w:p>
              </w:tc>
              <w:tc>
                <w:tcPr>
                  <w:tcW w:w="3184" w:type="pct"/>
                  <w:tcBorders>
                    <w:top w:val="nil"/>
                    <w:left w:val="nil"/>
                    <w:bottom w:val="single" w:sz="4" w:space="0" w:color="000000"/>
                    <w:right w:val="single" w:sz="4" w:space="0" w:color="000000"/>
                  </w:tcBorders>
                </w:tcPr>
                <w:p w14:paraId="47A9F30E" w14:textId="63E130DD" w:rsidR="00806D27" w:rsidRPr="00B50AC9"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船長を兼務する運航管理者</w:t>
                  </w:r>
                </w:p>
              </w:tc>
            </w:tr>
            <w:tr w:rsidR="00AE7125" w:rsidRPr="00AE7125" w:rsidDel="00867D2E" w14:paraId="19CF9474" w14:textId="77777777" w:rsidTr="000D0D1B">
              <w:trPr>
                <w:trHeight w:hRule="exact" w:val="1555"/>
              </w:trPr>
              <w:tc>
                <w:tcPr>
                  <w:tcW w:w="605" w:type="pct"/>
                  <w:tcBorders>
                    <w:top w:val="nil"/>
                    <w:left w:val="single" w:sz="4" w:space="0" w:color="000000"/>
                    <w:bottom w:val="single" w:sz="4" w:space="0" w:color="000000"/>
                    <w:right w:val="single" w:sz="4" w:space="0" w:color="000000"/>
                  </w:tcBorders>
                </w:tcPr>
                <w:p w14:paraId="2F2CEB32" w14:textId="4B1B168E" w:rsidR="0094320C" w:rsidRPr="00B50AC9" w:rsidRDefault="0094320C" w:rsidP="0094320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7</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6947AE3C" w14:textId="693D1588" w:rsidR="0094320C" w:rsidRPr="00B50AC9"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陸上従</w:t>
                  </w:r>
                  <w:r w:rsidR="00914C4C" w:rsidRPr="00B50AC9">
                    <w:rPr>
                      <w:rFonts w:asciiTheme="majorEastAsia" w:eastAsiaTheme="majorEastAsia" w:hAnsiTheme="majorEastAsia" w:cs="ＭＳ ゴシック" w:hint="eastAsia"/>
                      <w:color w:val="000000" w:themeColor="text1"/>
                      <w:spacing w:val="1"/>
                      <w:kern w:val="0"/>
                      <w:szCs w:val="21"/>
                    </w:rPr>
                    <w:t>業</w:t>
                  </w:r>
                  <w:r w:rsidRPr="00B50AC9">
                    <w:rPr>
                      <w:rFonts w:asciiTheme="majorEastAsia" w:eastAsiaTheme="majorEastAsia" w:hAnsiTheme="majorEastAsia" w:cs="ＭＳ ゴシック" w:hint="eastAsia"/>
                      <w:color w:val="000000" w:themeColor="text1"/>
                      <w:spacing w:val="1"/>
                      <w:kern w:val="0"/>
                      <w:szCs w:val="21"/>
                    </w:rPr>
                    <w:t>者</w:t>
                  </w:r>
                </w:p>
              </w:tc>
              <w:tc>
                <w:tcPr>
                  <w:tcW w:w="3184" w:type="pct"/>
                  <w:tcBorders>
                    <w:top w:val="nil"/>
                    <w:left w:val="nil"/>
                    <w:bottom w:val="single" w:sz="4" w:space="0" w:color="000000"/>
                    <w:right w:val="single" w:sz="4" w:space="0" w:color="000000"/>
                  </w:tcBorders>
                </w:tcPr>
                <w:p w14:paraId="7DF4222A" w14:textId="0FFAD62B" w:rsidR="0094320C" w:rsidRPr="00B50AC9"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運航管理者を船員として船舶に乗り組ませようとする者が配置しなければならない、当該運航管理者と常時連絡をとることができる従業者（船舶に乗り組んでいない者に限る</w:t>
                  </w:r>
                  <w:r w:rsidR="00914C4C" w:rsidRPr="00B50AC9">
                    <w:rPr>
                      <w:rFonts w:asciiTheme="majorEastAsia" w:eastAsiaTheme="majorEastAsia" w:hAnsiTheme="majorEastAsia" w:cs="ＭＳ ゴシック" w:hint="eastAsia"/>
                      <w:color w:val="000000" w:themeColor="text1"/>
                      <w:spacing w:val="1"/>
                      <w:kern w:val="0"/>
                      <w:szCs w:val="21"/>
                    </w:rPr>
                    <w:t>。自社の従業者以外の者でも差し支えない）</w:t>
                  </w:r>
                </w:p>
              </w:tc>
            </w:tr>
            <w:tr w:rsidR="00AE7125" w:rsidRPr="00AE7125" w14:paraId="2571A2ED" w14:textId="77777777" w:rsidTr="000D15B0">
              <w:trPr>
                <w:trHeight w:hRule="exact" w:val="1130"/>
              </w:trPr>
              <w:tc>
                <w:tcPr>
                  <w:tcW w:w="605" w:type="pct"/>
                  <w:tcBorders>
                    <w:top w:val="nil"/>
                    <w:left w:val="single" w:sz="4" w:space="0" w:color="000000"/>
                    <w:bottom w:val="single" w:sz="4" w:space="0" w:color="000000"/>
                    <w:right w:val="single" w:sz="4" w:space="0" w:color="000000"/>
                  </w:tcBorders>
                </w:tcPr>
                <w:p w14:paraId="3166CA83" w14:textId="7469A5F6" w:rsidR="00806D27" w:rsidRPr="00B50AC9"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w:t>
                  </w:r>
                  <w:r w:rsidR="0022688A" w:rsidRPr="00B50AC9">
                    <w:rPr>
                      <w:rFonts w:asciiTheme="majorEastAsia" w:eastAsiaTheme="majorEastAsia" w:hAnsiTheme="majorEastAsia" w:cs="ＭＳ ゴシック"/>
                      <w:color w:val="000000" w:themeColor="text1"/>
                      <w:spacing w:val="1"/>
                      <w:kern w:val="0"/>
                      <w:szCs w:val="21"/>
                    </w:rPr>
                    <w:t>28</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73D4BD" w14:textId="1410C4FB" w:rsidR="00806D27" w:rsidRPr="00B50AC9"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兼務講習</w:t>
                  </w:r>
                </w:p>
              </w:tc>
              <w:tc>
                <w:tcPr>
                  <w:tcW w:w="3184" w:type="pct"/>
                  <w:tcBorders>
                    <w:top w:val="nil"/>
                    <w:left w:val="nil"/>
                    <w:bottom w:val="single" w:sz="4" w:space="0" w:color="000000"/>
                    <w:right w:val="single" w:sz="4" w:space="0" w:color="000000"/>
                  </w:tcBorders>
                </w:tcPr>
                <w:p w14:paraId="29B525A3" w14:textId="62619956" w:rsidR="00806D27" w:rsidRPr="00B50AC9"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法令に定められた要件に適合し、かつ、運航管理者を船員として船舶に乗り組ませるために法令で義務づけされた講習</w:t>
                  </w:r>
                </w:p>
              </w:tc>
            </w:tr>
            <w:tr w:rsidR="00AE7125" w:rsidRPr="00AE7125" w14:paraId="3FA4B3D5" w14:textId="77777777" w:rsidTr="001E5512">
              <w:trPr>
                <w:trHeight w:hRule="exact" w:val="1416"/>
              </w:trPr>
              <w:tc>
                <w:tcPr>
                  <w:tcW w:w="605" w:type="pct"/>
                  <w:tcBorders>
                    <w:top w:val="nil"/>
                    <w:left w:val="single" w:sz="4" w:space="0" w:color="000000"/>
                    <w:bottom w:val="single" w:sz="4" w:space="0" w:color="000000"/>
                    <w:right w:val="single" w:sz="4" w:space="0" w:color="000000"/>
                  </w:tcBorders>
                </w:tcPr>
                <w:p w14:paraId="6D22B9BB" w14:textId="3E57A464" w:rsidR="003F336B" w:rsidRPr="00B50AC9"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9</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683C3E0E" w14:textId="3925651D"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限定小規模事業者</w:t>
                  </w:r>
                </w:p>
              </w:tc>
              <w:tc>
                <w:tcPr>
                  <w:tcW w:w="3184" w:type="pct"/>
                  <w:tcBorders>
                    <w:top w:val="nil"/>
                    <w:left w:val="nil"/>
                    <w:bottom w:val="single" w:sz="4" w:space="0" w:color="000000"/>
                    <w:right w:val="single" w:sz="4" w:space="0" w:color="000000"/>
                  </w:tcBorders>
                </w:tcPr>
                <w:p w14:paraId="6A259A7E" w14:textId="6AA4CE9E"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同時に運航している船舶が</w:t>
                  </w:r>
                  <w:r w:rsidRPr="00B50AC9">
                    <w:rPr>
                      <w:rFonts w:asciiTheme="majorEastAsia" w:eastAsiaTheme="majorEastAsia" w:hAnsiTheme="majorEastAsia" w:cs="ＭＳ ゴシック"/>
                      <w:color w:val="000000" w:themeColor="text1"/>
                      <w:spacing w:val="1"/>
                      <w:kern w:val="0"/>
                      <w:szCs w:val="21"/>
                    </w:rPr>
                    <w:t>1隻であって、当該船舶の総トン数が20トン未満（小型船舶）かつ旅客定員が13名未満である内航貨客定期航路事業を営む者又は内航一般不定期航路事業者を営む者</w:t>
                  </w:r>
                </w:p>
              </w:tc>
            </w:tr>
            <w:tr w:rsidR="00AE7125" w:rsidRPr="00AE7125" w14:paraId="7ECBF611" w14:textId="77777777" w:rsidTr="001E5512">
              <w:trPr>
                <w:trHeight w:hRule="exact" w:val="3675"/>
              </w:trPr>
              <w:tc>
                <w:tcPr>
                  <w:tcW w:w="605" w:type="pct"/>
                  <w:tcBorders>
                    <w:top w:val="nil"/>
                    <w:left w:val="single" w:sz="4" w:space="0" w:color="000000"/>
                    <w:bottom w:val="single" w:sz="4" w:space="0" w:color="000000"/>
                    <w:right w:val="single" w:sz="4" w:space="0" w:color="000000"/>
                  </w:tcBorders>
                </w:tcPr>
                <w:p w14:paraId="1384273B" w14:textId="4D4E7761" w:rsidR="003F336B" w:rsidRPr="00B50AC9"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w:t>
                  </w:r>
                  <w:r w:rsidR="0022688A" w:rsidRPr="00B50AC9">
                    <w:rPr>
                      <w:rFonts w:asciiTheme="majorEastAsia" w:eastAsiaTheme="majorEastAsia" w:hAnsiTheme="majorEastAsia" w:cs="ＭＳ ゴシック"/>
                      <w:color w:val="000000" w:themeColor="text1"/>
                      <w:spacing w:val="1"/>
                      <w:kern w:val="0"/>
                      <w:szCs w:val="21"/>
                    </w:rPr>
                    <w:t>30</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E1C0B3" w14:textId="5646A50B"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lang w:eastAsia="zh-TW"/>
                    </w:rPr>
                  </w:pPr>
                  <w:r w:rsidRPr="00B50AC9">
                    <w:rPr>
                      <w:rFonts w:asciiTheme="majorEastAsia" w:eastAsiaTheme="majorEastAsia" w:hAnsiTheme="majorEastAsia" w:cs="ＭＳ ゴシック" w:hint="eastAsia"/>
                      <w:color w:val="000000" w:themeColor="text1"/>
                      <w:spacing w:val="1"/>
                      <w:kern w:val="0"/>
                      <w:szCs w:val="21"/>
                      <w:lang w:eastAsia="zh-TW"/>
                    </w:rPr>
                    <w:t>限定小規模事業者特例</w:t>
                  </w:r>
                </w:p>
              </w:tc>
              <w:tc>
                <w:tcPr>
                  <w:tcW w:w="3184" w:type="pct"/>
                  <w:tcBorders>
                    <w:top w:val="nil"/>
                    <w:left w:val="nil"/>
                    <w:bottom w:val="single" w:sz="4" w:space="0" w:color="000000"/>
                    <w:right w:val="single" w:sz="4" w:space="0" w:color="000000"/>
                  </w:tcBorders>
                  <w:shd w:val="clear" w:color="auto" w:fill="auto"/>
                </w:tcPr>
                <w:p w14:paraId="529FC91A" w14:textId="77777777" w:rsidR="003F336B" w:rsidRPr="00B50AC9" w:rsidRDefault="003F336B" w:rsidP="003F336B">
                  <w:pPr>
                    <w:wordWrap w:val="0"/>
                    <w:autoSpaceDE w:val="0"/>
                    <w:autoSpaceDN w:val="0"/>
                    <w:adjustRightInd w:val="0"/>
                    <w:spacing w:line="289" w:lineRule="exact"/>
                    <w:ind w:firstLineChars="50" w:firstLine="106"/>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限定小規模事業者であって、以下①～③の全ての条件に該当する場合において、運航管理者を船員として船舶に乗り組ませることができる特例</w:t>
                  </w:r>
                </w:p>
                <w:p w14:paraId="56F2BDEA" w14:textId="77777777" w:rsidR="003F336B" w:rsidRPr="00B50AC9"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船舶に乗り組ませる運航管理者が、兼務講習をあらかじめ受講していること</w:t>
                  </w:r>
                </w:p>
                <w:p w14:paraId="396CA12F" w14:textId="77777777" w:rsidR="003F336B" w:rsidRPr="00B50AC9"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陸上従業者が兼務講習をあらかじめ受講しており、かつ、当該陸上従業者を、事務所又は事業場などの運航管理者との常時連絡が可能な場所に配置していること</w:t>
                  </w:r>
                </w:p>
                <w:p w14:paraId="22AA6AB2" w14:textId="6F368AE8" w:rsidR="003F336B" w:rsidRPr="00B50AC9" w:rsidRDefault="003F336B" w:rsidP="000D0D1B">
                  <w:pPr>
                    <w:pStyle w:val="ab"/>
                    <w:numPr>
                      <w:ilvl w:val="0"/>
                      <w:numId w:val="67"/>
                    </w:numPr>
                    <w:wordWrap w:val="0"/>
                    <w:autoSpaceDE w:val="0"/>
                    <w:autoSpaceDN w:val="0"/>
                    <w:adjustRightInd w:val="0"/>
                    <w:spacing w:line="289" w:lineRule="exact"/>
                    <w:ind w:leftChars="0"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所轄地方運輸局長に対し、あらかじめ当該従業者の報告及び講習修了証明書の提出を行っていること</w:t>
                  </w:r>
                </w:p>
              </w:tc>
            </w:tr>
          </w:tbl>
          <w:p w14:paraId="08CC3143" w14:textId="77777777" w:rsidR="008547EB" w:rsidRPr="00B50AC9" w:rsidRDefault="008547EB" w:rsidP="000D0D1B">
            <w:pPr>
              <w:spacing w:line="320" w:lineRule="exact"/>
              <w:rPr>
                <w:rFonts w:ascii="メイリオ" w:eastAsia="メイリオ" w:hAnsi="メイリオ"/>
                <w:color w:val="000000" w:themeColor="text1"/>
                <w:sz w:val="24"/>
                <w:szCs w:val="24"/>
              </w:rPr>
            </w:pPr>
          </w:p>
        </w:tc>
      </w:tr>
      <w:tr w:rsidR="00AE7125" w:rsidRPr="00AE7125" w14:paraId="602D8B00" w14:textId="77777777" w:rsidTr="00E87B75">
        <w:trPr>
          <w:gridAfter w:val="1"/>
          <w:wAfter w:w="2" w:type="pct"/>
          <w:trHeight w:val="3103"/>
        </w:trPr>
        <w:tc>
          <w:tcPr>
            <w:tcW w:w="2939" w:type="pct"/>
            <w:tcBorders>
              <w:bottom w:val="dotted" w:sz="4" w:space="0" w:color="auto"/>
            </w:tcBorders>
          </w:tcPr>
          <w:p w14:paraId="326BF977"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第１章　　総則</w:t>
            </w:r>
          </w:p>
          <w:p w14:paraId="734E0772" w14:textId="77777777" w:rsidR="002D63E1" w:rsidRPr="00B50AC9" w:rsidRDefault="002D63E1" w:rsidP="002D63E1">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（目的）</w:t>
            </w:r>
          </w:p>
          <w:p w14:paraId="1380899E" w14:textId="0E896616"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2E7532" w:rsidRPr="00B50AC9">
              <w:rPr>
                <w:rFonts w:ascii="メイリオ" w:eastAsia="メイリオ" w:hAnsi="メイリオ" w:hint="eastAsia"/>
                <w:color w:val="000000" w:themeColor="text1"/>
                <w:szCs w:val="24"/>
              </w:rPr>
              <w:t>安全管理規程（以下、「本規程」という。）</w:t>
            </w:r>
            <w:r w:rsidRPr="00B50AC9">
              <w:rPr>
                <w:rFonts w:ascii="メイリオ" w:eastAsia="メイリオ" w:hAnsi="メイリオ" w:hint="eastAsia"/>
                <w:color w:val="000000" w:themeColor="text1"/>
                <w:szCs w:val="24"/>
              </w:rPr>
              <w:t>定める。</w:t>
            </w:r>
          </w:p>
          <w:p w14:paraId="72E5B6D0" w14:textId="481E1F9A" w:rsidR="00287986" w:rsidRPr="00B50AC9" w:rsidRDefault="002D63E1" w:rsidP="002D63E1">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２　</w:t>
            </w:r>
            <w:r w:rsidR="007E692C" w:rsidRPr="00B50AC9">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B50AC9"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B50AC9"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B50AC9"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1条関係</w:t>
            </w:r>
          </w:p>
          <w:p w14:paraId="6C7BAC7C" w14:textId="77777777" w:rsidR="00E87495" w:rsidRPr="00B50AC9"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［第２項］</w:t>
            </w:r>
          </w:p>
          <w:p w14:paraId="5F950615" w14:textId="6775D57E" w:rsidR="00E87495" w:rsidRPr="00B50AC9" w:rsidRDefault="00E87495" w:rsidP="00D47D9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FE2503" w:rsidRPr="00B50AC9">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455ACEC3" w14:textId="77777777" w:rsidR="00FE2503" w:rsidRPr="00B50AC9" w:rsidRDefault="00FE2503" w:rsidP="00FE250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02C57B5" w14:textId="72A201CF" w:rsidR="00287986" w:rsidRPr="00B50AC9" w:rsidRDefault="00287986"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39E01AC" w14:textId="77777777" w:rsidTr="009B28E7">
        <w:trPr>
          <w:gridAfter w:val="1"/>
          <w:wAfter w:w="2" w:type="pct"/>
          <w:trHeight w:val="1695"/>
        </w:trPr>
        <w:tc>
          <w:tcPr>
            <w:tcW w:w="2939" w:type="pct"/>
          </w:tcPr>
          <w:p w14:paraId="25AC4653"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（適用範囲）</w:t>
            </w:r>
          </w:p>
          <w:p w14:paraId="5D12B0A6" w14:textId="704F4B20"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第２条船舶運航事業には、次の船舶を使用することとし、本規程を適用する</w:t>
            </w:r>
          </w:p>
          <w:p w14:paraId="310FA99F"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p>
          <w:tbl>
            <w:tblPr>
              <w:tblStyle w:val="a9"/>
              <w:tblW w:w="0" w:type="auto"/>
              <w:tblInd w:w="227" w:type="dxa"/>
              <w:tblLook w:val="04A0" w:firstRow="1" w:lastRow="0" w:firstColumn="1" w:lastColumn="0" w:noHBand="0" w:noVBand="1"/>
            </w:tblPr>
            <w:tblGrid>
              <w:gridCol w:w="1753"/>
              <w:gridCol w:w="1939"/>
            </w:tblGrid>
            <w:tr w:rsidR="00AE7125" w:rsidRPr="00AE7125" w14:paraId="69D144E7" w14:textId="77777777" w:rsidTr="005A7C57">
              <w:tc>
                <w:tcPr>
                  <w:tcW w:w="1753" w:type="dxa"/>
                </w:tcPr>
                <w:p w14:paraId="40EB0005"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船名</w:t>
                  </w:r>
                </w:p>
              </w:tc>
              <w:tc>
                <w:tcPr>
                  <w:tcW w:w="1939" w:type="dxa"/>
                </w:tcPr>
                <w:p w14:paraId="126C8FB1"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p>
              </w:tc>
            </w:tr>
            <w:tr w:rsidR="00AE7125" w:rsidRPr="00AE7125" w14:paraId="344074C7" w14:textId="77777777" w:rsidTr="005A7C57">
              <w:tc>
                <w:tcPr>
                  <w:tcW w:w="1753" w:type="dxa"/>
                </w:tcPr>
                <w:p w14:paraId="1C4D3653"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船舶番号</w:t>
                  </w:r>
                </w:p>
              </w:tc>
              <w:tc>
                <w:tcPr>
                  <w:tcW w:w="1939" w:type="dxa"/>
                  <w:vAlign w:val="center"/>
                </w:tcPr>
                <w:p w14:paraId="5929D0EA"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100-00000</w:t>
                  </w:r>
                </w:p>
              </w:tc>
            </w:tr>
            <w:tr w:rsidR="00AE7125" w:rsidRPr="00AE7125" w14:paraId="1D1EC96B" w14:textId="77777777" w:rsidTr="005A7C57">
              <w:tc>
                <w:tcPr>
                  <w:tcW w:w="1753" w:type="dxa"/>
                </w:tcPr>
                <w:p w14:paraId="27CCD2FB"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総トン数</w:t>
                  </w:r>
                </w:p>
              </w:tc>
              <w:tc>
                <w:tcPr>
                  <w:tcW w:w="1939" w:type="dxa"/>
                </w:tcPr>
                <w:p w14:paraId="77C6B51B"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19GT</w:t>
                  </w:r>
                </w:p>
              </w:tc>
            </w:tr>
            <w:tr w:rsidR="00AE7125" w:rsidRPr="00AE7125" w14:paraId="6561F4D1" w14:textId="77777777" w:rsidTr="005A7C57">
              <w:tc>
                <w:tcPr>
                  <w:tcW w:w="1753" w:type="dxa"/>
                </w:tcPr>
                <w:p w14:paraId="4121C40B"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航行区域</w:t>
                  </w:r>
                </w:p>
              </w:tc>
              <w:tc>
                <w:tcPr>
                  <w:tcW w:w="1939" w:type="dxa"/>
                  <w:vAlign w:val="center"/>
                </w:tcPr>
                <w:p w14:paraId="476AC059"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限定沿海区域</w:t>
                  </w:r>
                </w:p>
              </w:tc>
            </w:tr>
            <w:tr w:rsidR="00AE7125" w:rsidRPr="00AE7125" w14:paraId="2578B91C" w14:textId="77777777" w:rsidTr="005A7C57">
              <w:tc>
                <w:tcPr>
                  <w:tcW w:w="1753" w:type="dxa"/>
                </w:tcPr>
                <w:p w14:paraId="79F9D1A3"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旅客定員</w:t>
                  </w:r>
                </w:p>
              </w:tc>
              <w:tc>
                <w:tcPr>
                  <w:tcW w:w="1939" w:type="dxa"/>
                </w:tcPr>
                <w:p w14:paraId="7FEC40A3" w14:textId="2D01FC84" w:rsidR="002D63E1" w:rsidRPr="00B50AC9" w:rsidRDefault="0029588A"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12</w:t>
                  </w:r>
                  <w:r w:rsidR="002D63E1" w:rsidRPr="00B50AC9">
                    <w:rPr>
                      <w:rFonts w:ascii="メイリオ" w:eastAsia="メイリオ" w:hAnsi="メイリオ" w:hint="eastAsia"/>
                      <w:color w:val="000000" w:themeColor="text1"/>
                      <w:sz w:val="24"/>
                      <w:szCs w:val="24"/>
                    </w:rPr>
                    <w:t>人</w:t>
                  </w:r>
                </w:p>
              </w:tc>
            </w:tr>
            <w:tr w:rsidR="00AE7125" w:rsidRPr="00AE7125" w14:paraId="3CFC8036" w14:textId="77777777" w:rsidTr="005A7C57">
              <w:tc>
                <w:tcPr>
                  <w:tcW w:w="1753" w:type="dxa"/>
                </w:tcPr>
                <w:p w14:paraId="23621F72"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乗組員の最小定員</w:t>
                  </w:r>
                </w:p>
              </w:tc>
              <w:tc>
                <w:tcPr>
                  <w:tcW w:w="1939" w:type="dxa"/>
                </w:tcPr>
                <w:p w14:paraId="065D1BB4"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2人</w:t>
                  </w:r>
                </w:p>
              </w:tc>
            </w:tr>
            <w:tr w:rsidR="00AE7125" w:rsidRPr="00AE7125" w14:paraId="072542B3" w14:textId="77777777" w:rsidTr="005A7C57">
              <w:tc>
                <w:tcPr>
                  <w:tcW w:w="1753" w:type="dxa"/>
                </w:tcPr>
                <w:p w14:paraId="3DCF7DD2"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船員の配乗権</w:t>
                  </w:r>
                </w:p>
              </w:tc>
              <w:tc>
                <w:tcPr>
                  <w:tcW w:w="1939" w:type="dxa"/>
                </w:tcPr>
                <w:p w14:paraId="5C1AB1D6"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○○株式会社</w:t>
                  </w:r>
                </w:p>
              </w:tc>
            </w:tr>
            <w:tr w:rsidR="00AE7125" w:rsidRPr="00AE7125" w14:paraId="6A2909E2" w14:textId="77777777" w:rsidTr="005A7C57">
              <w:tc>
                <w:tcPr>
                  <w:tcW w:w="1753" w:type="dxa"/>
                </w:tcPr>
                <w:p w14:paraId="3B7C8C58"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運航管理者</w:t>
                  </w:r>
                </w:p>
              </w:tc>
              <w:tc>
                <w:tcPr>
                  <w:tcW w:w="1939" w:type="dxa"/>
                </w:tcPr>
                <w:p w14:paraId="3420D21A" w14:textId="77777777" w:rsidR="002D63E1" w:rsidRPr="00B50AC9" w:rsidRDefault="002D63E1" w:rsidP="002D63E1">
                  <w:pPr>
                    <w:wordWrap w:val="0"/>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w:t>
                  </w:r>
                </w:p>
              </w:tc>
            </w:tr>
          </w:tbl>
          <w:p w14:paraId="436D0628"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p>
          <w:p w14:paraId="48920B51" w14:textId="40413164"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tblGrid>
            <w:tr w:rsidR="00AE7125" w:rsidRPr="00AE7125" w14:paraId="63FB40D6" w14:textId="77777777" w:rsidTr="005A7C57">
              <w:tc>
                <w:tcPr>
                  <w:tcW w:w="1751" w:type="dxa"/>
                </w:tcPr>
                <w:p w14:paraId="25C8F3A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営業所名</w:t>
                  </w:r>
                </w:p>
              </w:tc>
              <w:tc>
                <w:tcPr>
                  <w:tcW w:w="1956" w:type="dxa"/>
                </w:tcPr>
                <w:p w14:paraId="2937FD4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□□港発着所</w:t>
                  </w:r>
                </w:p>
              </w:tc>
            </w:tr>
            <w:tr w:rsidR="00AE7125" w:rsidRPr="00AE7125" w14:paraId="25F761B8" w14:textId="77777777" w:rsidTr="005A7C57">
              <w:tc>
                <w:tcPr>
                  <w:tcW w:w="1751" w:type="dxa"/>
                </w:tcPr>
                <w:p w14:paraId="38F3419C"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電話番号</w:t>
                  </w:r>
                </w:p>
              </w:tc>
              <w:tc>
                <w:tcPr>
                  <w:tcW w:w="1956" w:type="dxa"/>
                </w:tcPr>
                <w:p w14:paraId="6728DEC7"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00-0000-0000</w:t>
                  </w:r>
                </w:p>
              </w:tc>
            </w:tr>
            <w:tr w:rsidR="00AE7125" w:rsidRPr="00AE7125" w14:paraId="44339071" w14:textId="77777777" w:rsidTr="005A7C57">
              <w:tc>
                <w:tcPr>
                  <w:tcW w:w="1751" w:type="dxa"/>
                </w:tcPr>
                <w:p w14:paraId="1E6C992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ﾒｰﾙｱﾄﾞﾚｽ</w:t>
                  </w:r>
                </w:p>
              </w:tc>
              <w:tc>
                <w:tcPr>
                  <w:tcW w:w="1956" w:type="dxa"/>
                </w:tcPr>
                <w:p w14:paraId="473B2CD4"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0000@11.or.jp</w:t>
                  </w:r>
                </w:p>
              </w:tc>
            </w:tr>
            <w:tr w:rsidR="00AE7125" w:rsidRPr="00AE7125" w14:paraId="183BCDB2" w14:textId="77777777" w:rsidTr="005A7C57">
              <w:tc>
                <w:tcPr>
                  <w:tcW w:w="1751" w:type="dxa"/>
                </w:tcPr>
                <w:p w14:paraId="0939073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所在地（市町村）</w:t>
                  </w:r>
                </w:p>
              </w:tc>
              <w:tc>
                <w:tcPr>
                  <w:tcW w:w="1956" w:type="dxa"/>
                </w:tcPr>
                <w:p w14:paraId="6BD65305"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東京都港区</w:t>
                  </w:r>
                </w:p>
              </w:tc>
            </w:tr>
            <w:tr w:rsidR="00AE7125" w:rsidRPr="00AE7125" w14:paraId="54782C0D" w14:textId="77777777" w:rsidTr="005A7C57">
              <w:tc>
                <w:tcPr>
                  <w:tcW w:w="1751" w:type="dxa"/>
                </w:tcPr>
                <w:p w14:paraId="494EE84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担当する区域</w:t>
                  </w:r>
                </w:p>
              </w:tc>
              <w:tc>
                <w:tcPr>
                  <w:tcW w:w="1956" w:type="dxa"/>
                </w:tcPr>
                <w:p w14:paraId="7331B1A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○○航路</w:t>
                  </w:r>
                </w:p>
              </w:tc>
            </w:tr>
          </w:tbl>
          <w:p w14:paraId="4149026B" w14:textId="77777777" w:rsidR="00287986" w:rsidRPr="00B50AC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B50AC9" w:rsidRDefault="00287986" w:rsidP="00287986">
            <w:pPr>
              <w:pStyle w:val="aa"/>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4B90F0F2" w14:textId="77777777" w:rsidR="00E87B75" w:rsidRPr="00B50AC9"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B50AC9"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2条関係</w:t>
            </w:r>
          </w:p>
          <w:p w14:paraId="2B866324" w14:textId="77777777" w:rsidR="004C2CF2" w:rsidRPr="00B50AC9" w:rsidRDefault="004C2CF2" w:rsidP="004C2CF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0600EC02" w14:textId="55ABDA77"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多数の船舶・営業所がある事業者については、第</w:t>
            </w:r>
            <w:r w:rsidRPr="00B50AC9">
              <w:rPr>
                <w:rFonts w:ascii="メイリオ" w:eastAsia="メイリオ" w:hAnsi="メイリオ"/>
                <w:color w:val="000000" w:themeColor="text1"/>
                <w:sz w:val="24"/>
                <w:szCs w:val="32"/>
              </w:rPr>
              <w:t>1項及び第2項の表を、別紙に作成の上、本規程に添付しても差支えない。</w:t>
            </w:r>
          </w:p>
          <w:p w14:paraId="6C6AC7E4" w14:textId="77777777"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その場合、第</w:t>
            </w:r>
            <w:r w:rsidRPr="00B50AC9">
              <w:rPr>
                <w:rFonts w:ascii="メイリオ" w:eastAsia="メイリオ" w:hAnsi="メイリオ"/>
                <w:color w:val="000000" w:themeColor="text1"/>
                <w:sz w:val="24"/>
                <w:szCs w:val="32"/>
              </w:rPr>
              <w:t>1項及び第2項の「次の」を「別表の」とすること。</w:t>
            </w:r>
          </w:p>
          <w:p w14:paraId="1EF203A1" w14:textId="459424C3"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ただし、「別表」とした場合においても、内容に変更が生じた場合は、地方運輸局へ変更の届出を行うこと。</w:t>
            </w:r>
          </w:p>
          <w:p w14:paraId="1F63727D" w14:textId="77777777" w:rsidR="00A2199B" w:rsidRPr="00B50AC9" w:rsidRDefault="00A2199B" w:rsidP="00A2199B">
            <w:pPr>
              <w:pStyle w:val="aa"/>
              <w:spacing w:line="320" w:lineRule="exact"/>
              <w:ind w:left="201" w:hangingChars="83" w:hanging="20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3044282F" w14:textId="71417701" w:rsidR="00A2199B" w:rsidRPr="00B50AC9"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A2199B" w:rsidRPr="00B50AC9">
              <w:rPr>
                <w:rFonts w:ascii="メイリオ" w:eastAsia="メイリオ" w:hAnsi="メイリオ" w:hint="eastAsia"/>
                <w:color w:val="000000" w:themeColor="text1"/>
                <w:szCs w:val="24"/>
              </w:rPr>
              <w:t>．「船名」「船舶番号」「総トン数」「航行区域」「旅客定員」については、船舶検査証</w:t>
            </w:r>
            <w:r w:rsidR="006D14D3" w:rsidRPr="00B50AC9">
              <w:rPr>
                <w:rFonts w:ascii="メイリオ" w:eastAsia="メイリオ" w:hAnsi="メイリオ" w:hint="eastAsia"/>
                <w:color w:val="000000" w:themeColor="text1"/>
                <w:szCs w:val="24"/>
              </w:rPr>
              <w:t>書</w:t>
            </w:r>
            <w:r w:rsidR="00A2199B" w:rsidRPr="00B50AC9">
              <w:rPr>
                <w:rFonts w:ascii="メイリオ" w:eastAsia="メイリオ" w:hAnsi="メイリオ" w:hint="eastAsia"/>
                <w:color w:val="000000" w:themeColor="text1"/>
                <w:szCs w:val="24"/>
              </w:rPr>
              <w:t>から転記すること。</w:t>
            </w:r>
          </w:p>
          <w:p w14:paraId="41C66532" w14:textId="71CA4478" w:rsidR="00A2199B" w:rsidRPr="00B50AC9"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A2199B" w:rsidRPr="00B50AC9">
              <w:rPr>
                <w:rFonts w:ascii="メイリオ" w:eastAsia="メイリオ" w:hAnsi="メイリオ" w:hint="eastAsia"/>
                <w:color w:val="000000" w:themeColor="text1"/>
                <w:szCs w:val="24"/>
              </w:rPr>
              <w:t>．</w:t>
            </w:r>
            <w:r w:rsidR="007A2CF4" w:rsidRPr="00B50AC9">
              <w:rPr>
                <w:rFonts w:ascii="メイリオ" w:eastAsia="メイリオ" w:hAnsi="メイリオ" w:hint="eastAsia"/>
                <w:color w:val="000000" w:themeColor="text1"/>
                <w:szCs w:val="24"/>
              </w:rPr>
              <w:t>「乗組員の最</w:t>
            </w:r>
            <w:r w:rsidR="006D14D3" w:rsidRPr="00B50AC9">
              <w:rPr>
                <w:rFonts w:ascii="メイリオ" w:eastAsia="メイリオ" w:hAnsi="メイリオ" w:hint="eastAsia"/>
                <w:color w:val="000000" w:themeColor="text1"/>
                <w:szCs w:val="24"/>
              </w:rPr>
              <w:t>少</w:t>
            </w:r>
            <w:r w:rsidR="007A2CF4" w:rsidRPr="00B50AC9">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570D9684" w:rsidR="00A2199B" w:rsidRPr="00B50AC9" w:rsidRDefault="00C449C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A2199B" w:rsidRPr="00B50AC9">
              <w:rPr>
                <w:rFonts w:ascii="メイリオ" w:eastAsia="メイリオ" w:hAnsi="メイリオ" w:hint="eastAsia"/>
                <w:color w:val="000000" w:themeColor="text1"/>
                <w:szCs w:val="24"/>
              </w:rPr>
              <w:t>．「船員の配乗権」は、船員を配乗する者を記載すること。</w:t>
            </w:r>
          </w:p>
          <w:p w14:paraId="6F4A37DC" w14:textId="187FC9FE" w:rsidR="00A2199B" w:rsidRPr="00B50AC9" w:rsidRDefault="00C449C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A2199B" w:rsidRPr="00B50AC9">
              <w:rPr>
                <w:rFonts w:ascii="メイリオ" w:eastAsia="メイリオ" w:hAnsi="メイリオ" w:hint="eastAsia"/>
                <w:color w:val="000000" w:themeColor="text1"/>
                <w:szCs w:val="24"/>
              </w:rPr>
              <w:t>．「運航管理者」は、</w:t>
            </w:r>
            <w:r w:rsidR="00414EAF" w:rsidRPr="00B50AC9">
              <w:rPr>
                <w:rFonts w:ascii="メイリオ" w:eastAsia="メイリオ" w:hAnsi="メイリオ" w:hint="eastAsia"/>
                <w:color w:val="000000" w:themeColor="text1"/>
                <w:szCs w:val="24"/>
              </w:rPr>
              <w:t>当該船舶の運航管理に責任を負う者の</w:t>
            </w:r>
            <w:r w:rsidR="00A2199B" w:rsidRPr="00B50AC9">
              <w:rPr>
                <w:rFonts w:ascii="メイリオ" w:eastAsia="メイリオ" w:hAnsi="メイリオ" w:hint="eastAsia"/>
                <w:color w:val="000000" w:themeColor="text1"/>
                <w:szCs w:val="24"/>
              </w:rPr>
              <w:t>氏名を記載すること。</w:t>
            </w:r>
          </w:p>
          <w:p w14:paraId="0D4DE770" w14:textId="77777777" w:rsidR="00A2199B" w:rsidRPr="00B50AC9"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B50AC9" w:rsidRDefault="00A2199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2項］</w:t>
            </w:r>
          </w:p>
          <w:p w14:paraId="268169EE" w14:textId="77777777" w:rsidR="00A2199B" w:rsidRPr="00B50AC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１．「電話番号」及び「メールアドレス」は、確実に連絡が取れるものを記載すること。</w:t>
            </w:r>
          </w:p>
          <w:p w14:paraId="7B7C31D6" w14:textId="595D4B74" w:rsidR="00E22A58" w:rsidRPr="00B50AC9" w:rsidRDefault="00A2199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２．「所在地」は、営業所の所在地を記載すること。</w:t>
            </w:r>
          </w:p>
          <w:p w14:paraId="477D0E65" w14:textId="12029EAA" w:rsidR="00A2199B" w:rsidRPr="00B50AC9" w:rsidRDefault="00A2199B" w:rsidP="000D0D1B">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３．「担当する区域」は、担当する地域又は航路を記載すること。</w:t>
            </w:r>
          </w:p>
        </w:tc>
      </w:tr>
      <w:tr w:rsidR="00AE7125" w:rsidRPr="00AE7125" w14:paraId="18AFE0C6" w14:textId="77777777" w:rsidTr="00A46A41">
        <w:trPr>
          <w:gridAfter w:val="1"/>
          <w:wAfter w:w="2" w:type="pct"/>
          <w:trHeight w:val="4951"/>
        </w:trPr>
        <w:tc>
          <w:tcPr>
            <w:tcW w:w="2939" w:type="pct"/>
          </w:tcPr>
          <w:p w14:paraId="60B25633"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第２章　　輸送の安全を確保するための事業の運営の方針等</w:t>
            </w:r>
          </w:p>
          <w:p w14:paraId="34A1D7CB" w14:textId="77777777" w:rsidR="002D63E1" w:rsidRPr="00B50AC9" w:rsidRDefault="002D63E1" w:rsidP="002D63E1">
            <w:pPr>
              <w:pStyle w:val="aa"/>
              <w:wordWrap/>
              <w:rPr>
                <w:rFonts w:ascii="メイリオ" w:eastAsia="メイリオ" w:hAnsi="メイリオ"/>
                <w:color w:val="000000" w:themeColor="text1"/>
                <w:szCs w:val="24"/>
              </w:rPr>
            </w:pPr>
          </w:p>
          <w:p w14:paraId="3FE0447D" w14:textId="77777777" w:rsidR="002D63E1" w:rsidRPr="00B50AC9" w:rsidRDefault="002D63E1" w:rsidP="002D63E1">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第１節　基本的な方針に関する事項</w:t>
            </w:r>
          </w:p>
          <w:p w14:paraId="19B03CAA" w14:textId="77777777" w:rsidR="002D63E1" w:rsidRPr="00B50AC9" w:rsidRDefault="002D63E1" w:rsidP="002D63E1">
            <w:pPr>
              <w:pStyle w:val="aa"/>
              <w:wordWrap/>
              <w:rPr>
                <w:rFonts w:ascii="メイリオ" w:eastAsia="メイリオ" w:hAnsi="メイリオ"/>
                <w:color w:val="000000" w:themeColor="text1"/>
                <w:szCs w:val="24"/>
              </w:rPr>
            </w:pPr>
          </w:p>
          <w:p w14:paraId="191403A7"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（経営の責任者の主体的関与）</w:t>
            </w:r>
          </w:p>
          <w:p w14:paraId="2FDCD27E" w14:textId="7974C659"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58407C9"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関係法令及び本規程の遵守と安全最優先の原則の徹底</w:t>
            </w:r>
          </w:p>
          <w:p w14:paraId="752B85F4" w14:textId="0FEA4390"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00535CCD" w:rsidRPr="00B50AC9">
              <w:rPr>
                <w:rFonts w:ascii="メイリオ" w:eastAsia="メイリオ" w:hAnsi="メイリオ" w:hint="eastAsia"/>
                <w:color w:val="000000" w:themeColor="text1"/>
                <w:szCs w:val="24"/>
              </w:rPr>
              <w:t>安全方針の設定</w:t>
            </w:r>
          </w:p>
          <w:p w14:paraId="21BEDCFA" w14:textId="292EAF46"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(3)　</w:t>
            </w:r>
            <w:r w:rsidR="00535CCD" w:rsidRPr="00B50AC9">
              <w:rPr>
                <w:rFonts w:ascii="メイリオ" w:eastAsia="メイリオ" w:hAnsi="メイリオ" w:hint="eastAsia"/>
                <w:color w:val="000000" w:themeColor="text1"/>
                <w:szCs w:val="24"/>
              </w:rPr>
              <w:t>安全重点施策の策定及び確実な実行</w:t>
            </w:r>
          </w:p>
          <w:p w14:paraId="323015B3"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重大な事故等に対する確実な対応</w:t>
            </w:r>
          </w:p>
          <w:p w14:paraId="79BD3450" w14:textId="77777777"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7F06E099" w:rsidR="00287986" w:rsidRPr="00B50AC9" w:rsidRDefault="002D63E1" w:rsidP="000D0D1B">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安全管理体制の見直し</w:t>
            </w:r>
          </w:p>
        </w:tc>
        <w:tc>
          <w:tcPr>
            <w:tcW w:w="169" w:type="pct"/>
            <w:vAlign w:val="center"/>
          </w:tcPr>
          <w:p w14:paraId="62F76A1D" w14:textId="77777777" w:rsidR="00287986" w:rsidRPr="00B50AC9" w:rsidRDefault="00287986" w:rsidP="00287986">
            <w:pPr>
              <w:pStyle w:val="aa"/>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7322CA18" w14:textId="0976788C" w:rsidR="00287986" w:rsidRPr="00B50AC9"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AE7125" w:rsidRPr="00AE7125" w14:paraId="20C6026E" w14:textId="77777777" w:rsidTr="00A46A41">
        <w:trPr>
          <w:gridAfter w:val="1"/>
          <w:wAfter w:w="2" w:type="pct"/>
        </w:trPr>
        <w:tc>
          <w:tcPr>
            <w:tcW w:w="2939" w:type="pct"/>
            <w:tcBorders>
              <w:bottom w:val="nil"/>
            </w:tcBorders>
          </w:tcPr>
          <w:p w14:paraId="5D790AC7"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（安全方針）</w:t>
            </w:r>
          </w:p>
          <w:p w14:paraId="079F5E3F" w14:textId="45E35B6C"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第４条　</w:t>
            </w:r>
            <w:r w:rsidR="00C074AD" w:rsidRPr="00B50AC9">
              <w:rPr>
                <w:rFonts w:ascii="メイリオ" w:eastAsia="メイリオ" w:hAnsi="メイリオ" w:hint="eastAsia"/>
                <w:color w:val="000000" w:themeColor="text1"/>
                <w:szCs w:val="24"/>
              </w:rPr>
              <w:t>経営の責任者は、安全管理にかかわる当社の全体的な意図及び方向性を明確に示した安全方針を設定し、当社内部へ周知する。</w:t>
            </w:r>
          </w:p>
          <w:p w14:paraId="0118EE11" w14:textId="61C32CA9" w:rsidR="002D63E1" w:rsidRPr="00B50AC9" w:rsidRDefault="00837EA5"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2D63E1" w:rsidRPr="00B50AC9">
              <w:rPr>
                <w:rFonts w:ascii="メイリオ" w:eastAsia="メイリオ" w:hAnsi="メイリオ" w:hint="eastAsia"/>
                <w:color w:val="000000" w:themeColor="text1"/>
                <w:szCs w:val="24"/>
              </w:rPr>
              <w:t xml:space="preserve">　安全方針には輸送の安全確保を的確に図るために、次の事項を明記する。</w:t>
            </w:r>
          </w:p>
          <w:p w14:paraId="3471ADDC" w14:textId="77777777" w:rsidR="002D63E1" w:rsidRPr="00B50AC9" w:rsidRDefault="002D63E1" w:rsidP="002D63E1">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関係法令及び本規程の遵守と安全最優先の原則</w:t>
            </w:r>
          </w:p>
          <w:p w14:paraId="0827A6CB" w14:textId="77777777" w:rsidR="002D63E1" w:rsidRPr="00B50AC9" w:rsidRDefault="002D63E1" w:rsidP="002D63E1">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安全管理体制の継続的改善</w:t>
            </w:r>
          </w:p>
          <w:p w14:paraId="74367EDD" w14:textId="77777777"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9ADE6EC"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安全方針は、必要に応じて見直しを行う。</w:t>
            </w:r>
          </w:p>
          <w:p w14:paraId="554A71BF" w14:textId="77777777" w:rsidR="00287986" w:rsidRPr="00B50AC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B50AC9"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B50AC9"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24E960DA" w14:textId="77777777" w:rsidTr="00A46A41">
        <w:trPr>
          <w:gridAfter w:val="1"/>
          <w:wAfter w:w="2" w:type="pct"/>
        </w:trPr>
        <w:tc>
          <w:tcPr>
            <w:tcW w:w="2939" w:type="pct"/>
          </w:tcPr>
          <w:p w14:paraId="3B6FFF68" w14:textId="77777777" w:rsidR="002D63E1" w:rsidRPr="00B50AC9" w:rsidRDefault="00287986"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9B28E7" w:rsidRPr="00B50AC9">
              <w:rPr>
                <w:rFonts w:asciiTheme="majorEastAsia" w:eastAsiaTheme="majorEastAsia" w:hAnsiTheme="majorEastAsia" w:hint="eastAsia"/>
                <w:color w:val="000000" w:themeColor="text1"/>
                <w:sz w:val="21"/>
                <w:szCs w:val="21"/>
              </w:rPr>
              <w:t xml:space="preserve">　</w:t>
            </w:r>
            <w:r w:rsidR="00954551" w:rsidRPr="00B50AC9">
              <w:rPr>
                <w:rFonts w:asciiTheme="majorEastAsia" w:eastAsiaTheme="majorEastAsia" w:hAnsiTheme="majorEastAsia" w:hint="eastAsia"/>
                <w:color w:val="000000" w:themeColor="text1"/>
                <w:sz w:val="21"/>
                <w:szCs w:val="21"/>
              </w:rPr>
              <w:t xml:space="preserve">　</w:t>
            </w:r>
            <w:r w:rsidR="002D63E1" w:rsidRPr="00B50AC9">
              <w:rPr>
                <w:rFonts w:asciiTheme="majorEastAsia" w:eastAsiaTheme="majorEastAsia" w:hAnsiTheme="majorEastAsia" w:hint="eastAsia"/>
                <w:color w:val="000000" w:themeColor="text1"/>
                <w:sz w:val="21"/>
                <w:szCs w:val="21"/>
              </w:rPr>
              <w:t xml:space="preserve">　</w:t>
            </w:r>
            <w:r w:rsidR="002D63E1" w:rsidRPr="00B50AC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52A60236" w14:textId="77777777" w:rsidR="002D63E1" w:rsidRPr="00B50AC9" w:rsidRDefault="002D63E1" w:rsidP="002D63E1">
            <w:pPr>
              <w:pStyle w:val="aa"/>
              <w:ind w:firstLineChars="100" w:firstLine="242"/>
              <w:rPr>
                <w:rFonts w:ascii="メイリオ" w:eastAsia="メイリオ" w:hAnsi="メイリオ"/>
                <w:color w:val="000000" w:themeColor="text1"/>
                <w:szCs w:val="24"/>
              </w:rPr>
            </w:pPr>
          </w:p>
          <w:p w14:paraId="45AFC2C2"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（安全重点施策）</w:t>
            </w:r>
          </w:p>
          <w:p w14:paraId="02CF70F6" w14:textId="17953753"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B36BF3" w14:textId="64DCFC6D" w:rsidR="002D63E1" w:rsidRPr="00B50AC9" w:rsidRDefault="00837EA5"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2D63E1" w:rsidRPr="00B50AC9">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614116FA" w14:textId="77777777"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安全重点施策は、これを実施するための責任者、手段、日程等を含むものとする。</w:t>
            </w:r>
          </w:p>
          <w:p w14:paraId="191B5C86" w14:textId="77777777"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49B94324" w:rsidR="00287986" w:rsidRPr="00B50AC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B50AC9"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Pr>
          <w:p w14:paraId="640EC005" w14:textId="77777777" w:rsidR="00287986" w:rsidRPr="00B50AC9"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AE7125" w:rsidRPr="00AE7125" w14:paraId="428D654F" w14:textId="77777777" w:rsidTr="00A46A41">
        <w:trPr>
          <w:gridAfter w:val="1"/>
          <w:wAfter w:w="2" w:type="pct"/>
        </w:trPr>
        <w:tc>
          <w:tcPr>
            <w:tcW w:w="2939" w:type="pct"/>
            <w:tcBorders>
              <w:bottom w:val="nil"/>
            </w:tcBorders>
          </w:tcPr>
          <w:p w14:paraId="3AA20FF3"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輸送の安全を確保するための事業の実施及びその管理の体制</w:t>
            </w:r>
          </w:p>
          <w:p w14:paraId="764AA6C7" w14:textId="77777777" w:rsidR="002D63E1" w:rsidRPr="00B50AC9" w:rsidRDefault="002D63E1" w:rsidP="002D63E1">
            <w:pPr>
              <w:pStyle w:val="aa"/>
              <w:rPr>
                <w:rFonts w:ascii="メイリオ" w:eastAsia="メイリオ" w:hAnsi="メイリオ"/>
                <w:color w:val="000000" w:themeColor="text1"/>
                <w:szCs w:val="24"/>
              </w:rPr>
            </w:pPr>
          </w:p>
          <w:p w14:paraId="28ED27C4"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組織体制に関する事項</w:t>
            </w:r>
          </w:p>
          <w:p w14:paraId="2D1B4D44" w14:textId="77777777" w:rsidR="002D63E1" w:rsidRPr="00B50AC9" w:rsidRDefault="002D63E1" w:rsidP="002D63E1">
            <w:pPr>
              <w:pStyle w:val="aa"/>
              <w:rPr>
                <w:rFonts w:ascii="メイリオ" w:eastAsia="メイリオ" w:hAnsi="メイリオ"/>
                <w:color w:val="000000" w:themeColor="text1"/>
                <w:szCs w:val="24"/>
              </w:rPr>
            </w:pPr>
          </w:p>
          <w:p w14:paraId="0B6FF2FD" w14:textId="77777777" w:rsidR="002D63E1" w:rsidRPr="00B50AC9" w:rsidRDefault="002D63E1" w:rsidP="002D63E1">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（組織体制）</w:t>
            </w:r>
          </w:p>
          <w:p w14:paraId="60C979BF" w14:textId="2850460E"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次に掲げる者を選任し、輸送の安全の確保について責任ある体制を構築</w:t>
            </w:r>
            <w:r w:rsidR="00837EA5" w:rsidRPr="00B50AC9">
              <w:rPr>
                <w:rFonts w:ascii="メイリオ" w:eastAsia="メイリオ" w:hAnsi="メイリオ" w:hint="eastAsia"/>
                <w:color w:val="000000" w:themeColor="text1"/>
                <w:szCs w:val="24"/>
              </w:rPr>
              <w:t>する。</w:t>
            </w:r>
          </w:p>
          <w:p w14:paraId="2C508A2D" w14:textId="77777777" w:rsidR="002D63E1" w:rsidRPr="00B50AC9" w:rsidRDefault="002D63E1" w:rsidP="002D63E1">
            <w:pPr>
              <w:pStyle w:val="aa"/>
              <w:wordWrap/>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（例）</w:t>
            </w:r>
          </w:p>
          <w:p w14:paraId="28D1A881" w14:textId="77777777" w:rsidR="002D63E1" w:rsidRPr="00B50AC9" w:rsidRDefault="002D63E1" w:rsidP="002D63E1">
            <w:pPr>
              <w:pStyle w:val="aa"/>
              <w:wordWrap/>
              <w:ind w:firstLineChars="50" w:firstLine="121"/>
              <w:rPr>
                <w:rFonts w:ascii="メイリオ" w:eastAsia="メイリオ" w:hAnsi="メイリオ"/>
                <w:color w:val="000000" w:themeColor="text1"/>
                <w:spacing w:val="0"/>
                <w:szCs w:val="24"/>
                <w:lang w:eastAsia="zh-TW"/>
              </w:rPr>
            </w:pPr>
            <w:r w:rsidRPr="00B50AC9">
              <w:rPr>
                <w:rFonts w:ascii="メイリオ" w:eastAsia="メイリオ" w:hAnsi="メイリオ"/>
                <w:color w:val="000000" w:themeColor="text1"/>
                <w:szCs w:val="24"/>
                <w:lang w:eastAsia="zh-TW"/>
              </w:rPr>
              <w:t>(1)</w:t>
            </w:r>
            <w:r w:rsidRPr="00B50AC9">
              <w:rPr>
                <w:rFonts w:ascii="メイリオ" w:eastAsia="メイリオ" w:hAnsi="メイリオ" w:hint="eastAsia"/>
                <w:color w:val="000000" w:themeColor="text1"/>
                <w:szCs w:val="24"/>
                <w:lang w:eastAsia="zh-TW"/>
              </w:rPr>
              <w:t xml:space="preserve">　本社　　　　安全統括管理者　　１　人</w:t>
            </w:r>
          </w:p>
          <w:p w14:paraId="0E3A33A2" w14:textId="2A9C53F7" w:rsidR="002D63E1" w:rsidRPr="00B50AC9" w:rsidRDefault="002D63E1" w:rsidP="002D63E1">
            <w:pPr>
              <w:pStyle w:val="aa"/>
              <w:wordWrap/>
              <w:ind w:leftChars="-100" w:left="-210" w:firstLineChars="1000" w:firstLine="242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運航管理者　　　　△　人</w:t>
            </w:r>
          </w:p>
          <w:p w14:paraId="2A9AE586" w14:textId="77777777" w:rsidR="002D63E1" w:rsidRPr="00B50AC9" w:rsidRDefault="002D63E1" w:rsidP="002D63E1">
            <w:pPr>
              <w:pStyle w:val="aa"/>
              <w:wordWrap/>
              <w:rPr>
                <w:rFonts w:ascii="メイリオ" w:eastAsia="メイリオ" w:hAnsi="メイリオ"/>
                <w:color w:val="000000" w:themeColor="text1"/>
                <w:szCs w:val="24"/>
                <w:lang w:eastAsia="zh-TW"/>
              </w:rPr>
            </w:pPr>
          </w:p>
          <w:p w14:paraId="1364127C" w14:textId="77777777" w:rsidR="002D63E1" w:rsidRPr="00B50AC9" w:rsidRDefault="002D63E1" w:rsidP="002D63E1">
            <w:pPr>
              <w:pStyle w:val="aa"/>
              <w:wordWrap/>
              <w:rPr>
                <w:rFonts w:ascii="メイリオ" w:eastAsia="メイリオ" w:hAnsi="メイリオ"/>
                <w:color w:val="000000" w:themeColor="text1"/>
                <w:szCs w:val="24"/>
                <w:lang w:eastAsia="zh-TW"/>
              </w:rPr>
            </w:pPr>
          </w:p>
          <w:p w14:paraId="24158454" w14:textId="300ACC3F" w:rsidR="002D63E1" w:rsidRPr="00B50AC9" w:rsidRDefault="006746A5"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２</w:t>
            </w:r>
            <w:r w:rsidR="002D63E1" w:rsidRPr="00B50AC9">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68823DEA" w14:textId="351DDABE"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複数の運航管理者が選任されている営業所にあっては、</w:t>
            </w:r>
            <w:r w:rsidR="006746A5" w:rsidRPr="00B50AC9">
              <w:rPr>
                <w:rFonts w:ascii="メイリオ" w:eastAsia="メイリオ" w:hAnsi="メイリオ" w:hint="eastAsia"/>
                <w:color w:val="000000" w:themeColor="text1"/>
                <w:szCs w:val="24"/>
              </w:rPr>
              <w:t>職務順位及び</w:t>
            </w:r>
            <w:r w:rsidRPr="00B50AC9">
              <w:rPr>
                <w:rFonts w:ascii="メイリオ" w:eastAsia="メイリオ" w:hAnsi="メイリオ" w:hint="eastAsia"/>
                <w:color w:val="000000" w:themeColor="text1"/>
                <w:szCs w:val="24"/>
              </w:rPr>
              <w:t>担当する船舶等の職務分担を明確にしておくものとする。ただし、重要な事項については、安全統括管理者の指示をもって処理するものとする。</w:t>
            </w:r>
          </w:p>
          <w:p w14:paraId="0B3CE79B" w14:textId="678E3693" w:rsidR="00287986"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B50AC9"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B50AC9"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B50AC9"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6条関係</w:t>
            </w:r>
          </w:p>
          <w:p w14:paraId="79206767" w14:textId="77777777" w:rsidR="00B344A6" w:rsidRPr="00B50AC9" w:rsidRDefault="00B344A6" w:rsidP="00B344A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1項〕</w:t>
            </w:r>
          </w:p>
          <w:p w14:paraId="546DF444" w14:textId="4CC41636" w:rsidR="00F40C5A" w:rsidRPr="00B50AC9" w:rsidRDefault="00C70B59"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１．</w:t>
            </w:r>
            <w:r w:rsidR="00F40C5A" w:rsidRPr="00B50AC9">
              <w:rPr>
                <w:rFonts w:ascii="メイリオ" w:eastAsia="メイリオ" w:hAnsi="メイリオ" w:cs="ＭＳ ゴシック" w:hint="eastAsia"/>
                <w:color w:val="000000" w:themeColor="text1"/>
                <w:kern w:val="0"/>
                <w:sz w:val="24"/>
                <w:szCs w:val="24"/>
              </w:rPr>
              <w:t>安全統括管理者の勤務場所については、実際に勤務する場所（本社、○○営業所等）を記載すること。</w:t>
            </w:r>
          </w:p>
          <w:p w14:paraId="1C27A638" w14:textId="6BEE0AF8" w:rsidR="00B344A6" w:rsidRPr="00B50AC9" w:rsidRDefault="00B344A6" w:rsidP="00B344A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B50AC9">
              <w:rPr>
                <w:rFonts w:ascii="メイリオ" w:eastAsia="メイリオ" w:hAnsi="メイリオ" w:cs="ＭＳ ゴシック"/>
                <w:color w:val="000000" w:themeColor="text1"/>
                <w:kern w:val="0"/>
                <w:sz w:val="24"/>
                <w:szCs w:val="24"/>
              </w:rPr>
              <w:t>1人あたり複数の船舶を担当することができる。</w:t>
            </w:r>
            <w:r w:rsidRPr="00B50AC9">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B50AC9">
              <w:rPr>
                <w:rFonts w:ascii="メイリオ" w:eastAsia="メイリオ" w:hAnsi="メイリオ" w:cs="ＭＳ ゴシック"/>
                <w:color w:val="000000" w:themeColor="text1"/>
                <w:kern w:val="0"/>
                <w:sz w:val="24"/>
                <w:szCs w:val="24"/>
              </w:rPr>
              <w:t>1人あたり複数の営業所を担当することも妨げない</w:t>
            </w:r>
            <w:r w:rsidRPr="00B50AC9">
              <w:rPr>
                <w:rFonts w:ascii="メイリオ" w:eastAsia="メイリオ" w:hAnsi="メイリオ" w:cs="ＭＳ ゴシック" w:hint="eastAsia"/>
                <w:color w:val="000000" w:themeColor="text1"/>
                <w:kern w:val="0"/>
                <w:sz w:val="24"/>
                <w:szCs w:val="24"/>
              </w:rPr>
              <w:t>。</w:t>
            </w:r>
            <w:r w:rsidR="000D0D1B" w:rsidRPr="00B50AC9">
              <w:rPr>
                <w:rFonts w:ascii="メイリオ" w:eastAsia="メイリオ" w:hAnsi="メイリオ" w:cs="ＭＳ ゴシック" w:hint="eastAsia"/>
                <w:color w:val="000000" w:themeColor="text1"/>
                <w:kern w:val="0"/>
                <w:sz w:val="24"/>
                <w:szCs w:val="24"/>
              </w:rPr>
              <w:t>この場合、担当する箇所にそれぞれ記載する。</w:t>
            </w:r>
          </w:p>
          <w:p w14:paraId="5A5FF2CB" w14:textId="3340F3C1" w:rsidR="004D4568" w:rsidRPr="00B50AC9" w:rsidRDefault="00C449CB"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lastRenderedPageBreak/>
              <w:t>３</w:t>
            </w:r>
            <w:r w:rsidR="00F40C5A" w:rsidRPr="00B50AC9">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6753A0FD" w:rsidR="00F40C5A" w:rsidRPr="00B50AC9" w:rsidRDefault="00965E2B" w:rsidP="000D0D1B">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なお、運航管理員が</w:t>
            </w:r>
            <w:r w:rsidRPr="00B50AC9">
              <w:rPr>
                <w:rFonts w:ascii="メイリオ" w:eastAsia="メイリオ" w:hAnsi="メイリオ" w:cs="ＭＳ ゴシック"/>
                <w:color w:val="000000" w:themeColor="text1"/>
                <w:kern w:val="0"/>
                <w:sz w:val="24"/>
                <w:szCs w:val="24"/>
              </w:rPr>
              <w:t>1人の場合は、「若干人」を「1人」と規定して差し支えない。</w:t>
            </w:r>
          </w:p>
          <w:p w14:paraId="58C539C8" w14:textId="77777777" w:rsidR="00AE490C" w:rsidRPr="00B50AC9"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1469C41" w14:textId="77777777" w:rsidR="00AE490C" w:rsidRPr="00B50AC9"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B50AC9">
              <w:rPr>
                <w:rFonts w:ascii="メイリオ" w:eastAsia="メイリオ" w:hAnsi="メイリオ" w:cs="ＭＳ ゴシック" w:hint="eastAsia"/>
                <w:color w:val="000000" w:themeColor="text1"/>
                <w:kern w:val="0"/>
                <w:sz w:val="24"/>
                <w:szCs w:val="24"/>
              </w:rPr>
              <w:t>なお、</w:t>
            </w:r>
            <w:r w:rsidRPr="00B50AC9">
              <w:rPr>
                <w:rFonts w:ascii="メイリオ" w:eastAsia="メイリオ" w:hAnsi="メイリオ" w:hint="eastAsia"/>
                <w:color w:val="000000" w:themeColor="text1"/>
                <w:sz w:val="24"/>
                <w:szCs w:val="32"/>
              </w:rPr>
              <w:t>運航管理員の選任及びその社内における呼称は任意とする。</w:t>
            </w:r>
          </w:p>
          <w:p w14:paraId="28AF0A62" w14:textId="77B19EEF" w:rsidR="00F40C5A" w:rsidRPr="00B50AC9" w:rsidRDefault="00C449CB"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w:t>
            </w:r>
            <w:r w:rsidR="006746A5" w:rsidRPr="00B50AC9">
              <w:rPr>
                <w:rFonts w:ascii="メイリオ" w:eastAsia="メイリオ" w:hAnsi="メイリオ" w:cs="ＭＳ ゴシック" w:hint="eastAsia"/>
                <w:color w:val="000000" w:themeColor="text1"/>
                <w:spacing w:val="1"/>
                <w:kern w:val="0"/>
                <w:sz w:val="24"/>
                <w:szCs w:val="24"/>
              </w:rPr>
              <w:t>．</w:t>
            </w:r>
            <w:r w:rsidR="00645042" w:rsidRPr="00B50AC9">
              <w:rPr>
                <w:rFonts w:ascii="メイリオ" w:eastAsia="メイリオ" w:hAnsi="メイリオ" w:cs="ＭＳ ゴシック" w:hint="eastAsia"/>
                <w:color w:val="000000" w:themeColor="text1"/>
                <w:spacing w:val="1"/>
                <w:kern w:val="0"/>
                <w:sz w:val="24"/>
                <w:szCs w:val="24"/>
              </w:rPr>
              <w:t>限定小規模事業者特例を適用する場合は、「運航管理者」を「</w:t>
            </w:r>
            <w:r w:rsidR="00645042" w:rsidRPr="00B50AC9">
              <w:rPr>
                <w:rFonts w:ascii="メイリオ" w:eastAsia="メイリオ" w:hAnsi="メイリオ" w:hint="eastAsia"/>
                <w:color w:val="000000" w:themeColor="text1"/>
                <w:sz w:val="24"/>
                <w:szCs w:val="32"/>
              </w:rPr>
              <w:t>船長兼務運航管理者</w:t>
            </w:r>
            <w:r w:rsidR="00645042" w:rsidRPr="00B50AC9">
              <w:rPr>
                <w:rFonts w:ascii="メイリオ" w:eastAsia="メイリオ" w:hAnsi="メイリオ" w:cs="ＭＳ ゴシック" w:hint="eastAsia"/>
                <w:color w:val="000000" w:themeColor="text1"/>
                <w:spacing w:val="1"/>
                <w:kern w:val="0"/>
                <w:sz w:val="24"/>
                <w:szCs w:val="24"/>
              </w:rPr>
              <w:t>」とし、</w:t>
            </w:r>
            <w:r w:rsidR="006746A5" w:rsidRPr="00B50AC9">
              <w:rPr>
                <w:rFonts w:ascii="メイリオ" w:eastAsia="メイリオ" w:hAnsi="メイリオ" w:cs="ＭＳ ゴシック" w:hint="eastAsia"/>
                <w:color w:val="000000" w:themeColor="text1"/>
                <w:spacing w:val="1"/>
                <w:kern w:val="0"/>
                <w:sz w:val="24"/>
                <w:szCs w:val="24"/>
              </w:rPr>
              <w:t>陸上</w:t>
            </w:r>
            <w:r w:rsidR="005E575D" w:rsidRPr="00B50AC9">
              <w:rPr>
                <w:rFonts w:ascii="メイリオ" w:eastAsia="メイリオ" w:hAnsi="メイリオ" w:cs="ＭＳ ゴシック" w:hint="eastAsia"/>
                <w:color w:val="000000" w:themeColor="text1"/>
                <w:spacing w:val="1"/>
                <w:kern w:val="0"/>
                <w:sz w:val="24"/>
                <w:szCs w:val="24"/>
              </w:rPr>
              <w:t>従業者</w:t>
            </w:r>
            <w:r w:rsidR="006746A5" w:rsidRPr="00B50AC9">
              <w:rPr>
                <w:rFonts w:ascii="メイリオ" w:eastAsia="メイリオ" w:hAnsi="メイリオ" w:cs="ＭＳ ゴシック" w:hint="eastAsia"/>
                <w:color w:val="000000" w:themeColor="text1"/>
                <w:spacing w:val="1"/>
                <w:kern w:val="0"/>
                <w:sz w:val="24"/>
                <w:szCs w:val="24"/>
              </w:rPr>
              <w:t>を</w:t>
            </w:r>
            <w:r w:rsidR="00645042" w:rsidRPr="00B50AC9">
              <w:rPr>
                <w:rFonts w:ascii="メイリオ" w:eastAsia="メイリオ" w:hAnsi="メイリオ" w:cs="ＭＳ ゴシック" w:hint="eastAsia"/>
                <w:color w:val="000000" w:themeColor="text1"/>
                <w:spacing w:val="1"/>
                <w:kern w:val="0"/>
                <w:sz w:val="24"/>
                <w:szCs w:val="24"/>
              </w:rPr>
              <w:t>適宜</w:t>
            </w:r>
            <w:r w:rsidR="006746A5" w:rsidRPr="00B50AC9">
              <w:rPr>
                <w:rFonts w:ascii="メイリオ" w:eastAsia="メイリオ" w:hAnsi="メイリオ" w:cs="ＭＳ ゴシック" w:hint="eastAsia"/>
                <w:color w:val="000000" w:themeColor="text1"/>
                <w:spacing w:val="1"/>
                <w:kern w:val="0"/>
                <w:sz w:val="24"/>
                <w:szCs w:val="24"/>
              </w:rPr>
              <w:t>追加する。</w:t>
            </w:r>
          </w:p>
          <w:p w14:paraId="57DE0F8E" w14:textId="77777777" w:rsidR="00287986" w:rsidRPr="00B50AC9"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CA348EC" w14:textId="77777777" w:rsidR="00EE2A48" w:rsidRPr="00B50AC9" w:rsidRDefault="00EE2A48" w:rsidP="00EE2A4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2項(2)</w:t>
            </w:r>
            <w:r w:rsidRPr="00B50AC9">
              <w:rPr>
                <w:rFonts w:ascii="メイリオ" w:eastAsia="メイリオ" w:hAnsi="メイリオ" w:cs="ＭＳ ゴシック" w:hint="eastAsia"/>
                <w:color w:val="000000" w:themeColor="text1"/>
                <w:spacing w:val="1"/>
                <w:kern w:val="0"/>
                <w:sz w:val="24"/>
                <w:szCs w:val="24"/>
              </w:rPr>
              <w:t>〕</w:t>
            </w:r>
          </w:p>
          <w:p w14:paraId="54362601" w14:textId="17C0AAB0" w:rsidR="00AE490C" w:rsidRPr="00B50AC9" w:rsidRDefault="00EE2A48" w:rsidP="00837BB4">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B50AC9">
              <w:rPr>
                <w:rFonts w:ascii="メイリオ" w:eastAsia="メイリオ" w:hAnsi="メイリオ" w:cs="ＭＳ ゴシック"/>
                <w:color w:val="000000" w:themeColor="text1"/>
                <w:spacing w:val="1"/>
                <w:kern w:val="0"/>
                <w:sz w:val="24"/>
                <w:szCs w:val="24"/>
              </w:rPr>
              <w:t>8条</w:t>
            </w: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r w:rsidRPr="00B50AC9">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B50AC9">
              <w:rPr>
                <w:rFonts w:ascii="メイリオ" w:eastAsia="メイリオ" w:hAnsi="メイリオ" w:cs="ＭＳ ゴシック"/>
                <w:color w:val="000000" w:themeColor="text1"/>
                <w:spacing w:val="1"/>
                <w:kern w:val="0"/>
                <w:sz w:val="24"/>
                <w:szCs w:val="24"/>
              </w:rPr>
              <w:t>7条第1項第1号に定める</w:t>
            </w:r>
            <w:r w:rsidRPr="00B50AC9">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AE490C" w:rsidRPr="00B50AC9" w:rsidRDefault="00AE490C"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6491927" w14:textId="77777777" w:rsidTr="00A46A41">
        <w:trPr>
          <w:gridAfter w:val="1"/>
          <w:wAfter w:w="2" w:type="pct"/>
          <w:trHeight w:val="2205"/>
        </w:trPr>
        <w:tc>
          <w:tcPr>
            <w:tcW w:w="2939" w:type="pct"/>
            <w:tcBorders>
              <w:bottom w:val="nil"/>
            </w:tcBorders>
          </w:tcPr>
          <w:p w14:paraId="2D25CBDD" w14:textId="5560DAA8"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（安全統括管理者及び運航管理</w:t>
            </w:r>
            <w:r w:rsidR="005B3B51" w:rsidRPr="00B50AC9">
              <w:rPr>
                <w:rFonts w:ascii="メイリオ" w:eastAsia="メイリオ" w:hAnsi="メイリオ" w:hint="eastAsia"/>
                <w:color w:val="000000" w:themeColor="text1"/>
                <w:szCs w:val="24"/>
              </w:rPr>
              <w:t>者</w:t>
            </w:r>
            <w:r w:rsidRPr="00B50AC9">
              <w:rPr>
                <w:rFonts w:ascii="メイリオ" w:eastAsia="メイリオ" w:hAnsi="メイリオ" w:hint="eastAsia"/>
                <w:color w:val="000000" w:themeColor="text1"/>
                <w:szCs w:val="24"/>
              </w:rPr>
              <w:t>等の選任及び解任）</w:t>
            </w:r>
          </w:p>
          <w:p w14:paraId="1E0AB2EE" w14:textId="7FB14C20"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第７条　次の基準により安全統括管理者及び運航管理者等を選任する。</w:t>
            </w:r>
          </w:p>
          <w:p w14:paraId="1B7F1F8B" w14:textId="3DF06CFB" w:rsidR="002D63E1" w:rsidRPr="00B50AC9" w:rsidRDefault="002D63E1" w:rsidP="002D63E1">
            <w:pPr>
              <w:pStyle w:val="ab"/>
              <w:numPr>
                <w:ilvl w:val="0"/>
                <w:numId w:val="61"/>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安全統括管理者及び運航管理者は、</w:t>
            </w:r>
            <w:r w:rsidR="00922E62" w:rsidRPr="00B50AC9">
              <w:rPr>
                <w:rFonts w:ascii="メイリオ" w:eastAsia="メイリオ" w:hAnsi="メイリオ" w:hint="eastAsia"/>
                <w:color w:val="000000" w:themeColor="text1"/>
                <w:sz w:val="24"/>
                <w:szCs w:val="24"/>
              </w:rPr>
              <w:t>海上運送</w:t>
            </w:r>
            <w:r w:rsidRPr="00B50AC9">
              <w:rPr>
                <w:rFonts w:ascii="メイリオ" w:eastAsia="メイリオ" w:hAnsi="メイリオ" w:hint="eastAsia"/>
                <w:color w:val="000000" w:themeColor="text1"/>
                <w:sz w:val="24"/>
                <w:szCs w:val="24"/>
              </w:rPr>
              <w:t>法及び</w:t>
            </w:r>
            <w:r w:rsidR="00922E62" w:rsidRPr="00B50AC9">
              <w:rPr>
                <w:rFonts w:ascii="メイリオ" w:eastAsia="メイリオ" w:hAnsi="メイリオ" w:hint="eastAsia"/>
                <w:color w:val="000000" w:themeColor="text1"/>
                <w:sz w:val="24"/>
                <w:szCs w:val="24"/>
              </w:rPr>
              <w:t>同法施行規則</w:t>
            </w:r>
            <w:r w:rsidRPr="00B50AC9">
              <w:rPr>
                <w:rFonts w:ascii="メイリオ" w:eastAsia="メイリオ" w:hAnsi="メイリオ" w:hint="eastAsia"/>
                <w:color w:val="000000" w:themeColor="text1"/>
                <w:sz w:val="24"/>
                <w:szCs w:val="24"/>
              </w:rPr>
              <w:t>に基づく命令に定められた要件に適合する者から、経営の責任者が任命する。解任の場合もまた同様とする。</w:t>
            </w:r>
          </w:p>
          <w:p w14:paraId="022243E0" w14:textId="4FC25372" w:rsidR="002D63E1" w:rsidRPr="00B50AC9" w:rsidRDefault="002D63E1" w:rsidP="00BE2AD2">
            <w:pPr>
              <w:pStyle w:val="ab"/>
              <w:numPr>
                <w:ilvl w:val="0"/>
                <w:numId w:val="61"/>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運航管理員を選任する場合にあっては、運航管理者の推薦により、経営の責任者が任命する。</w:t>
            </w:r>
          </w:p>
          <w:p w14:paraId="77929328" w14:textId="6D0824F0"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4D245ADF" w14:textId="074B6F60"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安全統括管理者又は運航管理者が、</w:t>
            </w:r>
            <w:r w:rsidR="00922E62" w:rsidRPr="00B50AC9">
              <w:rPr>
                <w:rFonts w:ascii="メイリオ" w:eastAsia="メイリオ" w:hAnsi="メイリオ" w:hint="eastAsia"/>
                <w:color w:val="000000" w:themeColor="text1"/>
                <w:sz w:val="24"/>
                <w:szCs w:val="24"/>
              </w:rPr>
              <w:t>海上運送法及び同法施行規則</w:t>
            </w:r>
            <w:r w:rsidRPr="00B50AC9">
              <w:rPr>
                <w:rFonts w:ascii="メイリオ" w:eastAsia="メイリオ" w:hAnsi="メイリオ" w:hint="eastAsia"/>
                <w:color w:val="000000" w:themeColor="text1"/>
                <w:sz w:val="24"/>
                <w:szCs w:val="24"/>
              </w:rPr>
              <w:t>に定められた要件に適合しなくなったとき</w:t>
            </w:r>
          </w:p>
          <w:p w14:paraId="06BEF8CD" w14:textId="77777777"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675B9781" w14:textId="77777777"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3FD01132" w14:textId="6C7DF3EF"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2C308322" w14:textId="370415A1"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安全統括管理者及び運航管理者を選任した日から</w:t>
            </w:r>
            <w:r w:rsidRPr="00B50AC9">
              <w:rPr>
                <w:rFonts w:ascii="メイリオ" w:eastAsia="メイリオ" w:hAnsi="メイリオ"/>
                <w:color w:val="000000" w:themeColor="text1"/>
                <w:sz w:val="24"/>
                <w:szCs w:val="24"/>
              </w:rPr>
              <w:t>15日以内に、管轄する地方運輸局等（以下、「所轄地方運輸局」という。）に届け出る。これを解任したときも同様とする。</w:t>
            </w:r>
          </w:p>
          <w:p w14:paraId="5DF6DFC0" w14:textId="77777777" w:rsidR="00E87B75" w:rsidRPr="00B50AC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B50AC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417DCBB2" w14:textId="66CC073A" w:rsidR="00650BFF" w:rsidRPr="00B50AC9" w:rsidRDefault="00650BFF"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14B82B2" w14:textId="0CC7DF20" w:rsidR="009A26B3" w:rsidRPr="00B50AC9" w:rsidRDefault="009A26B3"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7条関係</w:t>
            </w:r>
          </w:p>
          <w:p w14:paraId="2D7D53DE" w14:textId="3A6CBFB0" w:rsidR="009051C6" w:rsidRPr="00B50AC9"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6CB1DD6" w14:textId="77777777" w:rsidR="009051C6" w:rsidRPr="00B50AC9"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542C505" w14:textId="52B87710" w:rsidR="005B62F1" w:rsidRPr="00B50AC9" w:rsidRDefault="005B62F1" w:rsidP="00E87B7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2A22C3" w:rsidRPr="00B50AC9">
              <w:rPr>
                <w:rFonts w:ascii="メイリオ" w:eastAsia="メイリオ" w:hAnsi="メイリオ" w:cs="ＭＳ ゴシック" w:hint="eastAsia"/>
                <w:color w:val="000000" w:themeColor="text1"/>
                <w:spacing w:val="1"/>
                <w:kern w:val="0"/>
                <w:sz w:val="24"/>
                <w:szCs w:val="24"/>
              </w:rPr>
              <w:t>限定小規模事業者</w:t>
            </w:r>
            <w:r w:rsidRPr="00B50AC9">
              <w:rPr>
                <w:rFonts w:ascii="メイリオ" w:eastAsia="メイリオ" w:hAnsi="メイリオ" w:cs="ＭＳ ゴシック" w:hint="eastAsia"/>
                <w:color w:val="000000" w:themeColor="text1"/>
                <w:spacing w:val="1"/>
                <w:kern w:val="0"/>
                <w:sz w:val="24"/>
                <w:szCs w:val="24"/>
              </w:rPr>
              <w:t>特例</w:t>
            </w:r>
            <w:r w:rsidR="002A22C3" w:rsidRPr="00B50AC9">
              <w:rPr>
                <w:rFonts w:ascii="メイリオ" w:eastAsia="メイリオ" w:hAnsi="メイリオ" w:cs="ＭＳ ゴシック" w:hint="eastAsia"/>
                <w:color w:val="000000" w:themeColor="text1"/>
                <w:spacing w:val="1"/>
                <w:kern w:val="0"/>
                <w:sz w:val="24"/>
                <w:szCs w:val="24"/>
              </w:rPr>
              <w:t>を適用</w:t>
            </w:r>
            <w:r w:rsidR="00DC5ACB" w:rsidRPr="00B50AC9">
              <w:rPr>
                <w:rFonts w:ascii="メイリオ" w:eastAsia="メイリオ" w:hAnsi="メイリオ" w:cs="ＭＳ ゴシック" w:hint="eastAsia"/>
                <w:color w:val="000000" w:themeColor="text1"/>
                <w:spacing w:val="1"/>
                <w:kern w:val="0"/>
                <w:sz w:val="24"/>
                <w:szCs w:val="24"/>
              </w:rPr>
              <w:t>し、運航管理者が船長を兼務する</w:t>
            </w:r>
            <w:r w:rsidR="002A22C3" w:rsidRPr="00B50AC9">
              <w:rPr>
                <w:rFonts w:ascii="メイリオ" w:eastAsia="メイリオ" w:hAnsi="メイリオ" w:cs="ＭＳ ゴシック" w:hint="eastAsia"/>
                <w:color w:val="000000" w:themeColor="text1"/>
                <w:spacing w:val="1"/>
                <w:kern w:val="0"/>
                <w:sz w:val="24"/>
                <w:szCs w:val="24"/>
              </w:rPr>
              <w:t>場合〕</w:t>
            </w:r>
          </w:p>
          <w:p w14:paraId="0EB84112" w14:textId="2F1B4BCE" w:rsidR="00EF4231" w:rsidRPr="00B50AC9" w:rsidRDefault="00EF42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本条は、</w:t>
            </w:r>
            <w:r w:rsidR="001C195B" w:rsidRPr="00B50AC9">
              <w:rPr>
                <w:rFonts w:ascii="メイリオ" w:eastAsia="メイリオ" w:hAnsi="メイリオ" w:cs="ＭＳ ゴシック" w:hint="eastAsia"/>
                <w:color w:val="000000" w:themeColor="text1"/>
                <w:spacing w:val="1"/>
                <w:kern w:val="0"/>
                <w:sz w:val="24"/>
                <w:szCs w:val="24"/>
              </w:rPr>
              <w:t>以下の通り</w:t>
            </w:r>
            <w:r w:rsidR="00B85C5C" w:rsidRPr="00B50AC9">
              <w:rPr>
                <w:rFonts w:ascii="メイリオ" w:eastAsia="メイリオ" w:hAnsi="メイリオ" w:cs="ＭＳ ゴシック" w:hint="eastAsia"/>
                <w:color w:val="000000" w:themeColor="text1"/>
                <w:spacing w:val="1"/>
                <w:kern w:val="0"/>
                <w:sz w:val="24"/>
                <w:szCs w:val="24"/>
              </w:rPr>
              <w:t>規定</w:t>
            </w:r>
            <w:r w:rsidR="001C195B" w:rsidRPr="00B50AC9">
              <w:rPr>
                <w:rFonts w:ascii="メイリオ" w:eastAsia="メイリオ" w:hAnsi="メイリオ" w:cs="ＭＳ ゴシック" w:hint="eastAsia"/>
                <w:color w:val="000000" w:themeColor="text1"/>
                <w:spacing w:val="1"/>
                <w:kern w:val="0"/>
                <w:sz w:val="24"/>
                <w:szCs w:val="24"/>
              </w:rPr>
              <w:t>すること</w:t>
            </w:r>
            <w:r w:rsidR="00635552" w:rsidRPr="00B50AC9">
              <w:rPr>
                <w:rFonts w:ascii="メイリオ" w:eastAsia="メイリオ" w:hAnsi="メイリオ" w:cs="ＭＳ ゴシック" w:hint="eastAsia"/>
                <w:color w:val="000000" w:themeColor="text1"/>
                <w:spacing w:val="1"/>
                <w:kern w:val="0"/>
                <w:sz w:val="24"/>
                <w:szCs w:val="24"/>
              </w:rPr>
              <w:t>。</w:t>
            </w:r>
          </w:p>
          <w:p w14:paraId="2669E352" w14:textId="77777777" w:rsidR="00635552" w:rsidRPr="00B50AC9" w:rsidRDefault="00635552"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105F460" w14:textId="06F53DF6" w:rsidR="00922E62" w:rsidRPr="00B50AC9" w:rsidRDefault="00922E62" w:rsidP="00922E62">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第７条　次の基準により安全統括管理者及び</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等を選任する。</w:t>
            </w:r>
          </w:p>
          <w:p w14:paraId="2C7CB1E3" w14:textId="287B3AC4" w:rsidR="00922E62" w:rsidRPr="00B50AC9" w:rsidRDefault="00922E62" w:rsidP="00922E6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(1)</w:t>
            </w:r>
            <w:r w:rsidRPr="00B50AC9">
              <w:rPr>
                <w:rFonts w:ascii="メイリオ" w:eastAsia="メイリオ" w:hAnsi="メイリオ" w:cs="ＭＳ ゴシック"/>
                <w:color w:val="000000" w:themeColor="text1"/>
                <w:spacing w:val="1"/>
                <w:kern w:val="0"/>
                <w:sz w:val="24"/>
                <w:szCs w:val="24"/>
              </w:rPr>
              <w:tab/>
            </w:r>
            <w:r w:rsidRPr="00B50AC9">
              <w:rPr>
                <w:rFonts w:ascii="メイリオ" w:eastAsia="メイリオ" w:hAnsi="メイリオ" w:cs="ＭＳ ゴシック" w:hint="eastAsia"/>
                <w:color w:val="000000" w:themeColor="text1"/>
                <w:spacing w:val="1"/>
                <w:kern w:val="0"/>
                <w:sz w:val="24"/>
                <w:szCs w:val="24"/>
              </w:rPr>
              <w:t>安全統括管理者は、</w:t>
            </w:r>
            <w:r w:rsidRPr="00B50AC9">
              <w:rPr>
                <w:rFonts w:ascii="メイリオ" w:eastAsia="メイリオ" w:hAnsi="メイリオ" w:hint="eastAsia"/>
                <w:color w:val="000000" w:themeColor="text1"/>
                <w:sz w:val="24"/>
                <w:szCs w:val="24"/>
              </w:rPr>
              <w:t>海上運送法及び同法施行規則（以下「法令」という。）</w:t>
            </w:r>
            <w:r w:rsidRPr="00B50AC9">
              <w:rPr>
                <w:rFonts w:ascii="メイリオ" w:eastAsia="メイリオ" w:hAnsi="メイリオ" w:cs="ＭＳ ゴシック" w:hint="eastAsia"/>
                <w:color w:val="000000" w:themeColor="text1"/>
                <w:spacing w:val="1"/>
                <w:kern w:val="0"/>
                <w:sz w:val="24"/>
                <w:szCs w:val="24"/>
              </w:rPr>
              <w:t>に定められた要件に適合する者から、経営の責任者が任命する。解任の場合もまた同様とする。</w:t>
            </w:r>
          </w:p>
          <w:p w14:paraId="01B1C873" w14:textId="120BDD75" w:rsidR="00922E62" w:rsidRPr="00B50AC9" w:rsidRDefault="00922E62" w:rsidP="00922E62">
            <w:pPr>
              <w:autoSpaceDE w:val="0"/>
              <w:autoSpaceDN w:val="0"/>
              <w:adjustRightInd w:val="0"/>
              <w:spacing w:line="289" w:lineRule="exact"/>
              <w:ind w:leftChars="100" w:left="69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Pr="00B50AC9">
              <w:rPr>
                <w:rFonts w:ascii="メイリオ" w:eastAsia="メイリオ" w:hAnsi="メイリオ" w:cs="ＭＳ ゴシック"/>
                <w:color w:val="000000" w:themeColor="text1"/>
                <w:spacing w:val="1"/>
                <w:kern w:val="0"/>
                <w:sz w:val="24"/>
                <w:szCs w:val="24"/>
              </w:rPr>
              <w:t>(2)</w:t>
            </w:r>
            <w:r w:rsidR="00DE2CB5" w:rsidRPr="00B50AC9">
              <w:rPr>
                <w:rFonts w:ascii="メイリオ" w:eastAsia="メイリオ" w:hAnsi="メイリオ"/>
                <w:color w:val="000000" w:themeColor="text1"/>
                <w:sz w:val="24"/>
                <w:szCs w:val="32"/>
              </w:rPr>
              <w:t xml:space="preserve"> </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は、</w:t>
            </w:r>
            <w:r w:rsidR="00A84AD2" w:rsidRPr="00B50AC9">
              <w:rPr>
                <w:rFonts w:ascii="メイリオ" w:eastAsia="メイリオ" w:hAnsi="メイリオ" w:cs="ＭＳ ゴシック" w:hint="eastAsia"/>
                <w:color w:val="000000" w:themeColor="text1"/>
                <w:spacing w:val="1"/>
                <w:kern w:val="0"/>
                <w:sz w:val="24"/>
                <w:szCs w:val="24"/>
              </w:rPr>
              <w:t>兼務講習</w:t>
            </w:r>
            <w:r w:rsidRPr="00B50AC9">
              <w:rPr>
                <w:rFonts w:ascii="メイリオ" w:eastAsia="メイリオ" w:hAnsi="メイリオ" w:cs="ＭＳ ゴシック" w:hint="eastAsia"/>
                <w:color w:val="000000" w:themeColor="text1"/>
                <w:spacing w:val="1"/>
                <w:kern w:val="0"/>
                <w:sz w:val="24"/>
                <w:szCs w:val="24"/>
              </w:rPr>
              <w:t>を受講</w:t>
            </w:r>
            <w:r w:rsidR="002724B7" w:rsidRPr="00B50AC9">
              <w:rPr>
                <w:rFonts w:ascii="メイリオ" w:eastAsia="メイリオ" w:hAnsi="メイリオ" w:cs="ＭＳ ゴシック" w:hint="eastAsia"/>
                <w:color w:val="000000" w:themeColor="text1"/>
                <w:spacing w:val="1"/>
                <w:kern w:val="0"/>
                <w:sz w:val="24"/>
                <w:szCs w:val="24"/>
              </w:rPr>
              <w:t>してから</w:t>
            </w:r>
            <w:r w:rsidR="002724B7" w:rsidRPr="00B50AC9">
              <w:rPr>
                <w:rFonts w:ascii="メイリオ" w:eastAsia="メイリオ" w:hAnsi="メイリオ" w:cs="ＭＳ ゴシック"/>
                <w:color w:val="000000" w:themeColor="text1"/>
                <w:spacing w:val="1"/>
                <w:kern w:val="0"/>
                <w:sz w:val="24"/>
                <w:szCs w:val="24"/>
              </w:rPr>
              <w:t>2年を経過しない</w:t>
            </w:r>
            <w:r w:rsidRPr="00B50AC9">
              <w:rPr>
                <w:rFonts w:ascii="メイリオ" w:eastAsia="メイリオ" w:hAnsi="メイリオ" w:cs="ＭＳ ゴシック" w:hint="eastAsia"/>
                <w:color w:val="000000" w:themeColor="text1"/>
                <w:spacing w:val="1"/>
                <w:kern w:val="0"/>
                <w:sz w:val="24"/>
                <w:szCs w:val="24"/>
              </w:rPr>
              <w:t>者から、経営の責任者が任命する。解任の場合もまた同様とする。</w:t>
            </w:r>
          </w:p>
          <w:p w14:paraId="5DDCBF7B" w14:textId="682AB6E9" w:rsidR="00EC35FD" w:rsidRPr="00B50AC9" w:rsidRDefault="00787ACB" w:rsidP="000D0D1B">
            <w:pPr>
              <w:autoSpaceDE w:val="0"/>
              <w:autoSpaceDN w:val="0"/>
              <w:adjustRightInd w:val="0"/>
              <w:spacing w:line="289" w:lineRule="exact"/>
              <w:ind w:leftChars="221" w:left="706"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(3)陸上従業者</w:t>
            </w:r>
            <w:r w:rsidRPr="00B50AC9">
              <w:rPr>
                <w:rFonts w:ascii="メイリオ" w:eastAsia="メイリオ" w:hAnsi="メイリオ" w:cs="ＭＳ ゴシック" w:hint="eastAsia"/>
                <w:color w:val="000000" w:themeColor="text1"/>
                <w:spacing w:val="1"/>
                <w:kern w:val="0"/>
                <w:sz w:val="24"/>
                <w:szCs w:val="24"/>
              </w:rPr>
              <w:t>の選任に際しては、兼務講習を受講した者から、運航管理者の推薦により、経営の責任者が任命する。</w:t>
            </w:r>
          </w:p>
          <w:p w14:paraId="2D215946" w14:textId="4C1037D9" w:rsidR="00490211" w:rsidRPr="00B50AC9" w:rsidRDefault="00490211" w:rsidP="00490211">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２　安全統括管理者及び</w:t>
            </w:r>
            <w:r w:rsidR="00DE2CB5"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等</w:t>
            </w:r>
            <w:r w:rsidRPr="00B50AC9">
              <w:rPr>
                <w:rFonts w:ascii="メイリオ" w:eastAsia="メイリオ" w:hAnsi="メイリオ" w:cs="ＭＳ ゴシック" w:hint="eastAsia"/>
                <w:color w:val="000000" w:themeColor="text1"/>
                <w:spacing w:val="1"/>
                <w:kern w:val="0"/>
                <w:sz w:val="24"/>
                <w:szCs w:val="24"/>
              </w:rPr>
              <w:t>が次のいずれかに該当したときは、速やかにその職を解任する。</w:t>
            </w:r>
          </w:p>
          <w:p w14:paraId="736A9DE1" w14:textId="6EC405FC"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(1) </w:t>
            </w:r>
            <w:r w:rsidRPr="00B50AC9">
              <w:rPr>
                <w:rFonts w:ascii="メイリオ" w:eastAsia="メイリオ" w:hAnsi="メイリオ" w:cs="ＭＳ ゴシック" w:hint="eastAsia"/>
                <w:color w:val="000000" w:themeColor="text1"/>
                <w:spacing w:val="1"/>
                <w:kern w:val="0"/>
                <w:sz w:val="24"/>
                <w:szCs w:val="24"/>
              </w:rPr>
              <w:t>安全統括管理者又は</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が、法令に定められた要件に適合しなくなったとき</w:t>
            </w:r>
            <w:r w:rsidR="00635552" w:rsidRPr="00B50AC9">
              <w:rPr>
                <w:rFonts w:ascii="メイリオ" w:eastAsia="メイリオ" w:hAnsi="メイリオ" w:cs="ＭＳ ゴシック" w:hint="eastAsia"/>
                <w:color w:val="000000" w:themeColor="text1"/>
                <w:spacing w:val="1"/>
                <w:kern w:val="0"/>
                <w:sz w:val="24"/>
                <w:szCs w:val="24"/>
              </w:rPr>
              <w:t>。</w:t>
            </w:r>
          </w:p>
          <w:p w14:paraId="50096588" w14:textId="742B3407"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(2) </w:t>
            </w:r>
            <w:r w:rsidR="005A7384"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又は陸上</w:t>
            </w:r>
            <w:r w:rsidR="005E575D" w:rsidRPr="00B50AC9">
              <w:rPr>
                <w:rFonts w:ascii="メイリオ" w:eastAsia="メイリオ" w:hAnsi="メイリオ" w:cs="ＭＳ ゴシック" w:hint="eastAsia"/>
                <w:color w:val="000000" w:themeColor="text1"/>
                <w:spacing w:val="1"/>
                <w:kern w:val="0"/>
                <w:sz w:val="24"/>
                <w:szCs w:val="24"/>
              </w:rPr>
              <w:t>従業者</w:t>
            </w:r>
            <w:r w:rsidRPr="00B50AC9">
              <w:rPr>
                <w:rFonts w:ascii="メイリオ" w:eastAsia="メイリオ" w:hAnsi="メイリオ" w:cs="ＭＳ ゴシック" w:hint="eastAsia"/>
                <w:color w:val="000000" w:themeColor="text1"/>
                <w:spacing w:val="1"/>
                <w:kern w:val="0"/>
                <w:sz w:val="24"/>
                <w:szCs w:val="24"/>
              </w:rPr>
              <w:t>が</w:t>
            </w:r>
            <w:r w:rsidR="00635552" w:rsidRPr="00B50AC9">
              <w:rPr>
                <w:rFonts w:ascii="メイリオ" w:eastAsia="メイリオ" w:hAnsi="メイリオ" w:cs="ＭＳ ゴシック" w:hint="eastAsia"/>
                <w:color w:val="000000" w:themeColor="text1"/>
                <w:spacing w:val="1"/>
                <w:kern w:val="0"/>
                <w:sz w:val="24"/>
                <w:szCs w:val="24"/>
              </w:rPr>
              <w:t>、</w:t>
            </w:r>
            <w:r w:rsidR="00DC5ACB" w:rsidRPr="00B50AC9">
              <w:rPr>
                <w:rFonts w:ascii="メイリオ" w:eastAsia="メイリオ" w:hAnsi="メイリオ" w:cs="ＭＳ ゴシック" w:hint="eastAsia"/>
                <w:color w:val="000000" w:themeColor="text1"/>
                <w:spacing w:val="1"/>
                <w:kern w:val="0"/>
                <w:sz w:val="24"/>
                <w:szCs w:val="24"/>
              </w:rPr>
              <w:t>有効な</w:t>
            </w:r>
            <w:r w:rsidR="00635552" w:rsidRPr="00B50AC9">
              <w:rPr>
                <w:rFonts w:ascii="メイリオ" w:eastAsia="メイリオ" w:hAnsi="メイリオ" w:cs="ＭＳ ゴシック" w:hint="eastAsia"/>
                <w:color w:val="000000" w:themeColor="text1"/>
                <w:spacing w:val="1"/>
                <w:kern w:val="0"/>
                <w:sz w:val="24"/>
                <w:szCs w:val="24"/>
              </w:rPr>
              <w:t>兼務</w:t>
            </w:r>
            <w:r w:rsidR="00DC5ACB" w:rsidRPr="00B50AC9">
              <w:rPr>
                <w:rFonts w:ascii="メイリオ" w:eastAsia="メイリオ" w:hAnsi="メイリオ" w:cs="ＭＳ ゴシック" w:hint="eastAsia"/>
                <w:color w:val="000000" w:themeColor="text1"/>
                <w:spacing w:val="1"/>
                <w:kern w:val="0"/>
                <w:sz w:val="24"/>
                <w:szCs w:val="24"/>
              </w:rPr>
              <w:t>講習修了証明書を有していない場合</w:t>
            </w:r>
            <w:r w:rsidR="00635552" w:rsidRPr="00B50AC9">
              <w:rPr>
                <w:rFonts w:ascii="メイリオ" w:eastAsia="メイリオ" w:hAnsi="メイリオ" w:cs="ＭＳ ゴシック" w:hint="eastAsia"/>
                <w:color w:val="000000" w:themeColor="text1"/>
                <w:spacing w:val="1"/>
                <w:kern w:val="0"/>
                <w:sz w:val="24"/>
                <w:szCs w:val="24"/>
              </w:rPr>
              <w:t>。</w:t>
            </w:r>
          </w:p>
          <w:p w14:paraId="5C37BD91" w14:textId="532008DF"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(3) </w:t>
            </w:r>
            <w:r w:rsidRPr="00B50AC9">
              <w:rPr>
                <w:rFonts w:ascii="メイリオ" w:eastAsia="メイリオ" w:hAnsi="メイリオ" w:cs="ＭＳ ゴシック" w:hint="eastAsia"/>
                <w:color w:val="000000" w:themeColor="text1"/>
                <w:spacing w:val="1"/>
                <w:kern w:val="0"/>
                <w:sz w:val="24"/>
                <w:szCs w:val="24"/>
              </w:rPr>
              <w:t>身体の故障其の他やむを得ない事情により職務を引き続き行</w:t>
            </w:r>
            <w:r w:rsidR="00A84AD2" w:rsidRPr="00B50AC9">
              <w:rPr>
                <w:rFonts w:ascii="メイリオ" w:eastAsia="メイリオ" w:hAnsi="メイリオ" w:cs="ＭＳ ゴシック" w:hint="eastAsia"/>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うことが困難になったとき。</w:t>
            </w:r>
          </w:p>
          <w:p w14:paraId="71EF96CE" w14:textId="73FF364F" w:rsidR="00490211" w:rsidRPr="00B50AC9" w:rsidRDefault="00490211" w:rsidP="00FD38CE">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(4) </w:t>
            </w:r>
            <w:r w:rsidR="00A84AD2" w:rsidRPr="00B50AC9">
              <w:rPr>
                <w:rFonts w:ascii="メイリオ" w:eastAsia="メイリオ" w:hAnsi="メイリオ" w:cs="ＭＳ ゴシック" w:hint="eastAsia"/>
                <w:color w:val="000000" w:themeColor="text1"/>
                <w:spacing w:val="1"/>
                <w:kern w:val="0"/>
                <w:sz w:val="24"/>
                <w:szCs w:val="24"/>
              </w:rPr>
              <w:t>安全統括管理者又は</w:t>
            </w:r>
            <w:r w:rsidR="00DE2CB5"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が、</w:t>
            </w:r>
            <w:r w:rsidRPr="00B50AC9">
              <w:rPr>
                <w:rFonts w:ascii="メイリオ" w:eastAsia="メイリオ" w:hAnsi="メイリオ" w:cs="ＭＳ ゴシック" w:hint="eastAsia"/>
                <w:color w:val="000000" w:themeColor="text1"/>
                <w:spacing w:val="1"/>
                <w:kern w:val="0"/>
                <w:sz w:val="24"/>
                <w:szCs w:val="24"/>
              </w:rPr>
              <w:t>関係法令及び本規程等に違反するなどにより、その職務を引き続き行うことが輸送の安全の確保に支障を及ぼすおそれがあると認められるとき。</w:t>
            </w:r>
          </w:p>
          <w:p w14:paraId="4F717982" w14:textId="415EFFF5" w:rsidR="004967D7" w:rsidRPr="00B50AC9" w:rsidRDefault="004967D7" w:rsidP="004967D7">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３　前項の規定に関わらず、国土交通大臣の解任命令を受けたとき</w:t>
            </w:r>
            <w:r w:rsidRPr="00B50AC9">
              <w:rPr>
                <w:rFonts w:ascii="メイリオ" w:eastAsia="メイリオ" w:hAnsi="メイリオ" w:cs="ＭＳ ゴシック" w:hint="eastAsia"/>
                <w:color w:val="000000" w:themeColor="text1"/>
                <w:spacing w:val="1"/>
                <w:kern w:val="0"/>
                <w:sz w:val="24"/>
                <w:szCs w:val="24"/>
              </w:rPr>
              <w:lastRenderedPageBreak/>
              <w:t>は、当該命令に従い、安全統括管理者又は</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を即時に解任する。</w:t>
            </w:r>
          </w:p>
          <w:p w14:paraId="7E6B2FD9" w14:textId="5338DED0" w:rsidR="004967D7" w:rsidRPr="00B50AC9" w:rsidRDefault="004967D7" w:rsidP="004967D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　安全統括管理者及び</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を選任した日から</w:t>
            </w:r>
            <w:r w:rsidRPr="00B50AC9">
              <w:rPr>
                <w:rFonts w:ascii="メイリオ" w:eastAsia="メイリオ" w:hAnsi="メイリオ" w:cs="ＭＳ ゴシック"/>
                <w:color w:val="000000" w:themeColor="text1"/>
                <w:spacing w:val="1"/>
                <w:kern w:val="0"/>
                <w:sz w:val="24"/>
                <w:szCs w:val="24"/>
              </w:rPr>
              <w:t>15日以内に、管轄する地方運輸局等（以下、「所轄地方運輸局」という。）に届け出る。これを解任したときも同様とする</w:t>
            </w:r>
            <w:r w:rsidRPr="00B50AC9">
              <w:rPr>
                <w:rFonts w:ascii="メイリオ" w:eastAsia="メイリオ" w:hAnsi="メイリオ" w:cs="ＭＳ ゴシック" w:hint="eastAsia"/>
                <w:color w:val="000000" w:themeColor="text1"/>
                <w:spacing w:val="1"/>
                <w:kern w:val="0"/>
                <w:sz w:val="24"/>
                <w:szCs w:val="24"/>
              </w:rPr>
              <w:t>。</w:t>
            </w:r>
          </w:p>
          <w:p w14:paraId="12659705" w14:textId="0CEB9DB8" w:rsidR="00557D8E" w:rsidRPr="00B50AC9" w:rsidRDefault="004967D7"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５　</w:t>
            </w:r>
            <w:r w:rsidR="005A7384"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を船員として船舶に乗り組ませるに際し、法令で義務づけられた報告を所轄地方運輸局に対して行う。</w:t>
            </w:r>
          </w:p>
          <w:p w14:paraId="11AA88A7" w14:textId="77777777" w:rsidR="00E87B75" w:rsidRPr="00B50AC9" w:rsidRDefault="00E87B75" w:rsidP="000D0D1B">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AE7125" w:rsidRPr="00AE7125" w14:paraId="79AAD2DC" w14:textId="77777777" w:rsidTr="00A46A41">
        <w:trPr>
          <w:gridAfter w:val="1"/>
          <w:wAfter w:w="2" w:type="pct"/>
        </w:trPr>
        <w:tc>
          <w:tcPr>
            <w:tcW w:w="2939" w:type="pct"/>
            <w:tcBorders>
              <w:left w:val="single" w:sz="4" w:space="0" w:color="auto"/>
              <w:bottom w:val="nil"/>
            </w:tcBorders>
          </w:tcPr>
          <w:p w14:paraId="775C0E04" w14:textId="77777777" w:rsidR="002D63E1" w:rsidRPr="00B50AC9" w:rsidRDefault="00A40520" w:rsidP="002D63E1">
            <w:pPr>
              <w:pStyle w:val="aa"/>
              <w:ind w:leftChars="100" w:left="210"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　</w:t>
            </w:r>
            <w:r w:rsidR="00954551" w:rsidRPr="00B50AC9">
              <w:rPr>
                <w:rFonts w:asciiTheme="majorEastAsia" w:eastAsiaTheme="majorEastAsia" w:hAnsiTheme="majorEastAsia" w:hint="eastAsia"/>
                <w:color w:val="000000" w:themeColor="text1"/>
                <w:sz w:val="21"/>
                <w:szCs w:val="21"/>
              </w:rPr>
              <w:t xml:space="preserve">　</w:t>
            </w:r>
            <w:r w:rsidR="002D63E1" w:rsidRPr="00B50AC9">
              <w:rPr>
                <w:rFonts w:ascii="メイリオ" w:eastAsia="メイリオ" w:hAnsi="メイリオ" w:hint="eastAsia"/>
                <w:color w:val="000000" w:themeColor="text1"/>
                <w:szCs w:val="24"/>
              </w:rPr>
              <w:t xml:space="preserve">　第２節　　勤務体制に関する事項</w:t>
            </w:r>
          </w:p>
          <w:p w14:paraId="2192944F" w14:textId="77777777" w:rsidR="002D63E1" w:rsidRPr="00B50AC9" w:rsidRDefault="002D63E1" w:rsidP="002D63E1">
            <w:pPr>
              <w:pStyle w:val="aa"/>
              <w:rPr>
                <w:rFonts w:ascii="メイリオ" w:eastAsia="メイリオ" w:hAnsi="メイリオ"/>
                <w:color w:val="000000" w:themeColor="text1"/>
                <w:szCs w:val="24"/>
              </w:rPr>
            </w:pPr>
          </w:p>
          <w:p w14:paraId="221B9FCC" w14:textId="77777777" w:rsidR="00C23333" w:rsidRPr="00B50AC9" w:rsidRDefault="00C23333" w:rsidP="00C23333">
            <w:pPr>
              <w:pStyle w:val="aa"/>
              <w:wordWrap/>
              <w:spacing w:line="32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（安全統括管理者の勤務体制）</w:t>
            </w:r>
          </w:p>
          <w:p w14:paraId="18CE0CF9" w14:textId="77777777" w:rsidR="00C23333" w:rsidRPr="00B50AC9" w:rsidRDefault="00C23333" w:rsidP="00C23333">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第８条　安全統括管理者は、常時連絡できる体制で職務を執らなければならない。</w:t>
            </w:r>
          </w:p>
          <w:p w14:paraId="33D45C99" w14:textId="302434BB" w:rsidR="00C23333" w:rsidRPr="00B50AC9" w:rsidRDefault="00C23333" w:rsidP="00C23333">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E47C6E" w:rsidRPr="00B50AC9">
              <w:rPr>
                <w:rFonts w:ascii="メイリオ" w:eastAsia="メイリオ" w:hAnsi="メイリオ" w:hint="eastAsia"/>
                <w:color w:val="000000" w:themeColor="text1"/>
                <w:sz w:val="24"/>
                <w:szCs w:val="24"/>
              </w:rPr>
              <w:t>ただし、前条第</w:t>
            </w:r>
            <w:r w:rsidR="00E47C6E" w:rsidRPr="00B50AC9">
              <w:rPr>
                <w:rFonts w:ascii="メイリオ" w:eastAsia="メイリオ" w:hAnsi="メイリオ"/>
                <w:color w:val="000000" w:themeColor="text1"/>
                <w:sz w:val="24"/>
                <w:szCs w:val="24"/>
              </w:rPr>
              <w:t>1項第1号の選任要件を満たす者から、新たな安全統括管理者を直ちに選任した場合は、その限りではない。</w:t>
            </w:r>
          </w:p>
          <w:p w14:paraId="386DC836" w14:textId="1B6C3AE2" w:rsidR="00A40520" w:rsidRPr="00B50AC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6A69183" w14:textId="77777777" w:rsidR="00A40520" w:rsidRPr="00B50AC9"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B50AC9"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42C5861" w14:textId="5D8E90E9"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第８</w:t>
            </w:r>
            <w:r w:rsidRPr="00B50AC9">
              <w:rPr>
                <w:rFonts w:ascii="メイリオ" w:eastAsia="メイリオ" w:hAnsi="メイリオ" w:cs="ＭＳ ゴシック"/>
                <w:color w:val="000000" w:themeColor="text1"/>
                <w:spacing w:val="1"/>
                <w:kern w:val="0"/>
                <w:sz w:val="24"/>
                <w:szCs w:val="24"/>
              </w:rPr>
              <w:t>条関係</w:t>
            </w:r>
          </w:p>
          <w:p w14:paraId="744764BD" w14:textId="548E830A"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A45FA94" w14:textId="0B607296" w:rsidR="00A40520" w:rsidRPr="00B50AC9" w:rsidRDefault="00A40520" w:rsidP="00B50AC9">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22FB7CA" w14:textId="77777777" w:rsidTr="00A46A41">
        <w:trPr>
          <w:gridAfter w:val="1"/>
          <w:wAfter w:w="2" w:type="pct"/>
        </w:trPr>
        <w:tc>
          <w:tcPr>
            <w:tcW w:w="2939" w:type="pct"/>
            <w:tcBorders>
              <w:bottom w:val="single" w:sz="4" w:space="0" w:color="auto"/>
            </w:tcBorders>
          </w:tcPr>
          <w:p w14:paraId="10A6B3AB" w14:textId="77777777" w:rsidR="002D63E1" w:rsidRPr="00B50AC9" w:rsidRDefault="002D63E1" w:rsidP="002D63E1">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（運航管理者等の勤務体制）</w:t>
            </w:r>
          </w:p>
          <w:p w14:paraId="664762B0" w14:textId="244F9BA5"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381089" w:rsidRPr="00B50AC9">
              <w:rPr>
                <w:rFonts w:ascii="メイリオ" w:eastAsia="メイリオ" w:hAnsi="メイリオ" w:hint="eastAsia"/>
                <w:color w:val="000000" w:themeColor="text1"/>
                <w:szCs w:val="24"/>
              </w:rPr>
              <w:t>運航管理者は、担当の船舶が旅客の輸送に従事している間は、第</w:t>
            </w:r>
            <w:r w:rsidR="00381089" w:rsidRPr="00B50AC9">
              <w:rPr>
                <w:rFonts w:ascii="メイリオ" w:eastAsia="メイリオ" w:hAnsi="メイリオ"/>
                <w:color w:val="000000" w:themeColor="text1"/>
                <w:szCs w:val="24"/>
              </w:rPr>
              <w:t>12条に規定する責務を果たすため、船員として船舶に乗り組んではならない。ただし、他の運航管理者にその職務を引き継いだ場合は、その限りではない。</w:t>
            </w:r>
          </w:p>
          <w:p w14:paraId="5BA1E349" w14:textId="1373A0DA"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２　</w:t>
            </w:r>
            <w:r w:rsidR="00381089" w:rsidRPr="00B50AC9">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B50AC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B50AC9"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5EAED06" w14:textId="77777777" w:rsidR="00973BAD" w:rsidRPr="00B50AC9"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B50AC9"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9条関係</w:t>
            </w:r>
          </w:p>
          <w:p w14:paraId="6377887B" w14:textId="2B39E6A2"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E866C" w14:textId="77777777" w:rsidR="009051C6" w:rsidRPr="00B50AC9" w:rsidRDefault="009051C6"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D0A50CE" w14:textId="3047EF53" w:rsidR="00C573A2" w:rsidRPr="00B50AC9" w:rsidRDefault="00C573A2" w:rsidP="00C573A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p>
          <w:p w14:paraId="019AAEF5" w14:textId="77777777" w:rsidR="00837BB4" w:rsidRPr="00B50AC9" w:rsidRDefault="00837BB4" w:rsidP="00837BB4">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64D26043" w14:textId="77777777" w:rsidR="00F9168F" w:rsidRPr="00B50AC9" w:rsidRDefault="00F9168F" w:rsidP="00C573A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EEC6BE1" w14:textId="77777777" w:rsidR="00C573A2" w:rsidRPr="00B50AC9"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DF8DB14" w14:textId="77777777" w:rsidR="00C573A2" w:rsidRPr="00B50AC9"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E89D74" w14:textId="20789940" w:rsidR="002A22C3" w:rsidRPr="00B50AC9" w:rsidRDefault="002A22C3" w:rsidP="002A22C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BB6834"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w:t>
            </w:r>
            <w:r w:rsidR="00D608CC" w:rsidRPr="00B50AC9">
              <w:rPr>
                <w:rFonts w:ascii="メイリオ" w:eastAsia="メイリオ" w:hAnsi="メイリオ" w:cs="ＭＳ ゴシック" w:hint="eastAsia"/>
                <w:color w:val="000000" w:themeColor="text1"/>
                <w:spacing w:val="1"/>
                <w:kern w:val="0"/>
                <w:sz w:val="24"/>
                <w:szCs w:val="24"/>
              </w:rPr>
              <w:t>場合</w:t>
            </w:r>
            <w:r w:rsidRPr="00B50AC9">
              <w:rPr>
                <w:rFonts w:ascii="メイリオ" w:eastAsia="メイリオ" w:hAnsi="メイリオ" w:cs="ＭＳ ゴシック" w:hint="eastAsia"/>
                <w:color w:val="000000" w:themeColor="text1"/>
                <w:spacing w:val="1"/>
                <w:kern w:val="0"/>
                <w:sz w:val="24"/>
                <w:szCs w:val="24"/>
              </w:rPr>
              <w:t>〕</w:t>
            </w:r>
          </w:p>
          <w:p w14:paraId="224648D4" w14:textId="53E7F0EE" w:rsidR="00D608CC" w:rsidRPr="00B50AC9" w:rsidRDefault="00EF4231" w:rsidP="002A22C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本条は、</w:t>
            </w:r>
            <w:r w:rsidR="00C573A2" w:rsidRPr="00B50AC9">
              <w:rPr>
                <w:rFonts w:ascii="メイリオ" w:eastAsia="メイリオ" w:hAnsi="メイリオ" w:cs="ＭＳ ゴシック" w:hint="eastAsia"/>
                <w:color w:val="000000" w:themeColor="text1"/>
                <w:spacing w:val="1"/>
                <w:kern w:val="0"/>
                <w:sz w:val="24"/>
                <w:szCs w:val="24"/>
              </w:rPr>
              <w:t>以下の通り規定する</w:t>
            </w:r>
            <w:r w:rsidR="00B85C5C" w:rsidRPr="00B50AC9">
              <w:rPr>
                <w:rFonts w:ascii="メイリオ" w:eastAsia="メイリオ" w:hAnsi="メイリオ" w:cs="ＭＳ ゴシック" w:hint="eastAsia"/>
                <w:color w:val="000000" w:themeColor="text1"/>
                <w:spacing w:val="1"/>
                <w:kern w:val="0"/>
                <w:sz w:val="24"/>
                <w:szCs w:val="24"/>
              </w:rPr>
              <w:t>こと</w:t>
            </w:r>
            <w:r w:rsidR="00C573A2" w:rsidRPr="00B50AC9">
              <w:rPr>
                <w:rFonts w:ascii="メイリオ" w:eastAsia="メイリオ" w:hAnsi="メイリオ" w:cs="ＭＳ ゴシック" w:hint="eastAsia"/>
                <w:color w:val="000000" w:themeColor="text1"/>
                <w:spacing w:val="1"/>
                <w:kern w:val="0"/>
                <w:sz w:val="24"/>
                <w:szCs w:val="24"/>
              </w:rPr>
              <w:t>。</w:t>
            </w:r>
          </w:p>
          <w:p w14:paraId="764B1319" w14:textId="77777777" w:rsidR="002D7E7D" w:rsidRPr="00B50AC9" w:rsidRDefault="002D7E7D" w:rsidP="002D013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16EE767" w14:textId="4849A0E2" w:rsidR="000842B9" w:rsidRPr="00B50AC9" w:rsidRDefault="000842B9" w:rsidP="000842B9">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A20505" w:rsidRPr="00B50AC9">
              <w:rPr>
                <w:rFonts w:ascii="メイリオ" w:eastAsia="メイリオ" w:hAnsi="メイリオ" w:hint="eastAsia"/>
                <w:color w:val="000000" w:themeColor="text1"/>
                <w:szCs w:val="24"/>
              </w:rPr>
              <w:t>船長兼務</w:t>
            </w:r>
            <w:r w:rsidR="00221DDA" w:rsidRPr="00B50AC9">
              <w:rPr>
                <w:rFonts w:ascii="メイリオ" w:eastAsia="メイリオ" w:hAnsi="メイリオ" w:hint="eastAsia"/>
                <w:color w:val="000000" w:themeColor="text1"/>
                <w:szCs w:val="24"/>
              </w:rPr>
              <w:t>運航管理者及び</w:t>
            </w:r>
            <w:r w:rsidRPr="00B50AC9">
              <w:rPr>
                <w:rFonts w:ascii="メイリオ" w:eastAsia="メイリオ" w:hAnsi="メイリオ" w:hint="eastAsia"/>
                <w:color w:val="000000" w:themeColor="text1"/>
                <w:szCs w:val="24"/>
              </w:rPr>
              <w:t>陸上従事者等の勤務体制）</w:t>
            </w:r>
          </w:p>
          <w:p w14:paraId="407129D5" w14:textId="5F3C6161" w:rsidR="003F336B" w:rsidRPr="00B50AC9" w:rsidRDefault="00C573A2" w:rsidP="00EC35D0">
            <w:pPr>
              <w:pStyle w:val="aa"/>
              <w:wordWrap/>
              <w:ind w:leftChars="200" w:left="66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DE2CB5" w:rsidRPr="00B50AC9">
              <w:rPr>
                <w:rFonts w:ascii="メイリオ" w:eastAsia="メイリオ" w:hAnsi="メイリオ" w:hint="eastAsia"/>
                <w:color w:val="000000" w:themeColor="text1"/>
                <w:szCs w:val="32"/>
              </w:rPr>
              <w:t>船長兼務運航管理者</w:t>
            </w:r>
            <w:r w:rsidR="003F336B" w:rsidRPr="00B50AC9">
              <w:rPr>
                <w:rFonts w:ascii="メイリオ" w:eastAsia="メイリオ" w:hAnsi="メイリオ" w:hint="eastAsia"/>
                <w:color w:val="000000" w:themeColor="text1"/>
                <w:szCs w:val="24"/>
              </w:rPr>
              <w:t>は、陸上従業者の業務の範囲とその執行方法を明確に指示し、かつ、連絡体制を確保する。ただし、陸上従業者に補佐させた業務の範囲についても、その責任を持たなければならない。</w:t>
            </w:r>
          </w:p>
          <w:p w14:paraId="76FBDBF9" w14:textId="481B85B8" w:rsidR="00973BAD" w:rsidRPr="00B50AC9" w:rsidRDefault="003F336B" w:rsidP="000D0D1B">
            <w:pPr>
              <w:pStyle w:val="aa"/>
              <w:wordWrap/>
              <w:ind w:leftChars="200" w:left="662" w:hangingChars="100" w:hanging="242"/>
              <w:rPr>
                <w:color w:val="000000" w:themeColor="text1"/>
              </w:rPr>
            </w:pPr>
            <w:r w:rsidRPr="00B50AC9">
              <w:rPr>
                <w:rFonts w:ascii="メイリオ" w:eastAsia="メイリオ" w:hAnsi="メイリオ" w:hint="eastAsia"/>
                <w:color w:val="000000" w:themeColor="text1"/>
                <w:szCs w:val="24"/>
              </w:rPr>
              <w:t xml:space="preserve">２　</w:t>
            </w:r>
            <w:r w:rsidR="00C573A2" w:rsidRPr="00B50AC9">
              <w:rPr>
                <w:rFonts w:ascii="メイリオ" w:eastAsia="メイリオ" w:hAnsi="メイリオ" w:hint="eastAsia"/>
                <w:color w:val="000000" w:themeColor="text1"/>
                <w:szCs w:val="24"/>
              </w:rPr>
              <w:t>陸上従業者は、</w:t>
            </w:r>
            <w:r w:rsidR="002D013D" w:rsidRPr="00B50AC9">
              <w:rPr>
                <w:rFonts w:ascii="メイリオ" w:eastAsia="メイリオ" w:hAnsi="メイリオ" w:hint="eastAsia"/>
                <w:color w:val="000000" w:themeColor="text1"/>
                <w:szCs w:val="24"/>
              </w:rPr>
              <w:t>事務所又は事業場などの</w:t>
            </w:r>
            <w:r w:rsidR="00A20505" w:rsidRPr="00B50AC9">
              <w:rPr>
                <w:rFonts w:ascii="メイリオ" w:eastAsia="メイリオ" w:hAnsi="メイリオ" w:hint="eastAsia"/>
                <w:color w:val="000000" w:themeColor="text1"/>
                <w:szCs w:val="24"/>
              </w:rPr>
              <w:t>船長兼務運航管理者</w:t>
            </w:r>
            <w:r w:rsidR="002D013D" w:rsidRPr="00B50AC9">
              <w:rPr>
                <w:rFonts w:ascii="メイリオ" w:eastAsia="メイリオ" w:hAnsi="メイリオ" w:hint="eastAsia"/>
                <w:color w:val="000000" w:themeColor="text1"/>
                <w:szCs w:val="24"/>
              </w:rPr>
              <w:t>と常時連絡が可能な場所に配置しなければ</w:t>
            </w:r>
            <w:r w:rsidR="00C573A2" w:rsidRPr="00B50AC9">
              <w:rPr>
                <w:rFonts w:ascii="メイリオ" w:eastAsia="メイリオ" w:hAnsi="メイリオ" w:hint="eastAsia"/>
                <w:color w:val="000000" w:themeColor="text1"/>
                <w:szCs w:val="24"/>
              </w:rPr>
              <w:t>ならない。</w:t>
            </w:r>
          </w:p>
          <w:p w14:paraId="7F9A0145" w14:textId="0576144A" w:rsidR="00557D8E" w:rsidRPr="00B50AC9" w:rsidRDefault="00557D8E" w:rsidP="00833B85">
            <w:pPr>
              <w:pStyle w:val="aa"/>
              <w:wordWrap/>
              <w:spacing w:line="320" w:lineRule="exact"/>
              <w:rPr>
                <w:rFonts w:ascii="メイリオ" w:eastAsia="メイリオ" w:hAnsi="メイリオ"/>
                <w:color w:val="000000" w:themeColor="text1"/>
                <w:szCs w:val="24"/>
              </w:rPr>
            </w:pPr>
          </w:p>
        </w:tc>
      </w:tr>
      <w:tr w:rsidR="00AE7125" w:rsidRPr="00AE7125" w14:paraId="744FE629" w14:textId="77777777" w:rsidTr="00A46A41">
        <w:trPr>
          <w:gridAfter w:val="1"/>
          <w:wAfter w:w="2" w:type="pct"/>
        </w:trPr>
        <w:tc>
          <w:tcPr>
            <w:tcW w:w="2939" w:type="pct"/>
            <w:tcBorders>
              <w:top w:val="single" w:sz="4" w:space="0" w:color="auto"/>
            </w:tcBorders>
          </w:tcPr>
          <w:p w14:paraId="1BFE6223"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第３節　　経営の責任者による輸送の安全の確保に係る責務に関する事項</w:t>
            </w:r>
          </w:p>
          <w:p w14:paraId="09078AEC" w14:textId="77777777" w:rsidR="002D63E1" w:rsidRPr="00B50AC9" w:rsidRDefault="002D63E1" w:rsidP="002D63E1">
            <w:pPr>
              <w:pStyle w:val="aa"/>
              <w:rPr>
                <w:rFonts w:ascii="メイリオ" w:eastAsia="メイリオ" w:hAnsi="メイリオ"/>
                <w:color w:val="000000" w:themeColor="text1"/>
                <w:szCs w:val="24"/>
              </w:rPr>
            </w:pPr>
          </w:p>
          <w:p w14:paraId="016927AD"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（経営の責任者の責務）</w:t>
            </w:r>
          </w:p>
          <w:p w14:paraId="3A23C435" w14:textId="4C6145E4"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第１０条　経営の責任者は、</w:t>
            </w:r>
            <w:r w:rsidR="006D25AB" w:rsidRPr="00B50AC9">
              <w:rPr>
                <w:rFonts w:ascii="メイリオ" w:eastAsia="メイリオ" w:hAnsi="メイリオ" w:hint="eastAsia"/>
                <w:color w:val="000000" w:themeColor="text1"/>
                <w:szCs w:val="24"/>
              </w:rPr>
              <w:t>確固たる安全管理体制の実現を図るため、その責務を的確に果たすべく、本規定に掲げる事項について、確実に実施する。</w:t>
            </w:r>
          </w:p>
          <w:p w14:paraId="4A86C372" w14:textId="4067E1CE" w:rsidR="00765437" w:rsidRPr="00B50AC9" w:rsidRDefault="00765437"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3188152C" w14:textId="2B282FB7" w:rsidR="002D63E1" w:rsidRPr="00B50AC9" w:rsidRDefault="00B51008"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2D63E1" w:rsidRPr="00B50AC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CA10FAD" w14:textId="3FBB5294" w:rsidR="002D63E1" w:rsidRPr="00B50AC9" w:rsidRDefault="00B51008"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w:t>
            </w:r>
            <w:r w:rsidR="002D63E1" w:rsidRPr="00B50AC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w:t>
            </w:r>
            <w:r w:rsidR="002D63E1" w:rsidRPr="00B50AC9">
              <w:rPr>
                <w:rFonts w:ascii="メイリオ" w:eastAsia="メイリオ" w:hAnsi="メイリオ" w:hint="eastAsia"/>
                <w:color w:val="000000" w:themeColor="text1"/>
                <w:sz w:val="24"/>
                <w:szCs w:val="24"/>
              </w:rPr>
              <w:lastRenderedPageBreak/>
              <w:t>らない。</w:t>
            </w:r>
          </w:p>
          <w:p w14:paraId="27C80C1C" w14:textId="77777777" w:rsidR="008E24DA" w:rsidRPr="00B50AC9" w:rsidRDefault="008E24DA" w:rsidP="002D63E1">
            <w:pPr>
              <w:spacing w:line="300" w:lineRule="exact"/>
              <w:ind w:left="240" w:hangingChars="100" w:hanging="240"/>
              <w:rPr>
                <w:rFonts w:ascii="メイリオ" w:eastAsia="メイリオ" w:hAnsi="メイリオ"/>
                <w:color w:val="000000" w:themeColor="text1"/>
                <w:sz w:val="24"/>
                <w:szCs w:val="24"/>
              </w:rPr>
            </w:pPr>
          </w:p>
          <w:p w14:paraId="7E603641" w14:textId="77777777" w:rsidR="00A40520" w:rsidRPr="00B50AC9"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B50AC9" w:rsidRDefault="00A40520" w:rsidP="00A40520">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tcBorders>
          </w:tcPr>
          <w:p w14:paraId="26BF55B9" w14:textId="77777777" w:rsidR="00A40520" w:rsidRPr="00B50AC9" w:rsidRDefault="00A40520" w:rsidP="00A40520">
            <w:pPr>
              <w:pStyle w:val="aa"/>
              <w:wordWrap/>
              <w:spacing w:line="320" w:lineRule="exact"/>
              <w:rPr>
                <w:rFonts w:ascii="メイリオ" w:eastAsia="メイリオ" w:hAnsi="メイリオ"/>
                <w:color w:val="000000" w:themeColor="text1"/>
                <w:szCs w:val="24"/>
              </w:rPr>
            </w:pPr>
          </w:p>
          <w:p w14:paraId="49DFDCE6" w14:textId="60BC3B42"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10</w:t>
            </w:r>
            <w:r w:rsidRPr="00B50AC9">
              <w:rPr>
                <w:rFonts w:ascii="メイリオ" w:eastAsia="メイリオ" w:hAnsi="メイリオ" w:cs="ＭＳ ゴシック"/>
                <w:color w:val="000000" w:themeColor="text1"/>
                <w:spacing w:val="1"/>
                <w:kern w:val="0"/>
                <w:sz w:val="24"/>
                <w:szCs w:val="24"/>
              </w:rPr>
              <w:t>条関係</w:t>
            </w:r>
          </w:p>
          <w:p w14:paraId="2C2A4650" w14:textId="09A5562F"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E0581C3" w14:textId="2B4A14BF" w:rsidR="009051C6" w:rsidRPr="00B50AC9" w:rsidRDefault="009051C6" w:rsidP="00A40520">
            <w:pPr>
              <w:pStyle w:val="aa"/>
              <w:wordWrap/>
              <w:spacing w:line="320" w:lineRule="exact"/>
              <w:rPr>
                <w:rFonts w:ascii="メイリオ" w:eastAsia="メイリオ" w:hAnsi="メイリオ"/>
                <w:color w:val="000000" w:themeColor="text1"/>
                <w:szCs w:val="24"/>
              </w:rPr>
            </w:pPr>
          </w:p>
        </w:tc>
      </w:tr>
      <w:tr w:rsidR="00AE7125" w:rsidRPr="00AE7125" w14:paraId="2F874376" w14:textId="77777777" w:rsidTr="00A46A41">
        <w:trPr>
          <w:gridAfter w:val="1"/>
          <w:wAfter w:w="2" w:type="pct"/>
        </w:trPr>
        <w:tc>
          <w:tcPr>
            <w:tcW w:w="2939" w:type="pct"/>
            <w:tcBorders>
              <w:bottom w:val="single" w:sz="4" w:space="0" w:color="auto"/>
            </w:tcBorders>
          </w:tcPr>
          <w:p w14:paraId="19BD86E7"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第４節　　安全統括管理者の権限及び責務に関する事項</w:t>
            </w:r>
          </w:p>
          <w:p w14:paraId="16ECFE7F" w14:textId="77777777" w:rsidR="002D63E1" w:rsidRPr="00B50AC9" w:rsidRDefault="002D63E1" w:rsidP="002D63E1">
            <w:pPr>
              <w:pStyle w:val="aa"/>
              <w:rPr>
                <w:rFonts w:ascii="メイリオ" w:eastAsia="メイリオ" w:hAnsi="メイリオ"/>
                <w:color w:val="000000" w:themeColor="text1"/>
                <w:szCs w:val="24"/>
              </w:rPr>
            </w:pPr>
          </w:p>
          <w:p w14:paraId="1CEC18EB"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（安全統括管理者の権限及び責務）</w:t>
            </w:r>
          </w:p>
          <w:p w14:paraId="2884AD7D"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第１１条　安全統括管理者の権限及び責務は、次のとおりとする。</w:t>
            </w:r>
          </w:p>
          <w:p w14:paraId="05005E25" w14:textId="2A4BFE19"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従</w:t>
            </w:r>
            <w:r w:rsidR="008F58C1" w:rsidRPr="00B50AC9">
              <w:rPr>
                <w:rFonts w:ascii="メイリオ" w:eastAsia="メイリオ" w:hAnsi="メイリオ" w:hint="eastAsia"/>
                <w:color w:val="000000" w:themeColor="text1"/>
                <w:szCs w:val="24"/>
              </w:rPr>
              <w:t>業</w:t>
            </w:r>
            <w:r w:rsidRPr="00B50AC9">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p>
          <w:p w14:paraId="7A285AB9" w14:textId="37EC816F"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005D0432" w:rsidRPr="00B50AC9">
              <w:rPr>
                <w:color w:val="000000" w:themeColor="text1"/>
              </w:rPr>
              <w:t xml:space="preserve"> </w:t>
            </w:r>
            <w:r w:rsidR="005D0432" w:rsidRPr="00B50AC9">
              <w:rPr>
                <w:rFonts w:ascii="メイリオ" w:eastAsia="メイリオ" w:hAnsi="メイリオ" w:hint="eastAsia"/>
                <w:color w:val="000000" w:themeColor="text1"/>
                <w:szCs w:val="24"/>
              </w:rPr>
              <w:t>海上運送法及び同法施行規則</w:t>
            </w:r>
            <w:r w:rsidRPr="00B50AC9">
              <w:rPr>
                <w:rFonts w:ascii="メイリオ" w:eastAsia="メイリオ" w:hAnsi="メイリオ" w:hint="eastAsia"/>
                <w:color w:val="000000" w:themeColor="text1"/>
                <w:szCs w:val="24"/>
              </w:rPr>
              <w:t>に基づき、船舶運航にかかる事業計画を策定及び改訂すること。</w:t>
            </w:r>
          </w:p>
          <w:p w14:paraId="792D6EA1"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輸送の安全を確保するための事業の運営の方針を決定し、その実施の状況を記録し、及び周知すること。</w:t>
            </w:r>
          </w:p>
          <w:p w14:paraId="5EFA0767"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(4)　輸送の安全を確保するための事業の実施及び管理の体制を整備し、維持すること。</w:t>
            </w:r>
          </w:p>
          <w:p w14:paraId="38FAF06E" w14:textId="77777777" w:rsidR="002D63E1" w:rsidRPr="00B50AC9" w:rsidRDefault="002D63E1" w:rsidP="002D63E1">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DE68906"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輸送の安全を確保するための事業の実施及びその管理の状況に関する文書を適切に整備し、管理を行うこと。</w:t>
            </w:r>
          </w:p>
          <w:p w14:paraId="60237595"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(7)　輸送の安全を確保するための情報の伝達及び共有体制を構築し、実効性を確保すること。</w:t>
            </w:r>
          </w:p>
          <w:p w14:paraId="4B62BD21"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25FE7953"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(9)　経営の責任者に対し、輸送の安全の確保に関し、必要な改善に関する意見を述べる等、必要な改善の措置を講じること。</w:t>
            </w:r>
          </w:p>
          <w:p w14:paraId="2E8132EE"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(10) </w:t>
            </w:r>
            <w:r w:rsidRPr="00B50AC9">
              <w:rPr>
                <w:rFonts w:ascii="メイリオ" w:eastAsia="メイリオ" w:hAnsi="メイリオ" w:hint="eastAsia"/>
                <w:color w:val="000000" w:themeColor="text1"/>
                <w:sz w:val="24"/>
                <w:szCs w:val="24"/>
              </w:rPr>
              <w:t>事故の再発防止及び事故処理の改善方針を検討し、実行すること。</w:t>
            </w:r>
          </w:p>
          <w:p w14:paraId="2D8B9CC5"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(11) </w:t>
            </w:r>
            <w:r w:rsidRPr="00B50AC9">
              <w:rPr>
                <w:rFonts w:ascii="メイリオ" w:eastAsia="メイリオ" w:hAnsi="メイリオ" w:hint="eastAsia"/>
                <w:color w:val="000000" w:themeColor="text1"/>
                <w:sz w:val="24"/>
                <w:szCs w:val="24"/>
              </w:rPr>
              <w:t>運航管理者が誠実に職務及び権限を行使できるよう、運航管理者を統括管理すること。</w:t>
            </w:r>
          </w:p>
          <w:p w14:paraId="6009EFE8"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(12) </w:t>
            </w:r>
            <w:r w:rsidRPr="00B50AC9">
              <w:rPr>
                <w:rFonts w:ascii="メイリオ" w:eastAsia="メイリオ" w:hAnsi="メイリオ" w:hint="eastAsia"/>
                <w:color w:val="000000" w:themeColor="text1"/>
                <w:sz w:val="24"/>
                <w:szCs w:val="24"/>
              </w:rPr>
              <w:t>従業者が関係法令及び本規程を遵守し、輸送の安全を確保するために必要な教育及び訓練を実施するための計画を作成し、計画に従って確実に実施すること。</w:t>
            </w:r>
          </w:p>
          <w:p w14:paraId="784575EA"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(13) </w:t>
            </w:r>
            <w:r w:rsidRPr="00B50AC9">
              <w:rPr>
                <w:rFonts w:ascii="メイリオ" w:eastAsia="メイリオ" w:hAnsi="メイリオ" w:hint="eastAsia"/>
                <w:color w:val="000000" w:themeColor="text1"/>
                <w:sz w:val="24"/>
                <w:szCs w:val="24"/>
              </w:rPr>
              <w:t>その他の輸送の安全の確保に関する統括管理を行うこと。</w:t>
            </w:r>
          </w:p>
          <w:p w14:paraId="5332D7B9" w14:textId="77277F9D" w:rsidR="0083572D" w:rsidRPr="00B50AC9"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B50AC9" w:rsidRDefault="00A40520" w:rsidP="00A40520">
            <w:pPr>
              <w:pStyle w:val="aa"/>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B50AC9"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2844F5A" w14:textId="110317D9"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条関係</w:t>
            </w:r>
          </w:p>
          <w:p w14:paraId="58E51931" w14:textId="1306F02C"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B50AC9"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B50AC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356CDF92" w14:textId="77777777" w:rsidTr="00A46A41">
        <w:trPr>
          <w:gridAfter w:val="1"/>
          <w:wAfter w:w="2" w:type="pct"/>
        </w:trPr>
        <w:tc>
          <w:tcPr>
            <w:tcW w:w="2939" w:type="pct"/>
            <w:tcBorders>
              <w:top w:val="single" w:sz="4" w:space="0" w:color="auto"/>
              <w:bottom w:val="single" w:sz="4" w:space="0" w:color="auto"/>
            </w:tcBorders>
          </w:tcPr>
          <w:p w14:paraId="344F0146"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第５節　　運航管理者等の権限及び責務に関する事項</w:t>
            </w:r>
          </w:p>
          <w:p w14:paraId="55F0B71D" w14:textId="77777777" w:rsidR="002D63E1" w:rsidRPr="00B50AC9" w:rsidRDefault="002D63E1" w:rsidP="002D63E1">
            <w:pPr>
              <w:pStyle w:val="aa"/>
              <w:ind w:firstLineChars="100" w:firstLine="242"/>
              <w:rPr>
                <w:rFonts w:ascii="メイリオ" w:eastAsia="メイリオ" w:hAnsi="メイリオ"/>
                <w:color w:val="000000" w:themeColor="text1"/>
                <w:szCs w:val="24"/>
              </w:rPr>
            </w:pPr>
          </w:p>
          <w:p w14:paraId="0EADC7D4"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（運航管理者の権限及び責務）</w:t>
            </w:r>
          </w:p>
          <w:p w14:paraId="3BD7BFE5"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第１２条　運航管理者の権限及び責務は、次のとおりとする。</w:t>
            </w:r>
          </w:p>
          <w:p w14:paraId="5EE990A7"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船舶の運航に関する計画（運航計画、配船計画及び配乗計画をいう。）を策定すること。</w:t>
            </w:r>
          </w:p>
          <w:p w14:paraId="415F360D"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7CA97353"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第１号の計画に基づく船舶運航の安全を確保するため、必要な人員を配置し、関係法令及び本規程に基づき作業を行わせるよう、指揮及び指導をすること。</w:t>
            </w:r>
          </w:p>
          <w:p w14:paraId="0BBA38DB"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(4)  </w:t>
            </w:r>
            <w:r w:rsidRPr="00B50AC9">
              <w:rPr>
                <w:rFonts w:ascii="メイリオ" w:eastAsia="メイリオ" w:hAnsi="メイリオ" w:hint="eastAsia"/>
                <w:color w:val="000000" w:themeColor="text1"/>
                <w:szCs w:val="24"/>
              </w:rPr>
              <w:t>定点連絡その他の方法により、運航中の担当船舶の動静を把握すること。</w:t>
            </w:r>
          </w:p>
          <w:p w14:paraId="37505802" w14:textId="0461BEEF"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担当船舶に危険を及ぼさないよう、気象・海象・水象その他の事情を勘案し、又は運航基準の運航中止条件に従い、担当船舶に係る第１</w:t>
            </w:r>
            <w:r w:rsidR="008F58C1" w:rsidRPr="00B50AC9">
              <w:rPr>
                <w:rFonts w:ascii="メイリオ" w:eastAsia="メイリオ" w:hAnsi="メイリオ" w:hint="eastAsia"/>
                <w:color w:val="000000" w:themeColor="text1"/>
                <w:szCs w:val="24"/>
              </w:rPr>
              <w:t>号</w:t>
            </w:r>
            <w:r w:rsidRPr="00B50AC9">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322009" w:rsidRPr="00B50AC9">
              <w:rPr>
                <w:rFonts w:ascii="メイリオ" w:eastAsia="メイリオ" w:hAnsi="メイリオ" w:hint="eastAsia"/>
                <w:color w:val="000000" w:themeColor="text1"/>
                <w:szCs w:val="24"/>
              </w:rPr>
              <w:t>船長に指示</w:t>
            </w:r>
            <w:r w:rsidRPr="00B50AC9">
              <w:rPr>
                <w:rFonts w:ascii="メイリオ" w:eastAsia="メイリオ" w:hAnsi="メイリオ" w:hint="eastAsia"/>
                <w:color w:val="000000" w:themeColor="text1"/>
                <w:szCs w:val="24"/>
              </w:rPr>
              <w:t>すること。</w:t>
            </w:r>
          </w:p>
          <w:p w14:paraId="204D1654" w14:textId="34E678EB"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船舶その他の輸送施設の点検及び整備を確実に実施し、輸送の安全に支障が生ずるおそれがある船舶その他の輸送施設を使用しないこと。</w:t>
            </w:r>
          </w:p>
          <w:p w14:paraId="485E5794" w14:textId="08B9A726"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7</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従業者に対し、健康状態（酒気帯びの有無を含む。）その他の理由により安全に業務が遂行することができないおそれの有無を確認すること。</w:t>
            </w:r>
          </w:p>
          <w:p w14:paraId="6652920B" w14:textId="554E13D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8</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事故の発生に関する情報の伝達及び共有並びに人命、積荷及び船舶の救助等に関する措置を行うこと。</w:t>
            </w:r>
          </w:p>
          <w:p w14:paraId="08B9A291" w14:textId="2F5BF5B0"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9</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輸送の安全に関する業務の実施状況について、正確に記録し、備置し、保存すること。</w:t>
            </w:r>
          </w:p>
          <w:p w14:paraId="549E3DBC" w14:textId="75ED232C"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00C24ECE" w:rsidRPr="00B50AC9">
              <w:rPr>
                <w:rFonts w:ascii="メイリオ" w:eastAsia="メイリオ" w:hAnsi="メイリオ"/>
                <w:color w:val="000000" w:themeColor="text1"/>
                <w:szCs w:val="24"/>
              </w:rPr>
              <w:t>0</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その他、第４章、第５章及び第６章に定める業務に関すること。</w:t>
            </w:r>
          </w:p>
          <w:p w14:paraId="4C12C95A" w14:textId="77777777" w:rsidR="00A40520" w:rsidRPr="00B50AC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B50AC9"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7A2DD0E" w14:textId="77777777" w:rsidR="00A40520" w:rsidRPr="00B50AC9" w:rsidRDefault="00A40520" w:rsidP="00577631">
            <w:pPr>
              <w:autoSpaceDE w:val="0"/>
              <w:autoSpaceDN w:val="0"/>
              <w:adjustRightInd w:val="0"/>
              <w:spacing w:line="289" w:lineRule="exact"/>
              <w:rPr>
                <w:rFonts w:ascii="メイリオ" w:eastAsia="メイリオ" w:hAnsi="メイリオ"/>
                <w:color w:val="000000" w:themeColor="text1"/>
                <w:szCs w:val="24"/>
              </w:rPr>
            </w:pPr>
          </w:p>
          <w:p w14:paraId="0536F46C" w14:textId="77777777" w:rsidR="00577631" w:rsidRPr="00B50AC9" w:rsidRDefault="00577631" w:rsidP="00577631">
            <w:pPr>
              <w:autoSpaceDE w:val="0"/>
              <w:autoSpaceDN w:val="0"/>
              <w:adjustRightInd w:val="0"/>
              <w:spacing w:line="289" w:lineRule="exact"/>
              <w:rPr>
                <w:rFonts w:ascii="メイリオ" w:eastAsia="メイリオ" w:hAnsi="メイリオ"/>
                <w:color w:val="000000" w:themeColor="text1"/>
                <w:szCs w:val="24"/>
              </w:rPr>
            </w:pPr>
          </w:p>
          <w:p w14:paraId="52313A06" w14:textId="77777777" w:rsidR="00F92AD3" w:rsidRPr="00B50AC9" w:rsidRDefault="00F92AD3" w:rsidP="00F92AD3">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第１２条関係</w:t>
            </w:r>
          </w:p>
          <w:p w14:paraId="42A3E9BD" w14:textId="3877DE77" w:rsidR="00F92AD3" w:rsidRPr="00B50AC9" w:rsidRDefault="009051C6" w:rsidP="00B50AC9">
            <w:pPr>
              <w:autoSpaceDE w:val="0"/>
              <w:autoSpaceDN w:val="0"/>
              <w:adjustRightInd w:val="0"/>
              <w:spacing w:line="289" w:lineRule="exact"/>
              <w:ind w:left="242" w:hangingChars="100" w:hanging="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r w:rsidRPr="00B50AC9">
              <w:rPr>
                <w:rFonts w:ascii="メイリオ" w:eastAsia="メイリオ" w:hAnsi="メイリオ" w:hint="eastAsia"/>
                <w:color w:val="000000" w:themeColor="text1"/>
                <w:sz w:val="24"/>
                <w:szCs w:val="24"/>
              </w:rPr>
              <w:t>２．</w:t>
            </w:r>
            <w:r w:rsidR="001913E7" w:rsidRPr="00B50AC9">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68FEF456" w14:textId="77777777" w:rsidR="00F92AD3" w:rsidRPr="00B50AC9" w:rsidRDefault="00F92AD3" w:rsidP="000D0D1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p>
          <w:p w14:paraId="384CE1E9" w14:textId="77777777" w:rsidR="00F92AD3" w:rsidRPr="00B50AC9" w:rsidRDefault="00F92AD3" w:rsidP="00577631">
            <w:pPr>
              <w:autoSpaceDE w:val="0"/>
              <w:autoSpaceDN w:val="0"/>
              <w:adjustRightInd w:val="0"/>
              <w:spacing w:line="289" w:lineRule="exact"/>
              <w:rPr>
                <w:rFonts w:ascii="メイリオ" w:eastAsia="メイリオ" w:hAnsi="メイリオ"/>
                <w:color w:val="000000" w:themeColor="text1"/>
                <w:szCs w:val="24"/>
              </w:rPr>
            </w:pPr>
          </w:p>
          <w:p w14:paraId="560C758A" w14:textId="77777777" w:rsidR="005821ED" w:rsidRPr="00B50AC9" w:rsidRDefault="005821ED" w:rsidP="00577631">
            <w:pPr>
              <w:autoSpaceDE w:val="0"/>
              <w:autoSpaceDN w:val="0"/>
              <w:adjustRightInd w:val="0"/>
              <w:spacing w:line="289" w:lineRule="exact"/>
              <w:rPr>
                <w:rFonts w:ascii="メイリオ" w:eastAsia="メイリオ" w:hAnsi="メイリオ"/>
                <w:color w:val="000000" w:themeColor="text1"/>
                <w:szCs w:val="24"/>
              </w:rPr>
            </w:pPr>
          </w:p>
          <w:p w14:paraId="284B8630" w14:textId="4AC9A16A"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67201940" w14:textId="34424303"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以下の通り修正すること</w:t>
            </w:r>
          </w:p>
          <w:p w14:paraId="4772CA8A" w14:textId="09472CF3" w:rsidR="00577631" w:rsidRPr="00B50AC9"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(2)を削除する。</w:t>
            </w:r>
          </w:p>
          <w:p w14:paraId="594E2F2C" w14:textId="58A41CD5" w:rsidR="00577631" w:rsidRPr="00B50AC9"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0842B9" w:rsidRPr="00B50AC9">
              <w:rPr>
                <w:rFonts w:ascii="メイリオ" w:eastAsia="メイリオ" w:hAnsi="メイリオ" w:cs="ＭＳ ゴシック"/>
                <w:color w:val="000000" w:themeColor="text1"/>
                <w:spacing w:val="1"/>
                <w:kern w:val="0"/>
                <w:sz w:val="24"/>
                <w:szCs w:val="24"/>
              </w:rPr>
              <w:t>4</w:t>
            </w:r>
            <w:r w:rsidRPr="00B50AC9">
              <w:rPr>
                <w:rFonts w:ascii="メイリオ" w:eastAsia="メイリオ" w:hAnsi="メイリオ" w:cs="ＭＳ ゴシック"/>
                <w:color w:val="000000" w:themeColor="text1"/>
                <w:spacing w:val="1"/>
                <w:kern w:val="0"/>
                <w:sz w:val="24"/>
                <w:szCs w:val="24"/>
              </w:rPr>
              <w:t>)の「定点連絡その他の方法により、」を削除する。</w:t>
            </w:r>
          </w:p>
          <w:p w14:paraId="40C0CF63" w14:textId="0ABBD0D4" w:rsidR="00E5380D" w:rsidRPr="00B50AC9" w:rsidRDefault="00E5380D"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(5)の「</w:t>
            </w:r>
            <w:r w:rsidRPr="00B50AC9">
              <w:rPr>
                <w:rFonts w:ascii="メイリオ" w:eastAsia="メイリオ" w:hAnsi="メイリオ" w:cs="ＭＳ ゴシック" w:hint="eastAsia"/>
                <w:color w:val="000000" w:themeColor="text1"/>
                <w:spacing w:val="1"/>
                <w:kern w:val="0"/>
                <w:sz w:val="24"/>
                <w:szCs w:val="24"/>
              </w:rPr>
              <w:t>決定し、それを船長に指示すること。」を「決定すること。」に書き換える。</w:t>
            </w:r>
          </w:p>
          <w:p w14:paraId="0868BED0" w14:textId="77777777" w:rsidR="00577631" w:rsidRPr="00B50AC9" w:rsidRDefault="00577631" w:rsidP="00577631">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E14BDD8" w14:textId="77777777" w:rsidTr="00A46A41">
        <w:trPr>
          <w:gridAfter w:val="1"/>
          <w:wAfter w:w="2" w:type="pct"/>
        </w:trPr>
        <w:tc>
          <w:tcPr>
            <w:tcW w:w="2939" w:type="pct"/>
            <w:tcBorders>
              <w:top w:val="single" w:sz="4" w:space="0" w:color="auto"/>
            </w:tcBorders>
          </w:tcPr>
          <w:p w14:paraId="6242DAC4"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（運航管理員の権限）</w:t>
            </w:r>
          </w:p>
          <w:p w14:paraId="39CF73E2" w14:textId="77777777"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B50AC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B50AC9" w:rsidRDefault="00A40520" w:rsidP="00A40520">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tcBorders>
          </w:tcPr>
          <w:p w14:paraId="69DC0082" w14:textId="77777777" w:rsidR="00B5215D" w:rsidRPr="00B50AC9" w:rsidRDefault="00B5215D"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E0DBDF8" w14:textId="485516BA"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13</w:t>
            </w:r>
            <w:r w:rsidRPr="00B50AC9">
              <w:rPr>
                <w:rFonts w:ascii="メイリオ" w:eastAsia="メイリオ" w:hAnsi="メイリオ" w:cs="ＭＳ ゴシック"/>
                <w:color w:val="000000" w:themeColor="text1"/>
                <w:spacing w:val="1"/>
                <w:kern w:val="0"/>
                <w:sz w:val="24"/>
                <w:szCs w:val="24"/>
              </w:rPr>
              <w:t>条関係</w:t>
            </w:r>
          </w:p>
          <w:p w14:paraId="703DDCA9" w14:textId="569A0DF5"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16466E" w14:textId="77777777" w:rsidR="009051C6" w:rsidRPr="00B50AC9" w:rsidRDefault="009051C6"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C0F9E7" w14:textId="32154CA5"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40DFBB4" w14:textId="2B2B3B64" w:rsidR="00A40520" w:rsidRPr="00B50AC9" w:rsidRDefault="000932CB" w:rsidP="00B521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5F50C8" w:rsidRPr="00B50AC9">
              <w:rPr>
                <w:rFonts w:ascii="メイリオ" w:eastAsia="メイリオ" w:hAnsi="メイリオ" w:hint="eastAsia"/>
                <w:color w:val="000000" w:themeColor="text1"/>
                <w:sz w:val="24"/>
                <w:szCs w:val="32"/>
              </w:rPr>
              <w:t>本条は、以下の通り規定すること</w:t>
            </w:r>
          </w:p>
          <w:p w14:paraId="6845B861" w14:textId="228054DE" w:rsidR="00C20CE2" w:rsidRPr="00B50AC9" w:rsidRDefault="00C20CE2" w:rsidP="00C20CE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（陸上従業者の権限）</w:t>
            </w:r>
          </w:p>
          <w:p w14:paraId="439C377C" w14:textId="13EEB63C" w:rsidR="00C20CE2" w:rsidRPr="00B50AC9" w:rsidRDefault="00C20CE2" w:rsidP="00C20CE2">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第１３条　陸上従業者は、</w:t>
            </w:r>
            <w:r w:rsidR="005F50C8" w:rsidRPr="00B50AC9">
              <w:rPr>
                <w:rFonts w:ascii="メイリオ" w:eastAsia="メイリオ" w:hAnsi="メイリオ" w:hint="eastAsia"/>
                <w:color w:val="000000" w:themeColor="text1"/>
                <w:sz w:val="24"/>
                <w:szCs w:val="32"/>
              </w:rPr>
              <w:t>船長兼務運航</w:t>
            </w:r>
            <w:r w:rsidR="00313D55" w:rsidRPr="00B50AC9">
              <w:rPr>
                <w:rFonts w:ascii="メイリオ" w:eastAsia="メイリオ" w:hAnsi="メイリオ" w:hint="eastAsia"/>
                <w:color w:val="000000" w:themeColor="text1"/>
                <w:sz w:val="24"/>
                <w:szCs w:val="32"/>
              </w:rPr>
              <w:t>管理者</w:t>
            </w:r>
            <w:r w:rsidRPr="00B50AC9">
              <w:rPr>
                <w:rFonts w:ascii="メイリオ" w:eastAsia="メイリオ" w:hAnsi="メイリオ" w:hint="eastAsia"/>
                <w:color w:val="000000" w:themeColor="text1"/>
                <w:sz w:val="24"/>
                <w:szCs w:val="32"/>
              </w:rPr>
              <w:t>の指示により</w:t>
            </w:r>
            <w:r w:rsidR="003614B2" w:rsidRPr="00B50AC9">
              <w:rPr>
                <w:rFonts w:ascii="メイリオ" w:eastAsia="メイリオ" w:hAnsi="メイリオ" w:hint="eastAsia"/>
                <w:color w:val="000000" w:themeColor="text1"/>
                <w:sz w:val="24"/>
                <w:szCs w:val="32"/>
              </w:rPr>
              <w:t>、</w:t>
            </w:r>
            <w:r w:rsidR="00420CD7"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の行う業務の補佐を行うものとする。</w:t>
            </w:r>
          </w:p>
          <w:p w14:paraId="3AD4BAF3" w14:textId="7AF61761" w:rsidR="00C20CE2" w:rsidRPr="00B50AC9" w:rsidRDefault="00C20CE2" w:rsidP="00B5215D">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307E74C" w14:textId="77777777" w:rsidTr="00A46A41">
        <w:trPr>
          <w:gridAfter w:val="1"/>
          <w:wAfter w:w="2" w:type="pct"/>
        </w:trPr>
        <w:tc>
          <w:tcPr>
            <w:tcW w:w="2939" w:type="pct"/>
            <w:tcBorders>
              <w:bottom w:val="single" w:sz="4" w:space="0" w:color="auto"/>
            </w:tcBorders>
          </w:tcPr>
          <w:p w14:paraId="5E128B80"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（船長の権限）</w:t>
            </w:r>
          </w:p>
          <w:p w14:paraId="6BFF9E32" w14:textId="4FA77C44" w:rsidR="00A0685F" w:rsidRPr="00B50AC9" w:rsidRDefault="00A0685F" w:rsidP="00A0685F">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第１４条　船長は、</w:t>
            </w:r>
            <w:r w:rsidR="00494F5B" w:rsidRPr="00B50AC9">
              <w:rPr>
                <w:rFonts w:ascii="メイリオ" w:eastAsia="メイリオ" w:hAnsi="メイリオ" w:hint="eastAsia"/>
                <w:color w:val="000000" w:themeColor="text1"/>
                <w:sz w:val="24"/>
                <w:szCs w:val="24"/>
              </w:rPr>
              <w:t>第１２条の規定に関わらず</w:t>
            </w:r>
            <w:r w:rsidRPr="00B50AC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B50AC9" w:rsidRDefault="00A40520" w:rsidP="000D0D1B">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B50AC9"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4B5ECE" w14:textId="77777777" w:rsidR="00A40520" w:rsidRPr="00B50AC9" w:rsidRDefault="00A40520"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87C2625" w14:textId="7ED44AAC"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第</w:t>
            </w:r>
            <w:r w:rsidR="009027F0" w:rsidRPr="00B50AC9">
              <w:rPr>
                <w:rFonts w:ascii="メイリオ" w:eastAsia="メイリオ" w:hAnsi="メイリオ" w:cs="ＭＳ ゴシック"/>
                <w:color w:val="000000" w:themeColor="text1"/>
                <w:kern w:val="0"/>
                <w:sz w:val="24"/>
                <w:szCs w:val="24"/>
              </w:rPr>
              <w:t>14</w:t>
            </w:r>
            <w:r w:rsidRPr="00B50AC9">
              <w:rPr>
                <w:rFonts w:ascii="メイリオ" w:eastAsia="メイリオ" w:hAnsi="メイリオ" w:cs="ＭＳ ゴシック" w:hint="eastAsia"/>
                <w:color w:val="000000" w:themeColor="text1"/>
                <w:kern w:val="0"/>
                <w:sz w:val="24"/>
                <w:szCs w:val="24"/>
              </w:rPr>
              <w:t>条関係</w:t>
            </w:r>
          </w:p>
          <w:p w14:paraId="19348EEF" w14:textId="09E9909D"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FFEFCFB" w14:textId="77777777"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880E891" w14:textId="4F75C313" w:rsidR="000842B9" w:rsidRPr="00B50AC9" w:rsidRDefault="000842B9" w:rsidP="000842B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1466D374" w14:textId="4ECA1140" w:rsidR="000842B9" w:rsidRPr="00B50AC9"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142F09"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w:t>
            </w:r>
            <w:r w:rsidR="00142F09" w:rsidRPr="00B50AC9">
              <w:rPr>
                <w:rFonts w:ascii="メイリオ" w:eastAsia="メイリオ" w:hAnsi="メイリオ" w:hint="eastAsia"/>
                <w:color w:val="000000" w:themeColor="text1"/>
                <w:sz w:val="24"/>
                <w:szCs w:val="32"/>
              </w:rPr>
              <w:t>規定すること</w:t>
            </w:r>
          </w:p>
          <w:p w14:paraId="47CAB546" w14:textId="3DC97708" w:rsidR="000842B9" w:rsidRPr="00B50AC9"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2056A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の権限）</w:t>
            </w:r>
          </w:p>
          <w:p w14:paraId="5A78406D" w14:textId="6DADB726" w:rsidR="000842B9" w:rsidRPr="00B50AC9" w:rsidRDefault="000842B9" w:rsidP="000842B9">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第１４条　</w:t>
            </w:r>
            <w:r w:rsidR="002056A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w:t>
            </w:r>
            <w:r w:rsidR="00F103B5" w:rsidRPr="00B50AC9">
              <w:rPr>
                <w:rFonts w:ascii="メイリオ" w:eastAsia="メイリオ" w:hAnsi="メイリオ" w:hint="eastAsia"/>
                <w:color w:val="000000" w:themeColor="text1"/>
                <w:sz w:val="24"/>
                <w:szCs w:val="32"/>
              </w:rPr>
              <w:t>自らが指揮する船舶の運航の中止、避航その他航海の安全を確保するために必要な措置を即時に実施する権限を有する</w:t>
            </w:r>
            <w:r w:rsidRPr="00B50AC9">
              <w:rPr>
                <w:rFonts w:ascii="メイリオ" w:eastAsia="メイリオ" w:hAnsi="メイリオ" w:hint="eastAsia"/>
                <w:color w:val="000000" w:themeColor="text1"/>
                <w:sz w:val="24"/>
                <w:szCs w:val="32"/>
              </w:rPr>
              <w:t>。</w:t>
            </w:r>
          </w:p>
          <w:p w14:paraId="1AA9E6CC" w14:textId="2E741C2B" w:rsidR="000842B9" w:rsidRPr="00B50AC9" w:rsidRDefault="000842B9" w:rsidP="000D0D1B">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tc>
      </w:tr>
      <w:tr w:rsidR="00AE7125" w:rsidRPr="00AE7125" w14:paraId="30999592" w14:textId="77777777" w:rsidTr="00A46A41">
        <w:trPr>
          <w:gridAfter w:val="1"/>
          <w:wAfter w:w="2" w:type="pct"/>
        </w:trPr>
        <w:tc>
          <w:tcPr>
            <w:tcW w:w="2939" w:type="pct"/>
            <w:tcBorders>
              <w:top w:val="single" w:sz="4" w:space="0" w:color="auto"/>
              <w:bottom w:val="single" w:sz="4" w:space="0" w:color="auto"/>
            </w:tcBorders>
          </w:tcPr>
          <w:p w14:paraId="5FF03198"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第４章　　輸送の安全を確保するための事業の実施及びその管理の方法</w:t>
            </w:r>
          </w:p>
          <w:p w14:paraId="1CAB8EA7" w14:textId="77777777" w:rsidR="002D63E1" w:rsidRPr="00B50AC9" w:rsidRDefault="002D63E1" w:rsidP="002D63E1">
            <w:pPr>
              <w:pStyle w:val="aa"/>
              <w:ind w:firstLineChars="500" w:firstLine="1210"/>
              <w:rPr>
                <w:rFonts w:ascii="メイリオ" w:eastAsia="メイリオ" w:hAnsi="メイリオ"/>
                <w:color w:val="000000" w:themeColor="text1"/>
                <w:szCs w:val="24"/>
              </w:rPr>
            </w:pPr>
          </w:p>
          <w:p w14:paraId="7C8C6EDC" w14:textId="77777777" w:rsidR="002D63E1" w:rsidRPr="00B50AC9" w:rsidRDefault="002D63E1" w:rsidP="002D63E1">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第１節　　輸送の安全に関する重要事項</w:t>
            </w:r>
          </w:p>
          <w:p w14:paraId="3285F817" w14:textId="77777777" w:rsidR="002D63E1" w:rsidRPr="00B50AC9" w:rsidRDefault="002D63E1" w:rsidP="002D63E1">
            <w:pPr>
              <w:pStyle w:val="aa"/>
              <w:rPr>
                <w:rFonts w:ascii="メイリオ" w:eastAsia="メイリオ" w:hAnsi="メイリオ"/>
                <w:color w:val="000000" w:themeColor="text1"/>
                <w:szCs w:val="24"/>
              </w:rPr>
            </w:pPr>
          </w:p>
          <w:p w14:paraId="588B6218"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（輸送の安全を確保するにあたっての基本的態度）</w:t>
            </w:r>
          </w:p>
          <w:p w14:paraId="763F2774" w14:textId="12E9D39D"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第１５条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輸送の安全を確保するため、次に掲げる基本的態度で臨むものとする。</w:t>
            </w:r>
          </w:p>
          <w:p w14:paraId="6FD98D31"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人命の安全の確保を最優先とすること。</w:t>
            </w:r>
          </w:p>
          <w:p w14:paraId="080A7AFA"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事態を楽観視せず、常に最悪の事態を念頭におき対応すること。</w:t>
            </w:r>
          </w:p>
          <w:p w14:paraId="151C8B23"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輸送の安全を確保するため、とりうるあらゆる措置を講ずること。</w:t>
            </w:r>
          </w:p>
          <w:p w14:paraId="031267AE"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742026E5"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B50AC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B50AC9"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41EC7CD" w14:textId="77777777" w:rsidR="004A04E5" w:rsidRPr="00B50AC9"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3938B02" w14:textId="77777777"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474984E" w14:textId="77777777"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4DB6D0B" w14:textId="77777777" w:rsidR="009027F0" w:rsidRPr="00B50AC9" w:rsidRDefault="009027F0" w:rsidP="009027F0">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15条関係</w:t>
            </w:r>
          </w:p>
          <w:p w14:paraId="70F2ED60" w14:textId="182D7C1F"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AE7125" w:rsidRPr="00AE7125" w14:paraId="091D926B" w14:textId="77777777" w:rsidTr="00A46A41">
        <w:trPr>
          <w:gridAfter w:val="1"/>
          <w:wAfter w:w="2" w:type="pct"/>
        </w:trPr>
        <w:tc>
          <w:tcPr>
            <w:tcW w:w="2939" w:type="pct"/>
            <w:tcBorders>
              <w:top w:val="single" w:sz="4" w:space="0" w:color="auto"/>
              <w:bottom w:val="single" w:sz="4" w:space="0" w:color="auto"/>
            </w:tcBorders>
          </w:tcPr>
          <w:p w14:paraId="7508A883" w14:textId="2F67F631" w:rsidR="007C3CB5" w:rsidRPr="00B50AC9" w:rsidRDefault="007C3CB5" w:rsidP="007C3CB5">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8F58C1" w:rsidRPr="00B50AC9">
              <w:rPr>
                <w:rFonts w:ascii="メイリオ" w:eastAsia="メイリオ" w:hAnsi="メイリオ" w:hint="eastAsia"/>
                <w:color w:val="000000" w:themeColor="text1"/>
                <w:szCs w:val="24"/>
              </w:rPr>
              <w:t>節</w:t>
            </w:r>
            <w:r w:rsidRPr="00B50AC9">
              <w:rPr>
                <w:rFonts w:ascii="メイリオ" w:eastAsia="メイリオ" w:hAnsi="メイリオ" w:hint="eastAsia"/>
                <w:color w:val="000000" w:themeColor="text1"/>
                <w:szCs w:val="24"/>
              </w:rPr>
              <w:t xml:space="preserve">　　船舶の運航管理に関する事項</w:t>
            </w:r>
          </w:p>
          <w:p w14:paraId="683598D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p>
          <w:p w14:paraId="6B35FFB8"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（運航計画の策定）</w:t>
            </w:r>
          </w:p>
          <w:p w14:paraId="11A020D8" w14:textId="425C8C91"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第１６条　</w:t>
            </w:r>
            <w:r w:rsidR="00F2573D"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は、運航計画及び運航基準図を策定する。</w:t>
            </w:r>
          </w:p>
          <w:p w14:paraId="4718C0A1" w14:textId="63BCD2B0"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運航計画は、次に掲げる事項について、運航管理者が</w:t>
            </w:r>
            <w:r w:rsidR="00837903" w:rsidRPr="00B50AC9">
              <w:rPr>
                <w:rFonts w:ascii="メイリオ" w:eastAsia="メイリオ" w:hAnsi="メイリオ" w:hint="eastAsia"/>
                <w:color w:val="000000" w:themeColor="text1"/>
                <w:szCs w:val="24"/>
              </w:rPr>
              <w:t>安全性を検討して</w:t>
            </w:r>
            <w:r w:rsidRPr="00B50AC9">
              <w:rPr>
                <w:rFonts w:ascii="メイリオ" w:eastAsia="メイリオ" w:hAnsi="メイリオ" w:hint="eastAsia"/>
                <w:color w:val="000000" w:themeColor="text1"/>
                <w:szCs w:val="24"/>
              </w:rPr>
              <w:t>策定</w:t>
            </w:r>
            <w:r w:rsidR="00495B14" w:rsidRPr="00B50AC9">
              <w:rPr>
                <w:rFonts w:ascii="メイリオ" w:eastAsia="メイリオ" w:hAnsi="メイリオ" w:hint="eastAsia"/>
                <w:color w:val="000000" w:themeColor="text1"/>
                <w:szCs w:val="24"/>
              </w:rPr>
              <w:t>する。</w:t>
            </w:r>
          </w:p>
          <w:p w14:paraId="1BA2C93E"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(1)　航行経路</w:t>
            </w:r>
          </w:p>
          <w:p w14:paraId="4F0F0073" w14:textId="77777777" w:rsidR="007C3CB5" w:rsidRPr="00B50AC9" w:rsidRDefault="007C3CB5" w:rsidP="007C3CB5">
            <w:pPr>
              <w:pStyle w:val="aa"/>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運航スケジュール（航行経路における発着時刻を示したものをいう。）</w:t>
            </w:r>
          </w:p>
          <w:p w14:paraId="0D912D13" w14:textId="77777777" w:rsidR="007C3CB5" w:rsidRPr="00B50AC9" w:rsidRDefault="007C3CB5" w:rsidP="007C3CB5">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時季により前各号の内容が異なる場合は時季別に示したもの</w:t>
            </w:r>
          </w:p>
          <w:p w14:paraId="157AD798" w14:textId="77777777" w:rsidR="007C3CB5" w:rsidRPr="00B50AC9" w:rsidRDefault="007C3CB5" w:rsidP="007C3CB5">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4"/>
                <w:szCs w:val="24"/>
              </w:rPr>
              <w:t xml:space="preserve">３　</w:t>
            </w:r>
            <w:r w:rsidRPr="00B50AC9">
              <w:rPr>
                <w:rFonts w:ascii="メイリオ" w:eastAsia="メイリオ" w:hAnsi="メイリオ" w:cs="ＭＳ ゴシック" w:hint="eastAsia"/>
                <w:color w:val="000000" w:themeColor="text1"/>
                <w:spacing w:val="1"/>
                <w:kern w:val="0"/>
                <w:sz w:val="24"/>
                <w:szCs w:val="24"/>
              </w:rPr>
              <w:t>前項の運航計画は、輸送の安全を確保するため欠かすことができない作業等（船舶の点検整備、乗組員の教育・訓練及び休息等）に必要な時間を、十分に確保できるものであること。</w:t>
            </w:r>
          </w:p>
          <w:p w14:paraId="24ADA3B5" w14:textId="77777777" w:rsidR="007C3CB5" w:rsidRPr="00B50AC9" w:rsidRDefault="007C3CB5"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346E2727"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運航基準図の要件は、運航基準に定めるところによる。</w:t>
            </w:r>
          </w:p>
          <w:p w14:paraId="00E0D931" w14:textId="3289942B"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６　</w:t>
            </w:r>
            <w:r w:rsidR="008425AE"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は、船舶及び営業所に運航計画及び運航基準図を備え置き、かつ、主たる営業所において、計画が使用されなくなった日から１年間保存する。</w:t>
            </w:r>
          </w:p>
          <w:p w14:paraId="5723998A" w14:textId="53B41F51" w:rsidR="00A40520" w:rsidRPr="00B50AC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B50AC9"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B50AC9"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16条関係</w:t>
            </w:r>
          </w:p>
          <w:p w14:paraId="64F2A96F" w14:textId="7A463675"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DB9FDC3" w14:textId="77777777" w:rsidR="009027F0" w:rsidRPr="00B50AC9" w:rsidRDefault="009027F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B50AC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4項］</w:t>
            </w:r>
          </w:p>
          <w:p w14:paraId="41791D9B" w14:textId="699E40B0" w:rsidR="0048299C" w:rsidRPr="00B50AC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9519B8" w:rsidRPr="00B50AC9">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B50AC9">
              <w:rPr>
                <w:rFonts w:ascii="メイリオ" w:eastAsia="メイリオ" w:hAnsi="メイリオ" w:cs="ＭＳ ゴシック"/>
                <w:color w:val="000000" w:themeColor="text1"/>
                <w:spacing w:val="1"/>
                <w:kern w:val="0"/>
                <w:sz w:val="24"/>
                <w:szCs w:val="24"/>
              </w:rPr>
              <w:t>4項中、「</w:t>
            </w:r>
            <w:r w:rsidR="00CC5DE5" w:rsidRPr="00B50AC9">
              <w:rPr>
                <w:rFonts w:ascii="メイリオ" w:eastAsia="メイリオ" w:hAnsi="メイリオ" w:cs="ＭＳ ゴシック" w:hint="eastAsia"/>
                <w:color w:val="000000" w:themeColor="text1"/>
                <w:spacing w:val="1"/>
                <w:kern w:val="0"/>
                <w:sz w:val="24"/>
                <w:szCs w:val="24"/>
              </w:rPr>
              <w:t>及び</w:t>
            </w:r>
            <w:r w:rsidR="009519B8" w:rsidRPr="00B50AC9">
              <w:rPr>
                <w:rFonts w:ascii="メイリオ" w:eastAsia="メイリオ" w:hAnsi="メイリオ" w:hint="eastAsia"/>
                <w:color w:val="000000" w:themeColor="text1"/>
                <w:sz w:val="24"/>
                <w:szCs w:val="24"/>
              </w:rPr>
              <w:t>船舶</w:t>
            </w:r>
            <w:r w:rsidR="009519B8" w:rsidRPr="00B50AC9">
              <w:rPr>
                <w:rFonts w:ascii="メイリオ" w:eastAsia="メイリオ" w:hAnsi="メイリオ" w:cs="ＭＳ ゴシック" w:hint="eastAsia"/>
                <w:color w:val="000000" w:themeColor="text1"/>
                <w:spacing w:val="1"/>
                <w:kern w:val="0"/>
                <w:sz w:val="24"/>
                <w:szCs w:val="24"/>
              </w:rPr>
              <w:t>」を削除する。</w:t>
            </w:r>
          </w:p>
          <w:p w14:paraId="25D80E1D" w14:textId="77777777" w:rsidR="00F92AD3" w:rsidRPr="00B50AC9" w:rsidRDefault="00F92AD3" w:rsidP="00F92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9B2659" w14:textId="2FB12834" w:rsidR="00FE1250" w:rsidRPr="00B50AC9" w:rsidRDefault="00FE1250" w:rsidP="00FE12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6項〕</w:t>
            </w:r>
          </w:p>
          <w:p w14:paraId="7772C5DC" w14:textId="488FA3A7" w:rsidR="00F92AD3" w:rsidRPr="00B50AC9" w:rsidRDefault="00FE1250" w:rsidP="000D0D1B">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4"/>
                <w:szCs w:val="24"/>
              </w:rPr>
              <w:t>備え置き及び保存方法</w:t>
            </w:r>
            <w:r w:rsidR="00F92AD3" w:rsidRPr="00B50AC9">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w:t>
            </w:r>
            <w:r w:rsidR="00F92AD3" w:rsidRPr="00B50AC9">
              <w:rPr>
                <w:rFonts w:ascii="メイリオ" w:eastAsia="メイリオ" w:hAnsi="メイリオ" w:cs="ＭＳ ゴシック" w:hint="eastAsia"/>
                <w:color w:val="000000" w:themeColor="text1"/>
                <w:spacing w:val="1"/>
                <w:kern w:val="0"/>
                <w:sz w:val="24"/>
                <w:szCs w:val="24"/>
              </w:rPr>
              <w:lastRenderedPageBreak/>
              <w:t>も差し支えない</w:t>
            </w:r>
            <w:r w:rsidR="008A6AB0" w:rsidRPr="00B50AC9">
              <w:rPr>
                <w:rFonts w:ascii="メイリオ" w:eastAsia="メイリオ" w:hAnsi="メイリオ" w:cs="ＭＳ ゴシック" w:hint="eastAsia"/>
                <w:color w:val="000000" w:themeColor="text1"/>
                <w:spacing w:val="1"/>
                <w:kern w:val="0"/>
                <w:sz w:val="24"/>
                <w:szCs w:val="24"/>
              </w:rPr>
              <w:t>。</w:t>
            </w:r>
          </w:p>
        </w:tc>
      </w:tr>
      <w:tr w:rsidR="00AE7125" w:rsidRPr="00AE7125" w14:paraId="4567C2C8" w14:textId="77777777" w:rsidTr="00A46A41">
        <w:trPr>
          <w:gridAfter w:val="1"/>
          <w:wAfter w:w="2" w:type="pct"/>
        </w:trPr>
        <w:tc>
          <w:tcPr>
            <w:tcW w:w="2939" w:type="pct"/>
            <w:tcBorders>
              <w:top w:val="single" w:sz="4" w:space="0" w:color="auto"/>
              <w:bottom w:val="single" w:sz="4" w:space="0" w:color="auto"/>
            </w:tcBorders>
          </w:tcPr>
          <w:p w14:paraId="00AB8072" w14:textId="77777777" w:rsidR="00954551" w:rsidRPr="00B50AC9" w:rsidRDefault="00954551" w:rsidP="00954551">
            <w:pPr>
              <w:pStyle w:val="aa"/>
              <w:wordWrap/>
              <w:ind w:left="242" w:hangingChars="100" w:hanging="242"/>
              <w:rPr>
                <w:rFonts w:ascii="メイリオ" w:eastAsia="メイリオ" w:hAnsi="メイリオ"/>
                <w:color w:val="000000" w:themeColor="text1"/>
                <w:szCs w:val="24"/>
              </w:rPr>
            </w:pPr>
          </w:p>
          <w:p w14:paraId="5217C6CF" w14:textId="77777777" w:rsidR="007C3CB5" w:rsidRPr="00B50AC9" w:rsidRDefault="007C3CB5" w:rsidP="007C3CB5">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（配船計画の策定）</w:t>
            </w:r>
          </w:p>
          <w:p w14:paraId="3AD97452" w14:textId="0D92C1A1" w:rsidR="007C3CB5" w:rsidRPr="00B50AC9" w:rsidRDefault="007C3CB5"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第１７条　</w:t>
            </w:r>
            <w:r w:rsidR="00837D0A" w:rsidRPr="00B50AC9">
              <w:rPr>
                <w:rFonts w:ascii="メイリオ" w:eastAsia="メイリオ" w:hAnsi="メイリオ" w:hint="eastAsia"/>
                <w:color w:val="000000" w:themeColor="text1"/>
                <w:szCs w:val="24"/>
              </w:rPr>
              <w:t>運航管理者は運航計画に基づき、安全性を検討して配船計画を策定する。</w:t>
            </w:r>
          </w:p>
          <w:p w14:paraId="43503D23" w14:textId="521AE473" w:rsidR="007C3CB5" w:rsidRPr="00B50AC9" w:rsidRDefault="00CF14A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配船計画は、次のいずれかに該当する船舶を使用しないものであること。</w:t>
            </w:r>
          </w:p>
          <w:p w14:paraId="78464F43" w14:textId="77777777" w:rsidR="007C3CB5" w:rsidRPr="00B50AC9" w:rsidRDefault="007C3CB5" w:rsidP="007C3CB5">
            <w:pPr>
              <w:pStyle w:val="aa"/>
              <w:numPr>
                <w:ilvl w:val="0"/>
                <w:numId w:val="6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船舶安全法に違反するもの。</w:t>
            </w:r>
          </w:p>
          <w:p w14:paraId="3C5BBE97" w14:textId="6CBAFAFF" w:rsidR="007C3CB5" w:rsidRPr="00B50AC9" w:rsidRDefault="007C3CB5" w:rsidP="007C3CB5">
            <w:pPr>
              <w:pStyle w:val="aa"/>
              <w:numPr>
                <w:ilvl w:val="0"/>
                <w:numId w:val="6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各施設・設備に係る輸送の安全を確保するための全ての条件（岸壁強度、水深、乗下船設備その他の陸上施設等の使用条件など日々変化する条件を含む）</w:t>
            </w:r>
            <w:r w:rsidR="003209FD" w:rsidRPr="00B50AC9">
              <w:rPr>
                <w:rFonts w:ascii="メイリオ" w:eastAsia="メイリオ" w:hAnsi="メイリオ" w:hint="eastAsia"/>
                <w:color w:val="000000" w:themeColor="text1"/>
                <w:szCs w:val="24"/>
              </w:rPr>
              <w:t>に適合</w:t>
            </w:r>
            <w:r w:rsidRPr="00B50AC9">
              <w:rPr>
                <w:rFonts w:ascii="メイリオ" w:eastAsia="メイリオ" w:hAnsi="メイリオ" w:hint="eastAsia"/>
                <w:color w:val="000000" w:themeColor="text1"/>
                <w:szCs w:val="24"/>
              </w:rPr>
              <w:t>していないもの。</w:t>
            </w:r>
          </w:p>
          <w:p w14:paraId="26AB8D6F" w14:textId="5C3C0611" w:rsidR="007C3CB5" w:rsidRPr="00B50AC9" w:rsidRDefault="00CF14A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C3CB5" w:rsidRPr="00B50AC9">
              <w:rPr>
                <w:rFonts w:ascii="メイリオ" w:eastAsia="メイリオ" w:hAnsi="メイリオ" w:hint="eastAsia"/>
                <w:color w:val="000000" w:themeColor="text1"/>
                <w:szCs w:val="24"/>
              </w:rPr>
              <w:t xml:space="preserve">　配船計画は、月、年又は時季を単位として策定すること。</w:t>
            </w:r>
          </w:p>
          <w:p w14:paraId="1E5DA85A" w14:textId="49FB9C14" w:rsidR="007C3CB5" w:rsidRPr="00B50AC9" w:rsidRDefault="00CF14A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7C3CB5" w:rsidRPr="00B50AC9">
              <w:rPr>
                <w:rFonts w:ascii="メイリオ" w:eastAsia="メイリオ" w:hAnsi="メイリオ" w:hint="eastAsia"/>
                <w:color w:val="000000" w:themeColor="text1"/>
                <w:szCs w:val="24"/>
              </w:rPr>
              <w:t xml:space="preserve">　</w:t>
            </w:r>
            <w:r w:rsidRPr="00B50AC9">
              <w:rPr>
                <w:rFonts w:ascii="メイリオ" w:eastAsia="メイリオ" w:hAnsi="メイリオ" w:hint="eastAsia"/>
                <w:color w:val="000000" w:themeColor="text1"/>
                <w:szCs w:val="24"/>
              </w:rPr>
              <w:t>運航管理者</w:t>
            </w:r>
            <w:r w:rsidR="007C3CB5" w:rsidRPr="00B50AC9">
              <w:rPr>
                <w:rFonts w:ascii="メイリオ" w:eastAsia="メイリオ" w:hAnsi="メイリオ" w:hint="eastAsia"/>
                <w:color w:val="000000" w:themeColor="text1"/>
                <w:szCs w:val="24"/>
              </w:rPr>
              <w:t>は、営業所に配船計画を備え置き、かつ、計画が使用されなくなった日から１年間保存する。</w:t>
            </w:r>
          </w:p>
          <w:p w14:paraId="0A10540C" w14:textId="070CEB1F" w:rsidR="007C3CB5" w:rsidRPr="00B50AC9" w:rsidRDefault="00CF14A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7C3CB5" w:rsidRPr="00B50AC9">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5919C2" w:rsidRPr="00B50AC9">
              <w:rPr>
                <w:rFonts w:ascii="メイリオ" w:eastAsia="メイリオ" w:hAnsi="メイリオ" w:hint="eastAsia"/>
                <w:color w:val="000000" w:themeColor="text1"/>
                <w:szCs w:val="24"/>
              </w:rPr>
              <w:t>する</w:t>
            </w:r>
            <w:r w:rsidR="007C3CB5" w:rsidRPr="00B50AC9">
              <w:rPr>
                <w:rFonts w:ascii="メイリオ" w:eastAsia="メイリオ" w:hAnsi="メイリオ" w:hint="eastAsia"/>
                <w:color w:val="000000" w:themeColor="text1"/>
                <w:szCs w:val="24"/>
              </w:rPr>
              <w:t>。</w:t>
            </w:r>
          </w:p>
          <w:p w14:paraId="3D59CFA7" w14:textId="01D9FB89" w:rsidR="00A40520" w:rsidRPr="00B50AC9" w:rsidRDefault="00A40520" w:rsidP="000D0D1B">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B50AC9"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27F17B4E" w:rsidR="009A26B3" w:rsidRPr="00B50AC9"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17条関係</w:t>
            </w:r>
          </w:p>
          <w:p w14:paraId="171EFF46" w14:textId="6457F103" w:rsidR="002457E5" w:rsidRPr="00B50AC9" w:rsidRDefault="002457E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338DFCB7" w14:textId="60765B89" w:rsidR="009027F0" w:rsidRPr="00B50AC9" w:rsidRDefault="009027F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77248862" w:rsidR="001D5054" w:rsidRPr="00B50AC9"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74052C" w:rsidRPr="00B50AC9">
              <w:rPr>
                <w:rFonts w:ascii="メイリオ" w:eastAsia="メイリオ" w:hAnsi="メイリオ" w:cs="ＭＳ ゴシック" w:hint="eastAsia"/>
                <w:color w:val="000000" w:themeColor="text1"/>
                <w:spacing w:val="1"/>
                <w:kern w:val="0"/>
                <w:sz w:val="24"/>
                <w:szCs w:val="24"/>
              </w:rPr>
              <w:t>．</w:t>
            </w:r>
            <w:r w:rsidR="00DA6F37" w:rsidRPr="00B50AC9">
              <w:rPr>
                <w:rFonts w:ascii="メイリオ" w:eastAsia="メイリオ" w:hAnsi="メイリオ" w:cs="ＭＳ ゴシック" w:hint="eastAsia"/>
                <w:color w:val="000000" w:themeColor="text1"/>
                <w:spacing w:val="1"/>
                <w:kern w:val="0"/>
                <w:sz w:val="24"/>
                <w:szCs w:val="24"/>
              </w:rPr>
              <w:t>使用する船舶が</w:t>
            </w:r>
            <w:r w:rsidR="00DA6F37" w:rsidRPr="00B50AC9">
              <w:rPr>
                <w:rFonts w:ascii="メイリオ" w:eastAsia="メイリオ" w:hAnsi="メイリオ" w:cs="ＭＳ ゴシック"/>
                <w:color w:val="000000" w:themeColor="text1"/>
                <w:spacing w:val="1"/>
                <w:kern w:val="0"/>
                <w:sz w:val="24"/>
                <w:szCs w:val="24"/>
              </w:rPr>
              <w:t>1隻である場合</w:t>
            </w:r>
            <w:r w:rsidR="00DA6F37" w:rsidRPr="00B50AC9">
              <w:rPr>
                <w:rFonts w:ascii="メイリオ" w:eastAsia="メイリオ" w:hAnsi="メイリオ" w:cs="ＭＳ ゴシック" w:hint="eastAsia"/>
                <w:color w:val="000000" w:themeColor="text1"/>
                <w:spacing w:val="1"/>
                <w:kern w:val="0"/>
                <w:sz w:val="24"/>
                <w:szCs w:val="24"/>
              </w:rPr>
              <w:t>や社内の運航管理方法等の実態に応じて</w:t>
            </w:r>
            <w:r w:rsidR="00DA6F37" w:rsidRPr="00B50AC9">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0D7BBDE1" w:rsidR="001D5054" w:rsidRPr="00B50AC9"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74052C" w:rsidRPr="00B50AC9">
              <w:rPr>
                <w:rFonts w:ascii="メイリオ" w:eastAsia="メイリオ" w:hAnsi="メイリオ" w:cs="ＭＳ ゴシック" w:hint="eastAsia"/>
                <w:color w:val="000000" w:themeColor="text1"/>
                <w:spacing w:val="1"/>
                <w:kern w:val="0"/>
                <w:sz w:val="24"/>
                <w:szCs w:val="24"/>
              </w:rPr>
              <w:t>．</w:t>
            </w:r>
            <w:r w:rsidR="00C8069B" w:rsidRPr="00B50AC9">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1F2E13" w:rsidRPr="00B50AC9">
              <w:rPr>
                <w:rFonts w:ascii="メイリオ" w:eastAsia="メイリオ" w:hAnsi="メイリオ" w:cs="ＭＳ ゴシック" w:hint="eastAsia"/>
                <w:color w:val="000000" w:themeColor="text1"/>
                <w:spacing w:val="1"/>
                <w:kern w:val="0"/>
                <w:sz w:val="24"/>
                <w:szCs w:val="24"/>
              </w:rPr>
              <w:t>３</w:t>
            </w:r>
            <w:r w:rsidR="00C8069B" w:rsidRPr="00B50AC9">
              <w:rPr>
                <w:rFonts w:ascii="メイリオ" w:eastAsia="メイリオ" w:hAnsi="メイリオ" w:cs="ＭＳ ゴシック" w:hint="eastAsia"/>
                <w:color w:val="000000" w:themeColor="text1"/>
                <w:spacing w:val="1"/>
                <w:kern w:val="0"/>
                <w:sz w:val="24"/>
                <w:szCs w:val="24"/>
              </w:rPr>
              <w:t>項を削除して差し支えない。</w:t>
            </w:r>
          </w:p>
          <w:p w14:paraId="0AFD80AE" w14:textId="5F300BE5" w:rsidR="00C220D1" w:rsidRPr="00B50AC9" w:rsidRDefault="009027F0"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C220D1" w:rsidRPr="00B50AC9">
              <w:rPr>
                <w:rFonts w:ascii="メイリオ" w:eastAsia="メイリオ" w:hAnsi="メイリオ" w:hint="eastAsia"/>
                <w:color w:val="000000" w:themeColor="text1"/>
                <w:szCs w:val="24"/>
              </w:rPr>
              <w:t>．</w:t>
            </w:r>
            <w:r w:rsidR="00EA7A1F" w:rsidRPr="00B50AC9">
              <w:rPr>
                <w:rFonts w:ascii="メイリオ" w:eastAsia="メイリオ" w:hAnsi="メイリオ" w:hint="eastAsia"/>
                <w:color w:val="000000" w:themeColor="text1"/>
                <w:szCs w:val="24"/>
              </w:rPr>
              <w:t>備え置き</w:t>
            </w:r>
            <w:r w:rsidR="00EA7A1F" w:rsidRPr="00B50AC9">
              <w:rPr>
                <w:rFonts w:ascii="メイリオ" w:eastAsia="メイリオ" w:hAnsi="メイリオ" w:hint="eastAsia"/>
                <w:color w:val="000000" w:themeColor="text1"/>
                <w:szCs w:val="32"/>
              </w:rPr>
              <w:t>及び保存</w:t>
            </w:r>
            <w:r w:rsidR="00EA7A1F" w:rsidRPr="00B50AC9">
              <w:rPr>
                <w:rFonts w:ascii="メイリオ" w:eastAsia="メイリオ" w:hAnsi="メイリオ" w:hint="eastAsia"/>
                <w:color w:val="000000" w:themeColor="text1"/>
                <w:szCs w:val="24"/>
              </w:rPr>
              <w:t>方法</w:t>
            </w:r>
            <w:r w:rsidR="00C220D1" w:rsidRPr="00B50AC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CB6954" w:rsidRPr="00B50AC9">
              <w:rPr>
                <w:rFonts w:ascii="メイリオ" w:eastAsia="メイリオ" w:hAnsi="メイリオ" w:hint="eastAsia"/>
                <w:color w:val="000000" w:themeColor="text1"/>
                <w:szCs w:val="24"/>
              </w:rPr>
              <w:t>。</w:t>
            </w:r>
          </w:p>
          <w:p w14:paraId="5A5336BC" w14:textId="0D18DC86" w:rsidR="000A7FD7" w:rsidRPr="00B50AC9" w:rsidRDefault="000A7FD7"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7DF68249" w14:textId="77777777" w:rsidTr="00A46A41">
        <w:trPr>
          <w:gridAfter w:val="1"/>
          <w:wAfter w:w="2" w:type="pct"/>
        </w:trPr>
        <w:tc>
          <w:tcPr>
            <w:tcW w:w="2939" w:type="pct"/>
            <w:tcBorders>
              <w:top w:val="single" w:sz="4" w:space="0" w:color="auto"/>
              <w:bottom w:val="single" w:sz="4" w:space="0" w:color="auto"/>
            </w:tcBorders>
          </w:tcPr>
          <w:p w14:paraId="06CD21EB"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（配乗計画の策定）</w:t>
            </w:r>
          </w:p>
          <w:p w14:paraId="7DB4F8E9" w14:textId="4590A08E" w:rsidR="007C3CB5" w:rsidRPr="00B50AC9" w:rsidRDefault="007C3CB5" w:rsidP="001136C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第１８条　</w:t>
            </w:r>
            <w:r w:rsidR="001136CF" w:rsidRPr="00B50AC9">
              <w:rPr>
                <w:rFonts w:ascii="メイリオ" w:eastAsia="メイリオ" w:hAnsi="メイリオ" w:hint="eastAsia"/>
                <w:color w:val="000000" w:themeColor="text1"/>
                <w:szCs w:val="24"/>
              </w:rPr>
              <w:t>運航管理者は、安全性を検討して配乗計画を策定する。</w:t>
            </w:r>
          </w:p>
          <w:p w14:paraId="22BDED0B" w14:textId="4C9AFE52" w:rsidR="007C3CB5" w:rsidRPr="00B50AC9" w:rsidRDefault="001136CF"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配乗計画は、次に掲げる</w:t>
            </w:r>
            <w:r w:rsidRPr="00B50AC9">
              <w:rPr>
                <w:rFonts w:ascii="メイリオ" w:eastAsia="メイリオ" w:hAnsi="メイリオ" w:hint="eastAsia"/>
                <w:color w:val="000000" w:themeColor="text1"/>
                <w:szCs w:val="24"/>
              </w:rPr>
              <w:t>事項に適合していること。</w:t>
            </w:r>
          </w:p>
          <w:p w14:paraId="6B3B9623"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労働時間、休日及び休暇は、法令に違反していないこと。</w:t>
            </w:r>
          </w:p>
          <w:p w14:paraId="67FBA011"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法令に基づく資格・定員の基準を満たすものであること。</w:t>
            </w:r>
          </w:p>
          <w:p w14:paraId="3B38A6FC"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船舶検査証書に定められた定員を超過していないこと。</w:t>
            </w:r>
          </w:p>
          <w:p w14:paraId="076AE03A" w14:textId="2C0F46D0"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避難港に近接する航路に従事する船舶の乗組員には、</w:t>
            </w:r>
            <w:r w:rsidR="00F9665D" w:rsidRPr="00B50AC9">
              <w:rPr>
                <w:rFonts w:ascii="メイリオ" w:eastAsia="メイリオ" w:hAnsi="メイリオ" w:hint="eastAsia"/>
                <w:color w:val="000000" w:themeColor="text1"/>
                <w:szCs w:val="24"/>
              </w:rPr>
              <w:t>第</w:t>
            </w:r>
            <w:r w:rsidR="00F9665D" w:rsidRPr="00B50AC9">
              <w:rPr>
                <w:rFonts w:ascii="メイリオ" w:eastAsia="メイリオ" w:hAnsi="メイリオ"/>
                <w:color w:val="000000" w:themeColor="text1"/>
                <w:szCs w:val="24"/>
              </w:rPr>
              <w:t>35条第４号</w:t>
            </w:r>
            <w:r w:rsidRPr="00B50AC9">
              <w:rPr>
                <w:rFonts w:ascii="メイリオ" w:eastAsia="メイリオ" w:hAnsi="メイリオ" w:hint="eastAsia"/>
                <w:color w:val="000000" w:themeColor="text1"/>
                <w:szCs w:val="24"/>
              </w:rPr>
              <w:t>に基づく教育訓練を修了した者を配置するものであること。</w:t>
            </w:r>
          </w:p>
          <w:p w14:paraId="2A28B9E8" w14:textId="31EBE13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前号に定めるものの他、</w:t>
            </w:r>
            <w:r w:rsidR="00F9665D" w:rsidRPr="00B50AC9">
              <w:rPr>
                <w:rFonts w:ascii="メイリオ" w:eastAsia="メイリオ" w:hAnsi="メイリオ" w:hint="eastAsia"/>
                <w:color w:val="000000" w:themeColor="text1"/>
                <w:sz w:val="24"/>
                <w:szCs w:val="24"/>
              </w:rPr>
              <w:t>第</w:t>
            </w:r>
            <w:r w:rsidR="00F9665D" w:rsidRPr="00B50AC9">
              <w:rPr>
                <w:rFonts w:ascii="メイリオ" w:eastAsia="メイリオ" w:hAnsi="メイリオ"/>
                <w:color w:val="000000" w:themeColor="text1"/>
                <w:sz w:val="24"/>
                <w:szCs w:val="24"/>
              </w:rPr>
              <w:t>35条各号</w:t>
            </w:r>
            <w:r w:rsidRPr="00B50AC9">
              <w:rPr>
                <w:rFonts w:ascii="メイリオ" w:eastAsia="メイリオ" w:hAnsi="メイリオ" w:hint="eastAsia"/>
                <w:color w:val="000000" w:themeColor="text1"/>
                <w:sz w:val="24"/>
                <w:szCs w:val="24"/>
              </w:rPr>
              <w:t>に定める教育・訓練を修了した者を配置するものであること。</w:t>
            </w:r>
          </w:p>
          <w:p w14:paraId="7770D2E4"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雇用契約（又は雇入契約）の内容に反するものでないこと。</w:t>
            </w:r>
          </w:p>
          <w:p w14:paraId="3E577E52" w14:textId="4A8D4294" w:rsidR="007C3CB5" w:rsidRPr="00B50AC9" w:rsidRDefault="001744CE"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7C3CB5" w:rsidRPr="00B50AC9">
              <w:rPr>
                <w:rFonts w:ascii="メイリオ" w:eastAsia="メイリオ" w:hAnsi="メイリオ" w:hint="eastAsia"/>
                <w:color w:val="000000" w:themeColor="text1"/>
                <w:sz w:val="24"/>
                <w:szCs w:val="24"/>
              </w:rPr>
              <w:t xml:space="preserve">　運航管理者は、配乗計画に従って乗組員を配置する。</w:t>
            </w:r>
          </w:p>
          <w:p w14:paraId="3D95F59E" w14:textId="7247949D" w:rsidR="007C3CB5" w:rsidRPr="00B50AC9" w:rsidRDefault="001744CE"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w:t>
            </w:r>
            <w:r w:rsidR="007C3CB5" w:rsidRPr="00B50AC9">
              <w:rPr>
                <w:rFonts w:ascii="メイリオ" w:eastAsia="メイリオ" w:hAnsi="メイリオ" w:hint="eastAsia"/>
                <w:color w:val="000000" w:themeColor="text1"/>
                <w:sz w:val="24"/>
                <w:szCs w:val="24"/>
              </w:rPr>
              <w:t xml:space="preserve">　</w:t>
            </w:r>
            <w:r w:rsidRPr="00B50AC9">
              <w:rPr>
                <w:rFonts w:ascii="メイリオ" w:eastAsia="メイリオ" w:hAnsi="メイリオ" w:hint="eastAsia"/>
                <w:color w:val="000000" w:themeColor="text1"/>
                <w:sz w:val="24"/>
                <w:szCs w:val="24"/>
              </w:rPr>
              <w:t>運航管理者</w:t>
            </w:r>
            <w:r w:rsidR="007C3CB5" w:rsidRPr="00B50AC9">
              <w:rPr>
                <w:rFonts w:ascii="メイリオ" w:eastAsia="メイリオ" w:hAnsi="メイリオ" w:hint="eastAsia"/>
                <w:color w:val="000000" w:themeColor="text1"/>
                <w:sz w:val="24"/>
                <w:szCs w:val="24"/>
              </w:rPr>
              <w:t>は、営業所に配乗計画を備え置き、かつ、計画が使用されなくなった日から１年間保存する。</w:t>
            </w:r>
          </w:p>
          <w:p w14:paraId="1FA596B3" w14:textId="77777777" w:rsidR="00A40520" w:rsidRPr="00B50AC9"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B50AC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9D4E2E" w14:textId="5A24EB42" w:rsidR="00626624" w:rsidRPr="00B50AC9"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18条関係</w:t>
            </w:r>
          </w:p>
          <w:p w14:paraId="6A96F63C" w14:textId="536E579A" w:rsidR="00BC201B" w:rsidRPr="00B50AC9" w:rsidRDefault="00BC201B"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10D292E2" w14:textId="195C9D07" w:rsidR="009027F0" w:rsidRPr="00B50AC9" w:rsidRDefault="009027F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2455BCB" w14:textId="58FFFB31" w:rsidR="001928D0" w:rsidRPr="00B50AC9" w:rsidRDefault="009027F0" w:rsidP="00B50AC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1928D0" w:rsidRPr="00B50AC9">
              <w:rPr>
                <w:rFonts w:ascii="メイリオ" w:eastAsia="メイリオ" w:hAnsi="メイリオ" w:cs="ＭＳ ゴシック" w:hint="eastAsia"/>
                <w:color w:val="000000" w:themeColor="text1"/>
                <w:spacing w:val="1"/>
                <w:kern w:val="0"/>
                <w:sz w:val="24"/>
                <w:szCs w:val="24"/>
              </w:rPr>
              <w:t>船舶が</w:t>
            </w:r>
            <w:r w:rsidR="001928D0" w:rsidRPr="00B50AC9">
              <w:rPr>
                <w:rFonts w:ascii="メイリオ" w:eastAsia="メイリオ" w:hAnsi="メイリオ" w:cs="ＭＳ ゴシック"/>
                <w:color w:val="000000" w:themeColor="text1"/>
                <w:spacing w:val="1"/>
                <w:kern w:val="0"/>
                <w:sz w:val="24"/>
                <w:szCs w:val="24"/>
              </w:rPr>
              <w:t>1隻かつ乗組員が少人数である場合等については、運航計画に含めて作成しても差し支えない</w:t>
            </w:r>
            <w:r w:rsidR="001928D0" w:rsidRPr="00B50AC9">
              <w:rPr>
                <w:rFonts w:ascii="メイリオ" w:eastAsia="メイリオ" w:hAnsi="メイリオ" w:cs="ＭＳ ゴシック" w:hint="eastAsia"/>
                <w:color w:val="000000" w:themeColor="text1"/>
                <w:spacing w:val="1"/>
                <w:kern w:val="0"/>
                <w:sz w:val="24"/>
                <w:szCs w:val="24"/>
              </w:rPr>
              <w:t>。</w:t>
            </w:r>
          </w:p>
          <w:p w14:paraId="660D1995" w14:textId="77777777" w:rsidR="001928D0" w:rsidRPr="00B50AC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58ED974" w:rsidR="00F70050" w:rsidRPr="00B50AC9"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121821" w:rsidRPr="00B50AC9">
              <w:rPr>
                <w:rFonts w:ascii="メイリオ" w:eastAsia="メイリオ" w:hAnsi="メイリオ" w:cs="ＭＳ ゴシック"/>
                <w:color w:val="000000" w:themeColor="text1"/>
                <w:spacing w:val="1"/>
                <w:kern w:val="0"/>
                <w:sz w:val="24"/>
                <w:szCs w:val="24"/>
              </w:rPr>
              <w:t>2</w:t>
            </w:r>
            <w:r w:rsidRPr="00B50AC9">
              <w:rPr>
                <w:rFonts w:ascii="メイリオ" w:eastAsia="メイリオ" w:hAnsi="メイリオ" w:cs="ＭＳ ゴシック" w:hint="eastAsia"/>
                <w:color w:val="000000" w:themeColor="text1"/>
                <w:spacing w:val="1"/>
                <w:kern w:val="0"/>
                <w:sz w:val="24"/>
                <w:szCs w:val="24"/>
              </w:rPr>
              <w:t>項］</w:t>
            </w:r>
          </w:p>
          <w:p w14:paraId="04CFABC2" w14:textId="20425131" w:rsidR="00F70050" w:rsidRPr="00B50AC9"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78ECB0E2" w14:textId="77777777" w:rsidR="00C220D1" w:rsidRPr="00B50AC9" w:rsidRDefault="00C220D1"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CAAD96" w14:textId="77777777" w:rsidR="00C220D1" w:rsidRPr="00B50AC9" w:rsidRDefault="00C220D1" w:rsidP="00C220D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4項〕</w:t>
            </w:r>
          </w:p>
          <w:p w14:paraId="3D720F96" w14:textId="11498570" w:rsidR="00C220D1" w:rsidRPr="00B50AC9" w:rsidRDefault="00EA7A1F" w:rsidP="00C220D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備え置き</w:t>
            </w:r>
            <w:r w:rsidRPr="00B50AC9">
              <w:rPr>
                <w:rFonts w:ascii="メイリオ" w:eastAsia="メイリオ" w:hAnsi="メイリオ" w:hint="eastAsia"/>
                <w:color w:val="000000" w:themeColor="text1"/>
                <w:szCs w:val="32"/>
              </w:rPr>
              <w:t>及び保存</w:t>
            </w:r>
            <w:r w:rsidRPr="00B50AC9">
              <w:rPr>
                <w:rFonts w:ascii="メイリオ" w:eastAsia="メイリオ" w:hAnsi="メイリオ" w:hint="eastAsia"/>
                <w:color w:val="000000" w:themeColor="text1"/>
                <w:szCs w:val="24"/>
              </w:rPr>
              <w:t>方法</w:t>
            </w:r>
            <w:r w:rsidR="00C220D1" w:rsidRPr="00B50AC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979C6" w:rsidRPr="00B50AC9">
              <w:rPr>
                <w:rFonts w:ascii="メイリオ" w:eastAsia="メイリオ" w:hAnsi="メイリオ" w:hint="eastAsia"/>
                <w:color w:val="000000" w:themeColor="text1"/>
                <w:szCs w:val="24"/>
              </w:rPr>
              <w:t>。</w:t>
            </w:r>
          </w:p>
          <w:p w14:paraId="7DB4037B" w14:textId="77777777" w:rsidR="00A40520" w:rsidRPr="00B50AC9"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26725ADD" w14:textId="77777777" w:rsidTr="00A46A41">
        <w:trPr>
          <w:gridAfter w:val="1"/>
          <w:wAfter w:w="2" w:type="pct"/>
        </w:trPr>
        <w:tc>
          <w:tcPr>
            <w:tcW w:w="2939" w:type="pct"/>
            <w:tcBorders>
              <w:top w:val="single" w:sz="4" w:space="0" w:color="auto"/>
              <w:bottom w:val="single" w:sz="4" w:space="0" w:color="auto"/>
            </w:tcBorders>
          </w:tcPr>
          <w:p w14:paraId="1C5089C3" w14:textId="4C90D867" w:rsidR="007C3CB5" w:rsidRPr="00B50AC9" w:rsidRDefault="007C3CB5" w:rsidP="007C3CB5">
            <w:pPr>
              <w:spacing w:line="300" w:lineRule="exact"/>
              <w:ind w:leftChars="100" w:left="21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（輸送の安全に支障が生ずるおそれのある船舶その他の輸送施設</w:t>
            </w:r>
            <w:r w:rsidR="001B773E" w:rsidRPr="00B50AC9">
              <w:rPr>
                <w:rFonts w:ascii="メイリオ" w:eastAsia="メイリオ" w:hAnsi="メイリオ" w:hint="eastAsia"/>
                <w:color w:val="000000" w:themeColor="text1"/>
                <w:sz w:val="24"/>
                <w:szCs w:val="24"/>
              </w:rPr>
              <w:t>に対する措置</w:t>
            </w:r>
            <w:r w:rsidRPr="00B50AC9">
              <w:rPr>
                <w:rFonts w:ascii="メイリオ" w:eastAsia="メイリオ" w:hAnsi="メイリオ" w:hint="eastAsia"/>
                <w:color w:val="000000" w:themeColor="text1"/>
                <w:sz w:val="24"/>
                <w:szCs w:val="24"/>
              </w:rPr>
              <w:t>）</w:t>
            </w:r>
          </w:p>
          <w:p w14:paraId="58C1CA31" w14:textId="6BCAC287" w:rsidR="007C3CB5" w:rsidRPr="00B50AC9" w:rsidRDefault="007C3CB5" w:rsidP="007C3CB5">
            <w:pPr>
              <w:spacing w:line="300" w:lineRule="exact"/>
              <w:ind w:left="720" w:hangingChars="300" w:hanging="72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第１９条　</w:t>
            </w:r>
            <w:r w:rsidR="00BF024B" w:rsidRPr="00B50AC9">
              <w:rPr>
                <w:rFonts w:ascii="メイリオ" w:eastAsia="メイリオ" w:hAnsi="メイリオ" w:hint="eastAsia"/>
                <w:color w:val="000000" w:themeColor="text1"/>
                <w:sz w:val="24"/>
                <w:szCs w:val="24"/>
              </w:rPr>
              <w:t>安全統括管理者は、輸送の安全に支障が生ずるおそれのある船舶その他輸送施設については、以下の通り対応する。</w:t>
            </w:r>
          </w:p>
          <w:p w14:paraId="1D76972A" w14:textId="5C95B073" w:rsidR="007C3CB5" w:rsidRPr="00B50AC9" w:rsidRDefault="007C3CB5" w:rsidP="007C3CB5">
            <w:pPr>
              <w:spacing w:line="300" w:lineRule="exact"/>
              <w:ind w:leftChars="50" w:left="705" w:hangingChars="250" w:hanging="60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w:t>
            </w:r>
            <w:r w:rsidRPr="00B50AC9">
              <w:rPr>
                <w:rFonts w:ascii="メイリオ" w:eastAsia="メイリオ" w:hAnsi="メイリオ"/>
                <w:color w:val="000000" w:themeColor="text1"/>
                <w:sz w:val="24"/>
                <w:szCs w:val="24"/>
              </w:rPr>
              <w:tab/>
            </w:r>
            <w:r w:rsidR="000342D3" w:rsidRPr="00B50AC9">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678E485F" w14:textId="7198C534" w:rsidR="002B3F2F" w:rsidRPr="00B50AC9" w:rsidRDefault="007C3CB5" w:rsidP="000342D3">
            <w:pPr>
              <w:spacing w:line="300" w:lineRule="exact"/>
              <w:ind w:leftChars="50" w:left="705" w:hangingChars="250" w:hanging="60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w:t>
            </w:r>
            <w:r w:rsidRPr="00B50AC9">
              <w:rPr>
                <w:rFonts w:ascii="メイリオ" w:eastAsia="メイリオ" w:hAnsi="メイリオ"/>
                <w:color w:val="000000" w:themeColor="text1"/>
                <w:sz w:val="24"/>
                <w:szCs w:val="24"/>
              </w:rPr>
              <w:tab/>
            </w:r>
            <w:r w:rsidR="000342D3" w:rsidRPr="00B50AC9">
              <w:rPr>
                <w:rFonts w:ascii="メイリオ" w:eastAsia="メイリオ" w:hAnsi="メイリオ" w:hint="eastAsia"/>
                <w:color w:val="000000" w:themeColor="text1"/>
                <w:sz w:val="24"/>
                <w:szCs w:val="24"/>
              </w:rPr>
              <w:t>船舶安全法に抵触するおそれのある船舶は、直ちに船舶検査官に確認を求める。</w:t>
            </w:r>
          </w:p>
          <w:p w14:paraId="2D1719F3" w14:textId="77777777" w:rsidR="00A40520" w:rsidRPr="00B50AC9" w:rsidRDefault="00A40520" w:rsidP="000D0D1B">
            <w:pPr>
              <w:spacing w:line="300" w:lineRule="exact"/>
              <w:ind w:firstLineChars="50" w:firstLine="12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0B49D3" w14:textId="77777777" w:rsidR="00A40520" w:rsidRPr="00B50AC9" w:rsidRDefault="00A4052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1BD988" w14:textId="77777777" w:rsidR="00D1094E" w:rsidRPr="00B50AC9"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19条関係</w:t>
            </w:r>
          </w:p>
          <w:p w14:paraId="6F2D9E35" w14:textId="3FE40818" w:rsidR="009027F0" w:rsidRPr="00B50AC9" w:rsidRDefault="00D21516" w:rsidP="00B50AC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8FBEDC7" w14:textId="77777777" w:rsidR="009027F0" w:rsidRPr="00B50AC9" w:rsidRDefault="009027F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874DA86" w14:textId="2363C069" w:rsidR="00D1094E" w:rsidRPr="00B50AC9"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FB2E81" w:rsidRPr="00B50AC9">
              <w:rPr>
                <w:rFonts w:ascii="メイリオ" w:eastAsia="メイリオ" w:hAnsi="メイリオ" w:cs="ＭＳ ゴシック" w:hint="eastAsia"/>
                <w:color w:val="000000" w:themeColor="text1"/>
                <w:spacing w:val="1"/>
                <w:kern w:val="0"/>
                <w:sz w:val="24"/>
                <w:szCs w:val="24"/>
              </w:rPr>
              <w:t>第</w:t>
            </w:r>
            <w:r w:rsidR="00FB2E81" w:rsidRPr="00B50AC9">
              <w:rPr>
                <w:rFonts w:ascii="メイリオ" w:eastAsia="メイリオ" w:hAnsi="メイリオ" w:cs="ＭＳ ゴシック"/>
                <w:color w:val="000000" w:themeColor="text1"/>
                <w:spacing w:val="1"/>
                <w:kern w:val="0"/>
                <w:sz w:val="24"/>
                <w:szCs w:val="24"/>
              </w:rPr>
              <w:t>1項(2)</w:t>
            </w:r>
            <w:r w:rsidRPr="00B50AC9">
              <w:rPr>
                <w:rFonts w:ascii="メイリオ" w:eastAsia="メイリオ" w:hAnsi="メイリオ" w:cs="ＭＳ ゴシック"/>
                <w:color w:val="000000" w:themeColor="text1"/>
                <w:spacing w:val="1"/>
                <w:kern w:val="0"/>
                <w:sz w:val="24"/>
                <w:szCs w:val="24"/>
              </w:rPr>
              <w:t>〕</w:t>
            </w:r>
          </w:p>
          <w:p w14:paraId="3F5B239F" w14:textId="45119CDC" w:rsidR="00D1094E" w:rsidRPr="00B50AC9" w:rsidRDefault="00D1094E"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B50AC9">
              <w:rPr>
                <w:rFonts w:ascii="メイリオ" w:eastAsia="メイリオ" w:hAnsi="メイリオ" w:cs="ＭＳ ゴシック"/>
                <w:color w:val="000000" w:themeColor="text1"/>
                <w:spacing w:val="1"/>
                <w:kern w:val="0"/>
                <w:sz w:val="24"/>
                <w:szCs w:val="24"/>
              </w:rPr>
              <w:t>JCI検査</w:t>
            </w:r>
            <w:r w:rsidR="005316D7" w:rsidRPr="00B50AC9">
              <w:rPr>
                <w:rFonts w:ascii="メイリオ" w:eastAsia="メイリオ" w:hAnsi="メイリオ" w:cs="ＭＳ ゴシック" w:hint="eastAsia"/>
                <w:color w:val="000000" w:themeColor="text1"/>
                <w:spacing w:val="1"/>
                <w:kern w:val="0"/>
                <w:sz w:val="24"/>
                <w:szCs w:val="24"/>
              </w:rPr>
              <w:t>員</w:t>
            </w:r>
            <w:r w:rsidRPr="00B50AC9">
              <w:rPr>
                <w:rFonts w:ascii="メイリオ" w:eastAsia="メイリオ" w:hAnsi="メイリオ" w:cs="ＭＳ ゴシック"/>
                <w:color w:val="000000" w:themeColor="text1"/>
                <w:spacing w:val="1"/>
                <w:kern w:val="0"/>
                <w:sz w:val="24"/>
                <w:szCs w:val="24"/>
              </w:rPr>
              <w:t>」とする。</w:t>
            </w:r>
          </w:p>
        </w:tc>
      </w:tr>
      <w:tr w:rsidR="00AE7125" w:rsidRPr="00AE7125" w14:paraId="52CE01A7" w14:textId="77777777" w:rsidTr="00A46A41">
        <w:trPr>
          <w:gridAfter w:val="1"/>
          <w:wAfter w:w="2" w:type="pct"/>
        </w:trPr>
        <w:tc>
          <w:tcPr>
            <w:tcW w:w="2939" w:type="pct"/>
            <w:tcBorders>
              <w:left w:val="single" w:sz="4" w:space="0" w:color="auto"/>
              <w:bottom w:val="single" w:sz="4" w:space="0" w:color="auto"/>
            </w:tcBorders>
          </w:tcPr>
          <w:p w14:paraId="4E89B30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（運航の可否判断）</w:t>
            </w:r>
          </w:p>
          <w:p w14:paraId="4901BE17" w14:textId="6C514D38" w:rsidR="007C3CB5" w:rsidRPr="00B50AC9" w:rsidRDefault="007C3CB5" w:rsidP="00DF0AC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2E64A7A" w14:textId="060C3E4E" w:rsidR="007C3CB5" w:rsidRPr="00B50AC9" w:rsidRDefault="00DF0AC3"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従業者は、前項の指示に従わなければならない。</w:t>
            </w:r>
          </w:p>
          <w:p w14:paraId="37C40728" w14:textId="1EBEEB9D" w:rsidR="007C3CB5" w:rsidRPr="00B50AC9" w:rsidRDefault="00DF0AC3"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C3CB5" w:rsidRPr="00B50AC9">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B50AC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B50AC9" w:rsidRDefault="00A40520" w:rsidP="00A40520">
            <w:pPr>
              <w:pStyle w:val="aa"/>
              <w:spacing w:line="320"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6F888F0" w14:textId="77777777" w:rsidR="009027F0" w:rsidRPr="00B50AC9"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20条関係</w:t>
            </w:r>
          </w:p>
          <w:p w14:paraId="67AA4949" w14:textId="00ECE8D6"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3A2750" w14:textId="77777777" w:rsidR="004E0023" w:rsidRPr="00B50AC9" w:rsidRDefault="004E0023" w:rsidP="00434430">
            <w:pPr>
              <w:autoSpaceDE w:val="0"/>
              <w:autoSpaceDN w:val="0"/>
              <w:adjustRightInd w:val="0"/>
              <w:spacing w:line="289" w:lineRule="exact"/>
              <w:rPr>
                <w:rFonts w:ascii="メイリオ" w:eastAsia="メイリオ" w:hAnsi="メイリオ"/>
                <w:color w:val="000000" w:themeColor="text1"/>
                <w:szCs w:val="24"/>
              </w:rPr>
            </w:pPr>
          </w:p>
          <w:p w14:paraId="2B02ED26" w14:textId="45229E90" w:rsidR="00434430" w:rsidRPr="00B50AC9" w:rsidRDefault="00434430" w:rsidP="0043443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A50906A" w14:textId="0D72E145" w:rsidR="00434430" w:rsidRPr="00B50AC9" w:rsidRDefault="00434430" w:rsidP="00434430">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051F5F"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w:t>
            </w:r>
            <w:r w:rsidR="00264153" w:rsidRPr="00B50AC9">
              <w:rPr>
                <w:rFonts w:ascii="メイリオ" w:eastAsia="メイリオ" w:hAnsi="メイリオ" w:hint="eastAsia"/>
                <w:color w:val="000000" w:themeColor="text1"/>
                <w:sz w:val="24"/>
                <w:szCs w:val="32"/>
              </w:rPr>
              <w:t>規定すること。</w:t>
            </w:r>
          </w:p>
          <w:p w14:paraId="32F2919B" w14:textId="240BD53E" w:rsidR="00434430" w:rsidRPr="00B50AC9" w:rsidRDefault="00434430" w:rsidP="00E7370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lang w:eastAsia="zh-CN"/>
              </w:rPr>
              <w:t xml:space="preserve">第２０条　</w:t>
            </w:r>
            <w:r w:rsidR="00E4565F" w:rsidRPr="00B50AC9">
              <w:rPr>
                <w:rFonts w:ascii="メイリオ" w:eastAsia="メイリオ" w:hAnsi="メイリオ" w:hint="eastAsia"/>
                <w:color w:val="000000" w:themeColor="text1"/>
                <w:sz w:val="24"/>
                <w:szCs w:val="32"/>
                <w:lang w:eastAsia="zh-CN"/>
              </w:rPr>
              <w:t>船長兼務運航管理者</w:t>
            </w:r>
            <w:r w:rsidRPr="00B50AC9">
              <w:rPr>
                <w:rFonts w:ascii="メイリオ" w:eastAsia="メイリオ" w:hAnsi="メイリオ" w:hint="eastAsia"/>
                <w:color w:val="000000" w:themeColor="text1"/>
                <w:sz w:val="24"/>
                <w:szCs w:val="32"/>
              </w:rPr>
              <w:t>は、運航基準に従って運航の可否判断を行い、かつ、運航基準に定める運航中止条件に該当することを確認したときは、直ちに、担当船舶の発航中止又は航行中止を決定するとと</w:t>
            </w:r>
            <w:r w:rsidRPr="00B50AC9">
              <w:rPr>
                <w:rFonts w:ascii="メイリオ" w:eastAsia="メイリオ" w:hAnsi="メイリオ" w:hint="eastAsia"/>
                <w:color w:val="000000" w:themeColor="text1"/>
                <w:sz w:val="24"/>
                <w:szCs w:val="32"/>
              </w:rPr>
              <w:lastRenderedPageBreak/>
              <w:t>もに、陸上従業者その他の従業者に対し、輸送の安全を確保するための必要な指示をしなければならない。</w:t>
            </w:r>
          </w:p>
          <w:p w14:paraId="1EC8A31B" w14:textId="75006B82" w:rsidR="00434430" w:rsidRPr="00B50AC9" w:rsidRDefault="00E73707" w:rsidP="00434430">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２</w:t>
            </w:r>
            <w:r w:rsidR="00434430" w:rsidRPr="00B50AC9">
              <w:rPr>
                <w:rFonts w:ascii="メイリオ" w:eastAsia="メイリオ" w:hAnsi="メイリオ" w:hint="eastAsia"/>
                <w:color w:val="000000" w:themeColor="text1"/>
                <w:sz w:val="24"/>
                <w:szCs w:val="32"/>
              </w:rPr>
              <w:t xml:space="preserve">　従業者は、前項の指示に従わなければならない。</w:t>
            </w:r>
          </w:p>
          <w:p w14:paraId="7FE8D6A5" w14:textId="4479DD95" w:rsidR="00434430" w:rsidRPr="00B50AC9" w:rsidRDefault="00E73707" w:rsidP="00DB762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３</w:t>
            </w:r>
            <w:r w:rsidR="00434430" w:rsidRPr="00B50AC9">
              <w:rPr>
                <w:rFonts w:ascii="メイリオ" w:eastAsia="メイリオ" w:hAnsi="メイリオ" w:hint="eastAsia"/>
                <w:color w:val="000000" w:themeColor="text1"/>
                <w:sz w:val="24"/>
                <w:szCs w:val="32"/>
              </w:rPr>
              <w:t xml:space="preserve">　運航可否判断に必要な手順、陸上従業者に指示すべき内容その他の取扱いは、運航基準に定めるところによる。</w:t>
            </w:r>
          </w:p>
          <w:p w14:paraId="15B16DCD" w14:textId="31A7193D" w:rsidR="00434430" w:rsidRPr="00B50AC9" w:rsidRDefault="00434430">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7A63A2AA" w14:textId="77777777" w:rsidTr="00A46A41">
        <w:trPr>
          <w:gridAfter w:val="1"/>
          <w:wAfter w:w="2" w:type="pct"/>
        </w:trPr>
        <w:tc>
          <w:tcPr>
            <w:tcW w:w="2939" w:type="pct"/>
            <w:tcBorders>
              <w:top w:val="single" w:sz="4" w:space="0" w:color="auto"/>
            </w:tcBorders>
          </w:tcPr>
          <w:p w14:paraId="1F1DEDCD" w14:textId="77777777" w:rsidR="007C3CB5" w:rsidRPr="00B50AC9" w:rsidRDefault="007C3CB5" w:rsidP="00557548">
            <w:pPr>
              <w:pStyle w:val="aa"/>
              <w:wordWrap/>
              <w:spacing w:line="300" w:lineRule="exact"/>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（船長が講じる旅客の安全確保措置）</w:t>
            </w:r>
          </w:p>
          <w:p w14:paraId="3C39D075" w14:textId="77777777" w:rsidR="00FD4E00" w:rsidRPr="00B50AC9" w:rsidRDefault="00FD4E00" w:rsidP="00FD4E00">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10FEF38C" w14:textId="77777777" w:rsidR="00FD4E00" w:rsidRPr="00B50AC9" w:rsidRDefault="00FD4E00" w:rsidP="00FD4E00">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70F32E08" w:rsidR="002E35DD" w:rsidRPr="00B50AC9" w:rsidRDefault="002E35DD" w:rsidP="00557548">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B50AC9"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E1D965" w14:textId="77777777" w:rsidR="009027F0" w:rsidRPr="00B50AC9"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21条関係</w:t>
            </w:r>
          </w:p>
          <w:p w14:paraId="465DFCD7" w14:textId="6AEC2927"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B50AC9"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85B599A" w14:textId="77777777" w:rsidR="007C3CB5" w:rsidRPr="00B50AC9" w:rsidRDefault="007C3CB5" w:rsidP="00557548">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（運航に必要な情報の収集及び伝達）</w:t>
            </w:r>
          </w:p>
          <w:p w14:paraId="43894D33" w14:textId="77777777" w:rsidR="007C3CB5" w:rsidRPr="00B50AC9" w:rsidRDefault="007C3CB5" w:rsidP="00557548">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056378B8" w14:textId="5D815A3F"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(1)　航行する海域</w:t>
            </w:r>
            <w:r w:rsidR="003507E5" w:rsidRPr="00B50AC9">
              <w:rPr>
                <w:rFonts w:ascii="メイリオ" w:eastAsia="メイリオ" w:hAnsi="メイリオ" w:cs="ＭＳ ゴシック" w:hint="eastAsia"/>
                <w:color w:val="000000" w:themeColor="text1"/>
                <w:spacing w:val="1"/>
                <w:kern w:val="0"/>
                <w:sz w:val="24"/>
                <w:szCs w:val="24"/>
              </w:rPr>
              <w:t>・水域（運航基準で定める地点を含む）</w:t>
            </w:r>
            <w:r w:rsidRPr="00B50AC9">
              <w:rPr>
                <w:rFonts w:ascii="メイリオ" w:eastAsia="メイリオ" w:hAnsi="メイリオ" w:cs="ＭＳ ゴシック" w:hint="eastAsia"/>
                <w:color w:val="000000" w:themeColor="text1"/>
                <w:spacing w:val="1"/>
                <w:kern w:val="0"/>
                <w:sz w:val="24"/>
                <w:szCs w:val="24"/>
              </w:rPr>
              <w:t>の気象・海象・水象に関する情報</w:t>
            </w:r>
          </w:p>
          <w:p w14:paraId="541AE07E"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(2)　担当船舶の航海に影響を及ぼすおそれがある特殊な</w:t>
            </w:r>
            <w:r w:rsidRPr="00B50AC9">
              <w:rPr>
                <w:rFonts w:ascii="メイリオ" w:eastAsia="メイリオ" w:hAnsi="メイリオ" w:cs="ＭＳ ゴシック" w:hint="eastAsia"/>
                <w:color w:val="000000" w:themeColor="text1"/>
                <w:spacing w:val="1"/>
                <w:kern w:val="0"/>
                <w:sz w:val="24"/>
                <w:szCs w:val="24"/>
              </w:rPr>
              <w:t>事象が発生した場合はその状況</w:t>
            </w:r>
          </w:p>
          <w:p w14:paraId="26231DB6"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2C37A416"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6D9EB914" w14:textId="46700DBC" w:rsidR="007C3CB5" w:rsidRPr="00B50AC9" w:rsidRDefault="007C3CB5" w:rsidP="00557548">
            <w:pPr>
              <w:autoSpaceDE w:val="0"/>
              <w:autoSpaceDN w:val="0"/>
              <w:spacing w:line="300" w:lineRule="exact"/>
              <w:ind w:leftChars="49" w:left="587"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(5)　発航前に、旅客数及び危険物の搭載予定がある場合はその内容</w:t>
            </w:r>
          </w:p>
          <w:p w14:paraId="4C854B21" w14:textId="7D2F3357" w:rsidR="00A40520" w:rsidRPr="00B50AC9" w:rsidRDefault="007C3CB5" w:rsidP="00D3642C">
            <w:pPr>
              <w:spacing w:line="300" w:lineRule="exact"/>
              <w:ind w:leftChars="50" w:left="225" w:hangingChars="50" w:hanging="120"/>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その他、航行の安全の確保のために必要な事項</w:t>
            </w:r>
          </w:p>
        </w:tc>
        <w:tc>
          <w:tcPr>
            <w:tcW w:w="169" w:type="pct"/>
            <w:tcBorders>
              <w:top w:val="single" w:sz="4" w:space="0" w:color="auto"/>
              <w:bottom w:val="single" w:sz="4" w:space="0" w:color="auto"/>
            </w:tcBorders>
            <w:vAlign w:val="center"/>
          </w:tcPr>
          <w:p w14:paraId="30A00D60" w14:textId="77777777" w:rsidR="00A40520" w:rsidRPr="00B50AC9" w:rsidRDefault="00A40520" w:rsidP="00A40520">
            <w:pPr>
              <w:pStyle w:val="aa"/>
              <w:wordWrap/>
              <w:spacing w:line="320"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B50AC9"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1AB2C5F1" w:rsidR="009A26B3" w:rsidRPr="00B50AC9" w:rsidRDefault="009A26B3" w:rsidP="003C7A7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22条関係</w:t>
            </w:r>
          </w:p>
          <w:p w14:paraId="40DEBAEA" w14:textId="6B1045BA" w:rsidR="003C7A7F" w:rsidRPr="00B50AC9" w:rsidRDefault="0055739B">
            <w:pPr>
              <w:pStyle w:val="aa"/>
              <w:wordWrap/>
              <w:spacing w:line="320" w:lineRule="exac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〔全般〕</w:t>
            </w:r>
          </w:p>
          <w:p w14:paraId="0B864BD9" w14:textId="754DA0F4" w:rsidR="009027F0" w:rsidRPr="00B50AC9" w:rsidRDefault="009027F0" w:rsidP="00B50AC9">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86CB232" w14:textId="51454202" w:rsidR="00E20A0C" w:rsidRPr="00B50AC9" w:rsidRDefault="009027F0" w:rsidP="00E20A0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E20A0C" w:rsidRPr="00B50AC9">
              <w:rPr>
                <w:rFonts w:ascii="メイリオ" w:eastAsia="メイリオ" w:hAnsi="メイリオ" w:cs="ＭＳ ゴシック" w:hint="eastAsia"/>
                <w:color w:val="000000" w:themeColor="text1"/>
                <w:spacing w:val="1"/>
                <w:kern w:val="0"/>
                <w:sz w:val="24"/>
                <w:szCs w:val="24"/>
              </w:rPr>
              <w:t>．連絡方法は電話や無線等でなくとも、</w:t>
            </w:r>
            <w:r w:rsidR="00E20A0C" w:rsidRPr="00B50AC9">
              <w:rPr>
                <w:rFonts w:ascii="メイリオ" w:eastAsia="メイリオ" w:hAnsi="メイリオ" w:cs="ＭＳ ゴシック"/>
                <w:color w:val="000000" w:themeColor="text1"/>
                <w:spacing w:val="1"/>
                <w:kern w:val="0"/>
                <w:sz w:val="24"/>
                <w:szCs w:val="24"/>
              </w:rPr>
              <w:t>ICTを活用した共有アプリ等でも構わない。</w:t>
            </w:r>
            <w:r w:rsidR="000D0D1B" w:rsidRPr="00B50AC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C9703C5" w14:textId="69021D31" w:rsidR="00E20A0C" w:rsidRPr="00B50AC9" w:rsidRDefault="009027F0" w:rsidP="000D0D1B">
            <w:pPr>
              <w:pStyle w:val="aa"/>
              <w:wordWrap/>
              <w:spacing w:line="32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３</w:t>
            </w:r>
            <w:r w:rsidR="00E20A0C" w:rsidRPr="00B50AC9">
              <w:rPr>
                <w:rFonts w:ascii="メイリオ" w:eastAsia="メイリオ" w:hAnsi="メイリオ" w:hint="eastAsia"/>
                <w:color w:val="000000" w:themeColor="text1"/>
                <w:szCs w:val="24"/>
              </w:rPr>
              <w:t>．「海域・水域」、「気象・海象・水象」は、航路の実情に合わせて、適宜修正すること。</w:t>
            </w:r>
          </w:p>
          <w:p w14:paraId="00CD5974" w14:textId="1126D22C" w:rsidR="003C7A7F" w:rsidRPr="00B50AC9" w:rsidRDefault="009027F0" w:rsidP="000D0D1B">
            <w:pPr>
              <w:pStyle w:val="aa"/>
              <w:wordWrap/>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４</w:t>
            </w:r>
            <w:r w:rsidR="00E20A0C" w:rsidRPr="00B50AC9">
              <w:rPr>
                <w:rFonts w:ascii="メイリオ" w:eastAsia="メイリオ" w:hAnsi="メイリオ" w:hint="eastAsia"/>
                <w:color w:val="000000" w:themeColor="text1"/>
                <w:spacing w:val="0"/>
                <w:szCs w:val="24"/>
              </w:rPr>
              <w:t>．</w:t>
            </w:r>
            <w:r w:rsidR="003C7A7F" w:rsidRPr="00B50AC9">
              <w:rPr>
                <w:rFonts w:ascii="メイリオ" w:eastAsia="メイリオ" w:hAnsi="メイリオ" w:hint="eastAsia"/>
                <w:color w:val="000000" w:themeColor="text1"/>
                <w:spacing w:val="0"/>
                <w:szCs w:val="24"/>
              </w:rPr>
              <w:t>河川湖沼船の場合、（１）は「○○川の状況」又は「○○湖の状況」</w:t>
            </w:r>
            <w:r w:rsidR="00E20A0C" w:rsidRPr="00B50AC9">
              <w:rPr>
                <w:rFonts w:ascii="メイリオ" w:eastAsia="メイリオ" w:hAnsi="メイリオ" w:hint="eastAsia"/>
                <w:color w:val="000000" w:themeColor="text1"/>
                <w:spacing w:val="0"/>
                <w:szCs w:val="24"/>
              </w:rPr>
              <w:t>」</w:t>
            </w:r>
            <w:r w:rsidR="003C7A7F" w:rsidRPr="00B50AC9">
              <w:rPr>
                <w:rFonts w:ascii="メイリオ" w:eastAsia="メイリオ" w:hAnsi="メイリオ" w:hint="eastAsia"/>
                <w:color w:val="000000" w:themeColor="text1"/>
                <w:spacing w:val="0"/>
                <w:szCs w:val="24"/>
              </w:rPr>
              <w:t>等とし、（４）は削除する。</w:t>
            </w:r>
          </w:p>
          <w:p w14:paraId="3E4C6DF1" w14:textId="77777777" w:rsidR="003C7A7F" w:rsidRPr="00B50AC9" w:rsidRDefault="003C7A7F" w:rsidP="00A40520">
            <w:pPr>
              <w:pStyle w:val="aa"/>
              <w:wordWrap/>
              <w:spacing w:line="320" w:lineRule="exact"/>
              <w:rPr>
                <w:rFonts w:ascii="メイリオ" w:eastAsia="メイリオ" w:hAnsi="メイリオ"/>
                <w:color w:val="000000" w:themeColor="text1"/>
                <w:spacing w:val="0"/>
                <w:szCs w:val="24"/>
              </w:rPr>
            </w:pPr>
          </w:p>
          <w:p w14:paraId="503E9BE3" w14:textId="77777777" w:rsidR="00852B27" w:rsidRPr="00B50AC9" w:rsidRDefault="00852B27" w:rsidP="00A40520">
            <w:pPr>
              <w:pStyle w:val="aa"/>
              <w:wordWrap/>
              <w:spacing w:line="320" w:lineRule="exact"/>
              <w:rPr>
                <w:rFonts w:ascii="メイリオ" w:eastAsia="メイリオ" w:hAnsi="メイリオ"/>
                <w:color w:val="000000" w:themeColor="text1"/>
                <w:spacing w:val="0"/>
                <w:szCs w:val="24"/>
              </w:rPr>
            </w:pPr>
          </w:p>
          <w:p w14:paraId="517B5A8C" w14:textId="77777777" w:rsidR="00852B27" w:rsidRPr="00B50AC9" w:rsidRDefault="00852B27" w:rsidP="00A40520">
            <w:pPr>
              <w:pStyle w:val="aa"/>
              <w:wordWrap/>
              <w:spacing w:line="320" w:lineRule="exact"/>
              <w:rPr>
                <w:rFonts w:ascii="メイリオ" w:eastAsia="メイリオ" w:hAnsi="メイリオ"/>
                <w:color w:val="000000" w:themeColor="text1"/>
                <w:spacing w:val="0"/>
                <w:szCs w:val="24"/>
              </w:rPr>
            </w:pPr>
          </w:p>
          <w:p w14:paraId="48633B6F" w14:textId="5D30AB84" w:rsidR="00B5215D" w:rsidRPr="00B50AC9" w:rsidRDefault="00B5215D" w:rsidP="00B521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1EBEE9D" w14:textId="0C9F7C1B" w:rsidR="00B5215D" w:rsidRPr="00B50AC9" w:rsidRDefault="00B5215D" w:rsidP="00B521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051F5F" w:rsidRPr="00B50AC9">
              <w:rPr>
                <w:rFonts w:ascii="メイリオ" w:eastAsia="メイリオ" w:hAnsi="メイリオ" w:hint="eastAsia"/>
                <w:color w:val="000000" w:themeColor="text1"/>
                <w:sz w:val="24"/>
                <w:szCs w:val="32"/>
              </w:rPr>
              <w:t>本条は。</w:t>
            </w:r>
            <w:r w:rsidR="00D3642C" w:rsidRPr="00B50AC9">
              <w:rPr>
                <w:rFonts w:ascii="メイリオ" w:eastAsia="メイリオ" w:hAnsi="メイリオ" w:hint="eastAsia"/>
                <w:color w:val="000000" w:themeColor="text1"/>
                <w:sz w:val="24"/>
                <w:szCs w:val="32"/>
              </w:rPr>
              <w:t>以下の通り規定する</w:t>
            </w:r>
            <w:r w:rsidR="00051F5F" w:rsidRPr="00B50AC9">
              <w:rPr>
                <w:rFonts w:ascii="メイリオ" w:eastAsia="メイリオ" w:hAnsi="メイリオ" w:hint="eastAsia"/>
                <w:color w:val="000000" w:themeColor="text1"/>
                <w:sz w:val="24"/>
                <w:szCs w:val="32"/>
              </w:rPr>
              <w:t>こと</w:t>
            </w:r>
          </w:p>
          <w:p w14:paraId="75FDD54B" w14:textId="11E37597" w:rsidR="007C5AEE" w:rsidRPr="00B50AC9" w:rsidRDefault="007C5AEE" w:rsidP="008A3DB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第２２条　</w:t>
            </w:r>
            <w:r w:rsidR="00172118"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は、次に掲げる事項を</w:t>
            </w:r>
            <w:r w:rsidR="007B4EB1"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に</w:t>
            </w:r>
            <w:r w:rsidR="006F5BB1" w:rsidRPr="00B50AC9">
              <w:rPr>
                <w:rFonts w:ascii="メイリオ" w:eastAsia="メイリオ" w:hAnsi="メイリオ" w:hint="eastAsia"/>
                <w:color w:val="000000" w:themeColor="text1"/>
                <w:sz w:val="24"/>
                <w:szCs w:val="32"/>
              </w:rPr>
              <w:t>連絡しなければならない。</w:t>
            </w:r>
          </w:p>
          <w:p w14:paraId="25EC935C" w14:textId="5E22EC68"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 xml:space="preserve">(1)　</w:t>
            </w:r>
            <w:r w:rsidR="00D908B7" w:rsidRPr="00B50AC9">
              <w:rPr>
                <w:rFonts w:ascii="メイリオ" w:eastAsia="メイリオ" w:hAnsi="メイリオ" w:hint="eastAsia"/>
                <w:color w:val="000000" w:themeColor="text1"/>
                <w:sz w:val="24"/>
                <w:szCs w:val="32"/>
              </w:rPr>
              <w:t xml:space="preserve">　</w:t>
            </w:r>
            <w:r w:rsidR="00464B3D" w:rsidRPr="00B50AC9">
              <w:rPr>
                <w:rFonts w:ascii="メイリオ" w:eastAsia="メイリオ" w:hAnsi="メイリオ" w:hint="eastAsia"/>
                <w:color w:val="000000" w:themeColor="text1"/>
                <w:sz w:val="24"/>
                <w:szCs w:val="32"/>
              </w:rPr>
              <w:t>航行する海域・水域（運航基準で定める地点を含む）の気象・海象・水象に関する情報</w:t>
            </w:r>
          </w:p>
          <w:p w14:paraId="7FDE06A9" w14:textId="745C8A55"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(2)　担当船舶の航海に影響を及ぼすおそれがある特殊な事象が　発生した場合はその状況</w:t>
            </w:r>
          </w:p>
          <w:p w14:paraId="03B28439" w14:textId="7CD447B7"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(3)</w:t>
            </w:r>
            <w:r w:rsidR="00051F5F" w:rsidRPr="00B50AC9">
              <w:rPr>
                <w:rFonts w:ascii="メイリオ" w:eastAsia="メイリオ" w:hAnsi="メイリオ" w:hint="eastAsia"/>
                <w:color w:val="000000" w:themeColor="text1"/>
                <w:sz w:val="24"/>
                <w:szCs w:val="32"/>
              </w:rPr>
              <w:t xml:space="preserve">　</w:t>
            </w:r>
            <w:r w:rsidRPr="00B50AC9">
              <w:rPr>
                <w:rFonts w:ascii="メイリオ" w:eastAsia="メイリオ" w:hAnsi="メイリオ" w:hint="eastAsia"/>
                <w:color w:val="000000" w:themeColor="text1"/>
                <w:sz w:val="24"/>
                <w:szCs w:val="32"/>
              </w:rPr>
              <w:t>使用できない陸上施設が発生した場合はその状況及び対応　措置</w:t>
            </w:r>
          </w:p>
          <w:p w14:paraId="728737E0" w14:textId="77777777" w:rsidR="007C5AEE" w:rsidRPr="00B50AC9" w:rsidRDefault="007C5AEE" w:rsidP="001C3470">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(4)　水路通報、港長公示等官公庁の発する運航に関する情報</w:t>
            </w:r>
          </w:p>
          <w:p w14:paraId="48777CEB" w14:textId="453FA9B0"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p>
          <w:p w14:paraId="1BEF4D0C" w14:textId="72EA1C43" w:rsidR="001C3470" w:rsidRPr="00B50AC9" w:rsidRDefault="007C5AEE" w:rsidP="000D0D1B">
            <w:pPr>
              <w:autoSpaceDE w:val="0"/>
              <w:autoSpaceDN w:val="0"/>
              <w:adjustRightInd w:val="0"/>
              <w:spacing w:line="289" w:lineRule="exact"/>
              <w:ind w:firstLineChars="250" w:firstLine="600"/>
              <w:rPr>
                <w:color w:val="000000" w:themeColor="text1"/>
              </w:rPr>
            </w:pPr>
            <w:r w:rsidRPr="00B50AC9">
              <w:rPr>
                <w:rFonts w:ascii="メイリオ" w:eastAsia="メイリオ" w:hAnsi="メイリオ"/>
                <w:color w:val="000000" w:themeColor="text1"/>
                <w:sz w:val="24"/>
                <w:szCs w:val="32"/>
              </w:rPr>
              <w:t>(</w:t>
            </w:r>
            <w:r w:rsidR="00B42872" w:rsidRPr="00B50AC9">
              <w:rPr>
                <w:rFonts w:ascii="メイリオ" w:eastAsia="メイリオ" w:hAnsi="メイリオ"/>
                <w:color w:val="000000" w:themeColor="text1"/>
                <w:sz w:val="24"/>
                <w:szCs w:val="32"/>
              </w:rPr>
              <w:t>5</w:t>
            </w:r>
            <w:r w:rsidRPr="00B50AC9">
              <w:rPr>
                <w:rFonts w:ascii="メイリオ" w:eastAsia="メイリオ" w:hAnsi="メイリオ"/>
                <w:color w:val="000000" w:themeColor="text1"/>
                <w:sz w:val="24"/>
                <w:szCs w:val="32"/>
              </w:rPr>
              <w:t xml:space="preserve">)　</w:t>
            </w:r>
            <w:r w:rsidRPr="00B50AC9">
              <w:rPr>
                <w:rFonts w:ascii="メイリオ" w:eastAsia="メイリオ" w:hAnsi="メイリオ" w:hint="eastAsia"/>
                <w:color w:val="000000" w:themeColor="text1"/>
                <w:sz w:val="24"/>
                <w:szCs w:val="32"/>
              </w:rPr>
              <w:t>その他、航行の安全の確保のために必要な事項</w:t>
            </w:r>
          </w:p>
          <w:p w14:paraId="37268E17" w14:textId="77777777" w:rsidR="001C3470" w:rsidRPr="00B50AC9" w:rsidRDefault="001C3470" w:rsidP="000D0D1B">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AE7125" w:rsidRPr="00AE7125"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7447E9D" w14:textId="77777777" w:rsidR="007C3CB5" w:rsidRPr="00B50AC9" w:rsidRDefault="007C3CB5" w:rsidP="00557548">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（船長からの連絡）</w:t>
            </w:r>
          </w:p>
          <w:p w14:paraId="39BA1CAF" w14:textId="77777777" w:rsidR="007C3CB5" w:rsidRPr="00B50AC9" w:rsidRDefault="007C3CB5" w:rsidP="00557548">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第２３条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33EB42A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発航前検査を終えたときは、完了日時及びその結果</w:t>
            </w:r>
          </w:p>
          <w:p w14:paraId="6368319E" w14:textId="77777777" w:rsidR="007C3CB5" w:rsidRPr="00B50AC9" w:rsidRDefault="007C3CB5" w:rsidP="00557548">
            <w:pPr>
              <w:pStyle w:val="aa"/>
              <w:wordWrap/>
              <w:spacing w:line="300" w:lineRule="exact"/>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2F446266"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運航基準に定める入港連絡時期となったときは、入港予定時刻その他援助が必要な事項</w:t>
            </w:r>
          </w:p>
          <w:p w14:paraId="6D7FC16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発航又は着岸したときは、その時刻</w:t>
            </w:r>
          </w:p>
          <w:p w14:paraId="592AE71A"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(5)　事故処理基準に定める事故が発生したときは、発生時刻及び事故の概要</w:t>
            </w:r>
          </w:p>
          <w:p w14:paraId="5DF0BF4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　前条により連絡のあった情報が実際と異なるときはその状況</w:t>
            </w:r>
          </w:p>
          <w:p w14:paraId="5BFCF693" w14:textId="510986C8" w:rsidR="007C3CB5" w:rsidRPr="00B50AC9" w:rsidRDefault="007C3CB5" w:rsidP="000D0D1B">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(7)　船舶の航行に危険を及ぼすおそれがあると判断したときは、その時刻及び予定する措置の概要</w:t>
            </w:r>
          </w:p>
          <w:p w14:paraId="093363A7" w14:textId="128C4FE1" w:rsidR="00373F33" w:rsidRPr="00B50AC9" w:rsidRDefault="007C3CB5" w:rsidP="00557548">
            <w:pPr>
              <w:spacing w:line="30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tc>
        <w:tc>
          <w:tcPr>
            <w:tcW w:w="169" w:type="pct"/>
            <w:tcBorders>
              <w:top w:val="single" w:sz="4" w:space="0" w:color="auto"/>
              <w:bottom w:val="single" w:sz="4" w:space="0" w:color="auto"/>
            </w:tcBorders>
            <w:vAlign w:val="center"/>
          </w:tcPr>
          <w:p w14:paraId="1382C1A2"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2E3A797B" w14:textId="77777777" w:rsidR="005B2098" w:rsidRPr="00B50AC9" w:rsidRDefault="005B2098" w:rsidP="00D30B4F">
            <w:pPr>
              <w:autoSpaceDE w:val="0"/>
              <w:autoSpaceDN w:val="0"/>
              <w:adjustRightInd w:val="0"/>
              <w:spacing w:line="289" w:lineRule="exact"/>
              <w:rPr>
                <w:rFonts w:ascii="メイリオ" w:eastAsia="メイリオ" w:hAnsi="メイリオ"/>
                <w:color w:val="000000" w:themeColor="text1"/>
                <w:szCs w:val="24"/>
              </w:rPr>
            </w:pPr>
          </w:p>
          <w:p w14:paraId="53DCD97C" w14:textId="77777777" w:rsidR="00FA1C02" w:rsidRPr="00B50AC9" w:rsidRDefault="00FA1C02"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2３条関係</w:t>
            </w:r>
          </w:p>
          <w:p w14:paraId="6F7C0174" w14:textId="58BA2CE8"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BEF4EB3" w14:textId="77777777" w:rsidR="009027F0" w:rsidRPr="00B50AC9" w:rsidRDefault="009027F0"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A4C9F0E" w14:textId="0FB81E3B" w:rsidR="002B7BC1" w:rsidRPr="00B50AC9" w:rsidRDefault="002B7BC1"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405AF7" w:rsidRPr="00B50AC9">
              <w:rPr>
                <w:rFonts w:ascii="メイリオ" w:eastAsia="メイリオ" w:hAnsi="メイリオ" w:cs="ＭＳ ゴシック" w:hint="eastAsia"/>
                <w:color w:val="000000" w:themeColor="text1"/>
                <w:spacing w:val="1"/>
                <w:kern w:val="0"/>
                <w:sz w:val="24"/>
                <w:szCs w:val="24"/>
              </w:rPr>
              <w:t>第</w:t>
            </w:r>
            <w:r w:rsidR="00EA212B" w:rsidRPr="00B50AC9">
              <w:rPr>
                <w:rFonts w:ascii="メイリオ" w:eastAsia="メイリオ" w:hAnsi="メイリオ" w:cs="ＭＳ ゴシック"/>
                <w:color w:val="000000" w:themeColor="text1"/>
                <w:spacing w:val="1"/>
                <w:kern w:val="0"/>
                <w:sz w:val="24"/>
                <w:szCs w:val="24"/>
              </w:rPr>
              <w:t>1項</w:t>
            </w:r>
            <w:r w:rsidRPr="00B50AC9">
              <w:rPr>
                <w:rFonts w:ascii="メイリオ" w:eastAsia="メイリオ" w:hAnsi="メイリオ" w:cs="ＭＳ ゴシック" w:hint="eastAsia"/>
                <w:color w:val="000000" w:themeColor="text1"/>
                <w:spacing w:val="1"/>
                <w:kern w:val="0"/>
                <w:sz w:val="24"/>
                <w:szCs w:val="24"/>
              </w:rPr>
              <w:t>〕</w:t>
            </w:r>
          </w:p>
          <w:p w14:paraId="364E26A8" w14:textId="52A9E849" w:rsidR="00200664" w:rsidRPr="00B50AC9" w:rsidRDefault="00200664" w:rsidP="00200664">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１．連絡方法は電話や無線等でなくとも、</w:t>
            </w:r>
            <w:r w:rsidRPr="00B50AC9">
              <w:rPr>
                <w:rFonts w:ascii="メイリオ" w:eastAsia="メイリオ" w:hAnsi="メイリオ" w:cs="ＭＳ ゴシック"/>
                <w:color w:val="000000" w:themeColor="text1"/>
                <w:spacing w:val="1"/>
                <w:kern w:val="0"/>
                <w:sz w:val="24"/>
                <w:szCs w:val="24"/>
              </w:rPr>
              <w:t>ICTを活用した共有アプリ等でも構わない。</w:t>
            </w:r>
            <w:r w:rsidRPr="00B50AC9">
              <w:rPr>
                <w:rFonts w:ascii="メイリオ" w:eastAsia="メイリオ" w:hAnsi="メイリオ" w:cs="ＭＳ ゴシック" w:hint="eastAsia"/>
                <w:color w:val="000000" w:themeColor="text1"/>
                <w:spacing w:val="1"/>
                <w:kern w:val="0"/>
                <w:sz w:val="24"/>
                <w:szCs w:val="24"/>
              </w:rPr>
              <w:t>ただし、事故発生時等緊急の場合、連絡が遅れること</w:t>
            </w:r>
            <w:r w:rsidRPr="00B50AC9">
              <w:rPr>
                <w:rFonts w:ascii="メイリオ" w:eastAsia="メイリオ" w:hAnsi="メイリオ" w:cs="ＭＳ ゴシック" w:hint="eastAsia"/>
                <w:color w:val="000000" w:themeColor="text1"/>
                <w:spacing w:val="1"/>
                <w:kern w:val="0"/>
                <w:sz w:val="24"/>
                <w:szCs w:val="24"/>
              </w:rPr>
              <w:lastRenderedPageBreak/>
              <w:t>がないように留意が必要。</w:t>
            </w:r>
          </w:p>
          <w:p w14:paraId="6CB70B47" w14:textId="1BC20D4F" w:rsidR="00F4466C"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w:t>
            </w:r>
            <w:r w:rsidR="00FA1C02" w:rsidRPr="00B50AC9">
              <w:rPr>
                <w:rFonts w:ascii="メイリオ" w:eastAsia="メイリオ" w:hAnsi="メイリオ" w:hint="eastAsia"/>
                <w:color w:val="000000" w:themeColor="text1"/>
                <w:sz w:val="24"/>
                <w:szCs w:val="24"/>
              </w:rPr>
              <w:t xml:space="preserve">　</w:t>
            </w:r>
            <w:r w:rsidR="00F4466C" w:rsidRPr="00B50AC9">
              <w:rPr>
                <w:rFonts w:ascii="メイリオ" w:eastAsia="メイリオ" w:hAnsi="メイリオ" w:hint="eastAsia"/>
                <w:color w:val="000000" w:themeColor="text1"/>
                <w:sz w:val="24"/>
                <w:szCs w:val="24"/>
              </w:rPr>
              <w:t>船員法非適用船舶の場合は、「発航前検査」を「発航前点検」又は「始業点検」</w:t>
            </w:r>
            <w:r w:rsidR="001F2E13" w:rsidRPr="00B50AC9">
              <w:rPr>
                <w:rFonts w:ascii="メイリオ" w:eastAsia="メイリオ" w:hAnsi="メイリオ" w:hint="eastAsia"/>
                <w:color w:val="000000" w:themeColor="text1"/>
                <w:sz w:val="24"/>
                <w:szCs w:val="24"/>
              </w:rPr>
              <w:t>としても差し支えない</w:t>
            </w:r>
            <w:r w:rsidR="00F4466C" w:rsidRPr="00B50AC9">
              <w:rPr>
                <w:rFonts w:ascii="メイリオ" w:eastAsia="メイリオ" w:hAnsi="メイリオ" w:hint="eastAsia"/>
                <w:color w:val="000000" w:themeColor="text1"/>
                <w:sz w:val="24"/>
                <w:szCs w:val="24"/>
              </w:rPr>
              <w:t>。</w:t>
            </w:r>
          </w:p>
          <w:p w14:paraId="58D16221" w14:textId="7E856078" w:rsidR="00636177"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F4466C" w:rsidRPr="00B50AC9">
              <w:rPr>
                <w:rFonts w:ascii="メイリオ" w:eastAsia="メイリオ" w:hAnsi="メイリオ" w:hint="eastAsia"/>
                <w:color w:val="000000" w:themeColor="text1"/>
                <w:sz w:val="24"/>
                <w:szCs w:val="24"/>
              </w:rPr>
              <w:t xml:space="preserve">　</w:t>
            </w:r>
            <w:r w:rsidR="00FA1C02" w:rsidRPr="00B50AC9">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3F5DCBD" w14:textId="49949401" w:rsidR="009B0393"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24"/>
              </w:rPr>
              <w:t>４</w:t>
            </w:r>
            <w:r w:rsidR="009B0393" w:rsidRPr="00B50AC9">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4E78B36A" w14:textId="77777777" w:rsidR="00E96D00" w:rsidRPr="00B50AC9" w:rsidRDefault="00E96D00" w:rsidP="00D30B4F">
            <w:pPr>
              <w:autoSpaceDE w:val="0"/>
              <w:autoSpaceDN w:val="0"/>
              <w:adjustRightInd w:val="0"/>
              <w:spacing w:line="289" w:lineRule="exact"/>
              <w:rPr>
                <w:rFonts w:ascii="メイリオ" w:eastAsia="メイリオ" w:hAnsi="メイリオ"/>
                <w:color w:val="000000" w:themeColor="text1"/>
                <w:szCs w:val="24"/>
              </w:rPr>
            </w:pPr>
          </w:p>
          <w:p w14:paraId="55196E0C" w14:textId="77777777" w:rsidR="00F37A41" w:rsidRPr="00B50AC9" w:rsidRDefault="00F37A41" w:rsidP="00D30B4F">
            <w:pPr>
              <w:autoSpaceDE w:val="0"/>
              <w:autoSpaceDN w:val="0"/>
              <w:adjustRightInd w:val="0"/>
              <w:spacing w:line="289" w:lineRule="exact"/>
              <w:rPr>
                <w:rFonts w:ascii="メイリオ" w:eastAsia="メイリオ" w:hAnsi="メイリオ"/>
                <w:color w:val="000000" w:themeColor="text1"/>
                <w:szCs w:val="24"/>
              </w:rPr>
            </w:pPr>
          </w:p>
          <w:p w14:paraId="145339A1" w14:textId="71E75F58" w:rsidR="00D30B4F" w:rsidRPr="00B50AC9" w:rsidRDefault="008A3DB7" w:rsidP="00D30B4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30B4F" w:rsidRPr="00B50AC9">
              <w:rPr>
                <w:rFonts w:ascii="メイリオ" w:eastAsia="メイリオ" w:hAnsi="メイリオ" w:cs="ＭＳ ゴシック" w:hint="eastAsia"/>
                <w:color w:val="000000" w:themeColor="text1"/>
                <w:spacing w:val="1"/>
                <w:kern w:val="0"/>
                <w:sz w:val="24"/>
                <w:szCs w:val="24"/>
              </w:rPr>
              <w:t>〕</w:t>
            </w:r>
          </w:p>
          <w:p w14:paraId="759EAF11" w14:textId="7389DE82" w:rsidR="00D30B4F" w:rsidRPr="00B50AC9" w:rsidRDefault="00D30B4F" w:rsidP="00D30B4F">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8257F4"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8257F4" w:rsidRPr="00B50AC9">
              <w:rPr>
                <w:rFonts w:ascii="メイリオ" w:eastAsia="メイリオ" w:hAnsi="メイリオ" w:hint="eastAsia"/>
                <w:color w:val="000000" w:themeColor="text1"/>
                <w:sz w:val="24"/>
                <w:szCs w:val="32"/>
              </w:rPr>
              <w:t>こと</w:t>
            </w:r>
          </w:p>
          <w:p w14:paraId="0081D3EE" w14:textId="4D70C933" w:rsidR="008A3DB7" w:rsidRPr="00B50AC9" w:rsidRDefault="008A3DB7" w:rsidP="000403F3">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7B4EB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からの連絡）</w:t>
            </w:r>
          </w:p>
          <w:p w14:paraId="63AF20E0" w14:textId="25086A68" w:rsidR="00D30B4F" w:rsidRPr="00B50AC9" w:rsidRDefault="00D30B4F" w:rsidP="00433677">
            <w:pPr>
              <w:autoSpaceDE w:val="0"/>
              <w:autoSpaceDN w:val="0"/>
              <w:adjustRightInd w:val="0"/>
              <w:spacing w:line="289" w:lineRule="exact"/>
              <w:ind w:leftChars="46" w:left="337"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第２３条</w:t>
            </w:r>
            <w:r w:rsidRPr="00B50AC9">
              <w:rPr>
                <w:rFonts w:ascii="メイリオ" w:eastAsia="メイリオ" w:hAnsi="メイリオ"/>
                <w:color w:val="000000" w:themeColor="text1"/>
                <w:sz w:val="24"/>
                <w:szCs w:val="32"/>
              </w:rPr>
              <w:t xml:space="preserve"> 　</w:t>
            </w:r>
            <w:r w:rsidR="007B4EB1"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は、次に掲げる場合には、その内容を陸上従業者に連絡しなければならない。</w:t>
            </w:r>
          </w:p>
          <w:p w14:paraId="23CAF1FB" w14:textId="78F55632" w:rsidR="00D30B4F" w:rsidRPr="00B50AC9" w:rsidRDefault="00D30B4F" w:rsidP="000D0D1B">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w:t>
            </w:r>
            <w:r w:rsidRPr="00B50AC9">
              <w:rPr>
                <w:rFonts w:ascii="メイリオ" w:eastAsia="メイリオ" w:hAnsi="メイリオ"/>
                <w:color w:val="000000" w:themeColor="text1"/>
                <w:sz w:val="24"/>
                <w:szCs w:val="32"/>
              </w:rPr>
              <w:t>(1)</w:t>
            </w:r>
            <w:r w:rsidRPr="00B50AC9">
              <w:rPr>
                <w:rFonts w:ascii="メイリオ" w:eastAsia="メイリオ" w:hAnsi="メイリオ" w:hint="eastAsia"/>
                <w:color w:val="000000" w:themeColor="text1"/>
                <w:sz w:val="24"/>
                <w:szCs w:val="32"/>
              </w:rPr>
              <w:t>～（</w:t>
            </w:r>
            <w:r w:rsidRPr="00B50AC9">
              <w:rPr>
                <w:rFonts w:ascii="メイリオ" w:eastAsia="メイリオ" w:hAnsi="メイリオ"/>
                <w:color w:val="000000" w:themeColor="text1"/>
                <w:sz w:val="24"/>
                <w:szCs w:val="32"/>
              </w:rPr>
              <w:t>7）はひな形と同様に規定</w:t>
            </w:r>
            <w:r w:rsidR="00211D62" w:rsidRPr="00B50AC9">
              <w:rPr>
                <w:rFonts w:ascii="メイリオ" w:eastAsia="メイリオ" w:hAnsi="メイリオ" w:hint="eastAsia"/>
                <w:color w:val="000000" w:themeColor="text1"/>
                <w:sz w:val="24"/>
                <w:szCs w:val="32"/>
              </w:rPr>
              <w:t>し、</w:t>
            </w:r>
            <w:r w:rsidR="00211D62" w:rsidRPr="00B50AC9">
              <w:rPr>
                <w:rFonts w:ascii="メイリオ" w:eastAsia="メイリオ" w:hAnsi="メイリオ"/>
                <w:color w:val="000000" w:themeColor="text1"/>
                <w:sz w:val="24"/>
                <w:szCs w:val="32"/>
              </w:rPr>
              <w:t>(8)として以下を追加</w:t>
            </w:r>
            <w:r w:rsidRPr="00B50AC9">
              <w:rPr>
                <w:rFonts w:ascii="メイリオ" w:eastAsia="メイリオ" w:hAnsi="メイリオ" w:hint="eastAsia"/>
                <w:color w:val="000000" w:themeColor="text1"/>
                <w:sz w:val="24"/>
                <w:szCs w:val="32"/>
              </w:rPr>
              <w:t>する</w:t>
            </w:r>
          </w:p>
          <w:p w14:paraId="616D1852" w14:textId="0824683D" w:rsidR="00211D62" w:rsidRPr="00B50AC9" w:rsidRDefault="00211D62" w:rsidP="000D0D1B">
            <w:pPr>
              <w:autoSpaceDE w:val="0"/>
              <w:autoSpaceDN w:val="0"/>
              <w:adjustRightInd w:val="0"/>
              <w:spacing w:line="289" w:lineRule="exact"/>
              <w:ind w:leftChars="400" w:left="132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(8)</w:t>
            </w:r>
            <w:r w:rsidR="00F56CBA" w:rsidRPr="00B50AC9">
              <w:rPr>
                <w:rFonts w:hint="eastAsia"/>
                <w:color w:val="000000" w:themeColor="text1"/>
              </w:rPr>
              <w:t xml:space="preserve">　</w:t>
            </w:r>
            <w:r w:rsidRPr="00B50AC9">
              <w:rPr>
                <w:rFonts w:ascii="メイリオ" w:eastAsia="メイリオ" w:hAnsi="メイリオ" w:hint="eastAsia"/>
                <w:color w:val="000000" w:themeColor="text1"/>
                <w:sz w:val="24"/>
                <w:szCs w:val="32"/>
              </w:rPr>
              <w:t>発航前に、旅客数及び危険物（危険物船舶運送及び貯蔵規則第２条に定める危険物。以下同じ。）の搭載予定がある場合はその内容</w:t>
            </w:r>
          </w:p>
          <w:p w14:paraId="1BF87E1E" w14:textId="5DD2D474" w:rsidR="00D30B4F" w:rsidRPr="00B50AC9" w:rsidRDefault="00D30B4F" w:rsidP="000D0D1B">
            <w:pPr>
              <w:autoSpaceDE w:val="0"/>
              <w:autoSpaceDN w:val="0"/>
              <w:adjustRightInd w:val="0"/>
              <w:spacing w:line="289" w:lineRule="exact"/>
              <w:ind w:leftChars="146" w:left="547"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２　陸上</w:t>
            </w:r>
            <w:r w:rsidR="005E575D" w:rsidRPr="00B50AC9">
              <w:rPr>
                <w:rFonts w:ascii="メイリオ" w:eastAsia="メイリオ" w:hAnsi="メイリオ" w:hint="eastAsia"/>
                <w:color w:val="000000" w:themeColor="text1"/>
                <w:sz w:val="24"/>
                <w:szCs w:val="32"/>
              </w:rPr>
              <w:t>従業者</w:t>
            </w:r>
            <w:r w:rsidRPr="00B50AC9">
              <w:rPr>
                <w:rFonts w:ascii="メイリオ" w:eastAsia="メイリオ" w:hAnsi="メイリオ" w:hint="eastAsia"/>
                <w:color w:val="000000" w:themeColor="text1"/>
                <w:sz w:val="24"/>
                <w:szCs w:val="32"/>
              </w:rPr>
              <w:t>は、</w:t>
            </w:r>
            <w:r w:rsidR="007B4EB1" w:rsidRPr="00B50AC9">
              <w:rPr>
                <w:rFonts w:ascii="メイリオ" w:eastAsia="メイリオ" w:hAnsi="メイリオ" w:hint="eastAsia"/>
                <w:color w:val="000000" w:themeColor="text1"/>
                <w:sz w:val="24"/>
                <w:szCs w:val="32"/>
              </w:rPr>
              <w:t>船長兼務運航管理者</w:t>
            </w:r>
            <w:r w:rsidR="005D0C5D" w:rsidRPr="00B50AC9">
              <w:rPr>
                <w:rFonts w:ascii="メイリオ" w:eastAsia="メイリオ" w:hAnsi="メイリオ" w:hint="eastAsia"/>
                <w:color w:val="000000" w:themeColor="text1"/>
                <w:sz w:val="24"/>
                <w:szCs w:val="32"/>
              </w:rPr>
              <w:t>から</w:t>
            </w:r>
            <w:r w:rsidRPr="00B50AC9">
              <w:rPr>
                <w:rFonts w:ascii="メイリオ" w:eastAsia="メイリオ" w:hAnsi="メイリオ" w:hint="eastAsia"/>
                <w:color w:val="000000" w:themeColor="text1"/>
                <w:sz w:val="24"/>
                <w:szCs w:val="32"/>
              </w:rPr>
              <w:t>前項第１号から第４号に定める連絡がないときは、</w:t>
            </w:r>
            <w:r w:rsidR="00F56CBA"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に連絡し、その事実関係を把握</w:t>
            </w:r>
            <w:r w:rsidR="006F5BB1" w:rsidRPr="00B50AC9">
              <w:rPr>
                <w:rFonts w:ascii="メイリオ" w:eastAsia="メイリオ" w:hAnsi="メイリオ" w:hint="eastAsia"/>
                <w:color w:val="000000" w:themeColor="text1"/>
                <w:sz w:val="24"/>
                <w:szCs w:val="24"/>
              </w:rPr>
              <w:t>しなければならない。</w:t>
            </w:r>
          </w:p>
          <w:p w14:paraId="04A5E616" w14:textId="5EF2C1E3" w:rsidR="00433677" w:rsidRPr="00B50AC9" w:rsidRDefault="0043367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4960E9E3" w14:textId="77777777" w:rsidR="007C3CB5" w:rsidRPr="00B50AC9" w:rsidRDefault="007C3CB5" w:rsidP="007C3CB5">
            <w:pPr>
              <w:spacing w:line="300" w:lineRule="exact"/>
              <w:ind w:leftChars="100" w:left="21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（運航管理に関する記録）</w:t>
            </w:r>
          </w:p>
          <w:p w14:paraId="7003FAF2" w14:textId="5D38BE27" w:rsidR="007C3CB5" w:rsidRPr="00B50AC9" w:rsidRDefault="007C3CB5" w:rsidP="001B773E">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63BF06C1" w14:textId="77777777" w:rsidR="007C3CB5" w:rsidRPr="00B50AC9" w:rsidRDefault="007C3CB5" w:rsidP="007C3CB5">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3273093C" w14:textId="77777777" w:rsidR="007C3CB5" w:rsidRPr="00B50AC9"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前条第１項各号に定める船長からの連絡内容</w:t>
            </w:r>
          </w:p>
          <w:p w14:paraId="02360497" w14:textId="77777777" w:rsidR="007C3CB5" w:rsidRPr="00B50AC9"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乗下船した旅客数</w:t>
            </w:r>
          </w:p>
          <w:p w14:paraId="6D5AB466" w14:textId="64E3BEAC" w:rsidR="007C3CB5" w:rsidRPr="00B50AC9" w:rsidRDefault="001B773E" w:rsidP="007C3CB5">
            <w:pPr>
              <w:spacing w:line="30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w:t>
            </w:r>
            <w:r w:rsidR="007C3CB5" w:rsidRPr="00B50AC9">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136F9E7" w14:textId="77777777" w:rsidR="005B2098" w:rsidRPr="00B50AC9" w:rsidRDefault="005B2098" w:rsidP="00940884">
            <w:pPr>
              <w:autoSpaceDE w:val="0"/>
              <w:autoSpaceDN w:val="0"/>
              <w:adjustRightInd w:val="0"/>
              <w:spacing w:line="289" w:lineRule="exact"/>
              <w:rPr>
                <w:rFonts w:ascii="メイリオ" w:eastAsia="メイリオ" w:hAnsi="メイリオ"/>
                <w:color w:val="000000" w:themeColor="text1"/>
                <w:szCs w:val="24"/>
              </w:rPr>
            </w:pPr>
          </w:p>
          <w:p w14:paraId="200AE406" w14:textId="77777777" w:rsidR="00940884" w:rsidRPr="00B50AC9"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2４条関係</w:t>
            </w:r>
          </w:p>
          <w:p w14:paraId="5CDA6FC1" w14:textId="77777777" w:rsidR="00940884" w:rsidRPr="00B50AC9"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1項〕</w:t>
            </w:r>
          </w:p>
          <w:p w14:paraId="433940AB" w14:textId="7C2D3F87" w:rsidR="008A607B" w:rsidRPr="00B50AC9" w:rsidRDefault="008A607B" w:rsidP="009C72F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064B01" w:rsidRPr="00AE7125">
              <w:rPr>
                <w:rFonts w:ascii="メイリオ" w:eastAsia="メイリオ" w:hAnsi="メイリオ" w:hint="eastAsia"/>
                <w:color w:val="000000" w:themeColor="text1"/>
                <w:sz w:val="24"/>
                <w:szCs w:val="32"/>
              </w:rPr>
              <w:t>や</w:t>
            </w:r>
            <w:r w:rsidR="00064B01" w:rsidRPr="00B50AC9">
              <w:rPr>
                <w:rFonts w:ascii="メイリオ" w:eastAsia="メイリオ" w:hAnsi="メイリオ" w:hint="eastAsia"/>
                <w:color w:val="000000" w:themeColor="text1"/>
                <w:sz w:val="24"/>
                <w:szCs w:val="32"/>
              </w:rPr>
              <w:t>、フェリーなど下船時に旅客数をカウントすることが困難な航路</w:t>
            </w:r>
            <w:r w:rsidRPr="00B50AC9">
              <w:rPr>
                <w:rFonts w:ascii="メイリオ" w:eastAsia="メイリオ" w:hAnsi="メイリオ" w:hint="eastAsia"/>
                <w:color w:val="000000" w:themeColor="text1"/>
                <w:sz w:val="24"/>
                <w:szCs w:val="32"/>
              </w:rPr>
              <w:t>にあっては、「乗船した旅客の数」とすることができる。</w:t>
            </w:r>
            <w:r w:rsidR="00064B01" w:rsidRPr="00B50AC9">
              <w:rPr>
                <w:rFonts w:ascii="メイリオ" w:eastAsia="メイリオ" w:hAnsi="メイリオ" w:hint="eastAsia"/>
                <w:color w:val="000000" w:themeColor="text1"/>
                <w:sz w:val="24"/>
                <w:szCs w:val="32"/>
              </w:rPr>
              <w:t>ただし、その場合には、監視カメラの設置等、運航中の旅客の動静の把握に努める。</w:t>
            </w:r>
          </w:p>
          <w:p w14:paraId="0672BDC9"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7AE77D71"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2項〕</w:t>
            </w:r>
          </w:p>
          <w:p w14:paraId="1DC44573"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0DFE7C5" w14:textId="359B5423" w:rsidR="00B4728D" w:rsidRPr="00B50AC9" w:rsidRDefault="008A607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24"/>
              </w:rPr>
              <w:t>２．第</w:t>
            </w:r>
            <w:r w:rsidRPr="00B50AC9">
              <w:rPr>
                <w:rFonts w:ascii="メイリオ" w:eastAsia="メイリオ" w:hAnsi="メイリオ"/>
                <w:color w:val="000000" w:themeColor="text1"/>
                <w:sz w:val="24"/>
                <w:szCs w:val="24"/>
              </w:rPr>
              <w:t>1項</w:t>
            </w:r>
            <w:r w:rsidRPr="00B50AC9">
              <w:rPr>
                <w:rFonts w:ascii="メイリオ" w:eastAsia="メイリオ" w:hAnsi="メイリオ"/>
                <w:color w:val="000000" w:themeColor="text1"/>
                <w:sz w:val="24"/>
                <w:szCs w:val="32"/>
              </w:rPr>
              <w:t>(1)～(3)の記載事項について、「運航管理表」という1つの様式</w:t>
            </w:r>
            <w:r w:rsidRPr="00B50AC9">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72892C9A" w14:textId="77777777" w:rsidR="005E575D" w:rsidRPr="00B50AC9" w:rsidRDefault="005E575D">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6AACBF15" w14:textId="77777777" w:rsidR="005E575D" w:rsidRPr="00B50AC9" w:rsidRDefault="005E575D" w:rsidP="005E57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02B7E7F" w14:textId="77777777" w:rsidR="005E575D" w:rsidRPr="00B50AC9" w:rsidRDefault="005E575D" w:rsidP="005E57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本条は、以下の通り規定すること</w:t>
            </w:r>
          </w:p>
          <w:p w14:paraId="433535F7" w14:textId="1FA22051" w:rsidR="005E575D" w:rsidRPr="00B50AC9" w:rsidRDefault="005E575D" w:rsidP="005E575D">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第２４条　陸上従業者は、担当船舶に係る次の事項を運航管理表に記録しなければならない。</w:t>
            </w:r>
          </w:p>
          <w:p w14:paraId="7278D2AD" w14:textId="77777777" w:rsidR="005E575D" w:rsidRPr="00B50AC9" w:rsidRDefault="005E575D" w:rsidP="005E575D">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20373A80" w14:textId="03FE1E18" w:rsidR="005E575D" w:rsidRPr="00B50AC9"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前条第１項各号に定める</w:t>
            </w:r>
            <w:r w:rsidRPr="00B50AC9">
              <w:rPr>
                <w:rFonts w:ascii="メイリオ" w:eastAsia="メイリオ" w:hAnsi="メイリオ" w:hint="eastAsia"/>
                <w:color w:val="000000" w:themeColor="text1"/>
                <w:sz w:val="24"/>
                <w:szCs w:val="24"/>
              </w:rPr>
              <w:t>船長兼運航管理者</w:t>
            </w:r>
            <w:r w:rsidRPr="00B50AC9">
              <w:rPr>
                <w:rFonts w:ascii="メイリオ" w:eastAsia="メイリオ" w:hAnsi="メイリオ"/>
                <w:color w:val="000000" w:themeColor="text1"/>
                <w:sz w:val="24"/>
                <w:szCs w:val="24"/>
              </w:rPr>
              <w:t>からの連絡内容</w:t>
            </w:r>
          </w:p>
          <w:p w14:paraId="01CBF986" w14:textId="77777777" w:rsidR="005E575D" w:rsidRPr="00B50AC9"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乗下船した旅客数</w:t>
            </w:r>
          </w:p>
          <w:p w14:paraId="3D1EDE41" w14:textId="6EEB12A1" w:rsidR="00940884" w:rsidRPr="00B50AC9" w:rsidRDefault="005E575D"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24"/>
              </w:rPr>
              <w:lastRenderedPageBreak/>
              <w:t>２　運航管理者は、運航管理表を、最後に記録された日から１年間、営業所に備え置くものとする。</w:t>
            </w:r>
          </w:p>
        </w:tc>
      </w:tr>
      <w:tr w:rsidR="00AE7125" w:rsidRPr="00AE7125" w14:paraId="7BC01ED3" w14:textId="77777777" w:rsidTr="00A46A41">
        <w:trPr>
          <w:gridAfter w:val="1"/>
          <w:wAfter w:w="2" w:type="pct"/>
        </w:trPr>
        <w:tc>
          <w:tcPr>
            <w:tcW w:w="2939" w:type="pct"/>
            <w:tcBorders>
              <w:left w:val="single" w:sz="4" w:space="0" w:color="auto"/>
              <w:bottom w:val="single" w:sz="4" w:space="0" w:color="auto"/>
            </w:tcBorders>
          </w:tcPr>
          <w:p w14:paraId="0A9A62F4" w14:textId="77777777" w:rsidR="007C3CB5" w:rsidRPr="00B50AC9" w:rsidRDefault="007C3CB5" w:rsidP="007C3CB5">
            <w:pPr>
              <w:spacing w:line="300"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（運航管理者による船舶運航の安全確保措置）</w:t>
            </w:r>
          </w:p>
          <w:p w14:paraId="5FD2D619" w14:textId="77777777" w:rsidR="007C3CB5" w:rsidRPr="00B50AC9" w:rsidRDefault="007C3CB5" w:rsidP="007C3CB5">
            <w:pPr>
              <w:spacing w:line="30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366C6469"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有効な船舶検査証書その他の法定書類が、備え置かれていること</w:t>
            </w:r>
          </w:p>
          <w:p w14:paraId="7754D620"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就航する航路の運航基準図が、船舶及び営業所に備え置かれていること。</w:t>
            </w:r>
          </w:p>
          <w:p w14:paraId="0CA77C7E" w14:textId="77777777" w:rsidR="007C3CB5" w:rsidRPr="00B50AC9" w:rsidRDefault="007C3CB5" w:rsidP="007C3CB5">
            <w:pPr>
              <w:spacing w:line="30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5D20BD08"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4C00D238"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568D80EA" w14:textId="200D2794"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w:t>
            </w:r>
            <w:r w:rsidRPr="00B50AC9">
              <w:rPr>
                <w:rFonts w:ascii="メイリオ" w:eastAsia="メイリオ" w:hAnsi="メイリオ"/>
                <w:color w:val="000000" w:themeColor="text1"/>
                <w:sz w:val="24"/>
                <w:szCs w:val="24"/>
              </w:rPr>
              <w:tab/>
            </w:r>
            <w:r w:rsidRPr="00B50AC9">
              <w:rPr>
                <w:rFonts w:ascii="メイリオ" w:eastAsia="メイリオ" w:hAnsi="メイリオ" w:hint="eastAsia"/>
                <w:color w:val="000000" w:themeColor="text1"/>
                <w:sz w:val="24"/>
                <w:szCs w:val="24"/>
              </w:rPr>
              <w:t>運航基準に従って、</w:t>
            </w:r>
            <w:r w:rsidR="00BC71CB" w:rsidRPr="00B50AC9">
              <w:rPr>
                <w:rFonts w:ascii="メイリオ" w:eastAsia="メイリオ" w:hAnsi="メイリオ" w:hint="eastAsia"/>
                <w:color w:val="000000" w:themeColor="text1"/>
                <w:sz w:val="24"/>
                <w:szCs w:val="24"/>
              </w:rPr>
              <w:t>乗組員</w:t>
            </w:r>
            <w:r w:rsidRPr="00B50AC9">
              <w:rPr>
                <w:rFonts w:ascii="メイリオ" w:eastAsia="メイリオ" w:hAnsi="メイリオ" w:hint="eastAsia"/>
                <w:color w:val="000000" w:themeColor="text1"/>
                <w:sz w:val="24"/>
                <w:szCs w:val="24"/>
              </w:rPr>
              <w:t>に対するアルコール検査を適切に実施し、その結果を記録するとともに、</w:t>
            </w:r>
            <w:r w:rsidR="00BC71CB" w:rsidRPr="00B50AC9">
              <w:rPr>
                <w:rFonts w:ascii="メイリオ" w:eastAsia="メイリオ" w:hAnsi="メイリオ" w:hint="eastAsia"/>
                <w:color w:val="000000" w:themeColor="text1"/>
                <w:sz w:val="24"/>
                <w:szCs w:val="24"/>
              </w:rPr>
              <w:t>呼気１リットル中のアルコール濃度が</w:t>
            </w:r>
            <w:r w:rsidR="00BC71CB" w:rsidRPr="00B50AC9">
              <w:rPr>
                <w:rFonts w:ascii="メイリオ" w:eastAsia="メイリオ" w:hAnsi="メイリオ"/>
                <w:color w:val="000000" w:themeColor="text1"/>
                <w:sz w:val="24"/>
                <w:szCs w:val="24"/>
              </w:rPr>
              <w:t>0.15㎎以上である間、当直をさせないこと。</w:t>
            </w:r>
          </w:p>
          <w:p w14:paraId="0D97714B"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(7)　従業者が作業基準を遵守していること。</w:t>
            </w:r>
          </w:p>
          <w:p w14:paraId="05E20D63"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(8)</w:t>
            </w:r>
            <w:r w:rsidRPr="00B50AC9">
              <w:rPr>
                <w:rFonts w:ascii="メイリオ" w:eastAsia="メイリオ" w:hAnsi="メイリオ"/>
                <w:color w:val="000000" w:themeColor="text1"/>
                <w:sz w:val="24"/>
                <w:szCs w:val="24"/>
              </w:rPr>
              <w:tab/>
              <w:t xml:space="preserve"> 船舶検査証書に定められた最大搭載人員を超過していないこと。</w:t>
            </w:r>
          </w:p>
          <w:p w14:paraId="4C2838D9"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(9)</w:t>
            </w:r>
            <w:r w:rsidRPr="00B50AC9">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3E19CB47"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(10) </w:t>
            </w:r>
            <w:r w:rsidRPr="00B50AC9">
              <w:rPr>
                <w:rFonts w:ascii="メイリオ" w:eastAsia="メイリオ" w:hAnsi="メイリオ" w:hint="eastAsia"/>
                <w:color w:val="000000" w:themeColor="text1"/>
                <w:sz w:val="24"/>
                <w:szCs w:val="24"/>
              </w:rPr>
              <w:t>運航基準に従って、旅客に救命胴衣を着用させること。</w:t>
            </w:r>
          </w:p>
          <w:p w14:paraId="7E983297"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(11) </w:t>
            </w:r>
            <w:r w:rsidRPr="00B50AC9">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2FD9B5DB"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(12) </w:t>
            </w:r>
            <w:r w:rsidRPr="00B50AC9">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2443AC1C"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p w14:paraId="59FA8AFA" w14:textId="77777777" w:rsidR="00CA5F29" w:rsidRPr="00B50AC9" w:rsidRDefault="00CA5F29"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B50AC9"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B77E2CC" w14:textId="283EC1B7" w:rsidR="00B33BEC" w:rsidRPr="00B50AC9"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25条関係</w:t>
            </w:r>
          </w:p>
          <w:p w14:paraId="0FE083C7" w14:textId="4337CC58"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48ACBB0" w14:textId="77777777" w:rsidR="009027F0" w:rsidRPr="00B50AC9" w:rsidRDefault="009027F0"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75D13D8" w:rsidR="002066F3" w:rsidRPr="00B50AC9"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1項］</w:t>
            </w:r>
          </w:p>
          <w:p w14:paraId="40CADF03" w14:textId="33B421F9" w:rsidR="00B33BEC" w:rsidRPr="00B50AC9" w:rsidRDefault="004E6016" w:rsidP="000D0D1B">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B62426"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24DCFAAA" w14:textId="208812B1" w:rsidR="002066F3" w:rsidRPr="00B50AC9" w:rsidRDefault="004E6016" w:rsidP="00B62426">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B62426"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4A3ED4"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について、</w:t>
            </w:r>
            <w:r w:rsidR="002066F3" w:rsidRPr="00B50AC9">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2A2E9910" w:rsidR="002066F3" w:rsidRPr="00B50AC9" w:rsidRDefault="002066F3"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4A3ED4"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16A952E9" w14:textId="742EDD2F" w:rsidR="00EA09DD" w:rsidRPr="00B50AC9" w:rsidRDefault="00EA09DD" w:rsidP="00B50AC9">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Pr="00B50AC9">
              <w:rPr>
                <w:rFonts w:ascii="メイリオ" w:eastAsia="メイリオ" w:hAnsi="メイリオ"/>
                <w:color w:val="000000" w:themeColor="text1"/>
                <w:szCs w:val="24"/>
              </w:rPr>
              <w:t>(11)について、船員法に定める巡視制度の適用を受けない船舶であって、例えば以下の場合のように、「船内巡視を実施せずとも輸送の安全が損なわれないことが明らかな場合」又は「船内巡視を行うことで逆に輸送の安全が損なわれる場合」においては、(11)を削除することができる。</w:t>
            </w:r>
          </w:p>
          <w:p w14:paraId="78DE69FE" w14:textId="1A926F98" w:rsidR="00EA09DD" w:rsidRPr="00B50AC9" w:rsidRDefault="00EA09DD" w:rsidP="00EA09DD">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①船舶の構造上、操船者の位置から、船内を一望できる場合</w:t>
            </w:r>
          </w:p>
          <w:p w14:paraId="0990314D" w14:textId="57CAC232" w:rsidR="00862583" w:rsidRPr="00B50AC9" w:rsidRDefault="00EA09DD" w:rsidP="00EA09DD">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②船舶を船長ひとりで運航している場合</w:t>
            </w:r>
          </w:p>
        </w:tc>
      </w:tr>
      <w:tr w:rsidR="00AE7125" w:rsidRPr="00AE7125"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05DA83D" w14:textId="77777777" w:rsidR="007C3CB5" w:rsidRPr="00B50AC9" w:rsidRDefault="007C3CB5" w:rsidP="007C3CB5">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第３節　　作業に関する事項</w:t>
            </w:r>
          </w:p>
          <w:p w14:paraId="440C0028" w14:textId="77777777" w:rsidR="007C3CB5" w:rsidRPr="00B50AC9" w:rsidRDefault="007C3CB5" w:rsidP="007C3CB5">
            <w:pPr>
              <w:pStyle w:val="aa"/>
              <w:wordWrap/>
              <w:ind w:firstLineChars="600" w:firstLine="1440"/>
              <w:rPr>
                <w:rFonts w:ascii="メイリオ" w:eastAsia="メイリオ" w:hAnsi="メイリオ"/>
                <w:color w:val="000000" w:themeColor="text1"/>
                <w:spacing w:val="0"/>
                <w:szCs w:val="24"/>
              </w:rPr>
            </w:pPr>
          </w:p>
          <w:p w14:paraId="1B6EC9C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（作業の体制）</w:t>
            </w:r>
          </w:p>
          <w:p w14:paraId="043EFF68"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7FD8E9C8"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運航管理者は、担当船舶の乗組員の配置体制を把握するものとする。</w:t>
            </w:r>
          </w:p>
          <w:p w14:paraId="3F8D95E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35BD2061"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338FF212"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p>
          <w:p w14:paraId="23A2C3E2"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B20BF8" w14:textId="77777777" w:rsidR="00B83AE6" w:rsidRPr="00B50AC9"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B50AC9"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26条関係</w:t>
            </w:r>
          </w:p>
          <w:p w14:paraId="3751F128" w14:textId="396518CA" w:rsidR="00B83AE6" w:rsidRPr="00B50AC9" w:rsidRDefault="00B83AE6" w:rsidP="00B83AE6">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4E605B" w:rsidRPr="00B50AC9">
              <w:rPr>
                <w:rFonts w:ascii="メイリオ" w:eastAsia="メイリオ" w:hAnsi="メイリオ" w:hint="eastAsia"/>
                <w:color w:val="000000" w:themeColor="text1"/>
                <w:szCs w:val="24"/>
              </w:rPr>
              <w:t>全般</w:t>
            </w:r>
            <w:r w:rsidRPr="00B50AC9">
              <w:rPr>
                <w:rFonts w:ascii="メイリオ" w:eastAsia="メイリオ" w:hAnsi="メイリオ" w:hint="eastAsia"/>
                <w:color w:val="000000" w:themeColor="text1"/>
                <w:szCs w:val="24"/>
              </w:rPr>
              <w:t>］</w:t>
            </w:r>
          </w:p>
          <w:p w14:paraId="49612060" w14:textId="7674C0D1" w:rsidR="00B83AE6" w:rsidRPr="00B50AC9" w:rsidRDefault="00816442" w:rsidP="001E3BA7">
            <w:pPr>
              <w:pStyle w:val="aa"/>
              <w:spacing w:line="32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船長及び船内作業員</w:t>
            </w:r>
            <w:r w:rsidR="00B83AE6" w:rsidRPr="00B50AC9">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B50AC9"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B50AC9" w:rsidRDefault="001E3BA7" w:rsidP="001E3BA7">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1E226564" w14:textId="730E7DE3" w:rsidR="001E3BA7" w:rsidRPr="00B50AC9"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B50AC9">
              <w:rPr>
                <w:rFonts w:ascii="メイリオ" w:eastAsia="メイリオ" w:hAnsi="メイリオ" w:cs="ＭＳ ゴシック" w:hint="eastAsia"/>
                <w:color w:val="000000" w:themeColor="text1"/>
                <w:spacing w:val="1"/>
                <w:kern w:val="0"/>
                <w:sz w:val="24"/>
                <w:szCs w:val="24"/>
              </w:rPr>
              <w:t>第</w:t>
            </w:r>
            <w:r w:rsidR="001E3BA7" w:rsidRPr="00B50AC9">
              <w:rPr>
                <w:rFonts w:ascii="メイリオ" w:eastAsia="メイリオ" w:hAnsi="メイリオ" w:cs="ＭＳ ゴシック"/>
                <w:color w:val="000000" w:themeColor="text1"/>
                <w:spacing w:val="1"/>
                <w:kern w:val="0"/>
                <w:sz w:val="24"/>
                <w:szCs w:val="24"/>
              </w:rPr>
              <w:t>1項について、</w:t>
            </w:r>
            <w:r w:rsidRPr="00B50AC9">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862583" w:rsidRPr="00B50AC9" w:rsidRDefault="00862583" w:rsidP="001E3BA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40776724" w14:textId="514869EA" w:rsidR="005B2098" w:rsidRPr="00B50AC9" w:rsidRDefault="005B2098" w:rsidP="005B2098">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ED80062"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（旅客の乗下船等）</w:t>
            </w:r>
          </w:p>
          <w:p w14:paraId="6C56AAC2" w14:textId="47F5E843" w:rsidR="005B2098" w:rsidRPr="00B50AC9" w:rsidDel="00C53280" w:rsidRDefault="00F63120" w:rsidP="007C3CB5">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B50AC9"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D7B756B" w14:textId="77777777" w:rsidR="00882D74" w:rsidRPr="00B50AC9"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56F5F6FD" w14:textId="77777777" w:rsidR="00882D74" w:rsidRPr="00B50AC9"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4D56DA47" w14:textId="77777777" w:rsidR="005B2098" w:rsidRPr="00B50AC9" w:rsidRDefault="005B2098" w:rsidP="000D0D1B">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131CA2A"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（危険物等の取扱い）</w:t>
            </w:r>
          </w:p>
          <w:p w14:paraId="08C29644" w14:textId="7E258A3E" w:rsidR="005B2098" w:rsidRPr="00B50AC9" w:rsidRDefault="007C3CB5" w:rsidP="007C3CB5">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B50AC9"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B50AC9"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28条関係</w:t>
            </w:r>
          </w:p>
          <w:p w14:paraId="3A37A6CF" w14:textId="77777777" w:rsidR="00862583" w:rsidRPr="00B50AC9" w:rsidRDefault="00862583" w:rsidP="0086258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5B2098" w:rsidRPr="00B50AC9" w:rsidRDefault="005B2098" w:rsidP="005B2098">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58F22106" w14:textId="77777777" w:rsidTr="00A46A41">
        <w:trPr>
          <w:gridAfter w:val="1"/>
          <w:wAfter w:w="2" w:type="pct"/>
        </w:trPr>
        <w:tc>
          <w:tcPr>
            <w:tcW w:w="2939" w:type="pct"/>
            <w:tcBorders>
              <w:left w:val="single" w:sz="4" w:space="0" w:color="auto"/>
              <w:bottom w:val="single" w:sz="4" w:space="0" w:color="auto"/>
            </w:tcBorders>
          </w:tcPr>
          <w:p w14:paraId="12C08342" w14:textId="77777777" w:rsidR="001F2E13" w:rsidRPr="00B50AC9" w:rsidRDefault="001F2E13" w:rsidP="00B50AC9">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第４節　点検・整備に関する事項</w:t>
            </w:r>
          </w:p>
          <w:p w14:paraId="44F6F5E4" w14:textId="406C3881"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（船舶その他の輸送施設の整備に関する計画）</w:t>
            </w:r>
          </w:p>
          <w:p w14:paraId="514400F2" w14:textId="797885B6"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第２９条　</w:t>
            </w:r>
            <w:r w:rsidR="0017073A" w:rsidRPr="00B50AC9">
              <w:rPr>
                <w:rFonts w:ascii="メイリオ" w:eastAsia="メイリオ" w:hAnsi="メイリオ" w:hint="eastAsia"/>
                <w:color w:val="000000" w:themeColor="text1"/>
                <w:szCs w:val="24"/>
              </w:rPr>
              <w:t>安全統括管理者は、船舶の安全運航に支障を生じさせないよう</w:t>
            </w:r>
            <w:r w:rsidRPr="00B50AC9">
              <w:rPr>
                <w:rFonts w:ascii="メイリオ" w:eastAsia="メイリオ" w:hAnsi="メイリオ" w:hint="eastAsia"/>
                <w:color w:val="000000" w:themeColor="text1"/>
                <w:szCs w:val="24"/>
              </w:rPr>
              <w:t>整備計画を策定する。</w:t>
            </w:r>
          </w:p>
          <w:p w14:paraId="38E52AF1"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整備計画は、次に掲げる事項に適合していること。</w:t>
            </w:r>
          </w:p>
          <w:p w14:paraId="4AAD3006"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法令で定める船舶の要件を満たし、それを維持するものであること</w:t>
            </w:r>
          </w:p>
          <w:p w14:paraId="7118332A"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事業で使用・利用する全ての輸送施設が使用に耐える状態を維持するものであること</w:t>
            </w:r>
          </w:p>
          <w:p w14:paraId="486FBC0E" w14:textId="77777777" w:rsidR="007C3CB5" w:rsidRPr="00B50AC9" w:rsidRDefault="007C3CB5" w:rsidP="007C3CB5">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018E5136"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過去の故障その他の不具合と同様の事案を生じさせないよう見直されているものであること</w:t>
            </w:r>
          </w:p>
          <w:p w14:paraId="4BCE3C37" w14:textId="77777777" w:rsidR="007C3CB5" w:rsidRPr="00B50AC9" w:rsidRDefault="007C3CB5" w:rsidP="007C3CB5">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整備の行為者・責任者又は委託先並びに実施時期及び実施場所が具体的に定められていること</w:t>
            </w:r>
          </w:p>
          <w:p w14:paraId="41E8DB47"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B50AC9" w:rsidRDefault="005B2098" w:rsidP="000D0D1B">
            <w:pPr>
              <w:pStyle w:val="aa"/>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B50AC9"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B50AC9"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31DE3774" w14:textId="77777777" w:rsidR="007C3CB5" w:rsidRPr="00B50AC9" w:rsidRDefault="007C3CB5" w:rsidP="007C3CB5">
            <w:pPr>
              <w:pStyle w:val="aa"/>
              <w:ind w:leftChars="100" w:left="210"/>
              <w:rPr>
                <w:rFonts w:ascii="メイリオ" w:eastAsia="メイリオ" w:hAnsi="メイリオ" w:cs="Times New Roman"/>
                <w:color w:val="000000" w:themeColor="text1"/>
                <w:spacing w:val="0"/>
                <w:kern w:val="2"/>
                <w:szCs w:val="24"/>
              </w:rPr>
            </w:pPr>
            <w:r w:rsidRPr="00B50AC9">
              <w:rPr>
                <w:rFonts w:ascii="メイリオ" w:eastAsia="メイリオ" w:hAnsi="メイリオ" w:cs="Times New Roman" w:hint="eastAsia"/>
                <w:color w:val="000000" w:themeColor="text1"/>
                <w:spacing w:val="0"/>
                <w:kern w:val="2"/>
                <w:szCs w:val="24"/>
              </w:rPr>
              <w:t>（船舶その他の輸送施設の点検・管理）</w:t>
            </w:r>
          </w:p>
          <w:p w14:paraId="35023063" w14:textId="6FA6164A" w:rsidR="007C3CB5" w:rsidRPr="00B50AC9" w:rsidRDefault="007C3CB5" w:rsidP="007C3CB5">
            <w:pPr>
              <w:pStyle w:val="aa"/>
              <w:wordWrap/>
              <w:ind w:left="240" w:hangingChars="100" w:hanging="240"/>
              <w:rPr>
                <w:rFonts w:ascii="メイリオ" w:eastAsia="メイリオ" w:hAnsi="メイリオ" w:cs="Times New Roman"/>
                <w:color w:val="000000" w:themeColor="text1"/>
                <w:spacing w:val="0"/>
                <w:kern w:val="2"/>
                <w:szCs w:val="24"/>
              </w:rPr>
            </w:pPr>
            <w:r w:rsidRPr="00B50AC9">
              <w:rPr>
                <w:rFonts w:ascii="メイリオ" w:eastAsia="メイリオ" w:hAnsi="メイリオ" w:cs="Times New Roman" w:hint="eastAsia"/>
                <w:color w:val="000000" w:themeColor="text1"/>
                <w:spacing w:val="0"/>
                <w:kern w:val="2"/>
                <w:szCs w:val="24"/>
              </w:rPr>
              <w:t xml:space="preserve">第３０条　</w:t>
            </w:r>
            <w:r w:rsidR="00081300" w:rsidRPr="00B50AC9">
              <w:rPr>
                <w:rFonts w:ascii="メイリオ" w:eastAsia="メイリオ" w:hAnsi="メイリオ" w:cs="Times New Roman" w:hint="eastAsia"/>
                <w:color w:val="000000" w:themeColor="text1"/>
                <w:spacing w:val="0"/>
                <w:kern w:val="2"/>
                <w:szCs w:val="24"/>
              </w:rPr>
              <w:t>安全統括管理者及び</w:t>
            </w:r>
            <w:r w:rsidRPr="00B50AC9">
              <w:rPr>
                <w:rFonts w:ascii="メイリオ" w:eastAsia="メイリオ" w:hAnsi="メイリオ" w:cs="Times New Roman" w:hint="eastAsia"/>
                <w:color w:val="000000" w:themeColor="text1"/>
                <w:spacing w:val="0"/>
                <w:kern w:val="2"/>
                <w:szCs w:val="24"/>
              </w:rPr>
              <w:t>運航管理者</w:t>
            </w:r>
            <w:r w:rsidR="00081300" w:rsidRPr="00B50AC9">
              <w:rPr>
                <w:rFonts w:ascii="メイリオ" w:eastAsia="メイリオ" w:hAnsi="メイリオ" w:cs="Times New Roman" w:hint="eastAsia"/>
                <w:color w:val="000000" w:themeColor="text1"/>
                <w:spacing w:val="0"/>
                <w:kern w:val="2"/>
                <w:szCs w:val="24"/>
              </w:rPr>
              <w:t>は</w:t>
            </w:r>
            <w:r w:rsidRPr="00B50AC9">
              <w:rPr>
                <w:rFonts w:ascii="メイリオ" w:eastAsia="メイリオ" w:hAnsi="メイリオ" w:cs="Times New Roman" w:hint="eastAsia"/>
                <w:color w:val="000000" w:themeColor="text1"/>
                <w:spacing w:val="0"/>
                <w:kern w:val="2"/>
                <w:szCs w:val="24"/>
              </w:rPr>
              <w:t>各種点検結果を管理</w:t>
            </w:r>
            <w:r w:rsidR="00081300" w:rsidRPr="00B50AC9">
              <w:rPr>
                <w:rFonts w:ascii="メイリオ" w:eastAsia="メイリオ" w:hAnsi="メイリオ" w:cs="Times New Roman" w:hint="eastAsia"/>
                <w:color w:val="000000" w:themeColor="text1"/>
                <w:spacing w:val="0"/>
                <w:kern w:val="2"/>
                <w:szCs w:val="24"/>
              </w:rPr>
              <w:t>し</w:t>
            </w:r>
            <w:r w:rsidRPr="00B50AC9">
              <w:rPr>
                <w:rFonts w:ascii="メイリオ" w:eastAsia="メイリオ" w:hAnsi="メイリオ" w:cs="Times New Roman" w:hint="eastAsia"/>
                <w:color w:val="000000" w:themeColor="text1"/>
                <w:spacing w:val="0"/>
                <w:kern w:val="2"/>
                <w:szCs w:val="24"/>
              </w:rPr>
              <w:t>、必要に応じて追加の点検を指示</w:t>
            </w:r>
            <w:r w:rsidR="00081300" w:rsidRPr="00B50AC9">
              <w:rPr>
                <w:rFonts w:ascii="メイリオ" w:eastAsia="メイリオ" w:hAnsi="メイリオ" w:cs="Times New Roman" w:hint="eastAsia"/>
                <w:color w:val="000000" w:themeColor="text1"/>
                <w:spacing w:val="0"/>
                <w:kern w:val="2"/>
                <w:szCs w:val="24"/>
              </w:rPr>
              <w:t>す</w:t>
            </w:r>
            <w:r w:rsidRPr="00B50AC9">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るとともに、異常のある箇所が修復されるまでの間、使用されないように監督する。</w:t>
            </w:r>
          </w:p>
          <w:p w14:paraId="1CD01328"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B50AC9"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B50AC9"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40756B5A" w14:textId="77777777" w:rsidTr="00A46A41">
        <w:trPr>
          <w:gridAfter w:val="1"/>
          <w:wAfter w:w="2" w:type="pct"/>
        </w:trPr>
        <w:tc>
          <w:tcPr>
            <w:tcW w:w="2939" w:type="pct"/>
            <w:tcBorders>
              <w:left w:val="single" w:sz="4" w:space="0" w:color="auto"/>
              <w:bottom w:val="single" w:sz="4" w:space="0" w:color="auto"/>
            </w:tcBorders>
          </w:tcPr>
          <w:p w14:paraId="6921F960" w14:textId="35111F12" w:rsidR="007C3CB5" w:rsidRPr="00B50AC9" w:rsidRDefault="007C3CB5" w:rsidP="007C3CB5">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w:t>
            </w:r>
            <w:r w:rsidR="00DE285C" w:rsidRPr="00B50AC9">
              <w:rPr>
                <w:rFonts w:ascii="メイリオ" w:eastAsia="メイリオ" w:hAnsi="メイリオ" w:hint="eastAsia"/>
                <w:color w:val="000000" w:themeColor="text1"/>
                <w:szCs w:val="24"/>
              </w:rPr>
              <w:t>章</w:t>
            </w:r>
            <w:r w:rsidRPr="00B50AC9">
              <w:rPr>
                <w:rFonts w:ascii="メイリオ" w:eastAsia="メイリオ" w:hAnsi="メイリオ" w:hint="eastAsia"/>
                <w:color w:val="000000" w:themeColor="text1"/>
                <w:szCs w:val="24"/>
              </w:rPr>
              <w:t xml:space="preserve">　　</w:t>
            </w:r>
            <w:r w:rsidR="00DE285C" w:rsidRPr="00B50AC9">
              <w:rPr>
                <w:rFonts w:ascii="メイリオ" w:eastAsia="メイリオ" w:hAnsi="メイリオ" w:hint="eastAsia"/>
                <w:color w:val="000000" w:themeColor="text1"/>
                <w:szCs w:val="24"/>
              </w:rPr>
              <w:t>事故・災害等の防止対策の検討及び実施並びに発生した場合の対応</w:t>
            </w:r>
          </w:p>
          <w:p w14:paraId="5768C0D9" w14:textId="77777777" w:rsidR="007C3CB5" w:rsidRPr="00B50AC9" w:rsidRDefault="007C3CB5" w:rsidP="007C3CB5">
            <w:pPr>
              <w:pStyle w:val="aa"/>
              <w:wordWrap/>
              <w:rPr>
                <w:rFonts w:ascii="メイリオ" w:eastAsia="メイリオ" w:hAnsi="メイリオ"/>
                <w:color w:val="000000" w:themeColor="text1"/>
                <w:szCs w:val="24"/>
              </w:rPr>
            </w:pPr>
          </w:p>
          <w:p w14:paraId="68BB3107"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（事故・災害等の把握及び報告）</w:t>
            </w:r>
          </w:p>
          <w:p w14:paraId="7054BE78" w14:textId="2E02EC3B"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第３１条　船舶の事故・災害の発生を常時把握できる連絡体制を構築する。</w:t>
            </w:r>
          </w:p>
          <w:p w14:paraId="7E1BF521"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1197F6CA" w14:textId="412D5DB0"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0DE36A58" w14:textId="04700301"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687365F8" w:rsidR="005B2098" w:rsidRPr="00B50AC9" w:rsidRDefault="007C3CB5" w:rsidP="007C3CB5">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10E950" w14:textId="77777777" w:rsidR="000A0F02" w:rsidRPr="00B50AC9"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9A26B3" w:rsidRPr="00B50AC9" w:rsidRDefault="009A26B3"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lang w:eastAsia="zh-CN"/>
              </w:rPr>
              <w:t>第</w:t>
            </w:r>
            <w:r w:rsidRPr="00B50AC9">
              <w:rPr>
                <w:rFonts w:ascii="メイリオ" w:eastAsia="メイリオ" w:hAnsi="メイリオ" w:cs="ＭＳ ゴシック"/>
                <w:color w:val="000000" w:themeColor="text1"/>
                <w:spacing w:val="1"/>
                <w:kern w:val="0"/>
                <w:sz w:val="24"/>
                <w:szCs w:val="24"/>
                <w:lang w:eastAsia="zh-CN"/>
              </w:rPr>
              <w:t>31条関係</w:t>
            </w:r>
          </w:p>
          <w:p w14:paraId="507D8CDE" w14:textId="4D847427"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5FBD511" w14:textId="77777777" w:rsidR="009027F0" w:rsidRPr="00B50AC9" w:rsidRDefault="009027F0"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0A0F02" w:rsidRPr="00B50AC9" w:rsidRDefault="000A0F02" w:rsidP="000A0F0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B50AC9">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0A0F02" w:rsidRPr="00B50AC9" w:rsidRDefault="000A0F02" w:rsidP="00B5487B">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河川又は湖沼のみを航行する航路の場合は、「海上保安官署等」を「警察官署」とすること。</w:t>
            </w:r>
          </w:p>
          <w:p w14:paraId="54B09349" w14:textId="77777777" w:rsidR="00862583" w:rsidRPr="00B50AC9"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B680DC" w14:textId="77777777" w:rsidR="00F37A41" w:rsidRPr="00B50AC9"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6998C44" w14:textId="77777777" w:rsidR="00F37A41" w:rsidRPr="00B50AC9"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7A26EE2" w14:textId="441FE3CB" w:rsidR="00AB1DE3" w:rsidRPr="00B50AC9" w:rsidRDefault="001518A8" w:rsidP="00AB1DE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B1DE3" w:rsidRPr="00B50AC9">
              <w:rPr>
                <w:rFonts w:ascii="メイリオ" w:eastAsia="メイリオ" w:hAnsi="メイリオ" w:cs="ＭＳ ゴシック" w:hint="eastAsia"/>
                <w:color w:val="000000" w:themeColor="text1"/>
                <w:spacing w:val="1"/>
                <w:kern w:val="0"/>
                <w:sz w:val="24"/>
                <w:szCs w:val="24"/>
              </w:rPr>
              <w:t>〕</w:t>
            </w:r>
          </w:p>
          <w:p w14:paraId="4D8494C4" w14:textId="7E8D73F3" w:rsidR="00AB1DE3" w:rsidRPr="00B50AC9" w:rsidRDefault="00AB1DE3" w:rsidP="00AB1DE3">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692231"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692231" w:rsidRPr="00B50AC9">
              <w:rPr>
                <w:rFonts w:ascii="メイリオ" w:eastAsia="メイリオ" w:hAnsi="メイリオ" w:hint="eastAsia"/>
                <w:color w:val="000000" w:themeColor="text1"/>
                <w:sz w:val="24"/>
                <w:szCs w:val="32"/>
              </w:rPr>
              <w:t>こと</w:t>
            </w:r>
          </w:p>
          <w:p w14:paraId="33A83891" w14:textId="13A63E25" w:rsidR="00AB1DE3"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第３１条　船舶の事故・災害の発生又は発生したおそれを常時把握できる連絡体制を構築する。</w:t>
            </w:r>
          </w:p>
          <w:p w14:paraId="578EE6D2" w14:textId="1F7447C5" w:rsidR="00AB1DE3"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２　</w:t>
            </w:r>
            <w:r w:rsidR="008019A0"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は、自船に事故・災害等が発生した時は、海上保安官署等への救助要請、遭難通信（遭難信号）又は緊急通信など必要な措置を講じるとともに、直ちに、</w:t>
            </w:r>
            <w:r w:rsidR="006940B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に連絡する。</w:t>
            </w:r>
          </w:p>
          <w:p w14:paraId="5AE32AC4" w14:textId="6B0245D6" w:rsidR="005B2098"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３　</w:t>
            </w:r>
            <w:r w:rsidR="008019A0" w:rsidRPr="00B50AC9">
              <w:rPr>
                <w:rFonts w:ascii="メイリオ" w:eastAsia="メイリオ" w:hAnsi="メイリオ" w:hint="eastAsia"/>
                <w:color w:val="000000" w:themeColor="text1"/>
                <w:sz w:val="24"/>
                <w:szCs w:val="32"/>
              </w:rPr>
              <w:t>船長兼務運航管理者</w:t>
            </w:r>
            <w:r w:rsidR="0023648D" w:rsidRPr="00B50AC9">
              <w:rPr>
                <w:rFonts w:ascii="メイリオ" w:eastAsia="メイリオ" w:hAnsi="メイリオ" w:hint="eastAsia"/>
                <w:color w:val="000000" w:themeColor="text1"/>
                <w:sz w:val="24"/>
                <w:szCs w:val="32"/>
              </w:rPr>
              <w:t>又は</w:t>
            </w:r>
            <w:r w:rsidR="006940B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は、担当船舶の事故・災害等の発生又は発生したおそれを把握したときは、速やかに、安全統括管理者、海上保安官署等、所轄地方運輸局その他必要な者に連絡する。</w:t>
            </w:r>
          </w:p>
          <w:p w14:paraId="29B9FE52" w14:textId="1056CF6F" w:rsidR="00AB1DE3" w:rsidRPr="00B50AC9" w:rsidRDefault="00AB1DE3" w:rsidP="00AB1DE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・・・（４、５項はひな形通り規定する）</w:t>
            </w:r>
          </w:p>
          <w:p w14:paraId="45CC0F58" w14:textId="0A54B795" w:rsidR="00F21F05" w:rsidRPr="00B50AC9" w:rsidRDefault="00F21F05"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16FB71"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（事故対応）</w:t>
            </w:r>
          </w:p>
          <w:p w14:paraId="05B901B6" w14:textId="2430E9BC"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2583468F" w14:textId="03839BB4"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運航管理者及び船長は、事故処理基準に従い、旅客の安全、船体の保全のために必要な措置を講じる。</w:t>
            </w:r>
          </w:p>
          <w:p w14:paraId="3836B291" w14:textId="6F028CE0"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３　経営の責任者及び安全統括管理者は、事故の状況、被害規模等を把握・分析し、必要な対応措置を講じること。</w:t>
            </w:r>
          </w:p>
          <w:p w14:paraId="20A5CE3C"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B50AC9" w:rsidRDefault="005B2098" w:rsidP="005B2098">
            <w:pPr>
              <w:pStyle w:val="aa"/>
              <w:wordWrap/>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06CDD69" w14:textId="3EE2A957" w:rsidR="001977BA" w:rsidRPr="00B50AC9"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B50AC9"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32条関係</w:t>
            </w:r>
          </w:p>
          <w:p w14:paraId="18B8008B" w14:textId="7AA4543D"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8A3F552" w14:textId="77777777" w:rsidR="009027F0" w:rsidRPr="00B50AC9" w:rsidRDefault="009027F0"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C6B483" w14:textId="32CA48F1" w:rsidR="00625EE6" w:rsidRPr="00B50AC9" w:rsidRDefault="00625EE6" w:rsidP="00625EE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4F07F7DB" w14:textId="7B6325E4" w:rsidR="00625EE6" w:rsidRPr="00B50AC9" w:rsidRDefault="00625EE6" w:rsidP="00625EE6">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F00D00"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F00D00" w:rsidRPr="00B50AC9">
              <w:rPr>
                <w:rFonts w:ascii="メイリオ" w:eastAsia="メイリオ" w:hAnsi="メイリオ" w:hint="eastAsia"/>
                <w:color w:val="000000" w:themeColor="text1"/>
                <w:sz w:val="24"/>
                <w:szCs w:val="32"/>
              </w:rPr>
              <w:t>こと</w:t>
            </w:r>
          </w:p>
          <w:p w14:paraId="3CCB1E09" w14:textId="25B18302" w:rsidR="00625EE6" w:rsidRPr="00B50AC9" w:rsidRDefault="00625EE6" w:rsidP="00625EE6">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74C0866" w14:textId="75D9498D" w:rsidR="00625EE6" w:rsidRPr="00B50AC9" w:rsidRDefault="00625EE6" w:rsidP="00625EE6">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8019A0"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90671F" w:rsidRPr="00B50AC9">
              <w:rPr>
                <w:rFonts w:ascii="メイリオ" w:eastAsia="メイリオ" w:hAnsi="メイリオ" w:hint="eastAsia"/>
                <w:color w:val="000000" w:themeColor="text1"/>
                <w:szCs w:val="24"/>
              </w:rPr>
              <w:t>事故処理基準に従い、旅客の安全、船体の保全のために必要な措置を講じる。</w:t>
            </w:r>
          </w:p>
          <w:p w14:paraId="3B01131A" w14:textId="6CFA629B" w:rsidR="00625EE6" w:rsidRPr="00B50AC9" w:rsidRDefault="00625EE6" w:rsidP="000D0D1B">
            <w:pPr>
              <w:pStyle w:val="aa"/>
              <w:wordWrap/>
              <w:ind w:left="242" w:hangingChars="100" w:hanging="242"/>
              <w:rPr>
                <w:color w:val="000000" w:themeColor="text1"/>
              </w:rPr>
            </w:pPr>
            <w:r w:rsidRPr="00B50AC9">
              <w:rPr>
                <w:rFonts w:ascii="メイリオ" w:eastAsia="メイリオ" w:hAnsi="メイリオ" w:hint="eastAsia"/>
                <w:color w:val="000000" w:themeColor="text1"/>
                <w:szCs w:val="24"/>
              </w:rPr>
              <w:t xml:space="preserve">３　</w:t>
            </w:r>
            <w:r w:rsidR="0090671F" w:rsidRPr="00B50AC9">
              <w:rPr>
                <w:rFonts w:ascii="メイリオ" w:eastAsia="メイリオ" w:hAnsi="メイリオ" w:hint="eastAsia"/>
                <w:color w:val="000000" w:themeColor="text1"/>
                <w:szCs w:val="24"/>
              </w:rPr>
              <w:t>経営の責任者及び安全統括管理者は、事故の状況、被害規模等を把握・分析し、必要な対応措置を講じること。</w:t>
            </w:r>
          </w:p>
          <w:p w14:paraId="7BF2F971" w14:textId="29F01D0A" w:rsidR="00AE71F0" w:rsidRPr="00B50AC9" w:rsidRDefault="00AE71F0" w:rsidP="000D0D1B">
            <w:pPr>
              <w:pStyle w:val="aa"/>
              <w:wordWrap/>
              <w:ind w:left="242" w:hangingChars="100" w:hanging="242"/>
              <w:rPr>
                <w:rFonts w:ascii="メイリオ" w:eastAsia="メイリオ" w:hAnsi="メイリオ"/>
                <w:color w:val="000000" w:themeColor="text1"/>
                <w:szCs w:val="24"/>
              </w:rPr>
            </w:pPr>
          </w:p>
        </w:tc>
      </w:tr>
      <w:tr w:rsidR="00AE7125" w:rsidRPr="00AE7125"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10A4208"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（事故の再発防止及び事故処理の改善方針）</w:t>
            </w:r>
          </w:p>
          <w:p w14:paraId="2193FA02"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44EAF50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04C78A6E"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761652D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B50AC9" w:rsidRDefault="005B2098" w:rsidP="005B2098">
            <w:pPr>
              <w:pStyle w:val="aa"/>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B50AC9"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062AFC8" w14:textId="77777777"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（感染症対策）</w:t>
            </w:r>
          </w:p>
          <w:p w14:paraId="734E0389" w14:textId="54FE4DD1" w:rsidR="005B2098" w:rsidRPr="00B50AC9" w:rsidRDefault="007C3CB5" w:rsidP="007C3CB5">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B50AC9"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B50AC9"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34条関係</w:t>
            </w:r>
          </w:p>
          <w:p w14:paraId="0561EFC2" w14:textId="77777777" w:rsidR="005B2098" w:rsidRPr="00B50AC9"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863FEF" w:rsidRPr="00B50AC9" w:rsidRDefault="00863FEF"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4096FBB4" w14:textId="77777777" w:rsidTr="00A46A41">
        <w:trPr>
          <w:gridAfter w:val="1"/>
          <w:wAfter w:w="2" w:type="pct"/>
        </w:trPr>
        <w:tc>
          <w:tcPr>
            <w:tcW w:w="2939" w:type="pct"/>
            <w:tcBorders>
              <w:left w:val="single" w:sz="4" w:space="0" w:color="auto"/>
            </w:tcBorders>
          </w:tcPr>
          <w:p w14:paraId="69926187" w14:textId="77777777" w:rsidR="007C3CB5" w:rsidRPr="00B50AC9" w:rsidRDefault="007C3CB5" w:rsidP="007C3CB5">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第６章　　教育及び訓練</w:t>
            </w:r>
          </w:p>
          <w:p w14:paraId="2FB4728D" w14:textId="77777777" w:rsidR="007C3CB5" w:rsidRPr="00B50AC9" w:rsidRDefault="007C3CB5" w:rsidP="007C3CB5">
            <w:pPr>
              <w:pStyle w:val="aa"/>
              <w:wordWrap/>
              <w:ind w:firstLineChars="500" w:firstLine="1200"/>
              <w:rPr>
                <w:rFonts w:ascii="メイリオ" w:eastAsia="メイリオ" w:hAnsi="メイリオ"/>
                <w:color w:val="000000" w:themeColor="text1"/>
                <w:spacing w:val="0"/>
                <w:szCs w:val="24"/>
              </w:rPr>
            </w:pPr>
          </w:p>
          <w:p w14:paraId="389B646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（教育・訓練計画）</w:t>
            </w:r>
          </w:p>
          <w:p w14:paraId="57E9FD6B" w14:textId="16C5CC93" w:rsidR="007C3CB5" w:rsidRPr="00B50AC9" w:rsidRDefault="007C3CB5" w:rsidP="000D0D1B">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第３５条　</w:t>
            </w:r>
            <w:r w:rsidR="00C41423"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は、次の各号に掲げる教育・訓練について、同号に掲げる時期に実施するものとして、</w:t>
            </w:r>
            <w:r w:rsidR="00C41423" w:rsidRPr="00B50AC9">
              <w:rPr>
                <w:rFonts w:ascii="メイリオ" w:eastAsia="メイリオ" w:hAnsi="メイリオ" w:hint="eastAsia"/>
                <w:color w:val="000000" w:themeColor="text1"/>
                <w:szCs w:val="24"/>
              </w:rPr>
              <w:t>教育・訓練計画を策定する。</w:t>
            </w:r>
            <w:r w:rsidRPr="00B50AC9">
              <w:rPr>
                <w:rFonts w:ascii="メイリオ" w:eastAsia="メイリオ" w:hAnsi="メイリオ" w:hint="eastAsia"/>
                <w:color w:val="000000" w:themeColor="text1"/>
                <w:szCs w:val="24"/>
              </w:rPr>
              <w:t>これを変更するときも同様とする。</w:t>
            </w:r>
          </w:p>
          <w:p w14:paraId="46ABE316" w14:textId="77777777" w:rsidR="007C3CB5" w:rsidRPr="00B50AC9" w:rsidRDefault="007C3CB5" w:rsidP="007C3CB5">
            <w:pPr>
              <w:pStyle w:val="aa"/>
              <w:numPr>
                <w:ilvl w:val="0"/>
                <w:numId w:val="58"/>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関係法令及び本規程を従業者に遵守させるために必要な教育・訓練</w:t>
            </w:r>
          </w:p>
          <w:p w14:paraId="4B33AE70" w14:textId="77777777" w:rsidR="007C3CB5" w:rsidRPr="00B50AC9" w:rsidRDefault="007C3CB5" w:rsidP="007C3CB5">
            <w:pPr>
              <w:pStyle w:val="aa"/>
              <w:wordWrap/>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本規程に基づく業務に従事する前まで及び年１回以上</w:t>
            </w:r>
          </w:p>
          <w:p w14:paraId="18B7EAA9"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事故・災害等の発生の原因に関係する従業者に対する再発防止のための教育・訓練</w:t>
            </w:r>
          </w:p>
          <w:p w14:paraId="62B2256B"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事故・災害等の発生後から業務に復帰する前まで</w:t>
            </w:r>
          </w:p>
          <w:p w14:paraId="67525369"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(2)以外の場合であって、関係法令及び本規程を遵守できなかった従業者に対する教育</w:t>
            </w:r>
          </w:p>
          <w:p w14:paraId="5C56BF4E"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遵守できなかった事実から１月以内</w:t>
            </w:r>
          </w:p>
          <w:p w14:paraId="06F5FD37"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避難港を利用する航路に就航する小型船舶の船長に対する教育・訓練</w:t>
            </w:r>
          </w:p>
          <w:p w14:paraId="25FFCD58"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当該船長が当該小型船舶に乗船する前まで</w:t>
            </w:r>
          </w:p>
          <w:p w14:paraId="617582CE"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船員法第</w:t>
            </w:r>
            <w:r w:rsidRPr="00B50AC9">
              <w:rPr>
                <w:rFonts w:ascii="メイリオ" w:eastAsia="メイリオ" w:hAnsi="メイリオ"/>
                <w:color w:val="000000" w:themeColor="text1"/>
                <w:szCs w:val="24"/>
              </w:rPr>
              <w:t>14条の３第２項に基づく操練　法令に適合する時期</w:t>
            </w:r>
          </w:p>
          <w:p w14:paraId="742810DE"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船員法第</w:t>
            </w:r>
            <w:r w:rsidRPr="00B50AC9">
              <w:rPr>
                <w:rFonts w:ascii="メイリオ" w:eastAsia="メイリオ" w:hAnsi="メイリオ"/>
                <w:color w:val="000000" w:themeColor="text1"/>
                <w:szCs w:val="24"/>
              </w:rPr>
              <w:t>118条の２又は第118条の３の規定による旅客船の乗組員に対する教育・訓練</w:t>
            </w:r>
          </w:p>
          <w:p w14:paraId="47DA03D1" w14:textId="77777777" w:rsidR="0058150D" w:rsidRPr="00B85F78" w:rsidRDefault="007C3CB5" w:rsidP="0058150D">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当該乗組員が乗船する前及び教育・訓練後５年を超えない期間</w:t>
            </w:r>
            <w:r w:rsidR="0058150D" w:rsidRPr="00B85F78">
              <w:rPr>
                <w:rFonts w:ascii="メイリオ" w:eastAsia="メイリオ" w:hAnsi="メイリオ" w:hint="eastAsia"/>
                <w:color w:val="000000" w:themeColor="text1"/>
                <w:szCs w:val="24"/>
              </w:rPr>
              <w:t>（船員法第</w:t>
            </w:r>
            <w:r w:rsidR="0058150D" w:rsidRPr="00B85F78">
              <w:rPr>
                <w:rFonts w:ascii="メイリオ" w:eastAsia="メイリオ" w:hAnsi="メイリオ"/>
                <w:color w:val="000000" w:themeColor="text1"/>
                <w:szCs w:val="24"/>
              </w:rPr>
              <w:t>118条の2）</w:t>
            </w:r>
          </w:p>
          <w:p w14:paraId="401C1467" w14:textId="4ED338DD" w:rsidR="007C3CB5" w:rsidRPr="00B85F78" w:rsidRDefault="0058150D" w:rsidP="00B50AC9">
            <w:pPr>
              <w:pStyle w:val="aa"/>
              <w:wordWrap/>
              <w:spacing w:line="320" w:lineRule="exact"/>
              <w:ind w:left="465" w:firstLineChars="100" w:firstLine="242"/>
              <w:rPr>
                <w:rFonts w:ascii="メイリオ" w:eastAsia="メイリオ" w:hAnsi="メイリオ"/>
                <w:color w:val="000000" w:themeColor="text1"/>
                <w:szCs w:val="24"/>
              </w:rPr>
            </w:pPr>
            <w:r w:rsidRPr="00B85F78">
              <w:rPr>
                <w:rFonts w:ascii="メイリオ" w:eastAsia="メイリオ" w:hAnsi="メイリオ" w:hint="eastAsia"/>
                <w:color w:val="000000" w:themeColor="text1"/>
                <w:szCs w:val="24"/>
              </w:rPr>
              <w:t>当該乗組員が乗船する前及び教育・訓練後２年を超えない期間（船員法第</w:t>
            </w:r>
            <w:r w:rsidRPr="00B85F78">
              <w:rPr>
                <w:rFonts w:ascii="メイリオ" w:eastAsia="メイリオ" w:hAnsi="メイリオ"/>
                <w:color w:val="000000" w:themeColor="text1"/>
                <w:szCs w:val="24"/>
              </w:rPr>
              <w:t>118条の3）</w:t>
            </w:r>
          </w:p>
          <w:p w14:paraId="104781B9" w14:textId="3E56E94A"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小型船舶の船長</w:t>
            </w:r>
            <w:r w:rsidR="00B85F78">
              <w:rPr>
                <w:rFonts w:ascii="メイリオ" w:eastAsia="メイリオ" w:hAnsi="メイリオ" w:hint="eastAsia"/>
                <w:color w:val="000000" w:themeColor="text1"/>
                <w:szCs w:val="24"/>
              </w:rPr>
              <w:t>等</w:t>
            </w:r>
            <w:r w:rsidRPr="00B50AC9">
              <w:rPr>
                <w:rFonts w:ascii="メイリオ" w:eastAsia="メイリオ" w:hAnsi="メイリオ" w:hint="eastAsia"/>
                <w:color w:val="000000" w:themeColor="text1"/>
                <w:szCs w:val="24"/>
              </w:rPr>
              <w:t>に対する船員法第</w:t>
            </w:r>
            <w:r w:rsidRPr="00B50AC9">
              <w:rPr>
                <w:rFonts w:ascii="メイリオ" w:eastAsia="メイリオ" w:hAnsi="メイリオ"/>
                <w:color w:val="000000" w:themeColor="text1"/>
                <w:szCs w:val="24"/>
              </w:rPr>
              <w:t>118条の４又は第118条の５第１項の規定による特定教育・訓練</w:t>
            </w:r>
          </w:p>
          <w:p w14:paraId="22484291" w14:textId="0C6C470D"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当該船長</w:t>
            </w:r>
            <w:r w:rsidR="00B85F78">
              <w:rPr>
                <w:rFonts w:ascii="メイリオ" w:eastAsia="メイリオ" w:hAnsi="メイリオ" w:hint="eastAsia"/>
                <w:color w:val="000000" w:themeColor="text1"/>
                <w:szCs w:val="24"/>
              </w:rPr>
              <w:t>等</w:t>
            </w:r>
            <w:r w:rsidRPr="00B50AC9">
              <w:rPr>
                <w:rFonts w:ascii="メイリオ" w:eastAsia="メイリオ" w:hAnsi="メイリオ" w:hint="eastAsia"/>
                <w:color w:val="000000" w:themeColor="text1"/>
                <w:szCs w:val="24"/>
              </w:rPr>
              <w:t>が小型船舶に乗船する前まで</w:t>
            </w:r>
          </w:p>
          <w:p w14:paraId="492E7C88"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事故が発生した場合を想定した事故処理組織による全社的な実践訓練</w:t>
            </w:r>
          </w:p>
          <w:p w14:paraId="176C4EAA"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年</w:t>
            </w:r>
            <w:r w:rsidRPr="00B50AC9">
              <w:rPr>
                <w:rFonts w:ascii="メイリオ" w:eastAsia="メイリオ" w:hAnsi="メイリオ"/>
                <w:color w:val="000000" w:themeColor="text1"/>
                <w:szCs w:val="24"/>
              </w:rPr>
              <w:t>1回以上</w:t>
            </w:r>
          </w:p>
          <w:p w14:paraId="4E7E8C84" w14:textId="77777777" w:rsidR="005B2098" w:rsidRPr="00B50AC9"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Pr>
          <w:p w14:paraId="24BB03FE" w14:textId="43CFCB56" w:rsidR="001977BA" w:rsidRPr="00B50AC9"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B50AC9" w:rsidRDefault="009A26B3" w:rsidP="001977BA">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35条関係</w:t>
            </w:r>
          </w:p>
          <w:p w14:paraId="591F390C" w14:textId="3B20699C" w:rsidR="007F1C22" w:rsidRPr="00B50AC9"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9D2188" w:rsidRPr="00B50AC9">
              <w:rPr>
                <w:rFonts w:ascii="メイリオ" w:eastAsia="メイリオ" w:hAnsi="メイリオ"/>
                <w:color w:val="000000" w:themeColor="text1"/>
                <w:spacing w:val="0"/>
                <w:szCs w:val="24"/>
              </w:rPr>
              <w:t>1</w:t>
            </w:r>
            <w:r w:rsidRPr="00B50AC9">
              <w:rPr>
                <w:rFonts w:ascii="メイリオ" w:eastAsia="メイリオ" w:hAnsi="メイリオ" w:hint="eastAsia"/>
                <w:color w:val="000000" w:themeColor="text1"/>
                <w:spacing w:val="0"/>
                <w:szCs w:val="24"/>
              </w:rPr>
              <w:t>項</w:t>
            </w:r>
            <w:r w:rsidR="009D2188" w:rsidRPr="00B50AC9">
              <w:rPr>
                <w:rFonts w:ascii="メイリオ" w:eastAsia="メイリオ" w:hAnsi="メイリオ"/>
                <w:color w:val="000000" w:themeColor="text1"/>
                <w:spacing w:val="0"/>
                <w:szCs w:val="24"/>
              </w:rPr>
              <w:t>(4)</w:t>
            </w:r>
            <w:r w:rsidRPr="00B50AC9">
              <w:rPr>
                <w:rFonts w:ascii="メイリオ" w:eastAsia="メイリオ" w:hAnsi="メイリオ" w:hint="eastAsia"/>
                <w:color w:val="000000" w:themeColor="text1"/>
                <w:spacing w:val="0"/>
                <w:szCs w:val="24"/>
              </w:rPr>
              <w:t>］</w:t>
            </w:r>
          </w:p>
          <w:p w14:paraId="52A39C6D" w14:textId="370C3B96" w:rsidR="007F1C22" w:rsidRPr="00B50AC9"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B50AC9"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5805864" w:rsidR="00B5487B" w:rsidRPr="00B50AC9"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9D2188" w:rsidRPr="00B50AC9">
              <w:rPr>
                <w:rFonts w:ascii="メイリオ" w:eastAsia="メイリオ" w:hAnsi="メイリオ"/>
                <w:color w:val="000000" w:themeColor="text1"/>
                <w:spacing w:val="0"/>
                <w:szCs w:val="24"/>
              </w:rPr>
              <w:t>1</w:t>
            </w:r>
            <w:r w:rsidRPr="00B50AC9">
              <w:rPr>
                <w:rFonts w:ascii="メイリオ" w:eastAsia="メイリオ" w:hAnsi="メイリオ" w:hint="eastAsia"/>
                <w:color w:val="000000" w:themeColor="text1"/>
                <w:spacing w:val="0"/>
                <w:szCs w:val="24"/>
              </w:rPr>
              <w:t>項</w:t>
            </w:r>
            <w:r w:rsidRPr="00B50AC9">
              <w:rPr>
                <w:rFonts w:ascii="メイリオ" w:eastAsia="メイリオ" w:hAnsi="メイリオ"/>
                <w:color w:val="000000" w:themeColor="text1"/>
                <w:spacing w:val="0"/>
                <w:szCs w:val="24"/>
              </w:rPr>
              <w:t>(5)(6)］</w:t>
            </w:r>
          </w:p>
          <w:p w14:paraId="514CEEC2" w14:textId="3D6380B4" w:rsidR="001977BA" w:rsidRPr="00B50AC9" w:rsidRDefault="00B5487B" w:rsidP="00B5487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船員法の適用を受けない船舶</w:t>
            </w:r>
            <w:r w:rsidR="004C2CF2" w:rsidRPr="00B50AC9">
              <w:rPr>
                <w:rFonts w:ascii="メイリオ" w:eastAsia="メイリオ" w:hAnsi="メイリオ" w:hint="eastAsia"/>
                <w:color w:val="000000" w:themeColor="text1"/>
                <w:sz w:val="24"/>
                <w:szCs w:val="24"/>
              </w:rPr>
              <w:t>等、法令上の操練実施義務がない場合</w:t>
            </w:r>
            <w:r w:rsidRPr="00B50AC9">
              <w:rPr>
                <w:rFonts w:ascii="メイリオ" w:eastAsia="メイリオ" w:hAnsi="メイリオ" w:hint="eastAsia"/>
                <w:color w:val="000000" w:themeColor="text1"/>
                <w:sz w:val="24"/>
                <w:szCs w:val="24"/>
              </w:rPr>
              <w:t>にあっては、本号を削除することができる。</w:t>
            </w:r>
          </w:p>
          <w:p w14:paraId="0C4626F1" w14:textId="77777777" w:rsidR="00B5487B" w:rsidRPr="00B50AC9"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355A8E1A" w14:textId="07CBE28D" w:rsidR="00B5487B" w:rsidRPr="00B50AC9" w:rsidRDefault="00B5487B" w:rsidP="00B5487B">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EC6437"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項</w:t>
            </w:r>
            <w:r w:rsidRPr="00B50AC9">
              <w:rPr>
                <w:rFonts w:ascii="メイリオ" w:eastAsia="メイリオ" w:hAnsi="メイリオ"/>
                <w:color w:val="000000" w:themeColor="text1"/>
                <w:szCs w:val="24"/>
              </w:rPr>
              <w:t>(7)］</w:t>
            </w:r>
          </w:p>
          <w:p w14:paraId="76E13150" w14:textId="3B00CEB3" w:rsidR="00B5487B" w:rsidRPr="00B50AC9"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B50AC9"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B50AC9"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8362801" w14:textId="77777777" w:rsidTr="00A46A41">
        <w:trPr>
          <w:gridAfter w:val="1"/>
          <w:wAfter w:w="2" w:type="pct"/>
        </w:trPr>
        <w:tc>
          <w:tcPr>
            <w:tcW w:w="2939" w:type="pct"/>
            <w:tcBorders>
              <w:left w:val="single" w:sz="4" w:space="0" w:color="auto"/>
            </w:tcBorders>
          </w:tcPr>
          <w:p w14:paraId="780970BA"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（教育・訓練の実施）</w:t>
            </w:r>
          </w:p>
          <w:p w14:paraId="1D36813D"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B50AC9"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Pr>
          <w:p w14:paraId="4FEF3E4E" w14:textId="77777777" w:rsidR="005B2098" w:rsidRPr="00B50AC9"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74CDFE93" w14:textId="77777777" w:rsidTr="00A46A41">
        <w:trPr>
          <w:gridAfter w:val="1"/>
          <w:wAfter w:w="2" w:type="pct"/>
          <w:trHeight w:val="1220"/>
        </w:trPr>
        <w:tc>
          <w:tcPr>
            <w:tcW w:w="2939" w:type="pct"/>
            <w:tcBorders>
              <w:left w:val="single" w:sz="4" w:space="0" w:color="auto"/>
            </w:tcBorders>
          </w:tcPr>
          <w:p w14:paraId="4A3C1C07" w14:textId="77777777" w:rsidR="007C3CB5" w:rsidRPr="00B50AC9" w:rsidRDefault="007C3CB5" w:rsidP="007C3CB5">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（教育・訓練の記録等）</w:t>
            </w:r>
          </w:p>
          <w:p w14:paraId="02D427D0" w14:textId="3FF4ADE5" w:rsidR="00F63120" w:rsidRPr="00B50AC9" w:rsidRDefault="00F63120" w:rsidP="00F63120">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1E173D"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年間保存しなければならない。</w:t>
            </w:r>
            <w:r w:rsidR="001E173D" w:rsidRPr="00B50AC9">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B50AC9"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B50AC9" w:rsidRDefault="005B2098" w:rsidP="005B2098">
            <w:pPr>
              <w:pStyle w:val="aa"/>
              <w:wordWrap/>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2D66DDC2" w14:textId="0E5CC5CE" w:rsidR="001977BA" w:rsidRPr="00B50AC9"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61E056" w14:textId="77777777" w:rsidR="007B7AC9" w:rsidRPr="00B50AC9" w:rsidRDefault="007B7AC9" w:rsidP="007B7AC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37条関係</w:t>
            </w:r>
          </w:p>
          <w:p w14:paraId="23AB3440" w14:textId="6B6FC12B" w:rsidR="005B2098" w:rsidRPr="00B50AC9" w:rsidRDefault="007B7AC9" w:rsidP="000D0D1B">
            <w:pPr>
              <w:pStyle w:val="aa"/>
              <w:ind w:firstLineChars="100" w:firstLine="242"/>
              <w:rPr>
                <w:color w:val="000000" w:themeColor="text1"/>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B50AC9">
              <w:rPr>
                <w:rFonts w:ascii="メイリオ" w:eastAsia="メイリオ" w:hAnsi="メイリオ" w:hint="eastAsia"/>
                <w:color w:val="000000" w:themeColor="text1"/>
                <w:szCs w:val="24"/>
              </w:rPr>
              <w:t>。</w:t>
            </w:r>
          </w:p>
          <w:p w14:paraId="7A0033BE" w14:textId="77777777" w:rsidR="005B2098" w:rsidRPr="00B50AC9"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663DE979" w14:textId="77777777" w:rsidTr="00A46A41">
        <w:trPr>
          <w:gridAfter w:val="1"/>
          <w:wAfter w:w="2" w:type="pct"/>
        </w:trPr>
        <w:tc>
          <w:tcPr>
            <w:tcW w:w="2939" w:type="pct"/>
            <w:tcBorders>
              <w:left w:val="single" w:sz="4" w:space="0" w:color="auto"/>
            </w:tcBorders>
          </w:tcPr>
          <w:p w14:paraId="1157B8A1" w14:textId="77777777" w:rsidR="007C3CB5" w:rsidRPr="00B50AC9" w:rsidRDefault="009B28E7"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7C3CB5" w:rsidRPr="00B50AC9">
              <w:rPr>
                <w:rFonts w:ascii="メイリオ" w:eastAsia="メイリオ" w:hAnsi="メイリオ" w:hint="eastAsia"/>
                <w:color w:val="000000" w:themeColor="text1"/>
                <w:szCs w:val="24"/>
              </w:rPr>
              <w:t>第７章　　内部監査等（事業の実施及びその管理の状況の確認に関する事項）</w:t>
            </w:r>
          </w:p>
          <w:p w14:paraId="6D52A85D" w14:textId="77777777" w:rsidR="007C3CB5" w:rsidRPr="00B50AC9" w:rsidRDefault="007C3CB5" w:rsidP="007C3CB5">
            <w:pPr>
              <w:pStyle w:val="aa"/>
              <w:wordWrap/>
              <w:ind w:firstLineChars="100" w:firstLine="242"/>
              <w:rPr>
                <w:rFonts w:ascii="メイリオ" w:eastAsia="メイリオ" w:hAnsi="メイリオ"/>
                <w:color w:val="000000" w:themeColor="text1"/>
                <w:szCs w:val="24"/>
              </w:rPr>
            </w:pPr>
          </w:p>
          <w:p w14:paraId="1711FA9D"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（内部監査の実施）</w:t>
            </w:r>
          </w:p>
          <w:p w14:paraId="27C81235"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第３８条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416F456F" w:rsidR="005B2098" w:rsidRPr="00B50AC9"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B50AC9" w:rsidRDefault="005B2098" w:rsidP="005B2098">
            <w:pPr>
              <w:pStyle w:val="aa"/>
              <w:wordWrap/>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5BA44B26" w14:textId="77777777" w:rsidR="005B2098" w:rsidRPr="00B50AC9"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B50AC9"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6EFACE74" w14:textId="77777777" w:rsidTr="00A46A41">
        <w:trPr>
          <w:gridAfter w:val="1"/>
          <w:wAfter w:w="2" w:type="pct"/>
        </w:trPr>
        <w:tc>
          <w:tcPr>
            <w:tcW w:w="2939" w:type="pct"/>
            <w:tcBorders>
              <w:left w:val="single" w:sz="4" w:space="0" w:color="auto"/>
              <w:bottom w:val="single" w:sz="4" w:space="0" w:color="auto"/>
            </w:tcBorders>
          </w:tcPr>
          <w:p w14:paraId="2F0D0E5F" w14:textId="77777777" w:rsidR="007C3CB5" w:rsidRPr="00B50AC9" w:rsidRDefault="00954551"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7C3CB5" w:rsidRPr="00B50AC9">
              <w:rPr>
                <w:rFonts w:ascii="メイリオ" w:eastAsia="メイリオ" w:hAnsi="メイリオ" w:hint="eastAsia"/>
                <w:color w:val="000000" w:themeColor="text1"/>
                <w:szCs w:val="24"/>
              </w:rPr>
              <w:t>（内部監査結果に基づく措置等）</w:t>
            </w:r>
          </w:p>
          <w:p w14:paraId="22ED320C"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第３９条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00A5C08B"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B50AC9"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EE609B8" w14:textId="77777777" w:rsidTr="00A46A41">
        <w:tc>
          <w:tcPr>
            <w:tcW w:w="2939" w:type="pct"/>
            <w:tcBorders>
              <w:top w:val="single" w:sz="4" w:space="0" w:color="auto"/>
              <w:left w:val="single" w:sz="4" w:space="0" w:color="auto"/>
              <w:bottom w:val="single" w:sz="4" w:space="0" w:color="auto"/>
            </w:tcBorders>
            <w:vAlign w:val="center"/>
          </w:tcPr>
          <w:p w14:paraId="4CA01AB3"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第４０条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6DFA2720" w14:textId="77777777" w:rsidR="00954551" w:rsidRPr="00B50AC9" w:rsidRDefault="00954551" w:rsidP="00954551">
            <w:pPr>
              <w:pStyle w:val="aa"/>
              <w:ind w:left="242" w:hangingChars="100" w:hanging="242"/>
              <w:rPr>
                <w:rFonts w:ascii="メイリオ" w:eastAsia="メイリオ" w:hAnsi="メイリオ"/>
                <w:color w:val="000000" w:themeColor="text1"/>
                <w:szCs w:val="24"/>
              </w:rPr>
            </w:pPr>
          </w:p>
          <w:p w14:paraId="42B8CA3F"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72A98AD1" w14:textId="77777777" w:rsidTr="00A46A41">
        <w:tc>
          <w:tcPr>
            <w:tcW w:w="2939" w:type="pct"/>
            <w:tcBorders>
              <w:top w:val="single" w:sz="4" w:space="0" w:color="auto"/>
              <w:left w:val="single" w:sz="4" w:space="0" w:color="auto"/>
            </w:tcBorders>
            <w:vAlign w:val="center"/>
          </w:tcPr>
          <w:p w14:paraId="15E66727"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（内部監査の記録等）</w:t>
            </w:r>
          </w:p>
          <w:p w14:paraId="43100D6C" w14:textId="2CA0449C"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第４１条</w:t>
            </w:r>
            <w:r w:rsidRPr="00B50AC9">
              <w:rPr>
                <w:rFonts w:ascii="メイリオ" w:eastAsia="メイリオ" w:hAnsi="メイリオ"/>
                <w:color w:val="000000" w:themeColor="text1"/>
                <w:szCs w:val="24"/>
              </w:rPr>
              <w:t xml:space="preserve"> 　</w:t>
            </w:r>
            <w:r w:rsidR="00D34D04"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は、前３条の内部監査の実施状況及びその措置を確認するため、内部監査に係る記録を作成し、かつ、</w:t>
            </w:r>
            <w:r w:rsidR="000B323A" w:rsidRPr="00B50AC9">
              <w:rPr>
                <w:rFonts w:ascii="メイリオ" w:eastAsia="メイリオ" w:hAnsi="メイリオ" w:hint="eastAsia"/>
                <w:color w:val="000000" w:themeColor="text1"/>
                <w:szCs w:val="24"/>
              </w:rPr>
              <w:t>自ら</w:t>
            </w:r>
            <w:r w:rsidRPr="00B50AC9">
              <w:rPr>
                <w:rFonts w:ascii="メイリオ" w:eastAsia="メイリオ" w:hAnsi="メイリオ" w:hint="eastAsia"/>
                <w:color w:val="000000" w:themeColor="text1"/>
                <w:szCs w:val="24"/>
              </w:rPr>
              <w:t>の勤務場所において、３年間保存する。</w:t>
            </w:r>
          </w:p>
          <w:p w14:paraId="30642DC4" w14:textId="77777777" w:rsidR="005B2098" w:rsidRPr="00B50AC9"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B50AC9"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B50AC9"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771BFD0F"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41条関係</w:t>
            </w:r>
          </w:p>
          <w:p w14:paraId="07C827AE" w14:textId="1B74D6C3"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B50AC9">
              <w:rPr>
                <w:rFonts w:ascii="メイリオ" w:eastAsia="メイリオ" w:hAnsi="メイリオ" w:hint="eastAsia"/>
                <w:color w:val="000000" w:themeColor="text1"/>
                <w:szCs w:val="24"/>
              </w:rPr>
              <w:t>。</w:t>
            </w:r>
          </w:p>
          <w:p w14:paraId="47BB2C91" w14:textId="77777777" w:rsidR="005B2098" w:rsidRPr="00B50AC9" w:rsidRDefault="005B2098"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BB13F85" w14:textId="77777777" w:rsidTr="00A46A41">
        <w:tc>
          <w:tcPr>
            <w:tcW w:w="2939" w:type="pct"/>
            <w:tcBorders>
              <w:left w:val="single" w:sz="4" w:space="0" w:color="auto"/>
            </w:tcBorders>
            <w:shd w:val="clear" w:color="auto" w:fill="auto"/>
            <w:vAlign w:val="center"/>
          </w:tcPr>
          <w:p w14:paraId="16C09656"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（安全管理体制の評価及び見直し・改善）</w:t>
            </w:r>
          </w:p>
          <w:p w14:paraId="75541816"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第４２条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62D02B2" w14:textId="2E466964"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3E73AB"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は、安全管理体制の評価及び見直し・改善に係る記録を作成し、かつ、</w:t>
            </w:r>
            <w:r w:rsidR="00C8758E" w:rsidRPr="00B50AC9">
              <w:rPr>
                <w:rFonts w:ascii="メイリオ" w:eastAsia="メイリオ" w:hAnsi="メイリオ" w:hint="eastAsia"/>
                <w:color w:val="000000" w:themeColor="text1"/>
                <w:szCs w:val="24"/>
              </w:rPr>
              <w:t>自ら</w:t>
            </w:r>
            <w:r w:rsidRPr="00B50AC9">
              <w:rPr>
                <w:rFonts w:ascii="メイリオ" w:eastAsia="メイリオ" w:hAnsi="メイリオ" w:hint="eastAsia"/>
                <w:color w:val="000000" w:themeColor="text1"/>
                <w:szCs w:val="24"/>
              </w:rPr>
              <w:t>の勤務場所において、３年間保存する。</w:t>
            </w:r>
          </w:p>
          <w:p w14:paraId="5ADB552D" w14:textId="77777777" w:rsidR="005B2098" w:rsidRPr="00B50AC9"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shd w:val="clear" w:color="auto" w:fill="auto"/>
          </w:tcPr>
          <w:p w14:paraId="6502FC3C" w14:textId="77777777" w:rsidR="005B2098" w:rsidRPr="00B50AC9"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142FBAF"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42条関係</w:t>
            </w:r>
          </w:p>
          <w:p w14:paraId="61BE4389"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p>
          <w:p w14:paraId="5B31CC3D" w14:textId="5E45EBE1"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355201" w:rsidRPr="00B50AC9">
              <w:rPr>
                <w:rFonts w:ascii="メイリオ" w:eastAsia="メイリオ" w:hAnsi="メイリオ" w:hint="eastAsia"/>
                <w:color w:val="000000" w:themeColor="text1"/>
                <w:szCs w:val="24"/>
              </w:rPr>
              <w:t>。</w:t>
            </w:r>
          </w:p>
          <w:p w14:paraId="4EC7A27C" w14:textId="25AD910A" w:rsidR="00D6043B" w:rsidRPr="00B50AC9" w:rsidRDefault="00D6043B"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4B33DADB" w14:textId="77777777" w:rsidTr="00A46A41">
        <w:tc>
          <w:tcPr>
            <w:tcW w:w="2939" w:type="pct"/>
            <w:tcBorders>
              <w:left w:val="single" w:sz="4" w:space="0" w:color="auto"/>
              <w:bottom w:val="single" w:sz="4" w:space="0" w:color="auto"/>
            </w:tcBorders>
            <w:vAlign w:val="center"/>
          </w:tcPr>
          <w:p w14:paraId="7CDEB5DC" w14:textId="77777777" w:rsidR="007C3CB5" w:rsidRPr="00B50AC9" w:rsidRDefault="007C3CB5" w:rsidP="007C3CB5">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第８章　　雑則</w:t>
            </w:r>
          </w:p>
          <w:p w14:paraId="06F3BB9A" w14:textId="77777777" w:rsidR="007C3CB5" w:rsidRPr="00B50AC9" w:rsidRDefault="007C3CB5" w:rsidP="007C3CB5">
            <w:pPr>
              <w:pStyle w:val="aa"/>
              <w:wordWrap/>
              <w:ind w:firstLineChars="500" w:firstLine="1200"/>
              <w:rPr>
                <w:rFonts w:ascii="メイリオ" w:eastAsia="メイリオ" w:hAnsi="メイリオ"/>
                <w:color w:val="000000" w:themeColor="text1"/>
                <w:spacing w:val="0"/>
                <w:szCs w:val="24"/>
              </w:rPr>
            </w:pPr>
          </w:p>
          <w:p w14:paraId="4F70AE07" w14:textId="77777777" w:rsidR="007C3CB5" w:rsidRPr="00B50AC9" w:rsidRDefault="007C3CB5" w:rsidP="007C3CB5">
            <w:pPr>
              <w:pStyle w:val="aa"/>
              <w:ind w:firstLineChars="100" w:firstLine="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（輸送の安全に関わる情報の公表）</w:t>
            </w:r>
          </w:p>
          <w:p w14:paraId="30D12D64" w14:textId="3B770CAD"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第４３条　</w:t>
            </w:r>
            <w:r w:rsidR="00445157"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は、次に掲げる輸送の安全に関わる情報をインターネットの利用その他の適切な方法により、公表する。</w:t>
            </w:r>
          </w:p>
          <w:p w14:paraId="63C72FEA"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(1)　輸送の安全に関する基本的な方針</w:t>
            </w:r>
          </w:p>
          <w:p w14:paraId="6B8614FF"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輸送の安全に関する重点施策及びその達成状況</w:t>
            </w:r>
          </w:p>
          <w:p w14:paraId="11E0778C"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(3)　安全管理規程</w:t>
            </w:r>
          </w:p>
          <w:p w14:paraId="6B56E18A"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F17675C" w14:textId="77777777" w:rsidR="007C3CB5" w:rsidRPr="00B50AC9"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3FE53AEB" w14:textId="612E1EF0" w:rsidR="007C3CB5" w:rsidRPr="00B50AC9" w:rsidRDefault="007C3CB5" w:rsidP="007C3CB5">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２　</w:t>
            </w:r>
            <w:r w:rsidR="008F5E58"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は、毎事業年度</w:t>
            </w:r>
            <w:r w:rsidR="00273078" w:rsidRPr="00B50AC9">
              <w:rPr>
                <w:rFonts w:ascii="メイリオ" w:eastAsia="メイリオ" w:hAnsi="メイリオ" w:hint="eastAsia"/>
                <w:color w:val="000000" w:themeColor="text1"/>
                <w:spacing w:val="0"/>
                <w:szCs w:val="24"/>
              </w:rPr>
              <w:t>の経過後</w:t>
            </w:r>
            <w:r w:rsidRPr="00B50AC9">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58122502"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lastRenderedPageBreak/>
              <w:t>(1)　事業の用に供する船舶に係る情報</w:t>
            </w:r>
          </w:p>
          <w:p w14:paraId="4B229D2F" w14:textId="77777777" w:rsidR="007C3CB5" w:rsidRPr="00B50AC9"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事業の用に供する船舶の事故に係る情報</w:t>
            </w:r>
          </w:p>
          <w:p w14:paraId="09F4FDA7" w14:textId="7A390A86"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３　</w:t>
            </w:r>
            <w:r w:rsidR="008F5E58"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5B2098" w:rsidRPr="00B50AC9"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B50AC9"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1977BA" w:rsidRPr="00B50AC9"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B50AC9" w:rsidRDefault="009A26B3" w:rsidP="00555A9B">
            <w:pPr>
              <w:pStyle w:val="aa"/>
              <w:wordWrap/>
              <w:spacing w:line="240" w:lineRule="auto"/>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43条関係</w:t>
            </w:r>
          </w:p>
          <w:p w14:paraId="03445EB6" w14:textId="77777777" w:rsidR="00555A9B" w:rsidRPr="00B50AC9" w:rsidRDefault="00555A9B" w:rsidP="00555A9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5DE10598" w14:textId="77777777" w:rsidR="00555A9B" w:rsidRPr="00B50AC9"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安全管理規程には、各基準を含む。</w:t>
            </w:r>
          </w:p>
          <w:p w14:paraId="55D4473B" w14:textId="76DF5FAC"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1項(1)～(5)により公表する情報は以下のとおり。</w:t>
            </w:r>
          </w:p>
          <w:p w14:paraId="4BBD9047"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(1) </w:t>
            </w:r>
            <w:r w:rsidRPr="00B50AC9">
              <w:rPr>
                <w:rFonts w:ascii="メイリオ" w:eastAsia="メイリオ" w:hAnsi="メイリオ" w:hint="eastAsia"/>
                <w:color w:val="000000" w:themeColor="text1"/>
                <w:szCs w:val="24"/>
              </w:rPr>
              <w:t>輸送の安全に関する基本的な方針</w:t>
            </w:r>
          </w:p>
          <w:p w14:paraId="4254D892" w14:textId="1EDB9457" w:rsidR="00325F91" w:rsidRPr="00B50AC9" w:rsidRDefault="00325F91" w:rsidP="00325F91">
            <w:pPr>
              <w:pStyle w:val="aa"/>
              <w:ind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4条に基づく安全方針</w:t>
            </w:r>
          </w:p>
          <w:p w14:paraId="4C053EA4" w14:textId="77777777" w:rsidR="00325F91" w:rsidRPr="00B50AC9" w:rsidRDefault="00325F91" w:rsidP="00325F91">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記載例</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関係法令の遵守と安全を最優先とする</w:t>
            </w:r>
          </w:p>
          <w:p w14:paraId="0040FF1C" w14:textId="77777777" w:rsidR="00325F91" w:rsidRPr="00B50AC9" w:rsidRDefault="00325F91" w:rsidP="00325F91">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（箇条書き、簡潔な一文で述べることでも可）</w:t>
            </w:r>
          </w:p>
          <w:p w14:paraId="58878D5E"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Pr="00B50AC9">
              <w:rPr>
                <w:rFonts w:ascii="メイリオ" w:eastAsia="メイリオ" w:hAnsi="メイリオ" w:hint="eastAsia"/>
                <w:color w:val="000000" w:themeColor="text1"/>
                <w:szCs w:val="24"/>
              </w:rPr>
              <w:t>輸送の安全に関する重点施策及びその達成状況</w:t>
            </w:r>
          </w:p>
          <w:p w14:paraId="634731D4" w14:textId="7955BEE5"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 xml:space="preserve"> ・第</w:t>
            </w:r>
            <w:r w:rsidR="0032559B"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条に基づく安全重点施策及びその達成状況</w:t>
            </w:r>
          </w:p>
          <w:p w14:paraId="3D4F82B5" w14:textId="77777777" w:rsidR="00325F91" w:rsidRPr="00B50AC9" w:rsidRDefault="00325F91" w:rsidP="00325F91">
            <w:pPr>
              <w:pStyle w:val="aa"/>
              <w:ind w:firstLineChars="400" w:firstLine="968"/>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記載例）○年度は、運航可否の判断の適切な実施により、気</w:t>
            </w:r>
          </w:p>
          <w:p w14:paraId="2E563ACA" w14:textId="77777777" w:rsidR="00325F91" w:rsidRPr="00B50AC9" w:rsidRDefault="00325F91" w:rsidP="00325F91">
            <w:pPr>
              <w:pStyle w:val="aa"/>
              <w:ind w:firstLineChars="800" w:firstLine="193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象悪化に伴う事故をゼロにする　⇒達成状況：･･･</w:t>
            </w:r>
          </w:p>
          <w:p w14:paraId="59EEEDA1" w14:textId="77777777" w:rsidR="00325F91" w:rsidRPr="00B50AC9" w:rsidRDefault="00325F91" w:rsidP="00325F91">
            <w:pPr>
              <w:pStyle w:val="aa"/>
              <w:ind w:firstLineChars="800" w:firstLine="1936"/>
              <w:rPr>
                <w:rFonts w:ascii="メイリオ" w:eastAsia="メイリオ" w:hAnsi="メイリオ"/>
                <w:color w:val="000000" w:themeColor="text1"/>
                <w:szCs w:val="24"/>
              </w:rPr>
            </w:pPr>
          </w:p>
          <w:p w14:paraId="3D1A137A"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(3) </w:t>
            </w:r>
            <w:r w:rsidRPr="00B50AC9">
              <w:rPr>
                <w:rFonts w:ascii="メイリオ" w:eastAsia="メイリオ" w:hAnsi="メイリオ" w:hint="eastAsia"/>
                <w:color w:val="000000" w:themeColor="text1"/>
                <w:szCs w:val="24"/>
              </w:rPr>
              <w:t>安全管理規程（運航可否判断のフロー図を含む）</w:t>
            </w:r>
          </w:p>
          <w:p w14:paraId="2C69FCB9" w14:textId="5638006F"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 xml:space="preserve"> ・第</w:t>
            </w:r>
            <w:r w:rsidR="0032559B" w:rsidRPr="00B50AC9">
              <w:rPr>
                <w:rFonts w:ascii="メイリオ" w:eastAsia="メイリオ" w:hAnsi="メイリオ"/>
                <w:color w:val="000000" w:themeColor="text1"/>
                <w:szCs w:val="24"/>
              </w:rPr>
              <w:t>1</w:t>
            </w:r>
            <w:r w:rsidRPr="00B50AC9">
              <w:rPr>
                <w:rFonts w:ascii="メイリオ" w:eastAsia="メイリオ" w:hAnsi="メイリオ"/>
                <w:color w:val="000000" w:themeColor="text1"/>
                <w:szCs w:val="24"/>
              </w:rPr>
              <w:t>条第</w:t>
            </w:r>
            <w:r w:rsidR="0032559B" w:rsidRPr="00B50AC9">
              <w:rPr>
                <w:rFonts w:ascii="メイリオ" w:eastAsia="メイリオ" w:hAnsi="メイリオ"/>
                <w:color w:val="000000" w:themeColor="text1"/>
                <w:szCs w:val="24"/>
              </w:rPr>
              <w:t>2</w:t>
            </w:r>
            <w:r w:rsidRPr="00B50AC9">
              <w:rPr>
                <w:rFonts w:ascii="メイリオ" w:eastAsia="メイリオ" w:hAnsi="メイリオ"/>
                <w:color w:val="000000" w:themeColor="text1"/>
                <w:szCs w:val="24"/>
              </w:rPr>
              <w:t>項に規定する各種基準を含む（企業情報及び個人情</w:t>
            </w:r>
          </w:p>
          <w:p w14:paraId="79111108" w14:textId="77777777" w:rsidR="00325F91" w:rsidRPr="00B50AC9" w:rsidRDefault="00325F91" w:rsidP="00325F91">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報等は除くことも可）</w:t>
            </w:r>
          </w:p>
          <w:p w14:paraId="1EC75938" w14:textId="49D5EE44"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00821BAE"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安全統括管理者、運航管理者に係る情報</w:t>
            </w:r>
          </w:p>
          <w:p w14:paraId="60B66FD1" w14:textId="77777777" w:rsidR="00325F91" w:rsidRPr="00B50AC9" w:rsidRDefault="00325F91" w:rsidP="00325F91">
            <w:pPr>
              <w:pStyle w:val="aa"/>
              <w:ind w:firstLineChars="300" w:firstLine="72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記載例）　安全統括管理者：代表取締役</w:t>
            </w:r>
            <w:r w:rsidRPr="00B50AC9">
              <w:rPr>
                <w:rFonts w:ascii="メイリオ" w:eastAsia="メイリオ" w:hAnsi="メイリオ"/>
                <w:color w:val="000000" w:themeColor="text1"/>
                <w:szCs w:val="24"/>
                <w:lang w:eastAsia="zh-TW"/>
              </w:rPr>
              <w:t xml:space="preserve"> R○.○.○選任</w:t>
            </w:r>
          </w:p>
          <w:p w14:paraId="4CF563FE" w14:textId="2F22863D" w:rsidR="00325F91" w:rsidRPr="00B50AC9" w:rsidRDefault="00325F91" w:rsidP="00325F91">
            <w:pPr>
              <w:pStyle w:val="aa"/>
              <w:wordWrap/>
              <w:spacing w:line="240" w:lineRule="auto"/>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 xml:space="preserve">　　　　　　　　　</w:t>
            </w:r>
            <w:r w:rsidRPr="00B50AC9">
              <w:rPr>
                <w:rFonts w:ascii="メイリオ" w:eastAsia="メイリオ" w:hAnsi="メイリオ"/>
                <w:color w:val="000000" w:themeColor="text1"/>
                <w:szCs w:val="24"/>
                <w:lang w:eastAsia="zh-TW"/>
              </w:rPr>
              <w:t xml:space="preserve"> </w:t>
            </w:r>
            <w:r w:rsidR="00821BAE" w:rsidRPr="00B50AC9">
              <w:rPr>
                <w:rFonts w:ascii="メイリオ" w:eastAsia="メイリオ" w:hAnsi="メイリオ" w:hint="eastAsia"/>
                <w:color w:val="000000" w:themeColor="text1"/>
                <w:szCs w:val="24"/>
                <w:lang w:eastAsia="zh-TW"/>
              </w:rPr>
              <w:t xml:space="preserve">　</w:t>
            </w:r>
            <w:r w:rsidRPr="00B50AC9">
              <w:rPr>
                <w:rFonts w:ascii="メイリオ" w:eastAsia="メイリオ" w:hAnsi="メイリオ" w:hint="eastAsia"/>
                <w:color w:val="000000" w:themeColor="text1"/>
                <w:szCs w:val="24"/>
                <w:lang w:eastAsia="zh-TW"/>
              </w:rPr>
              <w:t xml:space="preserve">運航管理者：○○課長　</w:t>
            </w:r>
            <w:r w:rsidRPr="00B50AC9">
              <w:rPr>
                <w:rFonts w:ascii="メイリオ" w:eastAsia="メイリオ" w:hAnsi="メイリオ"/>
                <w:color w:val="000000" w:themeColor="text1"/>
                <w:szCs w:val="24"/>
                <w:lang w:eastAsia="zh-TW"/>
              </w:rPr>
              <w:t>R○.○.○選任</w:t>
            </w:r>
          </w:p>
          <w:p w14:paraId="7E60308F" w14:textId="51EC80C9" w:rsidR="00325F91" w:rsidRPr="00B50AC9" w:rsidRDefault="00325F91" w:rsidP="00325F91">
            <w:pPr>
              <w:pStyle w:val="aa"/>
              <w:wordWrap/>
              <w:spacing w:line="240" w:lineRule="auto"/>
              <w:rPr>
                <w:rFonts w:ascii="メイリオ" w:eastAsia="メイリオ" w:hAnsi="メイリオ"/>
                <w:color w:val="000000" w:themeColor="text1"/>
                <w:szCs w:val="24"/>
                <w:lang w:eastAsia="zh-TW"/>
              </w:rPr>
            </w:pPr>
          </w:p>
        </w:tc>
      </w:tr>
      <w:tr w:rsidR="00AE7125" w:rsidRPr="00AE7125" w14:paraId="5E10F031" w14:textId="77777777" w:rsidTr="00A46A41">
        <w:tc>
          <w:tcPr>
            <w:tcW w:w="2939" w:type="pct"/>
            <w:tcBorders>
              <w:left w:val="single" w:sz="4" w:space="0" w:color="auto"/>
              <w:bottom w:val="single" w:sz="4" w:space="0" w:color="auto"/>
            </w:tcBorders>
            <w:vAlign w:val="center"/>
          </w:tcPr>
          <w:p w14:paraId="47A46D30" w14:textId="77777777" w:rsidR="007C3CB5" w:rsidRPr="00B50AC9" w:rsidRDefault="007C3CB5" w:rsidP="007C3CB5">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lastRenderedPageBreak/>
              <w:t>（安全管理規程の見直し）</w:t>
            </w:r>
          </w:p>
          <w:p w14:paraId="09FDA27B" w14:textId="633C99FC"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273078" w:rsidRPr="00B50AC9">
              <w:rPr>
                <w:rFonts w:ascii="メイリオ" w:eastAsia="メイリオ" w:hAnsi="メイリオ" w:hint="eastAsia"/>
                <w:color w:val="000000" w:themeColor="text1"/>
                <w:spacing w:val="0"/>
                <w:szCs w:val="24"/>
              </w:rPr>
              <w:t>開始する日まで</w:t>
            </w:r>
            <w:r w:rsidRPr="00B50AC9">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62EAB289" w14:textId="77777777" w:rsidTr="00A46A41">
        <w:tc>
          <w:tcPr>
            <w:tcW w:w="2939" w:type="pct"/>
            <w:tcBorders>
              <w:left w:val="single" w:sz="4" w:space="0" w:color="auto"/>
            </w:tcBorders>
          </w:tcPr>
          <w:p w14:paraId="1C08FAB6" w14:textId="77777777" w:rsidR="00954551" w:rsidRPr="00B50AC9" w:rsidRDefault="00954551" w:rsidP="00954551">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（安全管理規程の備置き）</w:t>
            </w:r>
          </w:p>
          <w:p w14:paraId="1F86E5D3" w14:textId="0284F5F0" w:rsidR="00954551" w:rsidRPr="00B50AC9" w:rsidRDefault="00954551" w:rsidP="00954551">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第４５条　安全統括管理者</w:t>
            </w:r>
            <w:r w:rsidR="00B34447" w:rsidRPr="00B50AC9">
              <w:rPr>
                <w:rFonts w:ascii="メイリオ" w:eastAsia="メイリオ" w:hAnsi="メイリオ" w:hint="eastAsia"/>
                <w:color w:val="000000" w:themeColor="text1"/>
                <w:spacing w:val="0"/>
                <w:szCs w:val="24"/>
              </w:rPr>
              <w:t>は</w:t>
            </w:r>
            <w:r w:rsidRPr="00B50AC9">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B34447" w:rsidRPr="00B50AC9">
              <w:rPr>
                <w:rFonts w:ascii="メイリオ" w:eastAsia="メイリオ" w:hAnsi="メイリオ" w:hint="eastAsia"/>
                <w:color w:val="000000" w:themeColor="text1"/>
                <w:spacing w:val="0"/>
                <w:szCs w:val="24"/>
              </w:rPr>
              <w:t>く</w:t>
            </w:r>
            <w:r w:rsidRPr="00B50AC9">
              <w:rPr>
                <w:rFonts w:ascii="メイリオ" w:eastAsia="メイリオ" w:hAnsi="メイリオ" w:hint="eastAsia"/>
                <w:color w:val="000000" w:themeColor="text1"/>
                <w:spacing w:val="0"/>
                <w:szCs w:val="24"/>
              </w:rPr>
              <w:t>ものとする。</w:t>
            </w:r>
          </w:p>
          <w:p w14:paraId="45148233" w14:textId="77777777"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Pr>
          <w:p w14:paraId="7FE17235"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p w14:paraId="538EE392"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45条関係</w:t>
            </w:r>
          </w:p>
          <w:p w14:paraId="2BBD2751" w14:textId="41DB9EED"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EA2B40" w:rsidRPr="00B50AC9">
              <w:rPr>
                <w:rFonts w:ascii="メイリオ" w:eastAsia="メイリオ" w:hAnsi="メイリオ" w:hint="eastAsia"/>
                <w:color w:val="000000" w:themeColor="text1"/>
                <w:szCs w:val="24"/>
              </w:rPr>
              <w:t>。</w:t>
            </w:r>
          </w:p>
          <w:p w14:paraId="60381782" w14:textId="77777777" w:rsidR="00D6043B" w:rsidRPr="00B50AC9" w:rsidRDefault="00D6043B" w:rsidP="005B2098">
            <w:pPr>
              <w:pStyle w:val="aa"/>
              <w:wordWrap/>
              <w:spacing w:line="320" w:lineRule="exact"/>
              <w:rPr>
                <w:rFonts w:ascii="メイリオ" w:eastAsia="メイリオ" w:hAnsi="メイリオ"/>
                <w:color w:val="000000" w:themeColor="text1"/>
                <w:szCs w:val="24"/>
              </w:rPr>
            </w:pPr>
          </w:p>
        </w:tc>
      </w:tr>
      <w:tr w:rsidR="00C42BC3" w:rsidRPr="00AE7125" w14:paraId="05CAF12C" w14:textId="77777777" w:rsidTr="00A46A41">
        <w:tc>
          <w:tcPr>
            <w:tcW w:w="2939" w:type="pct"/>
            <w:tcBorders>
              <w:left w:val="single" w:sz="4" w:space="0" w:color="auto"/>
            </w:tcBorders>
            <w:vAlign w:val="center"/>
          </w:tcPr>
          <w:p w14:paraId="48EF2DC5" w14:textId="77777777" w:rsidR="005B2098" w:rsidRPr="00B50AC9"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附　則</w:t>
            </w:r>
          </w:p>
          <w:p w14:paraId="1ABBC419" w14:textId="77777777" w:rsidR="005B2098" w:rsidRPr="00B50AC9"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この規程は、令和　　年　　月　　日より実施する。</w:t>
            </w:r>
          </w:p>
          <w:p w14:paraId="305EAB48" w14:textId="77777777" w:rsidR="005B2098" w:rsidRPr="00B50AC9"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B50AC9"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B50AC9"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B50AC9" w:rsidRDefault="00CD4289" w:rsidP="00CD4289">
      <w:pPr>
        <w:rPr>
          <w:rFonts w:ascii="メイリオ" w:eastAsia="メイリオ" w:hAnsi="メイリオ"/>
          <w:color w:val="000000" w:themeColor="text1"/>
          <w:sz w:val="24"/>
          <w:szCs w:val="24"/>
        </w:rPr>
      </w:pPr>
    </w:p>
    <w:p w14:paraId="6985C568" w14:textId="75164C14" w:rsidR="00CD4289" w:rsidRPr="00B50AC9" w:rsidRDefault="00CD4289" w:rsidP="00CD4289">
      <w:pPr>
        <w:rPr>
          <w:color w:val="000000" w:themeColor="text1"/>
        </w:rPr>
      </w:pPr>
      <w:r w:rsidRPr="00B50AC9">
        <w:rPr>
          <w:color w:val="000000" w:themeColor="text1"/>
        </w:rPr>
        <w:br w:type="page"/>
      </w:r>
    </w:p>
    <w:p w14:paraId="7566E3B9" w14:textId="1F0D313E" w:rsidR="00CD4289" w:rsidRPr="00B50AC9" w:rsidRDefault="00CD4289" w:rsidP="00CD4289">
      <w:pPr>
        <w:tabs>
          <w:tab w:val="center" w:pos="4252"/>
          <w:tab w:val="right" w:pos="8504"/>
        </w:tabs>
        <w:snapToGrid w:val="0"/>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w:t>
      </w:r>
      <w:r w:rsidR="00557548" w:rsidRPr="00B50AC9">
        <w:rPr>
          <w:rFonts w:ascii="メイリオ" w:eastAsia="メイリオ" w:hAnsi="メイリオ" w:hint="eastAsia"/>
          <w:color w:val="000000" w:themeColor="text1"/>
          <w:sz w:val="44"/>
        </w:rPr>
        <w:t>旅客定員</w:t>
      </w:r>
      <w:r w:rsidR="00557548" w:rsidRPr="00B50AC9">
        <w:rPr>
          <w:rFonts w:ascii="メイリオ" w:eastAsia="メイリオ" w:hAnsi="メイリオ"/>
          <w:color w:val="000000" w:themeColor="text1"/>
          <w:sz w:val="44"/>
        </w:rPr>
        <w:t>12名以下の小型船舶</w:t>
      </w:r>
      <w:r w:rsidRPr="00B50AC9">
        <w:rPr>
          <w:rFonts w:ascii="メイリオ" w:eastAsia="メイリオ" w:hAnsi="メイリオ" w:hint="eastAsia"/>
          <w:color w:val="000000" w:themeColor="text1"/>
          <w:sz w:val="44"/>
        </w:rPr>
        <w:t>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AE7125" w:rsidRPr="00AE7125" w14:paraId="0E0E9522" w14:textId="77777777" w:rsidTr="00B33C0D">
        <w:trPr>
          <w:jc w:val="center"/>
        </w:trPr>
        <w:tc>
          <w:tcPr>
            <w:tcW w:w="2805" w:type="pct"/>
            <w:shd w:val="clear" w:color="auto" w:fill="auto"/>
          </w:tcPr>
          <w:p w14:paraId="54B0C63A"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運航基準（ひな形）</w:t>
            </w:r>
          </w:p>
        </w:tc>
        <w:tc>
          <w:tcPr>
            <w:tcW w:w="203" w:type="pct"/>
          </w:tcPr>
          <w:p w14:paraId="1CB1868D" w14:textId="77777777" w:rsidR="00CD4289" w:rsidRPr="00B50AC9" w:rsidRDefault="00CD4289" w:rsidP="00B33C0D">
            <w:pPr>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65ADE57B" w14:textId="77777777" w:rsidTr="00B33C0D">
        <w:trPr>
          <w:jc w:val="center"/>
        </w:trPr>
        <w:tc>
          <w:tcPr>
            <w:tcW w:w="2805" w:type="pct"/>
            <w:tcBorders>
              <w:bottom w:val="single" w:sz="4" w:space="0" w:color="auto"/>
            </w:tcBorders>
            <w:shd w:val="clear" w:color="auto" w:fill="auto"/>
          </w:tcPr>
          <w:p w14:paraId="5E7DA276" w14:textId="77777777" w:rsidR="0037391C" w:rsidRPr="00B50AC9" w:rsidRDefault="0037391C" w:rsidP="0037391C">
            <w:pPr>
              <w:pStyle w:val="aa"/>
              <w:wordWrap/>
              <w:jc w:val="right"/>
              <w:rPr>
                <w:rFonts w:ascii="メイリオ" w:eastAsia="メイリオ" w:hAnsi="メイリオ"/>
                <w:b/>
                <w:color w:val="000000" w:themeColor="text1"/>
                <w:szCs w:val="24"/>
              </w:rPr>
            </w:pPr>
            <w:r w:rsidRPr="00B50AC9">
              <w:rPr>
                <w:rFonts w:ascii="メイリオ" w:eastAsia="メイリオ" w:hAnsi="メイリオ" w:hint="eastAsia"/>
                <w:color w:val="000000" w:themeColor="text1"/>
                <w:spacing w:val="0"/>
                <w:szCs w:val="24"/>
                <w:bdr w:val="single" w:sz="4" w:space="0" w:color="auto"/>
              </w:rPr>
              <w:t>旅客定員</w:t>
            </w:r>
            <w:r w:rsidRPr="00B50AC9">
              <w:rPr>
                <w:rFonts w:ascii="メイリオ" w:eastAsia="メイリオ" w:hAnsi="メイリオ"/>
                <w:color w:val="000000" w:themeColor="text1"/>
                <w:spacing w:val="0"/>
                <w:szCs w:val="24"/>
                <w:bdr w:val="single" w:sz="4" w:space="0" w:color="auto"/>
              </w:rPr>
              <w:t>12名以下の小型船舶事業者用</w:t>
            </w:r>
          </w:p>
          <w:p w14:paraId="14CE82C7" w14:textId="77777777" w:rsidR="0037391C" w:rsidRPr="00B50AC9" w:rsidRDefault="0037391C" w:rsidP="0037391C">
            <w:pPr>
              <w:pStyle w:val="aa"/>
              <w:wordWrap/>
              <w:ind w:firstLineChars="389" w:firstLine="941"/>
              <w:jc w:val="center"/>
              <w:rPr>
                <w:rFonts w:ascii="メイリオ" w:eastAsia="メイリオ" w:hAnsi="メイリオ"/>
                <w:b/>
                <w:color w:val="000000" w:themeColor="text1"/>
                <w:szCs w:val="24"/>
              </w:rPr>
            </w:pPr>
          </w:p>
          <w:p w14:paraId="517BD413" w14:textId="77777777" w:rsidR="0037391C" w:rsidRPr="00B50AC9" w:rsidRDefault="0037391C" w:rsidP="002E3C74">
            <w:pPr>
              <w:pStyle w:val="aa"/>
              <w:wordWrap/>
              <w:spacing w:line="240" w:lineRule="auto"/>
              <w:ind w:firstLineChars="372" w:firstLine="1049"/>
              <w:jc w:val="center"/>
              <w:rPr>
                <w:rFonts w:ascii="メイリオ" w:eastAsia="メイリオ" w:hAnsi="メイリオ"/>
                <w:b/>
                <w:color w:val="000000" w:themeColor="text1"/>
                <w:spacing w:val="0"/>
                <w:sz w:val="28"/>
                <w:szCs w:val="28"/>
              </w:rPr>
            </w:pPr>
            <w:r w:rsidRPr="00B50AC9">
              <w:rPr>
                <w:rFonts w:ascii="メイリオ" w:eastAsia="メイリオ" w:hAnsi="メイリオ" w:hint="eastAsia"/>
                <w:b/>
                <w:color w:val="000000" w:themeColor="text1"/>
                <w:sz w:val="28"/>
                <w:szCs w:val="28"/>
              </w:rPr>
              <w:t>運　航　基　準　（ひな形）</w:t>
            </w:r>
          </w:p>
          <w:p w14:paraId="1683B732" w14:textId="77777777" w:rsidR="0037391C" w:rsidRPr="00B50AC9" w:rsidRDefault="0037391C" w:rsidP="0037391C">
            <w:pPr>
              <w:pStyle w:val="aa"/>
              <w:wordWrap/>
              <w:jc w:val="center"/>
              <w:rPr>
                <w:rFonts w:ascii="メイリオ" w:eastAsia="メイリオ" w:hAnsi="メイリオ"/>
                <w:color w:val="000000" w:themeColor="text1"/>
                <w:szCs w:val="24"/>
              </w:rPr>
            </w:pPr>
          </w:p>
          <w:p w14:paraId="5617A7EB"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6491C965"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47E81E87"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2EE7FE0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15093C5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1E5CC1BB" w14:textId="77777777" w:rsidR="0037391C" w:rsidRPr="00B50AC9" w:rsidRDefault="0037391C" w:rsidP="0037391C">
            <w:pPr>
              <w:pStyle w:val="aa"/>
              <w:wordWrap/>
              <w:ind w:leftChars="-1" w:left="-2"/>
              <w:jc w:val="center"/>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目　　　　次</w:t>
            </w:r>
          </w:p>
          <w:p w14:paraId="6780DA87" w14:textId="77777777" w:rsidR="0037391C" w:rsidRPr="00B50AC9" w:rsidRDefault="0037391C" w:rsidP="0037391C">
            <w:pPr>
              <w:pStyle w:val="aa"/>
              <w:wordWrap/>
              <w:ind w:left="1020"/>
              <w:rPr>
                <w:rFonts w:ascii="メイリオ" w:eastAsia="メイリオ" w:hAnsi="メイリオ"/>
                <w:color w:val="000000" w:themeColor="text1"/>
                <w:spacing w:val="0"/>
                <w:szCs w:val="24"/>
                <w:lang w:eastAsia="zh-TW"/>
              </w:rPr>
            </w:pPr>
          </w:p>
          <w:p w14:paraId="554C64B4" w14:textId="77777777" w:rsidR="0037391C" w:rsidRPr="00B50AC9" w:rsidRDefault="0037391C" w:rsidP="0037391C">
            <w:pPr>
              <w:pStyle w:val="aa"/>
              <w:wordWrap/>
              <w:ind w:left="1020"/>
              <w:rPr>
                <w:rFonts w:ascii="メイリオ" w:eastAsia="メイリオ" w:hAnsi="メイリオ"/>
                <w:color w:val="000000" w:themeColor="text1"/>
                <w:spacing w:val="0"/>
                <w:szCs w:val="24"/>
                <w:lang w:eastAsia="zh-TW"/>
              </w:rPr>
            </w:pPr>
          </w:p>
          <w:p w14:paraId="6EC02A4D"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5D23AECD"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第２章　運航中止条件</w:t>
            </w:r>
          </w:p>
          <w:p w14:paraId="3CF5DECA"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運航の管理</w:t>
            </w:r>
          </w:p>
          <w:p w14:paraId="45114533" w14:textId="77777777" w:rsidR="00CD4289" w:rsidRPr="00B50AC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B50AC9"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B50AC9" w:rsidRDefault="00CD4289" w:rsidP="00B33C0D">
            <w:pPr>
              <w:pStyle w:val="aa"/>
              <w:jc w:val="left"/>
              <w:rPr>
                <w:rFonts w:ascii="メイリオ" w:eastAsia="メイリオ" w:hAnsi="メイリオ"/>
                <w:color w:val="000000" w:themeColor="text1"/>
                <w:szCs w:val="24"/>
              </w:rPr>
            </w:pPr>
          </w:p>
        </w:tc>
      </w:tr>
      <w:tr w:rsidR="00AE7125" w:rsidRPr="00AE7125" w14:paraId="6C376FE8" w14:textId="77777777" w:rsidTr="00B33C0D">
        <w:trPr>
          <w:trHeight w:val="1260"/>
          <w:jc w:val="center"/>
        </w:trPr>
        <w:tc>
          <w:tcPr>
            <w:tcW w:w="2805" w:type="pct"/>
            <w:tcBorders>
              <w:bottom w:val="single" w:sz="4" w:space="0" w:color="auto"/>
            </w:tcBorders>
            <w:shd w:val="clear" w:color="auto" w:fill="auto"/>
          </w:tcPr>
          <w:p w14:paraId="6F8FE744"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7EA81469" w14:textId="77777777" w:rsidR="0037391C" w:rsidRPr="00B50AC9" w:rsidRDefault="0037391C" w:rsidP="0037391C">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（目的）</w:t>
            </w:r>
          </w:p>
          <w:p w14:paraId="1123F1F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B50AC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B50AC9" w:rsidRDefault="00CD4289" w:rsidP="00B33C0D">
            <w:pPr>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B50AC9" w:rsidRDefault="009A26B3" w:rsidP="009A26B3">
            <w:pPr>
              <w:spacing w:line="320" w:lineRule="exact"/>
              <w:jc w:val="left"/>
              <w:rPr>
                <w:rFonts w:ascii="メイリオ" w:eastAsia="メイリオ" w:hAnsi="メイリオ"/>
                <w:color w:val="000000" w:themeColor="text1"/>
                <w:sz w:val="24"/>
                <w:szCs w:val="24"/>
              </w:rPr>
            </w:pPr>
          </w:p>
          <w:p w14:paraId="34FCA8E5" w14:textId="77777777" w:rsidR="008666FF" w:rsidRPr="00B50AC9" w:rsidRDefault="008666FF" w:rsidP="008666FF">
            <w:pPr>
              <w:spacing w:line="320" w:lineRule="exact"/>
              <w:ind w:left="168" w:hangingChars="70" w:hanging="168"/>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第１条関係</w:t>
            </w:r>
          </w:p>
          <w:p w14:paraId="5FD79336" w14:textId="5BE827DD" w:rsidR="00480ABE" w:rsidRPr="00B50AC9" w:rsidRDefault="008666FF" w:rsidP="008666FF">
            <w:pPr>
              <w:spacing w:line="320" w:lineRule="exact"/>
              <w:ind w:firstLineChars="100" w:firstLine="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AE7125" w:rsidRPr="00AE7125" w14:paraId="3F340F77" w14:textId="77777777" w:rsidTr="00B33C0D">
        <w:trPr>
          <w:trHeight w:val="1260"/>
          <w:jc w:val="center"/>
        </w:trPr>
        <w:tc>
          <w:tcPr>
            <w:tcW w:w="2805" w:type="pct"/>
            <w:tcBorders>
              <w:bottom w:val="single" w:sz="4" w:space="0" w:color="auto"/>
            </w:tcBorders>
            <w:shd w:val="clear" w:color="auto" w:fill="auto"/>
          </w:tcPr>
          <w:p w14:paraId="71EF9CCF" w14:textId="77777777" w:rsidR="00060D59" w:rsidRPr="00B50AC9" w:rsidRDefault="00060D59" w:rsidP="00060D59">
            <w:pPr>
              <w:rPr>
                <w:rFonts w:ascii="メイリオ" w:eastAsia="メイリオ" w:hAnsi="メイリオ"/>
                <w:color w:val="000000" w:themeColor="text1"/>
                <w:sz w:val="24"/>
                <w:szCs w:val="24"/>
              </w:rPr>
            </w:pPr>
          </w:p>
          <w:p w14:paraId="20F14414"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第２章　　運航中止条件</w:t>
            </w:r>
          </w:p>
          <w:p w14:paraId="62CD70A1" w14:textId="77777777" w:rsidR="0037391C" w:rsidRPr="00B50AC9" w:rsidRDefault="0037391C" w:rsidP="0037391C">
            <w:pPr>
              <w:pStyle w:val="aa"/>
              <w:wordWrap/>
              <w:ind w:leftChars="100" w:left="210"/>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（発航中止条件等）</w:t>
            </w:r>
          </w:p>
          <w:p w14:paraId="7E66C79F" w14:textId="14281FB4"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195353A0"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page" w:tblpX="1203" w:tblpY="1753"/>
              <w:tblOverlap w:val="never"/>
              <w:tblW w:w="8217" w:type="dxa"/>
              <w:tblLook w:val="04A0" w:firstRow="1" w:lastRow="0" w:firstColumn="1" w:lastColumn="0" w:noHBand="0" w:noVBand="1"/>
            </w:tblPr>
            <w:tblGrid>
              <w:gridCol w:w="2405"/>
              <w:gridCol w:w="1985"/>
              <w:gridCol w:w="1984"/>
              <w:gridCol w:w="1843"/>
            </w:tblGrid>
            <w:tr w:rsidR="00AE7125" w:rsidRPr="00AE7125" w14:paraId="0C21C4B3" w14:textId="77777777" w:rsidTr="00F4506D">
              <w:trPr>
                <w:trHeight w:val="340"/>
              </w:trPr>
              <w:tc>
                <w:tcPr>
                  <w:tcW w:w="2405" w:type="dxa"/>
                  <w:vMerge w:val="restart"/>
                  <w:tcBorders>
                    <w:top w:val="single" w:sz="4" w:space="0" w:color="auto"/>
                    <w:left w:val="single" w:sz="4" w:space="0" w:color="auto"/>
                    <w:right w:val="single" w:sz="4" w:space="0" w:color="auto"/>
                  </w:tcBorders>
                  <w:vAlign w:val="center"/>
                </w:tcPr>
                <w:p w14:paraId="2FB8DE08"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2A9479"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発航中止条件</w:t>
                  </w:r>
                </w:p>
              </w:tc>
            </w:tr>
            <w:tr w:rsidR="00AE7125" w:rsidRPr="00AE7125" w14:paraId="4621B6D3" w14:textId="77777777" w:rsidTr="00F4506D">
              <w:trPr>
                <w:trHeight w:val="340"/>
              </w:trPr>
              <w:tc>
                <w:tcPr>
                  <w:tcW w:w="2405" w:type="dxa"/>
                  <w:vMerge/>
                  <w:tcBorders>
                    <w:left w:val="single" w:sz="4" w:space="0" w:color="auto"/>
                    <w:bottom w:val="single" w:sz="4" w:space="0" w:color="auto"/>
                    <w:right w:val="single" w:sz="4" w:space="0" w:color="auto"/>
                  </w:tcBorders>
                  <w:vAlign w:val="center"/>
                </w:tcPr>
                <w:p w14:paraId="7FB3CC02"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FA65F6A"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7348F"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81DA0"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視程</w:t>
                  </w:r>
                </w:p>
              </w:tc>
            </w:tr>
            <w:tr w:rsidR="00AE7125" w:rsidRPr="00AE7125" w14:paraId="6AC19884"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165CE325"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482B03A"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24AF53E0"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53171B1"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5FFA2AEF"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295C7083"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A5516AC"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D53B076"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EA54887"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61B3552D" w14:textId="77777777" w:rsidTr="00F4506D">
              <w:tc>
                <w:tcPr>
                  <w:tcW w:w="2405" w:type="dxa"/>
                  <w:tcBorders>
                    <w:top w:val="single" w:sz="4" w:space="0" w:color="auto"/>
                    <w:left w:val="single" w:sz="4" w:space="0" w:color="auto"/>
                    <w:bottom w:val="single" w:sz="4" w:space="0" w:color="auto"/>
                    <w:right w:val="single" w:sz="4" w:space="0" w:color="auto"/>
                  </w:tcBorders>
                </w:tcPr>
                <w:p w14:paraId="6D0CFC4A"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6378CC2"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3C1FBB47"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860739A"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bl>
          <w:p w14:paraId="2CBBD8B9"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p w14:paraId="3D760281"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p w14:paraId="734AEBC6"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C43EDC3"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75051BC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60081F4C" w14:textId="77777777" w:rsidR="0037391C" w:rsidRPr="00B50AC9" w:rsidRDefault="0037391C" w:rsidP="0037391C">
            <w:pPr>
              <w:pStyle w:val="aa"/>
              <w:wordWrap/>
              <w:rPr>
                <w:rFonts w:ascii="メイリオ" w:eastAsia="メイリオ" w:hAnsi="メイリオ"/>
                <w:color w:val="000000" w:themeColor="text1"/>
                <w:szCs w:val="24"/>
              </w:rPr>
            </w:pPr>
          </w:p>
          <w:p w14:paraId="32A59DD2" w14:textId="77777777" w:rsidR="0037391C" w:rsidRPr="00B50AC9" w:rsidRDefault="0037391C" w:rsidP="0037391C">
            <w:pPr>
              <w:pStyle w:val="aa"/>
              <w:wordWrap/>
              <w:rPr>
                <w:rFonts w:ascii="メイリオ" w:eastAsia="メイリオ" w:hAnsi="メイリオ"/>
                <w:color w:val="000000" w:themeColor="text1"/>
                <w:szCs w:val="24"/>
              </w:rPr>
            </w:pPr>
          </w:p>
          <w:p w14:paraId="16A45AC2" w14:textId="39FC10A5"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page" w:tblpX="1235" w:tblpY="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4D8A34AB"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BB6C01F"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F56756"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情報の入手元</w:t>
                  </w:r>
                </w:p>
              </w:tc>
            </w:tr>
            <w:tr w:rsidR="00AE7125" w:rsidRPr="00AE7125" w14:paraId="321464CE"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A136993" w14:textId="77777777" w:rsidR="0037391C" w:rsidRPr="00B50AC9"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5C603FE"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78940E12"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2ECD0D5"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視程</w:t>
                  </w:r>
                </w:p>
              </w:tc>
            </w:tr>
            <w:tr w:rsidR="00AE7125" w:rsidRPr="00AE7125" w14:paraId="1FEA5664"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36BFC1D"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70B3D719"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3E4FCFDF"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16E6662C"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2ED6B816"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C00FAD7"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A3F301"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8AE5297"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62A353E7"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05CA26E1"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E60DE6F"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65423C3D"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90DCA00"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610B33AC"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bl>
          <w:p w14:paraId="1CB67FBE" w14:textId="77777777" w:rsidR="0037391C" w:rsidRPr="00B50AC9" w:rsidRDefault="0037391C" w:rsidP="0037391C">
            <w:pPr>
              <w:rPr>
                <w:rFonts w:ascii="メイリオ" w:eastAsia="メイリオ" w:hAnsi="メイリオ"/>
                <w:color w:val="000000" w:themeColor="text1"/>
                <w:sz w:val="24"/>
                <w:szCs w:val="24"/>
              </w:rPr>
            </w:pPr>
          </w:p>
          <w:p w14:paraId="204F6CCC" w14:textId="77777777" w:rsidR="0037391C" w:rsidRPr="00B50AC9" w:rsidRDefault="0037391C" w:rsidP="0037391C">
            <w:pPr>
              <w:rPr>
                <w:rFonts w:ascii="メイリオ" w:eastAsia="メイリオ" w:hAnsi="メイリオ"/>
                <w:color w:val="000000" w:themeColor="text1"/>
                <w:sz w:val="24"/>
                <w:szCs w:val="24"/>
              </w:rPr>
            </w:pPr>
          </w:p>
          <w:p w14:paraId="220DA09C"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FD7339F"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DE44861"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39B9A78D"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225D9EDF"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CA491E5"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69FEB1B2" w14:textId="77777777" w:rsidR="000E0A9D"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0D8243E" w14:textId="62550033" w:rsidR="00606077" w:rsidRPr="00B50AC9" w:rsidRDefault="00606077"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５　</w:t>
            </w:r>
            <w:r w:rsidR="002E5F2D" w:rsidRPr="00B50AC9">
              <w:rPr>
                <w:rFonts w:ascii="メイリオ" w:eastAsia="メイリオ" w:hAnsi="メイリオ" w:hint="eastAsia"/>
                <w:color w:val="000000" w:themeColor="text1"/>
                <w:szCs w:val="24"/>
              </w:rPr>
              <w:t>船長は、第３項の運航管理者からの発航の中止に関する指示命令の有無に関わらず、自らが指揮する船舶の発航の中止を決定することができる。</w:t>
            </w:r>
          </w:p>
          <w:p w14:paraId="4F94F09B" w14:textId="0BFA9A05" w:rsidR="002D6532" w:rsidRPr="00B50AC9" w:rsidRDefault="002D6532" w:rsidP="0037391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B50AC9" w:rsidRDefault="00CD4289" w:rsidP="00B33C0D">
            <w:pPr>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B50AC9" w:rsidRDefault="00B71B74" w:rsidP="009A6072">
            <w:pPr>
              <w:pStyle w:val="aa"/>
              <w:wordWrap/>
              <w:ind w:left="242" w:hangingChars="100" w:hanging="242"/>
              <w:rPr>
                <w:rFonts w:ascii="メイリオ" w:eastAsia="メイリオ" w:hAnsi="メイリオ"/>
                <w:color w:val="000000" w:themeColor="text1"/>
                <w:szCs w:val="24"/>
              </w:rPr>
            </w:pPr>
          </w:p>
          <w:p w14:paraId="7B7FE6EC" w14:textId="77777777" w:rsidR="008666FF" w:rsidRPr="00B50AC9" w:rsidRDefault="008666FF" w:rsidP="008666FF">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2条関係</w:t>
            </w:r>
          </w:p>
          <w:p w14:paraId="74CAF53A" w14:textId="71F58D20"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4"/>
              </w:rPr>
              <w:t>１</w:t>
            </w:r>
            <w:r w:rsidR="0052788A"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92E97E6" w14:textId="7433F457"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２</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B8626B2" w14:textId="0831A738"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３</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港を使用しない航路の場合は、「発航地港内」を「発航地点」とすること。</w:t>
            </w:r>
          </w:p>
          <w:p w14:paraId="64877A31" w14:textId="73E8BB53"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４</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「港・地点名」について、計測地点が特定できる場合にあっては、「○○港○○防波堤」等詳細に記載すること。</w:t>
            </w:r>
          </w:p>
          <w:p w14:paraId="3C6789A2" w14:textId="4B369C9B"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５</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航路の特性に応じ、「風速」「波高」「視程」以外の条件により</w:t>
            </w:r>
            <w:r w:rsidR="008159E5" w:rsidRPr="00B50AC9">
              <w:rPr>
                <w:rFonts w:ascii="メイリオ" w:eastAsia="メイリオ" w:hAnsi="メイリオ" w:hint="eastAsia"/>
                <w:color w:val="000000" w:themeColor="text1"/>
                <w:szCs w:val="21"/>
              </w:rPr>
              <w:t>発航</w:t>
            </w:r>
            <w:r w:rsidRPr="00B50AC9">
              <w:rPr>
                <w:rFonts w:ascii="メイリオ" w:eastAsia="メイリオ" w:hAnsi="メイリオ" w:hint="eastAsia"/>
                <w:color w:val="000000" w:themeColor="text1"/>
                <w:szCs w:val="21"/>
              </w:rPr>
              <w:t>が不能となる場合はその条件を追加すること。（河川における「水位」等）</w:t>
            </w:r>
          </w:p>
          <w:p w14:paraId="6B17F1E7" w14:textId="109730D8"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w:t>
            </w:r>
            <w:r w:rsidR="0052788A"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第２項の「港・地点名」は、前項の表に合わせて記載すること。</w:t>
            </w:r>
          </w:p>
          <w:p w14:paraId="0F7AC920" w14:textId="77777777" w:rsidR="004E5682" w:rsidRPr="00B50AC9" w:rsidRDefault="008666FF" w:rsidP="004E5682">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4"/>
              </w:rPr>
              <w:lastRenderedPageBreak/>
              <w:t>７</w:t>
            </w:r>
            <w:r w:rsidR="0052788A" w:rsidRPr="00B50AC9">
              <w:rPr>
                <w:rFonts w:ascii="メイリオ" w:eastAsia="メイリオ" w:hAnsi="メイリオ" w:hint="eastAsia"/>
                <w:color w:val="000000" w:themeColor="text1"/>
                <w:szCs w:val="24"/>
              </w:rPr>
              <w:t>．</w:t>
            </w:r>
            <w:r w:rsidR="004E5682" w:rsidRPr="00B50AC9">
              <w:rPr>
                <w:rFonts w:ascii="メイリオ" w:eastAsia="メイリオ" w:hAnsi="メイリオ" w:hint="eastAsia"/>
                <w:color w:val="000000" w:themeColor="text1"/>
                <w:szCs w:val="21"/>
              </w:rPr>
              <w:t>地域旅客船安全協議会に加盟していない場合は、第</w:t>
            </w:r>
            <w:r w:rsidR="004E5682" w:rsidRPr="00B50AC9">
              <w:rPr>
                <w:rFonts w:ascii="メイリオ" w:eastAsia="メイリオ" w:hAnsi="メイリオ"/>
                <w:color w:val="000000" w:themeColor="text1"/>
                <w:szCs w:val="21"/>
              </w:rPr>
              <w:t>4項を次のように規</w:t>
            </w:r>
          </w:p>
          <w:p w14:paraId="74829D20" w14:textId="77777777" w:rsidR="004E5682" w:rsidRPr="00B50AC9" w:rsidRDefault="004E5682" w:rsidP="004E5682">
            <w:pPr>
              <w:pStyle w:val="aa"/>
              <w:ind w:leftChars="100" w:left="210"/>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定する。</w:t>
            </w:r>
          </w:p>
          <w:p w14:paraId="51D2BFEC" w14:textId="77777777" w:rsidR="004E5682" w:rsidRPr="00B50AC9" w:rsidRDefault="004E5682" w:rsidP="004E5682">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xml:space="preserve">　「４　運航管理者は、第</w:t>
            </w:r>
            <w:r w:rsidRPr="00B50AC9">
              <w:rPr>
                <w:rFonts w:ascii="メイリオ" w:eastAsia="メイリオ" w:hAnsi="メイリオ"/>
                <w:color w:val="000000" w:themeColor="text1"/>
                <w:szCs w:val="21"/>
              </w:rPr>
              <w:t>2項により入手した気象・海象に関する情報や予報の他、漁業者が発航を見合せている場合で、発航を中止すべき事実を把握したときは、発航を中止すること。」</w:t>
            </w:r>
          </w:p>
          <w:p w14:paraId="0E919DD3" w14:textId="77777777" w:rsidR="00480ABE" w:rsidRPr="00B50AC9" w:rsidRDefault="00480ABE" w:rsidP="000D0D1B">
            <w:pPr>
              <w:spacing w:line="289" w:lineRule="exact"/>
              <w:ind w:left="240" w:hangingChars="100" w:hanging="240"/>
              <w:jc w:val="left"/>
              <w:rPr>
                <w:rFonts w:ascii="メイリオ" w:eastAsia="メイリオ" w:hAnsi="メイリオ"/>
                <w:color w:val="000000" w:themeColor="text1"/>
                <w:sz w:val="24"/>
                <w:szCs w:val="32"/>
              </w:rPr>
            </w:pPr>
          </w:p>
          <w:p w14:paraId="3FD33B56" w14:textId="77777777" w:rsidR="003C75DC" w:rsidRPr="00B50AC9" w:rsidRDefault="003C75DC" w:rsidP="00557548">
            <w:pPr>
              <w:spacing w:line="289" w:lineRule="exact"/>
              <w:ind w:left="630" w:hangingChars="300" w:hanging="630"/>
              <w:jc w:val="left"/>
              <w:rPr>
                <w:rFonts w:ascii="メイリオ" w:eastAsia="メイリオ" w:hAnsi="メイリオ"/>
                <w:color w:val="000000" w:themeColor="text1"/>
                <w:szCs w:val="24"/>
              </w:rPr>
            </w:pPr>
          </w:p>
          <w:p w14:paraId="5A9ACAE5" w14:textId="77777777" w:rsidR="003C75DC" w:rsidRPr="00B50AC9" w:rsidRDefault="003C75DC" w:rsidP="000D0D1B">
            <w:pPr>
              <w:spacing w:line="289" w:lineRule="exact"/>
              <w:jc w:val="left"/>
              <w:rPr>
                <w:rFonts w:ascii="メイリオ" w:eastAsia="メイリオ" w:hAnsi="メイリオ"/>
                <w:color w:val="000000" w:themeColor="text1"/>
                <w:szCs w:val="24"/>
              </w:rPr>
            </w:pPr>
          </w:p>
          <w:p w14:paraId="03605B95" w14:textId="259AC85D" w:rsidR="00317FA3" w:rsidRPr="00B50AC9" w:rsidRDefault="00C152BB" w:rsidP="00317FA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17FA3" w:rsidRPr="00B50AC9">
              <w:rPr>
                <w:rFonts w:ascii="メイリオ" w:eastAsia="メイリオ" w:hAnsi="メイリオ" w:cs="ＭＳ ゴシック" w:hint="eastAsia"/>
                <w:color w:val="000000" w:themeColor="text1"/>
                <w:spacing w:val="1"/>
                <w:kern w:val="0"/>
                <w:sz w:val="24"/>
                <w:szCs w:val="24"/>
              </w:rPr>
              <w:t>〕</w:t>
            </w:r>
          </w:p>
          <w:p w14:paraId="22A611E3" w14:textId="7BD19FE8" w:rsidR="00317FA3" w:rsidRPr="00B50AC9" w:rsidRDefault="00317FA3" w:rsidP="00317FA3">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000A65F6" w:rsidRPr="00B50AC9">
              <w:rPr>
                <w:rFonts w:ascii="メイリオ" w:eastAsia="メイリオ" w:hAnsi="メイリオ" w:hint="eastAsia"/>
                <w:color w:val="000000" w:themeColor="text1"/>
                <w:sz w:val="24"/>
                <w:szCs w:val="32"/>
              </w:rPr>
              <w:t>３項につ</w:t>
            </w:r>
            <w:r w:rsidR="00C4696E" w:rsidRPr="00B50AC9">
              <w:rPr>
                <w:rFonts w:ascii="メイリオ" w:eastAsia="メイリオ" w:hAnsi="メイリオ" w:hint="eastAsia"/>
                <w:color w:val="000000" w:themeColor="text1"/>
                <w:sz w:val="24"/>
                <w:szCs w:val="32"/>
              </w:rPr>
              <w:t>き</w:t>
            </w:r>
            <w:r w:rsidRPr="00B50AC9">
              <w:rPr>
                <w:rFonts w:ascii="メイリオ" w:eastAsia="メイリオ" w:hAnsi="メイリオ" w:hint="eastAsia"/>
                <w:color w:val="000000" w:themeColor="text1"/>
                <w:sz w:val="24"/>
                <w:szCs w:val="32"/>
              </w:rPr>
              <w:t>以下の通り規定</w:t>
            </w:r>
            <w:r w:rsidR="00BA4A91" w:rsidRPr="00B50AC9">
              <w:rPr>
                <w:rFonts w:ascii="メイリオ" w:eastAsia="メイリオ" w:hAnsi="メイリオ" w:hint="eastAsia"/>
                <w:color w:val="000000" w:themeColor="text1"/>
                <w:sz w:val="24"/>
                <w:szCs w:val="32"/>
              </w:rPr>
              <w:t>するとともに</w:t>
            </w:r>
            <w:r w:rsidR="00731679" w:rsidRPr="00B50AC9">
              <w:rPr>
                <w:rFonts w:ascii="メイリオ" w:eastAsia="メイリオ" w:hAnsi="メイリオ" w:hint="eastAsia"/>
                <w:color w:val="000000" w:themeColor="text1"/>
                <w:sz w:val="24"/>
                <w:szCs w:val="32"/>
              </w:rPr>
              <w:t>、</w:t>
            </w:r>
            <w:r w:rsidR="00731679" w:rsidRPr="00B50AC9">
              <w:rPr>
                <w:rFonts w:ascii="メイリオ" w:eastAsia="メイリオ" w:hAnsi="メイリオ"/>
                <w:color w:val="000000" w:themeColor="text1"/>
                <w:sz w:val="24"/>
                <w:szCs w:val="32"/>
              </w:rPr>
              <w:t>5項は削除</w:t>
            </w:r>
            <w:r w:rsidRPr="00B50AC9">
              <w:rPr>
                <w:rFonts w:ascii="メイリオ" w:eastAsia="メイリオ" w:hAnsi="メイリオ" w:hint="eastAsia"/>
                <w:color w:val="000000" w:themeColor="text1"/>
                <w:sz w:val="24"/>
                <w:szCs w:val="32"/>
              </w:rPr>
              <w:t>する</w:t>
            </w:r>
            <w:r w:rsidR="00515F3C" w:rsidRPr="00B50AC9">
              <w:rPr>
                <w:rFonts w:ascii="メイリオ" w:eastAsia="メイリオ" w:hAnsi="メイリオ" w:hint="eastAsia"/>
                <w:color w:val="000000" w:themeColor="text1"/>
                <w:sz w:val="24"/>
                <w:szCs w:val="32"/>
              </w:rPr>
              <w:t>こと</w:t>
            </w:r>
          </w:p>
          <w:p w14:paraId="300628F0" w14:textId="0922B25D" w:rsidR="00731679" w:rsidRPr="00B50AC9" w:rsidRDefault="00E05F9B" w:rsidP="00EE745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8019A0"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B310E3" w:rsidRPr="00B50AC9">
              <w:rPr>
                <w:rFonts w:ascii="メイリオ" w:eastAsia="メイリオ" w:hAnsi="メイリオ" w:hint="eastAsia"/>
                <w:color w:val="000000" w:themeColor="text1"/>
                <w:szCs w:val="24"/>
              </w:rPr>
              <w:t>陸上</w:t>
            </w:r>
            <w:r w:rsidR="005E575D" w:rsidRPr="00B50AC9">
              <w:rPr>
                <w:rFonts w:ascii="メイリオ" w:eastAsia="メイリオ" w:hAnsi="メイリオ" w:hint="eastAsia"/>
                <w:color w:val="000000" w:themeColor="text1"/>
                <w:szCs w:val="24"/>
              </w:rPr>
              <w:t>従業者</w:t>
            </w:r>
            <w:r w:rsidR="00B310E3" w:rsidRPr="00B50AC9">
              <w:rPr>
                <w:rFonts w:ascii="メイリオ" w:eastAsia="メイリオ" w:hAnsi="メイリオ" w:hint="eastAsia"/>
                <w:color w:val="000000" w:themeColor="text1"/>
                <w:szCs w:val="24"/>
              </w:rPr>
              <w:t>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第１項の条件に該当することを確認したときは、直ちに、担当船舶の発航中止を決定</w:t>
            </w:r>
            <w:r w:rsidR="00633AF9" w:rsidRPr="00B50AC9">
              <w:rPr>
                <w:rFonts w:ascii="メイリオ" w:eastAsia="メイリオ" w:hAnsi="メイリオ" w:hint="eastAsia"/>
                <w:color w:val="000000" w:themeColor="text1"/>
                <w:szCs w:val="24"/>
              </w:rPr>
              <w:t>し、旅客の下船その他の適切な措置をとる</w:t>
            </w:r>
            <w:r w:rsidRPr="00B50AC9">
              <w:rPr>
                <w:rFonts w:ascii="メイリオ" w:eastAsia="メイリオ" w:hAnsi="メイリオ" w:hint="eastAsia"/>
                <w:color w:val="000000" w:themeColor="text1"/>
                <w:szCs w:val="24"/>
              </w:rPr>
              <w:t>。</w:t>
            </w:r>
          </w:p>
          <w:p w14:paraId="718CBCCE" w14:textId="57A7F7AB" w:rsidR="00C152BB" w:rsidRPr="00B50AC9" w:rsidRDefault="00C152BB">
            <w:pPr>
              <w:spacing w:line="289" w:lineRule="exact"/>
              <w:jc w:val="left"/>
              <w:rPr>
                <w:rFonts w:ascii="メイリオ" w:eastAsia="メイリオ" w:hAnsi="メイリオ"/>
                <w:color w:val="000000" w:themeColor="text1"/>
                <w:szCs w:val="24"/>
              </w:rPr>
            </w:pPr>
          </w:p>
        </w:tc>
      </w:tr>
      <w:tr w:rsidR="00AE7125" w:rsidRPr="00AE7125" w14:paraId="42B5DDED" w14:textId="77777777" w:rsidTr="00B33C0D">
        <w:trPr>
          <w:trHeight w:val="7607"/>
          <w:jc w:val="center"/>
        </w:trPr>
        <w:tc>
          <w:tcPr>
            <w:tcW w:w="2805" w:type="pct"/>
            <w:tcBorders>
              <w:top w:val="single" w:sz="4" w:space="0" w:color="auto"/>
            </w:tcBorders>
            <w:shd w:val="clear" w:color="auto" w:fill="auto"/>
          </w:tcPr>
          <w:p w14:paraId="2807CA20" w14:textId="77777777" w:rsidR="0037391C" w:rsidRPr="00B50AC9" w:rsidRDefault="0037391C" w:rsidP="0037391C">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（航行中止条件等）</w:t>
            </w:r>
          </w:p>
          <w:p w14:paraId="4DE1EAC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6EF8436E"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0EA0D145"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53FD82F"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555B6A"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航行中止条件</w:t>
                  </w:r>
                </w:p>
              </w:tc>
            </w:tr>
            <w:tr w:rsidR="00AE7125" w:rsidRPr="00AE7125" w14:paraId="249A3803"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4A88FCC9" w14:textId="77777777" w:rsidR="0037391C" w:rsidRPr="00B50AC9"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456981E"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67C5C"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3EAD9782"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視程</w:t>
                  </w:r>
                </w:p>
              </w:tc>
            </w:tr>
            <w:tr w:rsidR="00AE7125" w:rsidRPr="00AE7125" w14:paraId="724CA4D3"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638024" w14:textId="77777777" w:rsidR="0037391C" w:rsidRPr="00B50AC9" w:rsidRDefault="0037391C" w:rsidP="0037391C">
                  <w:pPr>
                    <w:spacing w:line="320" w:lineRule="exact"/>
                    <w:jc w:val="lef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337AFA2"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4A59A96D"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CC590B0"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color w:val="000000" w:themeColor="text1"/>
                      <w:szCs w:val="21"/>
                    </w:rPr>
                    <w:t>m以下</w:t>
                  </w:r>
                </w:p>
              </w:tc>
            </w:tr>
          </w:tbl>
          <w:p w14:paraId="015C1A48"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4568F7B9"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66F45D8E"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47B604BA"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2CE01BE1"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2C9A4515"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3558EEE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2FD1D734"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r w:rsidRPr="00B50AC9">
              <w:rPr>
                <w:rFonts w:ascii="メイリオ" w:eastAsia="メイリオ" w:hAnsi="メイリオ" w:hint="eastAsia"/>
                <w:color w:val="000000" w:themeColor="text1"/>
                <w:sz w:val="21"/>
                <w:szCs w:val="21"/>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7532235B"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2039C414"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323F31A"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情報の入手元</w:t>
                  </w:r>
                </w:p>
              </w:tc>
            </w:tr>
            <w:tr w:rsidR="00AE7125" w:rsidRPr="00AE7125" w14:paraId="297D6AB1"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1F833E04" w14:textId="77777777" w:rsidR="0037391C" w:rsidRPr="00B50AC9"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EEDEEC"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AB171"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A60E40"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視程</w:t>
                  </w:r>
                </w:p>
              </w:tc>
            </w:tr>
            <w:tr w:rsidR="00AE7125" w:rsidRPr="00AE7125" w14:paraId="6F03DBC1"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72E00B" w14:textId="77777777" w:rsidR="0037391C" w:rsidRPr="00B50AC9" w:rsidRDefault="0037391C" w:rsidP="0037391C">
                  <w:pPr>
                    <w:spacing w:line="320" w:lineRule="exact"/>
                    <w:jc w:val="lef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109D460"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41251A33"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476B00A0"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r>
          </w:tbl>
          <w:p w14:paraId="02126EF5"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18375997"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1E74AC42"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7D012582"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3008DBA5"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EDF26AD"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1DB9D9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13A0638" w14:textId="77777777" w:rsidR="0037391C" w:rsidRPr="00B50AC9" w:rsidRDefault="0037391C" w:rsidP="0037391C">
            <w:pPr>
              <w:pStyle w:val="aa"/>
              <w:ind w:left="242" w:hangingChars="100" w:hanging="242"/>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hint="eastAsia"/>
                <w:color w:val="000000" w:themeColor="text1"/>
                <w:szCs w:val="24"/>
                <w:lang w:eastAsia="zh-CN"/>
              </w:rPr>
              <w:t>（例）</w:t>
            </w:r>
          </w:p>
          <w:p w14:paraId="3A0D740D" w14:textId="77777777" w:rsidR="0037391C" w:rsidRPr="00B50AC9" w:rsidRDefault="0037391C" w:rsidP="0037391C">
            <w:pPr>
              <w:pStyle w:val="aa"/>
              <w:ind w:leftChars="100" w:left="210" w:firstLineChars="100" w:firstLine="242"/>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(1)　○○湾（○○沖、○○沖）</w:t>
            </w:r>
          </w:p>
          <w:p w14:paraId="3129EB2B" w14:textId="77777777" w:rsidR="0037391C" w:rsidRPr="00B50AC9" w:rsidRDefault="0037391C" w:rsidP="0037391C">
            <w:pPr>
              <w:pStyle w:val="aa"/>
              <w:ind w:leftChars="100" w:left="210"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○○港</w:t>
            </w:r>
          </w:p>
          <w:p w14:paraId="302F9F4C"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○○港</w:t>
            </w:r>
          </w:p>
          <w:p w14:paraId="2DFEF5CF"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2D71AEB4" w:rsidR="00CD4289" w:rsidRPr="00B50AC9" w:rsidRDefault="000E2C50"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７　</w:t>
            </w:r>
            <w:r w:rsidR="002144A2" w:rsidRPr="00B50AC9">
              <w:rPr>
                <w:rFonts w:ascii="メイリオ" w:eastAsia="メイリオ" w:hAnsi="メイリオ" w:hint="eastAsia"/>
                <w:color w:val="000000" w:themeColor="text1"/>
                <w:szCs w:val="24"/>
              </w:rPr>
              <w:t>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B50AC9" w:rsidRDefault="00C56C0F" w:rsidP="0095651B">
            <w:pPr>
              <w:pStyle w:val="aa"/>
              <w:wordWrap/>
              <w:rPr>
                <w:rFonts w:ascii="メイリオ" w:eastAsia="メイリオ" w:hAnsi="メイリオ"/>
                <w:color w:val="000000" w:themeColor="text1"/>
                <w:szCs w:val="21"/>
              </w:rPr>
            </w:pPr>
          </w:p>
          <w:p w14:paraId="0BD7D081" w14:textId="77777777"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第３条関係</w:t>
            </w:r>
          </w:p>
          <w:p w14:paraId="716692A4" w14:textId="7D48009C"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１</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航路の特性に応じ、「風速」「波高」「視程」以外の条件を追加することは差し支えない。（河川における「水位」等）</w:t>
            </w:r>
          </w:p>
          <w:p w14:paraId="07149D1C" w14:textId="4E4C5CFA"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２</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第２項の「地点名」は、前項の表に合わせて記載すること。</w:t>
            </w:r>
          </w:p>
          <w:p w14:paraId="25DAA591" w14:textId="7AF58BCB" w:rsidR="00701622" w:rsidRPr="00B50AC9" w:rsidRDefault="008666FF" w:rsidP="000D0D1B">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３</w:t>
            </w:r>
            <w:r w:rsidR="00136C40" w:rsidRPr="00B50AC9">
              <w:rPr>
                <w:rFonts w:ascii="メイリオ" w:eastAsia="メイリオ" w:hAnsi="メイリオ" w:hint="eastAsia"/>
                <w:color w:val="000000" w:themeColor="text1"/>
                <w:szCs w:val="21"/>
              </w:rPr>
              <w:t>．</w:t>
            </w:r>
            <w:r w:rsidR="00D34673" w:rsidRPr="00B50AC9">
              <w:rPr>
                <w:rFonts w:ascii="メイリオ" w:eastAsia="メイリオ" w:hAnsi="メイリオ" w:hint="eastAsia"/>
                <w:color w:val="000000" w:themeColor="text1"/>
                <w:szCs w:val="21"/>
              </w:rPr>
              <w:t>地域旅客船安全協議会に加盟していない場合は、第</w:t>
            </w:r>
            <w:r w:rsidR="00D34673" w:rsidRPr="00B50AC9">
              <w:rPr>
                <w:rFonts w:ascii="メイリオ" w:eastAsia="メイリオ" w:hAnsi="メイリオ"/>
                <w:color w:val="000000" w:themeColor="text1"/>
                <w:szCs w:val="21"/>
              </w:rPr>
              <w:t>4項</w:t>
            </w:r>
            <w:r w:rsidR="00D34673" w:rsidRPr="00B50AC9">
              <w:rPr>
                <w:rFonts w:ascii="メイリオ" w:eastAsia="メイリオ" w:hAnsi="メイリオ" w:hint="eastAsia"/>
                <w:color w:val="000000" w:themeColor="text1"/>
                <w:szCs w:val="21"/>
              </w:rPr>
              <w:t>中の「自社が地域旅客船安全協議会に加盟している場合、同協議会の会員又は構成員からの意見により、」を削除する。</w:t>
            </w:r>
          </w:p>
          <w:p w14:paraId="5D451DA1" w14:textId="72710708"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４</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限定沿海以遠を航行区域とする小型船舶を運航する航路において、避泊地</w:t>
            </w:r>
            <w:r w:rsidR="007319E7" w:rsidRPr="00B50AC9">
              <w:rPr>
                <w:rFonts w:ascii="メイリオ" w:eastAsia="メイリオ" w:hAnsi="メイリオ" w:hint="eastAsia"/>
                <w:color w:val="000000" w:themeColor="text1"/>
                <w:szCs w:val="21"/>
              </w:rPr>
              <w:t>の</w:t>
            </w:r>
            <w:r w:rsidRPr="00B50AC9">
              <w:rPr>
                <w:rFonts w:ascii="メイリオ" w:eastAsia="メイリオ" w:hAnsi="メイリオ" w:hint="eastAsia"/>
                <w:color w:val="000000" w:themeColor="text1"/>
                <w:szCs w:val="21"/>
              </w:rPr>
              <w:t>設定</w:t>
            </w:r>
            <w:r w:rsidR="007319E7" w:rsidRPr="00B50AC9">
              <w:rPr>
                <w:rFonts w:ascii="メイリオ" w:eastAsia="メイリオ" w:hAnsi="メイリオ" w:hint="eastAsia"/>
                <w:color w:val="000000" w:themeColor="text1"/>
                <w:szCs w:val="21"/>
              </w:rPr>
              <w:t>を検討し</w:t>
            </w:r>
            <w:r w:rsidRPr="00B50AC9">
              <w:rPr>
                <w:rFonts w:ascii="メイリオ" w:eastAsia="メイリオ" w:hAnsi="メイリオ" w:hint="eastAsia"/>
                <w:color w:val="000000" w:themeColor="text1"/>
                <w:szCs w:val="21"/>
              </w:rPr>
              <w:t>、第</w:t>
            </w:r>
            <w:r w:rsidRPr="00B50AC9">
              <w:rPr>
                <w:rFonts w:ascii="メイリオ" w:eastAsia="メイリオ" w:hAnsi="メイリオ"/>
                <w:color w:val="000000" w:themeColor="text1"/>
                <w:szCs w:val="21"/>
              </w:rPr>
              <w:t>5項及び第6項を規定</w:t>
            </w:r>
            <w:r w:rsidR="007319E7" w:rsidRPr="00B50AC9">
              <w:rPr>
                <w:rFonts w:ascii="メイリオ" w:eastAsia="メイリオ" w:hAnsi="メイリオ" w:hint="eastAsia"/>
                <w:color w:val="000000" w:themeColor="text1"/>
                <w:szCs w:val="21"/>
              </w:rPr>
              <w:t>すること</w:t>
            </w:r>
            <w:r w:rsidRPr="00B50AC9">
              <w:rPr>
                <w:rFonts w:ascii="メイリオ" w:eastAsia="メイリオ" w:hAnsi="メイリオ"/>
                <w:color w:val="000000" w:themeColor="text1"/>
                <w:szCs w:val="21"/>
              </w:rPr>
              <w:t>。</w:t>
            </w:r>
          </w:p>
          <w:p w14:paraId="4984E58E" w14:textId="70961CCD" w:rsidR="00AE4E0B" w:rsidRPr="00B50AC9" w:rsidRDefault="00AE4E0B"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５．備付け方法は、電磁的媒体が常時閲覧できる状態（パソコン等の端末にて閲覧できる状態）でも差し支えない</w:t>
            </w:r>
            <w:r w:rsidR="008D4F38" w:rsidRPr="00B50AC9">
              <w:rPr>
                <w:rFonts w:ascii="メイリオ" w:eastAsia="メイリオ" w:hAnsi="メイリオ" w:hint="eastAsia"/>
                <w:color w:val="000000" w:themeColor="text1"/>
                <w:szCs w:val="24"/>
              </w:rPr>
              <w:t>。</w:t>
            </w:r>
          </w:p>
          <w:p w14:paraId="3FFEA582" w14:textId="77777777" w:rsidR="00AE4E0B" w:rsidRPr="00B50AC9" w:rsidRDefault="00AE4E0B" w:rsidP="008666FF">
            <w:pPr>
              <w:pStyle w:val="aa"/>
              <w:ind w:left="174" w:hangingChars="72" w:hanging="174"/>
              <w:rPr>
                <w:rFonts w:ascii="メイリオ" w:eastAsia="メイリオ" w:hAnsi="メイリオ"/>
                <w:color w:val="000000" w:themeColor="text1"/>
                <w:szCs w:val="21"/>
              </w:rPr>
            </w:pPr>
          </w:p>
          <w:p w14:paraId="6BD13DBA" w14:textId="77777777" w:rsidR="0095651B" w:rsidRPr="00B50AC9" w:rsidRDefault="0095651B" w:rsidP="0095651B">
            <w:pPr>
              <w:pStyle w:val="aa"/>
              <w:wordWrap/>
              <w:ind w:left="242" w:hangingChars="100" w:hanging="242"/>
              <w:rPr>
                <w:rFonts w:ascii="メイリオ" w:eastAsia="メイリオ" w:hAnsi="メイリオ"/>
                <w:color w:val="000000" w:themeColor="text1"/>
                <w:szCs w:val="21"/>
              </w:rPr>
            </w:pPr>
          </w:p>
          <w:p w14:paraId="1C45DD31" w14:textId="77777777" w:rsidR="003C75DC" w:rsidRPr="00B50AC9" w:rsidRDefault="003C75DC" w:rsidP="0095651B">
            <w:pPr>
              <w:pStyle w:val="aa"/>
              <w:wordWrap/>
              <w:ind w:left="242" w:hangingChars="100" w:hanging="242"/>
              <w:rPr>
                <w:rFonts w:ascii="メイリオ" w:eastAsia="メイリオ" w:hAnsi="メイリオ"/>
                <w:color w:val="000000" w:themeColor="text1"/>
                <w:szCs w:val="21"/>
              </w:rPr>
            </w:pPr>
          </w:p>
          <w:p w14:paraId="22E13912" w14:textId="125C83FB" w:rsidR="00A8118E" w:rsidRPr="00B50AC9" w:rsidRDefault="001E4F83" w:rsidP="00A811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8118E" w:rsidRPr="00B50AC9">
              <w:rPr>
                <w:rFonts w:ascii="メイリオ" w:eastAsia="メイリオ" w:hAnsi="メイリオ" w:cs="ＭＳ ゴシック" w:hint="eastAsia"/>
                <w:color w:val="000000" w:themeColor="text1"/>
                <w:spacing w:val="1"/>
                <w:kern w:val="0"/>
                <w:sz w:val="24"/>
                <w:szCs w:val="24"/>
              </w:rPr>
              <w:t>〕</w:t>
            </w:r>
          </w:p>
          <w:p w14:paraId="355728CD" w14:textId="0B2A0821" w:rsidR="00A8118E" w:rsidRPr="00B50AC9" w:rsidRDefault="00A8118E" w:rsidP="00A8118E">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３</w:t>
            </w:r>
            <w:r w:rsidR="00DC61A1" w:rsidRPr="00B50AC9">
              <w:rPr>
                <w:rFonts w:ascii="メイリオ" w:eastAsia="メイリオ" w:hAnsi="メイリオ" w:hint="eastAsia"/>
                <w:color w:val="000000" w:themeColor="text1"/>
                <w:sz w:val="24"/>
                <w:szCs w:val="32"/>
              </w:rPr>
              <w:t>項及び６</w:t>
            </w:r>
            <w:r w:rsidRPr="00B50AC9">
              <w:rPr>
                <w:rFonts w:ascii="メイリオ" w:eastAsia="メイリオ" w:hAnsi="メイリオ" w:hint="eastAsia"/>
                <w:color w:val="000000" w:themeColor="text1"/>
                <w:sz w:val="24"/>
                <w:szCs w:val="32"/>
              </w:rPr>
              <w:t>項に</w:t>
            </w:r>
            <w:r w:rsidR="00C4696E" w:rsidRPr="00B50AC9">
              <w:rPr>
                <w:rFonts w:ascii="メイリオ" w:eastAsia="メイリオ" w:hAnsi="メイリオ" w:hint="eastAsia"/>
                <w:color w:val="000000" w:themeColor="text1"/>
                <w:sz w:val="24"/>
                <w:szCs w:val="32"/>
              </w:rPr>
              <w:t>つき</w:t>
            </w:r>
            <w:r w:rsidRPr="00B50AC9">
              <w:rPr>
                <w:rFonts w:ascii="メイリオ" w:eastAsia="メイリオ" w:hAnsi="メイリオ" w:hint="eastAsia"/>
                <w:color w:val="000000" w:themeColor="text1"/>
                <w:sz w:val="24"/>
                <w:szCs w:val="32"/>
              </w:rPr>
              <w:t>以下の通り規定する</w:t>
            </w:r>
            <w:r w:rsidR="00C4696E" w:rsidRPr="00B50AC9">
              <w:rPr>
                <w:rFonts w:ascii="メイリオ" w:eastAsia="メイリオ" w:hAnsi="メイリオ" w:hint="eastAsia"/>
                <w:color w:val="000000" w:themeColor="text1"/>
                <w:sz w:val="24"/>
                <w:szCs w:val="32"/>
              </w:rPr>
              <w:t>とともに、</w:t>
            </w:r>
            <w:r w:rsidR="00C4696E" w:rsidRPr="00B50AC9">
              <w:rPr>
                <w:rFonts w:ascii="メイリオ" w:eastAsia="メイリオ" w:hAnsi="メイリオ"/>
                <w:color w:val="000000" w:themeColor="text1"/>
                <w:sz w:val="24"/>
                <w:szCs w:val="32"/>
              </w:rPr>
              <w:t>7項を削除すること</w:t>
            </w:r>
          </w:p>
          <w:p w14:paraId="2831EC92" w14:textId="7527ABD3" w:rsidR="00633AF9" w:rsidRPr="00B50AC9" w:rsidRDefault="00A8118E" w:rsidP="001E4F8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F829A9" w:rsidRPr="00B50AC9">
              <w:rPr>
                <w:rFonts w:ascii="メイリオ" w:eastAsia="メイリオ" w:hAnsi="メイリオ" w:hint="eastAsia"/>
                <w:color w:val="000000" w:themeColor="text1"/>
                <w:szCs w:val="24"/>
              </w:rPr>
              <w:t>陸上</w:t>
            </w:r>
            <w:r w:rsidR="005E575D" w:rsidRPr="00B50AC9">
              <w:rPr>
                <w:rFonts w:ascii="メイリオ" w:eastAsia="メイリオ" w:hAnsi="メイリオ" w:hint="eastAsia"/>
                <w:color w:val="000000" w:themeColor="text1"/>
                <w:szCs w:val="24"/>
              </w:rPr>
              <w:t>従業者</w:t>
            </w:r>
            <w:r w:rsidR="00F829A9" w:rsidRPr="00B50AC9">
              <w:rPr>
                <w:rFonts w:ascii="メイリオ" w:eastAsia="メイリオ" w:hAnsi="メイリオ" w:hint="eastAsia"/>
                <w:color w:val="000000" w:themeColor="text1"/>
                <w:szCs w:val="24"/>
              </w:rPr>
              <w:t>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第１項の条件に該当することを確認したときは、直ちに、担当船舶の航行中止を決定し、反転、避難、避泊、臨時寄港その他の適切な措置をとる。</w:t>
            </w:r>
          </w:p>
          <w:p w14:paraId="7166EBAC" w14:textId="06E5EF09" w:rsidR="00DC61A1" w:rsidRPr="00B50AC9" w:rsidRDefault="00DC61A1" w:rsidP="001E4F8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６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は、避泊後、</w:t>
            </w:r>
            <w:r w:rsidR="00B03611" w:rsidRPr="00B50AC9">
              <w:rPr>
                <w:rFonts w:ascii="メイリオ" w:eastAsia="メイリオ" w:hAnsi="メイリオ" w:hint="eastAsia"/>
                <w:color w:val="000000" w:themeColor="text1"/>
                <w:szCs w:val="24"/>
              </w:rPr>
              <w:t>陸上従</w:t>
            </w:r>
            <w:r w:rsidR="00777B06" w:rsidRPr="00B50AC9">
              <w:rPr>
                <w:rFonts w:ascii="メイリオ" w:eastAsia="メイリオ" w:hAnsi="メイリオ" w:hint="eastAsia"/>
                <w:color w:val="000000" w:themeColor="text1"/>
                <w:szCs w:val="24"/>
              </w:rPr>
              <w:t>業</w:t>
            </w:r>
            <w:r w:rsidR="00B03611" w:rsidRPr="00B50AC9">
              <w:rPr>
                <w:rFonts w:ascii="メイリオ" w:eastAsia="メイリオ" w:hAnsi="メイリオ" w:hint="eastAsia"/>
                <w:color w:val="000000" w:themeColor="text1"/>
                <w:szCs w:val="24"/>
              </w:rPr>
              <w:t>者</w:t>
            </w:r>
            <w:r w:rsidRPr="00B50AC9">
              <w:rPr>
                <w:rFonts w:ascii="メイリオ" w:eastAsia="メイリオ" w:hAnsi="メイリオ" w:hint="eastAsia"/>
                <w:color w:val="000000" w:themeColor="text1"/>
                <w:szCs w:val="24"/>
              </w:rPr>
              <w:t>に対し直ちに停泊位置、停泊方法、付近の気象・海象・水象、他船の停泊状況等を</w:t>
            </w:r>
            <w:r w:rsidR="00B03611" w:rsidRPr="00B50AC9">
              <w:rPr>
                <w:rFonts w:ascii="メイリオ" w:eastAsia="メイリオ" w:hAnsi="メイリオ" w:hint="eastAsia"/>
                <w:color w:val="000000" w:themeColor="text1"/>
                <w:szCs w:val="24"/>
              </w:rPr>
              <w:t>報告</w:t>
            </w:r>
            <w:r w:rsidRPr="00B50AC9">
              <w:rPr>
                <w:rFonts w:ascii="メイリオ" w:eastAsia="メイリオ" w:hAnsi="メイリオ" w:hint="eastAsia"/>
                <w:color w:val="000000" w:themeColor="text1"/>
                <w:szCs w:val="24"/>
              </w:rPr>
              <w:t>し、その後○時間毎に、その状況の変化を</w:t>
            </w:r>
            <w:r w:rsidR="00B03611" w:rsidRPr="00B50AC9">
              <w:rPr>
                <w:rFonts w:ascii="メイリオ" w:eastAsia="メイリオ" w:hAnsi="メイリオ" w:hint="eastAsia"/>
                <w:color w:val="000000" w:themeColor="text1"/>
                <w:szCs w:val="24"/>
              </w:rPr>
              <w:t>報告</w:t>
            </w:r>
            <w:r w:rsidRPr="00B50AC9">
              <w:rPr>
                <w:rFonts w:ascii="メイリオ" w:eastAsia="メイリオ" w:hAnsi="メイリオ" w:hint="eastAsia"/>
                <w:color w:val="000000" w:themeColor="text1"/>
                <w:szCs w:val="24"/>
              </w:rPr>
              <w:t>すること。</w:t>
            </w:r>
          </w:p>
          <w:p w14:paraId="10D8262D" w14:textId="77777777" w:rsidR="0008256C" w:rsidRPr="00B50AC9" w:rsidRDefault="0008256C" w:rsidP="001E4F83">
            <w:pPr>
              <w:pStyle w:val="aa"/>
              <w:wordWrap/>
              <w:ind w:left="242" w:hangingChars="100" w:hanging="242"/>
              <w:rPr>
                <w:rFonts w:ascii="メイリオ" w:eastAsia="メイリオ" w:hAnsi="メイリオ"/>
                <w:color w:val="000000" w:themeColor="text1"/>
                <w:szCs w:val="24"/>
              </w:rPr>
            </w:pPr>
          </w:p>
          <w:p w14:paraId="5003F409" w14:textId="6C20C97A" w:rsidR="00C95294" w:rsidRPr="00B50AC9" w:rsidRDefault="00C95294" w:rsidP="000D0D1B">
            <w:pPr>
              <w:pStyle w:val="aa"/>
              <w:wordWrap/>
              <w:ind w:left="242" w:hangingChars="100" w:hanging="242"/>
              <w:rPr>
                <w:rFonts w:ascii="メイリオ" w:eastAsia="メイリオ" w:hAnsi="メイリオ"/>
                <w:color w:val="000000" w:themeColor="text1"/>
                <w:szCs w:val="21"/>
              </w:rPr>
            </w:pPr>
          </w:p>
        </w:tc>
      </w:tr>
      <w:tr w:rsidR="00AE7125" w:rsidRPr="00AE7125" w14:paraId="6547901E" w14:textId="77777777" w:rsidTr="00B33C0D">
        <w:trPr>
          <w:trHeight w:val="6652"/>
          <w:jc w:val="center"/>
        </w:trPr>
        <w:tc>
          <w:tcPr>
            <w:tcW w:w="2805" w:type="pct"/>
            <w:shd w:val="clear" w:color="auto" w:fill="auto"/>
          </w:tcPr>
          <w:p w14:paraId="0E4FD47E" w14:textId="77777777" w:rsidR="0037391C" w:rsidRPr="00B50AC9" w:rsidRDefault="0037391C" w:rsidP="0037391C">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（入港中止条件等）</w:t>
            </w:r>
          </w:p>
          <w:p w14:paraId="2797A29E"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7F464DC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AE7125" w:rsidRPr="00AE7125" w14:paraId="765014D0"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721D475"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06358"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入港中止条件</w:t>
                  </w:r>
                </w:p>
              </w:tc>
            </w:tr>
            <w:tr w:rsidR="00AE7125" w:rsidRPr="00AE7125" w14:paraId="4335C95D"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793B547D"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253306"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35182"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FACA75"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視程</w:t>
                  </w:r>
                </w:p>
              </w:tc>
            </w:tr>
            <w:tr w:rsidR="00AE7125" w:rsidRPr="00AE7125" w14:paraId="529EA97E"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017ACCFB" w14:textId="77777777" w:rsidR="0037391C" w:rsidRPr="00B50AC9" w:rsidRDefault="0037391C" w:rsidP="0037391C">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F1664A4"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791FCEE7"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4516BBA"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0D8DC0E2"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2BD92855" w14:textId="77777777" w:rsidR="0037391C" w:rsidRPr="00B50AC9" w:rsidRDefault="0037391C" w:rsidP="0037391C">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44ED0B63"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4DAABE1"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400CB8D"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bl>
          <w:p w14:paraId="122D5DB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7171177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A9EE05E"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5C12346A"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41719E2D" w14:textId="77777777" w:rsidR="0037391C" w:rsidRPr="00B50AC9" w:rsidRDefault="0037391C" w:rsidP="0037391C">
            <w:pPr>
              <w:pStyle w:val="aa"/>
              <w:wordWrap/>
              <w:rPr>
                <w:rFonts w:ascii="メイリオ" w:eastAsia="メイリオ" w:hAnsi="メイリオ"/>
                <w:color w:val="000000" w:themeColor="text1"/>
                <w:szCs w:val="24"/>
              </w:rPr>
            </w:pPr>
          </w:p>
          <w:p w14:paraId="3ECDEBC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page" w:tblpX="917" w:tblpY="3199"/>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22698A33"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0550795"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910BE83"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情報の入手元</w:t>
                  </w:r>
                </w:p>
              </w:tc>
            </w:tr>
            <w:tr w:rsidR="00AE7125" w:rsidRPr="00AE7125" w14:paraId="319623E5"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5E77B80" w14:textId="77777777" w:rsidR="0037391C" w:rsidRPr="00B50AC9"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C79C772"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46E55A79"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7CCA9AC"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視程</w:t>
                  </w:r>
                </w:p>
              </w:tc>
            </w:tr>
            <w:tr w:rsidR="00AE7125" w:rsidRPr="00AE7125" w14:paraId="058C78AD"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7EBDE0F"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EB2C56E"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0B4D00F4"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42A4B03"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12571D8A"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8FE3C5E"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5ED2D7"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CCB6323"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51A7182B"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bl>
          <w:p w14:paraId="7CDA28E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p w14:paraId="5860CF75"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0124FA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2987465D"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45A31F33"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5B842F9F"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09CFB98" w14:textId="77777777" w:rsidR="00D32F5D" w:rsidRPr="00B50AC9" w:rsidRDefault="00D32F5D" w:rsidP="0037391C">
            <w:pPr>
              <w:pStyle w:val="aa"/>
              <w:wordWrap/>
              <w:ind w:left="242" w:hangingChars="100" w:hanging="242"/>
              <w:rPr>
                <w:rFonts w:ascii="メイリオ" w:eastAsia="メイリオ" w:hAnsi="メイリオ"/>
                <w:color w:val="000000" w:themeColor="text1"/>
                <w:szCs w:val="24"/>
              </w:rPr>
            </w:pPr>
          </w:p>
          <w:p w14:paraId="7923D607"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6ED6C0A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DE26CA4" w14:textId="77777777" w:rsidR="00573539" w:rsidRPr="00B50AC9" w:rsidRDefault="00573539" w:rsidP="00573539">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B50AC9"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shd w:val="clear" w:color="auto" w:fill="auto"/>
          </w:tcPr>
          <w:p w14:paraId="06841146" w14:textId="77777777"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第４条関係</w:t>
            </w:r>
          </w:p>
          <w:p w14:paraId="13975BCF" w14:textId="23471601"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6476F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港の構造等からみて入港が可能な気象・海象下であってもその程度によっては着岸が不能となることがある港にあっては、第４条のほかに次のとおり第４条の２を置くものとする。</w:t>
            </w:r>
          </w:p>
          <w:p w14:paraId="30A9E293"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「（着岸の可否判断）</w:t>
            </w:r>
          </w:p>
          <w:p w14:paraId="0065FB19" w14:textId="178DC9D2" w:rsidR="008666FF" w:rsidRPr="00B50AC9" w:rsidRDefault="008666FF" w:rsidP="008666FF">
            <w:pPr>
              <w:pStyle w:val="aa"/>
              <w:ind w:leftChars="215" w:left="741" w:hangingChars="120" w:hanging="290"/>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第４条の２　</w:t>
            </w:r>
            <w:r w:rsidR="00E641B1"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AE7125" w:rsidRPr="00AE7125" w14:paraId="043677CC" w14:textId="77777777" w:rsidTr="002730A5">
              <w:trPr>
                <w:cantSplit/>
                <w:trHeight w:hRule="exact" w:val="317"/>
              </w:trPr>
              <w:tc>
                <w:tcPr>
                  <w:tcW w:w="149" w:type="dxa"/>
                  <w:vMerge w:val="restart"/>
                  <w:tcBorders>
                    <w:top w:val="nil"/>
                    <w:left w:val="nil"/>
                    <w:bottom w:val="nil"/>
                    <w:right w:val="nil"/>
                  </w:tcBorders>
                </w:tcPr>
                <w:p w14:paraId="635E8B74"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3D18C2C6"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9F501CA"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着岸中止条件</w:t>
                  </w:r>
                </w:p>
                <w:p w14:paraId="475296BF" w14:textId="77777777" w:rsidR="008666FF" w:rsidRPr="00B50AC9" w:rsidRDefault="008666FF" w:rsidP="008666F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466DFAAC" w14:textId="77777777" w:rsidR="008666FF" w:rsidRPr="00B50AC9" w:rsidRDefault="008666FF" w:rsidP="008666FF">
                  <w:pPr>
                    <w:pStyle w:val="aa"/>
                    <w:rPr>
                      <w:rFonts w:ascii="メイリオ" w:eastAsia="メイリオ" w:hAnsi="メイリオ"/>
                      <w:color w:val="000000" w:themeColor="text1"/>
                      <w:szCs w:val="24"/>
                    </w:rPr>
                  </w:pPr>
                </w:p>
              </w:tc>
            </w:tr>
            <w:tr w:rsidR="00AE7125" w:rsidRPr="00AE7125" w14:paraId="5BA77A9A" w14:textId="77777777" w:rsidTr="002730A5">
              <w:trPr>
                <w:cantSplit/>
                <w:trHeight w:hRule="exact" w:val="293"/>
              </w:trPr>
              <w:tc>
                <w:tcPr>
                  <w:tcW w:w="149" w:type="dxa"/>
                  <w:vMerge/>
                  <w:tcBorders>
                    <w:top w:val="nil"/>
                    <w:left w:val="nil"/>
                    <w:bottom w:val="nil"/>
                    <w:right w:val="nil"/>
                  </w:tcBorders>
                </w:tcPr>
                <w:p w14:paraId="389E826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33FCC910" w14:textId="77777777" w:rsidR="008666FF" w:rsidRPr="00B50AC9" w:rsidRDefault="008666FF" w:rsidP="008666FF">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03BA2E07"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18847366"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2C4BD404" w14:textId="77777777" w:rsidR="008666FF" w:rsidRPr="00B50AC9" w:rsidRDefault="008666FF" w:rsidP="008666F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74116DA0" w14:textId="77777777" w:rsidR="008666FF" w:rsidRPr="00B50AC9" w:rsidRDefault="008666FF" w:rsidP="008666FF">
                  <w:pPr>
                    <w:pStyle w:val="aa"/>
                    <w:rPr>
                      <w:rFonts w:ascii="メイリオ" w:eastAsia="メイリオ" w:hAnsi="メイリオ"/>
                      <w:color w:val="000000" w:themeColor="text1"/>
                      <w:szCs w:val="24"/>
                    </w:rPr>
                  </w:pPr>
                </w:p>
              </w:tc>
            </w:tr>
            <w:tr w:rsidR="00AE7125" w:rsidRPr="00AE7125" w14:paraId="6F52571A" w14:textId="77777777" w:rsidTr="002730A5">
              <w:trPr>
                <w:cantSplit/>
                <w:trHeight w:hRule="exact" w:val="272"/>
              </w:trPr>
              <w:tc>
                <w:tcPr>
                  <w:tcW w:w="149" w:type="dxa"/>
                  <w:vMerge/>
                  <w:tcBorders>
                    <w:top w:val="nil"/>
                    <w:left w:val="nil"/>
                    <w:bottom w:val="nil"/>
                    <w:right w:val="nil"/>
                  </w:tcBorders>
                </w:tcPr>
                <w:p w14:paraId="431739F1"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D169DC7"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17AFC33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4CE112C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19A81E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F75A546"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r>
            <w:tr w:rsidR="00AE7125" w:rsidRPr="00AE7125" w14:paraId="1D9D24EB" w14:textId="77777777" w:rsidTr="002730A5">
              <w:trPr>
                <w:cantSplit/>
                <w:trHeight w:hRule="exact" w:val="272"/>
              </w:trPr>
              <w:tc>
                <w:tcPr>
                  <w:tcW w:w="149" w:type="dxa"/>
                  <w:vMerge/>
                  <w:tcBorders>
                    <w:top w:val="nil"/>
                    <w:left w:val="nil"/>
                    <w:bottom w:val="nil"/>
                    <w:right w:val="nil"/>
                  </w:tcBorders>
                </w:tcPr>
                <w:p w14:paraId="44E4772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0BBB2268"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2523951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611BA517"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C99485B"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F79C59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r>
          </w:tbl>
          <w:p w14:paraId="309E0BA9" w14:textId="77777777" w:rsidR="008666FF" w:rsidRPr="00B50AC9" w:rsidRDefault="008666FF" w:rsidP="008666FF">
            <w:pPr>
              <w:pStyle w:val="aa"/>
              <w:ind w:left="741" w:hangingChars="306" w:hanging="741"/>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p w14:paraId="30F7958F" w14:textId="31CCE306" w:rsidR="008666FF" w:rsidRPr="00B50AC9" w:rsidRDefault="008666FF" w:rsidP="000D0D1B">
            <w:pPr>
              <w:pStyle w:val="aa"/>
              <w:ind w:left="181" w:hangingChars="75" w:hanging="181"/>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6476F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港を使用しない航路の場合は、「入港」を「着岸」とし、「港」を「岸壁もしくは桟橋」とすること。</w:t>
            </w:r>
          </w:p>
          <w:p w14:paraId="25315083" w14:textId="2FA07EED" w:rsidR="008666FF" w:rsidRPr="00B50AC9" w:rsidRDefault="000E2218"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航路の特性に応じ、「風速」「波高」「視程」以外の条件を追加することは差し支えない。（河川における「水位」等）</w:t>
            </w:r>
          </w:p>
          <w:p w14:paraId="6FEA88F4" w14:textId="0CED079F" w:rsidR="008666FF" w:rsidRPr="00B50AC9" w:rsidRDefault="000E2218"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第２項の「港・地点名」は、前項の表に合わせて記載すること。</w:t>
            </w:r>
          </w:p>
          <w:p w14:paraId="4841B526" w14:textId="4328A31F" w:rsidR="00B52C9B" w:rsidRPr="00B50AC9" w:rsidRDefault="000E2218"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地域旅客船安全協議会に加盟していない場合は、第</w:t>
            </w:r>
            <w:r w:rsidR="008666FF" w:rsidRPr="00B50AC9">
              <w:rPr>
                <w:rFonts w:ascii="メイリオ" w:eastAsia="メイリオ" w:hAnsi="メイリオ"/>
                <w:color w:val="000000" w:themeColor="text1"/>
                <w:szCs w:val="24"/>
              </w:rPr>
              <w:t>4項を削除する。</w:t>
            </w:r>
          </w:p>
          <w:p w14:paraId="7B969DC8" w14:textId="77777777" w:rsidR="004911CB" w:rsidRPr="00B50AC9" w:rsidRDefault="004911CB" w:rsidP="008666FF">
            <w:pPr>
              <w:pStyle w:val="aa"/>
              <w:ind w:left="242" w:hangingChars="100" w:hanging="242"/>
              <w:rPr>
                <w:rFonts w:ascii="メイリオ" w:eastAsia="メイリオ" w:hAnsi="メイリオ"/>
                <w:color w:val="000000" w:themeColor="text1"/>
                <w:szCs w:val="24"/>
              </w:rPr>
            </w:pPr>
          </w:p>
          <w:p w14:paraId="6A58FA5D" w14:textId="77777777" w:rsidR="00CC59EE" w:rsidRPr="00B50AC9" w:rsidRDefault="00CC59EE" w:rsidP="008666FF">
            <w:pPr>
              <w:pStyle w:val="aa"/>
              <w:ind w:left="242" w:hangingChars="100" w:hanging="242"/>
              <w:rPr>
                <w:rFonts w:ascii="メイリオ" w:eastAsia="メイリオ" w:hAnsi="メイリオ"/>
                <w:color w:val="000000" w:themeColor="text1"/>
                <w:szCs w:val="24"/>
              </w:rPr>
            </w:pPr>
          </w:p>
          <w:p w14:paraId="545EBFD0" w14:textId="77777777" w:rsidR="00C174FA" w:rsidRPr="00B50AC9" w:rsidRDefault="00C174FA" w:rsidP="008666FF">
            <w:pPr>
              <w:pStyle w:val="aa"/>
              <w:ind w:left="242" w:hangingChars="100" w:hanging="242"/>
              <w:rPr>
                <w:rFonts w:ascii="メイリオ" w:eastAsia="メイリオ" w:hAnsi="メイリオ"/>
                <w:color w:val="000000" w:themeColor="text1"/>
                <w:szCs w:val="24"/>
              </w:rPr>
            </w:pPr>
          </w:p>
          <w:p w14:paraId="134B1452" w14:textId="72CADBC6" w:rsidR="004911CB" w:rsidRPr="00B50AC9" w:rsidRDefault="00544F73" w:rsidP="004911C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4911CB" w:rsidRPr="00B50AC9">
              <w:rPr>
                <w:rFonts w:ascii="メイリオ" w:eastAsia="メイリオ" w:hAnsi="メイリオ" w:cs="ＭＳ ゴシック" w:hint="eastAsia"/>
                <w:color w:val="000000" w:themeColor="text1"/>
                <w:spacing w:val="1"/>
                <w:kern w:val="0"/>
                <w:sz w:val="24"/>
                <w:szCs w:val="24"/>
              </w:rPr>
              <w:t>〕</w:t>
            </w:r>
          </w:p>
          <w:p w14:paraId="42575C8A" w14:textId="5F97E8EA" w:rsidR="004911CB" w:rsidRPr="00B50AC9" w:rsidRDefault="004911CB" w:rsidP="004911C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３項につ</w:t>
            </w:r>
            <w:r w:rsidR="00DF2FA0" w:rsidRPr="00B50AC9">
              <w:rPr>
                <w:rFonts w:ascii="メイリオ" w:eastAsia="メイリオ" w:hAnsi="メイリオ" w:hint="eastAsia"/>
                <w:color w:val="000000" w:themeColor="text1"/>
                <w:sz w:val="24"/>
                <w:szCs w:val="32"/>
              </w:rPr>
              <w:t>き</w:t>
            </w:r>
            <w:r w:rsidRPr="00B50AC9">
              <w:rPr>
                <w:rFonts w:ascii="メイリオ" w:eastAsia="メイリオ" w:hAnsi="メイリオ" w:hint="eastAsia"/>
                <w:color w:val="000000" w:themeColor="text1"/>
                <w:sz w:val="24"/>
                <w:szCs w:val="32"/>
              </w:rPr>
              <w:t>以下の通り規定</w:t>
            </w:r>
            <w:r w:rsidR="00F50109" w:rsidRPr="00B50AC9">
              <w:rPr>
                <w:rFonts w:ascii="メイリオ" w:eastAsia="メイリオ" w:hAnsi="メイリオ" w:hint="eastAsia"/>
                <w:color w:val="000000" w:themeColor="text1"/>
                <w:sz w:val="24"/>
                <w:szCs w:val="32"/>
              </w:rPr>
              <w:t>する</w:t>
            </w:r>
            <w:r w:rsidR="00DF2FA0" w:rsidRPr="00B50AC9">
              <w:rPr>
                <w:rFonts w:ascii="メイリオ" w:eastAsia="メイリオ" w:hAnsi="メイリオ" w:hint="eastAsia"/>
                <w:color w:val="000000" w:themeColor="text1"/>
                <w:sz w:val="24"/>
                <w:szCs w:val="32"/>
              </w:rPr>
              <w:t>とともに、</w:t>
            </w:r>
            <w:r w:rsidR="00DF2FA0" w:rsidRPr="00B50AC9">
              <w:rPr>
                <w:rFonts w:ascii="メイリオ" w:eastAsia="メイリオ" w:hAnsi="メイリオ"/>
                <w:color w:val="000000" w:themeColor="text1"/>
                <w:sz w:val="24"/>
                <w:szCs w:val="32"/>
              </w:rPr>
              <w:t>5項を削除</w:t>
            </w:r>
            <w:r w:rsidRPr="00B50AC9">
              <w:rPr>
                <w:rFonts w:ascii="メイリオ" w:eastAsia="メイリオ" w:hAnsi="メイリオ" w:hint="eastAsia"/>
                <w:color w:val="000000" w:themeColor="text1"/>
                <w:sz w:val="24"/>
                <w:szCs w:val="32"/>
              </w:rPr>
              <w:t>する</w:t>
            </w:r>
          </w:p>
          <w:p w14:paraId="1A28867A" w14:textId="0DF7C068" w:rsidR="00544F73" w:rsidRPr="00B50AC9" w:rsidRDefault="004911CB"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127C69" w:rsidRPr="00B50AC9">
              <w:rPr>
                <w:rFonts w:ascii="メイリオ" w:eastAsia="メイリオ" w:hAnsi="メイリオ" w:hint="eastAsia"/>
                <w:color w:val="000000" w:themeColor="text1"/>
                <w:szCs w:val="24"/>
              </w:rPr>
              <w:t>陸上従</w:t>
            </w:r>
            <w:r w:rsidR="00B66520" w:rsidRPr="00B50AC9">
              <w:rPr>
                <w:rFonts w:ascii="メイリオ" w:eastAsia="メイリオ" w:hAnsi="メイリオ" w:hint="eastAsia"/>
                <w:color w:val="000000" w:themeColor="text1"/>
                <w:szCs w:val="24"/>
              </w:rPr>
              <w:t>業</w:t>
            </w:r>
            <w:r w:rsidR="00127C69" w:rsidRPr="00B50AC9">
              <w:rPr>
                <w:rFonts w:ascii="メイリオ" w:eastAsia="メイリオ" w:hAnsi="メイリオ" w:hint="eastAsia"/>
                <w:color w:val="000000" w:themeColor="text1"/>
                <w:szCs w:val="24"/>
              </w:rPr>
              <w:t>者から入手した情報等を踏まえ、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第１項の条件に該当することを確認したときは、直ちに、担当船舶の入港中止を決定し、適宜の海域での錨泊、抜港、臨時寄港その他の適切な措置をとる。</w:t>
            </w:r>
          </w:p>
          <w:p w14:paraId="11AE42DB" w14:textId="1394F0E7" w:rsidR="004911CB" w:rsidRPr="00B50AC9" w:rsidRDefault="004911CB" w:rsidP="000D0D1B">
            <w:pPr>
              <w:pStyle w:val="aa"/>
              <w:ind w:leftChars="100" w:left="210" w:firstLineChars="100" w:firstLine="242"/>
              <w:rPr>
                <w:rFonts w:ascii="メイリオ" w:eastAsia="メイリオ" w:hAnsi="メイリオ"/>
                <w:color w:val="000000" w:themeColor="text1"/>
                <w:szCs w:val="24"/>
              </w:rPr>
            </w:pPr>
          </w:p>
        </w:tc>
      </w:tr>
      <w:tr w:rsidR="00AE7125" w:rsidRPr="00AE7125" w14:paraId="0877629E" w14:textId="77777777" w:rsidTr="00B33C0D">
        <w:trPr>
          <w:trHeight w:val="68"/>
          <w:jc w:val="center"/>
        </w:trPr>
        <w:tc>
          <w:tcPr>
            <w:tcW w:w="2805" w:type="pct"/>
            <w:tcBorders>
              <w:bottom w:val="single" w:sz="4" w:space="0" w:color="auto"/>
            </w:tcBorders>
            <w:shd w:val="clear" w:color="auto" w:fill="auto"/>
          </w:tcPr>
          <w:p w14:paraId="3C83933C" w14:textId="77777777" w:rsidR="0037391C" w:rsidRPr="00B50AC9" w:rsidRDefault="0037391C" w:rsidP="0037391C">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（運航の可否判断等の手順図）</w:t>
            </w:r>
          </w:p>
          <w:p w14:paraId="1EB432E0"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B50AC9"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D596235" w14:textId="77777777" w:rsidR="00CD4289" w:rsidRPr="00B50AC9" w:rsidRDefault="00CD4289" w:rsidP="00B33C0D">
            <w:pPr>
              <w:pStyle w:val="aa"/>
              <w:ind w:left="242" w:hangingChars="100" w:hanging="242"/>
              <w:rPr>
                <w:rFonts w:ascii="メイリオ" w:eastAsia="メイリオ" w:hAnsi="メイリオ"/>
                <w:color w:val="000000" w:themeColor="text1"/>
                <w:szCs w:val="24"/>
              </w:rPr>
            </w:pPr>
          </w:p>
          <w:p w14:paraId="32ED6810" w14:textId="65942855"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FC5726"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条関係</w:t>
            </w:r>
          </w:p>
          <w:p w14:paraId="58BDFE96" w14:textId="77777777" w:rsidR="008666FF" w:rsidRPr="00B50AC9" w:rsidRDefault="008666FF" w:rsidP="008666FF">
            <w:pPr>
              <w:pStyle w:val="aa"/>
              <w:ind w:left="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12DE357" w14:textId="09D1065A" w:rsidR="00B52C9B" w:rsidRPr="00B50AC9" w:rsidRDefault="00B52C9B" w:rsidP="00B52C9B">
            <w:pPr>
              <w:pStyle w:val="aa"/>
              <w:ind w:left="242" w:hangingChars="100" w:hanging="242"/>
              <w:rPr>
                <w:rFonts w:ascii="メイリオ" w:eastAsia="メイリオ" w:hAnsi="メイリオ"/>
                <w:color w:val="000000" w:themeColor="text1"/>
                <w:szCs w:val="24"/>
              </w:rPr>
            </w:pPr>
          </w:p>
        </w:tc>
      </w:tr>
      <w:tr w:rsidR="00AE7125" w:rsidRPr="00AE7125" w14:paraId="51506760" w14:textId="77777777" w:rsidTr="00B33C0D">
        <w:trPr>
          <w:trHeight w:val="68"/>
          <w:jc w:val="center"/>
        </w:trPr>
        <w:tc>
          <w:tcPr>
            <w:tcW w:w="2805" w:type="pct"/>
            <w:tcBorders>
              <w:bottom w:val="single" w:sz="4" w:space="0" w:color="auto"/>
            </w:tcBorders>
            <w:shd w:val="clear" w:color="auto" w:fill="auto"/>
          </w:tcPr>
          <w:p w14:paraId="28154180"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運航の管理</w:t>
            </w:r>
          </w:p>
          <w:p w14:paraId="527E8C03"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p>
          <w:p w14:paraId="5BCE37FD"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（運航基準図等）</w:t>
            </w:r>
          </w:p>
          <w:p w14:paraId="1146CA2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63C589C3" w14:textId="77777777" w:rsidR="0037391C" w:rsidRPr="00B50AC9" w:rsidRDefault="0037391C" w:rsidP="0037391C">
            <w:pPr>
              <w:pStyle w:val="aa"/>
              <w:wordWrap/>
              <w:ind w:leftChars="50" w:left="105"/>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 xml:space="preserve">　起点、終点及び寄港地の位置並びにこれらの相互間の距離</w:t>
            </w:r>
          </w:p>
          <w:p w14:paraId="2C42F102"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航行経路（針路、変針点、基準経路の名称等）</w:t>
            </w:r>
          </w:p>
          <w:p w14:paraId="1F24942C"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標準運航時刻（起点、終点及び寄港地の発着時刻並びに主要地点通過時刻）</w:t>
            </w:r>
          </w:p>
          <w:p w14:paraId="59552989"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船長が甲板上の指揮をとるべき狭水道等の区間</w:t>
            </w:r>
          </w:p>
          <w:p w14:paraId="33274689"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w:t>
            </w:r>
            <w:r w:rsidRPr="00B50AC9">
              <w:rPr>
                <w:rFonts w:ascii="メイリオ" w:eastAsia="メイリオ" w:hAnsi="メイリオ" w:hint="eastAsia"/>
                <w:color w:val="000000" w:themeColor="text1"/>
                <w:szCs w:val="24"/>
              </w:rPr>
              <w:t xml:space="preserve">　通航船舶、漁船等により、通常、船舶がふくそうする海域</w:t>
            </w:r>
          </w:p>
          <w:p w14:paraId="04C9C07A"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w:t>
            </w:r>
            <w:r w:rsidRPr="00B50AC9">
              <w:rPr>
                <w:rFonts w:ascii="メイリオ" w:eastAsia="メイリオ" w:hAnsi="メイリオ" w:hint="eastAsia"/>
                <w:color w:val="000000" w:themeColor="text1"/>
                <w:szCs w:val="24"/>
              </w:rPr>
              <w:t xml:space="preserve">　船長が運航管理者と連絡をとるべき地点</w:t>
            </w:r>
          </w:p>
          <w:p w14:paraId="4AE9BF78"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(7)</w:t>
            </w:r>
            <w:r w:rsidRPr="00B50AC9">
              <w:rPr>
                <w:rFonts w:ascii="メイリオ" w:eastAsia="メイリオ" w:hAnsi="メイリオ" w:hint="eastAsia"/>
                <w:color w:val="000000" w:themeColor="text1"/>
                <w:szCs w:val="24"/>
              </w:rPr>
              <w:t xml:space="preserve">　航行経路付近に存在する浅瀬、岩礁等航行の障害となるものの位置</w:t>
            </w:r>
          </w:p>
          <w:p w14:paraId="04632C73"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(8)</w:t>
            </w:r>
            <w:r w:rsidRPr="00B50AC9">
              <w:rPr>
                <w:rFonts w:ascii="メイリオ" w:eastAsia="メイリオ" w:hAnsi="メイリオ" w:hint="eastAsia"/>
                <w:color w:val="000000" w:themeColor="text1"/>
                <w:szCs w:val="24"/>
              </w:rPr>
              <w:t xml:space="preserve">　航行する海域において避難港を設定しているときは、その位置</w:t>
            </w:r>
          </w:p>
          <w:p w14:paraId="6ED7C26F" w14:textId="583436D1" w:rsidR="00A05B85" w:rsidRPr="00B50AC9" w:rsidRDefault="0037391C" w:rsidP="00A05B85">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(9)　その他航行の安全を確保するために必要な事項</w:t>
            </w:r>
          </w:p>
          <w:p w14:paraId="17FEED67" w14:textId="77777777" w:rsidR="0037391C" w:rsidRPr="00B50AC9" w:rsidRDefault="0037391C" w:rsidP="00A05B85">
            <w:pPr>
              <w:pStyle w:val="aa"/>
              <w:wordWrap/>
              <w:ind w:leftChars="50" w:left="468" w:hangingChars="150" w:hanging="363"/>
              <w:rPr>
                <w:rFonts w:ascii="メイリオ" w:eastAsia="メイリオ" w:hAnsi="メイリオ"/>
                <w:color w:val="000000" w:themeColor="text1"/>
                <w:szCs w:val="24"/>
              </w:rPr>
            </w:pPr>
          </w:p>
          <w:p w14:paraId="29E64F2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船長は、基準経路、第３条第１項の海域、避険線その他必要と認める事項を常用海図に記入して航海の参考に資するものとする。</w:t>
            </w:r>
          </w:p>
          <w:p w14:paraId="0A9F35EF" w14:textId="77777777" w:rsidR="00CD4289" w:rsidRPr="00B50AC9"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B50AC9" w:rsidRDefault="00CD4289" w:rsidP="00B33C0D">
            <w:pPr>
              <w:pStyle w:val="aa"/>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09C110E" w14:textId="77777777" w:rsidR="0091651E" w:rsidRPr="00B50AC9" w:rsidRDefault="0091651E" w:rsidP="008666FF">
            <w:pPr>
              <w:pStyle w:val="aa"/>
              <w:rPr>
                <w:rFonts w:ascii="メイリオ" w:eastAsia="メイリオ" w:hAnsi="メイリオ"/>
                <w:color w:val="000000" w:themeColor="text1"/>
                <w:szCs w:val="24"/>
              </w:rPr>
            </w:pPr>
          </w:p>
          <w:p w14:paraId="3EEDA718" w14:textId="4A559759"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第６条関係</w:t>
            </w:r>
          </w:p>
          <w:p w14:paraId="44A32AEB" w14:textId="3D862E68" w:rsidR="00E92D51" w:rsidRPr="00B50AC9" w:rsidRDefault="00E92D51"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3E3014F1" w14:textId="4ECAAB31"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通船の場合は</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55A0377E" w14:textId="50166159" w:rsidR="008666FF" w:rsidRPr="00B50AC9" w:rsidRDefault="00755F8B"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運航基準図に記載すべき事項は次のとおりとする。</w:t>
            </w:r>
          </w:p>
          <w:p w14:paraId="7E7DC3B9"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標準航行経路（発着場と泊地間の標準経路）</w:t>
            </w:r>
          </w:p>
          <w:p w14:paraId="39CA8013"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地形、水深、潮流等から、航行上、特に留意すべき個所</w:t>
            </w:r>
          </w:p>
          <w:p w14:paraId="28A03A16" w14:textId="05A1786A"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その他航行の安全を確保するために必要な事項</w:t>
            </w:r>
            <w:r w:rsidR="00755F8B" w:rsidRPr="00B50AC9">
              <w:rPr>
                <w:rFonts w:ascii="メイリオ" w:eastAsia="メイリオ" w:hAnsi="メイリオ" w:hint="eastAsia"/>
                <w:color w:val="000000" w:themeColor="text1"/>
                <w:szCs w:val="24"/>
              </w:rPr>
              <w:t>』</w:t>
            </w:r>
          </w:p>
          <w:p w14:paraId="25E12806" w14:textId="69C954F8"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河川湖沼船（川下り船を除く。）及び観光船の場合は</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49C93357"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「運航基準図に記載すべき事項は次のとおりとする。</w:t>
            </w:r>
          </w:p>
          <w:p w14:paraId="46C35D2F"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(1)　基準経路（発着場の位置、針路、変針点等）</w:t>
            </w:r>
          </w:p>
          <w:p w14:paraId="4FDA9FFA"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地形、水深、潮（水）流等から、航行上、特に留意すべき個所</w:t>
            </w:r>
          </w:p>
          <w:p w14:paraId="113813BD"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その他航行の安全を確保するため必要な事項</w:t>
            </w:r>
          </w:p>
          <w:p w14:paraId="2F59EBF0" w14:textId="6BCD8AB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川下り船の場合は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27BD2B75"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「運航基準図に記載すべき事項は次のとおりとする。</w:t>
            </w:r>
          </w:p>
          <w:p w14:paraId="1F38F61B"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起点及び終点の位置並びに相互間の距離</w:t>
            </w:r>
          </w:p>
          <w:p w14:paraId="6746320A"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標準運航時刻（起点及び終点の発着時刻）</w:t>
            </w:r>
          </w:p>
          <w:p w14:paraId="0AFA875F"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地形、水位等から、航行上、特に留意すべき事項</w:t>
            </w:r>
          </w:p>
          <w:p w14:paraId="482803E7"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その他航行の安全を確保するために必要な事項」</w:t>
            </w:r>
          </w:p>
          <w:p w14:paraId="422A9E31" w14:textId="474F08B6"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寄港地がない場合は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(1)及び(3)中「起点、終点及び寄港地」を「起点及び終点」とする。</w:t>
            </w:r>
          </w:p>
          <w:p w14:paraId="78039F81" w14:textId="3E0E088E"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主要地点通過時刻を記載する必要がない航路の場合は、</w:t>
            </w:r>
            <w:r w:rsidRPr="00B50AC9">
              <w:rPr>
                <w:rFonts w:ascii="メイリオ" w:eastAsia="メイリオ" w:hAnsi="メイリオ"/>
                <w:color w:val="000000" w:themeColor="text1"/>
                <w:szCs w:val="24"/>
              </w:rPr>
              <w:t>(3)中「並びに主要地点通過時刻」を削除する。</w:t>
            </w:r>
          </w:p>
          <w:p w14:paraId="3E0B12AC" w14:textId="3B6B12A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海図を使用している場合は</w:t>
            </w:r>
            <w:r w:rsidRPr="00B50AC9">
              <w:rPr>
                <w:rFonts w:ascii="メイリオ" w:eastAsia="メイリオ" w:hAnsi="メイリオ"/>
                <w:color w:val="000000" w:themeColor="text1"/>
                <w:szCs w:val="24"/>
              </w:rPr>
              <w:t>(7)を削除する。</w:t>
            </w:r>
          </w:p>
          <w:p w14:paraId="7F58ECA1" w14:textId="77777777" w:rsidR="00E92D51" w:rsidRPr="00B50AC9" w:rsidRDefault="00E92D51" w:rsidP="008666FF">
            <w:pPr>
              <w:pStyle w:val="aa"/>
              <w:rPr>
                <w:rFonts w:ascii="メイリオ" w:eastAsia="メイリオ" w:hAnsi="メイリオ"/>
                <w:color w:val="000000" w:themeColor="text1"/>
                <w:szCs w:val="24"/>
              </w:rPr>
            </w:pPr>
          </w:p>
          <w:p w14:paraId="33FFDAFD" w14:textId="11B25AD2" w:rsidR="00E92D51" w:rsidRPr="00B50AC9" w:rsidRDefault="00E92D51"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2項〕</w:t>
            </w:r>
          </w:p>
          <w:p w14:paraId="49D81F3C" w14:textId="15B6FC5E" w:rsidR="008666FF" w:rsidRPr="00B50AC9" w:rsidRDefault="008666FF" w:rsidP="000D0D1B">
            <w:pPr>
              <w:pStyle w:val="aa"/>
              <w:ind w:left="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海図を使用していない場合は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第２項を削除する。</w:t>
            </w:r>
          </w:p>
          <w:p w14:paraId="71949E1A" w14:textId="77777777" w:rsidR="00B52C9B" w:rsidRPr="00B50AC9" w:rsidRDefault="00B52C9B" w:rsidP="00B52C9B">
            <w:pPr>
              <w:pStyle w:val="aa"/>
              <w:rPr>
                <w:rFonts w:ascii="メイリオ" w:eastAsia="メイリオ" w:hAnsi="メイリオ"/>
                <w:color w:val="000000" w:themeColor="text1"/>
                <w:szCs w:val="24"/>
              </w:rPr>
            </w:pPr>
          </w:p>
          <w:p w14:paraId="435D8045" w14:textId="77777777" w:rsidR="00A05B85" w:rsidRPr="00B50AC9" w:rsidRDefault="00A05B85" w:rsidP="00B52C9B">
            <w:pPr>
              <w:pStyle w:val="aa"/>
              <w:rPr>
                <w:rFonts w:ascii="メイリオ" w:eastAsia="メイリオ" w:hAnsi="メイリオ"/>
                <w:color w:val="000000" w:themeColor="text1"/>
                <w:szCs w:val="24"/>
              </w:rPr>
            </w:pPr>
          </w:p>
          <w:p w14:paraId="36D176FC" w14:textId="77777777" w:rsidR="00C174FA" w:rsidRPr="00B50AC9" w:rsidRDefault="00C174FA" w:rsidP="00B52C9B">
            <w:pPr>
              <w:pStyle w:val="aa"/>
              <w:rPr>
                <w:rFonts w:ascii="メイリオ" w:eastAsia="メイリオ" w:hAnsi="メイリオ"/>
                <w:color w:val="000000" w:themeColor="text1"/>
                <w:szCs w:val="24"/>
              </w:rPr>
            </w:pPr>
          </w:p>
          <w:p w14:paraId="5BF9216B" w14:textId="15231BAC" w:rsidR="00FA2DB2" w:rsidRPr="00B50AC9" w:rsidRDefault="005F3EAD"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B50AC9">
              <w:rPr>
                <w:rFonts w:ascii="メイリオ" w:eastAsia="メイリオ" w:hAnsi="メイリオ" w:cs="ＭＳ ゴシック" w:hint="eastAsia"/>
                <w:color w:val="000000" w:themeColor="text1"/>
                <w:spacing w:val="1"/>
                <w:kern w:val="0"/>
                <w:sz w:val="24"/>
                <w:szCs w:val="24"/>
              </w:rPr>
              <w:t>〕</w:t>
            </w:r>
          </w:p>
          <w:p w14:paraId="7F83FBA8" w14:textId="5588D6F6" w:rsidR="00FA2DB2" w:rsidRPr="00B50AC9"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１項</w:t>
            </w:r>
            <w:r w:rsidRPr="00B50AC9">
              <w:rPr>
                <w:rFonts w:ascii="メイリオ" w:eastAsia="メイリオ" w:hAnsi="メイリオ"/>
                <w:color w:val="000000" w:themeColor="text1"/>
                <w:sz w:val="24"/>
                <w:szCs w:val="32"/>
              </w:rPr>
              <w:t>(6)について、</w:t>
            </w:r>
            <w:r w:rsidRPr="00B50AC9">
              <w:rPr>
                <w:rFonts w:ascii="メイリオ" w:eastAsia="メイリオ" w:hAnsi="メイリオ" w:hint="eastAsia"/>
                <w:color w:val="000000" w:themeColor="text1"/>
                <w:sz w:val="24"/>
                <w:szCs w:val="32"/>
              </w:rPr>
              <w:t>以下の通り規定する</w:t>
            </w:r>
          </w:p>
          <w:p w14:paraId="7A7D0013" w14:textId="1F5C5049" w:rsidR="005F3EAD" w:rsidRPr="00B50AC9" w:rsidRDefault="00FA2DB2" w:rsidP="000D0D1B">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(6)</w:t>
            </w:r>
            <w:r w:rsidRPr="00B50AC9">
              <w:rPr>
                <w:rFonts w:ascii="メイリオ" w:eastAsia="メイリオ" w:hAnsi="メイリオ" w:hint="eastAsia"/>
                <w:color w:val="000000" w:themeColor="text1"/>
                <w:szCs w:val="24"/>
              </w:rPr>
              <w:t xml:space="preserve">　</w:t>
            </w:r>
            <w:r w:rsidR="00D33E25" w:rsidRPr="00B50AC9">
              <w:rPr>
                <w:rFonts w:ascii="メイリオ" w:eastAsia="メイリオ" w:hAnsi="メイリオ"/>
                <w:color w:val="000000" w:themeColor="text1"/>
                <w:szCs w:val="32"/>
              </w:rPr>
              <w:t xml:space="preserve"> 船長兼務運航管理者</w:t>
            </w:r>
            <w:r w:rsidRPr="00B50AC9">
              <w:rPr>
                <w:rFonts w:ascii="メイリオ" w:eastAsia="メイリオ" w:hAnsi="メイリオ" w:hint="eastAsia"/>
                <w:color w:val="000000" w:themeColor="text1"/>
                <w:szCs w:val="24"/>
              </w:rPr>
              <w:t>が陸上従業者と連絡をとるべき地点</w:t>
            </w:r>
          </w:p>
          <w:p w14:paraId="36074E37" w14:textId="670550D9" w:rsidR="00FA2DB2" w:rsidRPr="00B50AC9" w:rsidRDefault="00FA2DB2" w:rsidP="000D0D1B">
            <w:pPr>
              <w:pStyle w:val="aa"/>
              <w:wordWrap/>
              <w:rPr>
                <w:rFonts w:ascii="メイリオ" w:eastAsia="メイリオ" w:hAnsi="メイリオ"/>
                <w:color w:val="000000" w:themeColor="text1"/>
                <w:szCs w:val="24"/>
              </w:rPr>
            </w:pPr>
          </w:p>
        </w:tc>
      </w:tr>
      <w:tr w:rsidR="00AE7125" w:rsidRPr="00AE7125" w14:paraId="7567FD6F" w14:textId="77777777" w:rsidTr="00B33C0D">
        <w:trPr>
          <w:jc w:val="center"/>
        </w:trPr>
        <w:tc>
          <w:tcPr>
            <w:tcW w:w="2805" w:type="pct"/>
            <w:tcBorders>
              <w:bottom w:val="single" w:sz="4" w:space="0" w:color="auto"/>
            </w:tcBorders>
            <w:shd w:val="clear" w:color="auto" w:fill="auto"/>
          </w:tcPr>
          <w:p w14:paraId="23893CBB"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（基準経路）</w:t>
            </w:r>
          </w:p>
          <w:p w14:paraId="62EB8662"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（例１）</w:t>
            </w:r>
          </w:p>
          <w:p w14:paraId="008F3D2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22931E6" w14:textId="77777777" w:rsidR="0037391C" w:rsidRPr="00B50AC9" w:rsidRDefault="0037391C" w:rsidP="0037391C">
            <w:pPr>
              <w:pStyle w:val="aa"/>
              <w:wordWrap/>
              <w:rPr>
                <w:rFonts w:ascii="メイリオ" w:eastAsia="メイリオ" w:hAnsi="メイリオ"/>
                <w:color w:val="000000" w:themeColor="text1"/>
                <w:szCs w:val="24"/>
              </w:rPr>
            </w:pPr>
          </w:p>
          <w:p w14:paraId="516BF14A"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（例２）</w:t>
            </w:r>
          </w:p>
          <w:p w14:paraId="351473B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6CA8351B"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基準経路の使用基準は次表のとおりとする。</w:t>
            </w:r>
          </w:p>
          <w:p w14:paraId="0C0A2FCB"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69545EA3" w14:textId="77777777" w:rsidTr="005A7C57">
              <w:trPr>
                <w:cantSplit/>
                <w:trHeight w:hRule="exact" w:val="340"/>
              </w:trPr>
              <w:tc>
                <w:tcPr>
                  <w:tcW w:w="306" w:type="dxa"/>
                  <w:vMerge w:val="restart"/>
                  <w:tcBorders>
                    <w:top w:val="nil"/>
                    <w:left w:val="nil"/>
                    <w:bottom w:val="nil"/>
                    <w:right w:val="nil"/>
                  </w:tcBorders>
                </w:tcPr>
                <w:p w14:paraId="7DD83045"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9C0C9BD"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24084F79"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DDD997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6501C5AA" w14:textId="77777777" w:rsidTr="005A7C57">
              <w:trPr>
                <w:cantSplit/>
                <w:trHeight w:hRule="exact" w:val="340"/>
              </w:trPr>
              <w:tc>
                <w:tcPr>
                  <w:tcW w:w="306" w:type="dxa"/>
                  <w:vMerge/>
                  <w:tcBorders>
                    <w:top w:val="nil"/>
                    <w:left w:val="nil"/>
                    <w:bottom w:val="nil"/>
                    <w:right w:val="nil"/>
                  </w:tcBorders>
                </w:tcPr>
                <w:p w14:paraId="64BF8448"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22429BAB"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705ABCF8"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64106BBB"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1D6705B4" w14:textId="77777777" w:rsidTr="005A7C57">
              <w:trPr>
                <w:cantSplit/>
                <w:trHeight w:hRule="exact" w:val="340"/>
              </w:trPr>
              <w:tc>
                <w:tcPr>
                  <w:tcW w:w="306" w:type="dxa"/>
                  <w:vMerge/>
                  <w:tcBorders>
                    <w:top w:val="nil"/>
                    <w:left w:val="nil"/>
                    <w:bottom w:val="nil"/>
                    <w:right w:val="nil"/>
                  </w:tcBorders>
                </w:tcPr>
                <w:p w14:paraId="1008F7B5"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43139247"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0DF781F"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○○海域の風向が○～○で風速が○○</w:t>
                  </w:r>
                  <w:r w:rsidRPr="00B50AC9">
                    <w:rPr>
                      <w:rFonts w:ascii="メイリオ" w:eastAsia="メイリオ" w:hAnsi="メイリオ"/>
                      <w:color w:val="000000" w:themeColor="text1"/>
                      <w:szCs w:val="24"/>
                    </w:rPr>
                    <w:t>m/sを超えるとき</w:t>
                  </w:r>
                </w:p>
              </w:tc>
              <w:tc>
                <w:tcPr>
                  <w:tcW w:w="44" w:type="dxa"/>
                  <w:vMerge/>
                  <w:tcBorders>
                    <w:top w:val="nil"/>
                    <w:left w:val="nil"/>
                    <w:bottom w:val="nil"/>
                    <w:right w:val="nil"/>
                  </w:tcBorders>
                </w:tcPr>
                <w:p w14:paraId="78101E4A"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145297F2"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181076F9" w14:textId="77777777" w:rsidTr="005A7C57">
              <w:trPr>
                <w:cantSplit/>
                <w:trHeight w:hRule="exact" w:val="340"/>
              </w:trPr>
              <w:tc>
                <w:tcPr>
                  <w:tcW w:w="306" w:type="dxa"/>
                  <w:vMerge w:val="restart"/>
                  <w:tcBorders>
                    <w:top w:val="nil"/>
                    <w:left w:val="nil"/>
                    <w:bottom w:val="nil"/>
                    <w:right w:val="nil"/>
                  </w:tcBorders>
                </w:tcPr>
                <w:p w14:paraId="3F9BD251"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7E03821"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D6278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B62759"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379282E6" w14:textId="77777777" w:rsidTr="005A7C57">
              <w:trPr>
                <w:cantSplit/>
                <w:trHeight w:hRule="exact" w:val="340"/>
              </w:trPr>
              <w:tc>
                <w:tcPr>
                  <w:tcW w:w="306" w:type="dxa"/>
                  <w:vMerge/>
                  <w:tcBorders>
                    <w:top w:val="nil"/>
                    <w:left w:val="nil"/>
                    <w:bottom w:val="nil"/>
                    <w:right w:val="nil"/>
                  </w:tcBorders>
                </w:tcPr>
                <w:p w14:paraId="4AB0E8AD"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7FDB13DA"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2959EB0"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10F58F98"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22823152" w14:textId="77777777" w:rsidTr="005A7C57">
              <w:trPr>
                <w:cantSplit/>
                <w:trHeight w:hRule="exact" w:val="340"/>
              </w:trPr>
              <w:tc>
                <w:tcPr>
                  <w:tcW w:w="306" w:type="dxa"/>
                  <w:vMerge/>
                  <w:tcBorders>
                    <w:top w:val="nil"/>
                    <w:left w:val="nil"/>
                    <w:bottom w:val="nil"/>
                    <w:right w:val="single" w:sz="4" w:space="0" w:color="auto"/>
                  </w:tcBorders>
                </w:tcPr>
                <w:p w14:paraId="0AB492BE"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C6E26B0"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38CF1976"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C109071"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61E95AE5" w14:textId="77777777" w:rsidTr="005A7C57">
              <w:trPr>
                <w:cantSplit/>
                <w:trHeight w:hRule="exact" w:val="340"/>
              </w:trPr>
              <w:tc>
                <w:tcPr>
                  <w:tcW w:w="306" w:type="dxa"/>
                  <w:tcBorders>
                    <w:top w:val="nil"/>
                    <w:left w:val="nil"/>
                    <w:bottom w:val="nil"/>
                    <w:right w:val="nil"/>
                  </w:tcBorders>
                </w:tcPr>
                <w:p w14:paraId="77AACA69"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6E24241D"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7B8A640B"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○○海域の風向が○～○で風速が○○</w:t>
                  </w:r>
                  <w:r w:rsidRPr="00B50AC9">
                    <w:rPr>
                      <w:rFonts w:ascii="メイリオ" w:eastAsia="メイリオ" w:hAnsi="メイリオ"/>
                      <w:color w:val="000000" w:themeColor="text1"/>
                      <w:szCs w:val="24"/>
                    </w:rPr>
                    <w:t>m/sを超えるとき</w:t>
                  </w:r>
                </w:p>
              </w:tc>
              <w:tc>
                <w:tcPr>
                  <w:tcW w:w="44" w:type="dxa"/>
                  <w:tcBorders>
                    <w:top w:val="nil"/>
                    <w:left w:val="nil"/>
                    <w:bottom w:val="nil"/>
                    <w:right w:val="nil"/>
                  </w:tcBorders>
                </w:tcPr>
                <w:p w14:paraId="072CEF6A"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5050F58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A1AA5AE" w14:textId="77777777" w:rsidR="00CD4289" w:rsidRPr="00B50AC9" w:rsidRDefault="00CD4289" w:rsidP="007277EC">
            <w:pPr>
              <w:spacing w:line="320" w:lineRule="exact"/>
              <w:ind w:firstLineChars="100" w:firstLine="240"/>
              <w:rPr>
                <w:rFonts w:ascii="メイリオ" w:eastAsia="メイリオ" w:hAnsi="メイリオ"/>
                <w:color w:val="000000" w:themeColor="text1"/>
                <w:sz w:val="24"/>
                <w:szCs w:val="24"/>
              </w:rPr>
            </w:pPr>
          </w:p>
          <w:p w14:paraId="33445B64" w14:textId="7D511078" w:rsidR="00A32B15" w:rsidRPr="00B50AC9" w:rsidRDefault="00A32B15"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B50AC9" w:rsidRDefault="00CD4289" w:rsidP="00B33C0D">
            <w:pPr>
              <w:spacing w:line="280" w:lineRule="exact"/>
              <w:ind w:left="227" w:hangingChars="81" w:hanging="227"/>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7236B6F" w14:textId="77777777" w:rsidR="00FA7ADE" w:rsidRPr="00B50AC9" w:rsidRDefault="00FA7ADE" w:rsidP="008666FF">
            <w:pPr>
              <w:pStyle w:val="aa"/>
              <w:ind w:left="242" w:hangingChars="100" w:hanging="242"/>
              <w:rPr>
                <w:rFonts w:ascii="メイリオ" w:eastAsia="メイリオ" w:hAnsi="メイリオ"/>
                <w:color w:val="000000" w:themeColor="text1"/>
                <w:szCs w:val="24"/>
              </w:rPr>
            </w:pPr>
          </w:p>
          <w:p w14:paraId="2C995D0E" w14:textId="75D2E83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第７条関係</w:t>
            </w:r>
          </w:p>
          <w:p w14:paraId="1293A214" w14:textId="4BEEBD3A"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FA7AD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表は例示であり、航路の自然的性質等から常用基準経路のみを定めればよい場合は、</w:t>
            </w:r>
            <w:r w:rsidR="008310AF" w:rsidRPr="00B50AC9">
              <w:rPr>
                <w:rFonts w:ascii="メイリオ" w:eastAsia="メイリオ" w:hAnsi="メイリオ" w:hint="eastAsia"/>
                <w:color w:val="000000" w:themeColor="text1"/>
                <w:szCs w:val="24"/>
              </w:rPr>
              <w:t>第</w:t>
            </w:r>
            <w:r w:rsidR="008310AF" w:rsidRPr="00B50AC9">
              <w:rPr>
                <w:rFonts w:ascii="メイリオ" w:eastAsia="メイリオ" w:hAnsi="メイリオ"/>
                <w:color w:val="000000" w:themeColor="text1"/>
                <w:szCs w:val="24"/>
              </w:rPr>
              <w:t>1項を適宜修正し</w:t>
            </w:r>
            <w:r w:rsidR="008310AF" w:rsidRPr="00B50AC9">
              <w:rPr>
                <w:rFonts w:ascii="メイリオ" w:eastAsia="メイリオ" w:hAnsi="メイリオ" w:hint="eastAsia"/>
                <w:color w:val="000000" w:themeColor="text1"/>
                <w:szCs w:val="24"/>
              </w:rPr>
              <w:t>たうえで、</w:t>
            </w:r>
            <w:r w:rsidRPr="00B50AC9">
              <w:rPr>
                <w:rFonts w:ascii="メイリオ" w:eastAsia="メイリオ" w:hAnsi="メイリオ" w:hint="eastAsia"/>
                <w:color w:val="000000" w:themeColor="text1"/>
                <w:szCs w:val="24"/>
              </w:rPr>
              <w:t>第２項を</w:t>
            </w:r>
            <w:r w:rsidR="008310AF" w:rsidRPr="00B50AC9">
              <w:rPr>
                <w:rFonts w:ascii="メイリオ" w:eastAsia="メイリオ" w:hAnsi="メイリオ" w:hint="eastAsia"/>
                <w:color w:val="000000" w:themeColor="text1"/>
                <w:szCs w:val="24"/>
              </w:rPr>
              <w:t>削除する</w:t>
            </w:r>
            <w:r w:rsidRPr="00B50AC9">
              <w:rPr>
                <w:rFonts w:ascii="メイリオ" w:eastAsia="メイリオ" w:hAnsi="メイリオ" w:hint="eastAsia"/>
                <w:color w:val="000000" w:themeColor="text1"/>
                <w:szCs w:val="24"/>
              </w:rPr>
              <w:t>。</w:t>
            </w:r>
          </w:p>
          <w:p w14:paraId="44BD9163" w14:textId="20DE2C58"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FA7AD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通船、河川湖沼船の場合で針路、変針点等を定めることが困難な航路については、おおよそのルートを定めて差し支えない。</w:t>
            </w:r>
          </w:p>
          <w:p w14:paraId="38C1E49E" w14:textId="77777777" w:rsidR="00854FEF" w:rsidRPr="00B50AC9" w:rsidRDefault="00854FEF" w:rsidP="004C2721">
            <w:pPr>
              <w:pStyle w:val="aa"/>
              <w:ind w:left="240" w:hangingChars="100" w:hanging="240"/>
              <w:rPr>
                <w:rFonts w:ascii="メイリオ" w:eastAsia="メイリオ" w:hAnsi="メイリオ"/>
                <w:color w:val="000000" w:themeColor="text1"/>
                <w:spacing w:val="0"/>
                <w:szCs w:val="21"/>
              </w:rPr>
            </w:pPr>
          </w:p>
          <w:p w14:paraId="1763AAE2" w14:textId="77777777" w:rsidR="00CC5DE5" w:rsidRPr="00B50AC9" w:rsidRDefault="00CC5DE5" w:rsidP="00CC5DE5">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〔限定小規模事業者特例を適用し、運航管理者が船長を兼務する場合〕</w:t>
            </w:r>
          </w:p>
          <w:p w14:paraId="659F670F" w14:textId="77777777" w:rsidR="00CC5DE5" w:rsidRPr="00B50AC9" w:rsidRDefault="00CC5DE5" w:rsidP="00B50AC9">
            <w:pPr>
              <w:pStyle w:val="aa"/>
              <w:ind w:leftChars="100" w:left="21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「運航管理者」を「船長兼務運航管理者」と書き換えるほか、３項につき以下の通り規定する</w:t>
            </w:r>
          </w:p>
          <w:p w14:paraId="6E0CA021" w14:textId="2F4184D0" w:rsidR="00CC5DE5" w:rsidRPr="00B50AC9" w:rsidRDefault="00CC5DE5" w:rsidP="00CC5DE5">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３　船長兼務運航管理者は、前項の使用基準を遵守すること。</w:t>
            </w:r>
          </w:p>
        </w:tc>
      </w:tr>
      <w:tr w:rsidR="00AE7125" w:rsidRPr="00AE7125" w14:paraId="50A09A1C" w14:textId="77777777" w:rsidTr="00B33C0D">
        <w:trPr>
          <w:jc w:val="center"/>
        </w:trPr>
        <w:tc>
          <w:tcPr>
            <w:tcW w:w="2805" w:type="pct"/>
            <w:tcBorders>
              <w:top w:val="single" w:sz="4" w:space="0" w:color="auto"/>
              <w:bottom w:val="single" w:sz="4" w:space="0" w:color="auto"/>
            </w:tcBorders>
            <w:shd w:val="clear" w:color="auto" w:fill="auto"/>
          </w:tcPr>
          <w:p w14:paraId="1F9DF7C9" w14:textId="77777777" w:rsidR="0037391C" w:rsidRPr="00B50AC9" w:rsidRDefault="0037391C" w:rsidP="0037391C">
            <w:pPr>
              <w:pStyle w:val="aa"/>
              <w:wordWrap/>
              <w:ind w:leftChars="100" w:left="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（速力基準等）</w:t>
            </w:r>
          </w:p>
          <w:p w14:paraId="0A37A2DA"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第８条　速力基準は、次表のとおりとする。</w:t>
            </w:r>
          </w:p>
          <w:p w14:paraId="136F4DF4"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AE7125" w:rsidRPr="00AE7125" w14:paraId="7C1C7CE8" w14:textId="77777777" w:rsidTr="005A7C57">
              <w:trPr>
                <w:cantSplit/>
                <w:trHeight w:hRule="exact" w:val="340"/>
              </w:trPr>
              <w:tc>
                <w:tcPr>
                  <w:tcW w:w="306" w:type="dxa"/>
                  <w:vMerge w:val="restart"/>
                  <w:tcBorders>
                    <w:top w:val="nil"/>
                    <w:left w:val="nil"/>
                    <w:bottom w:val="nil"/>
                    <w:right w:val="nil"/>
                  </w:tcBorders>
                </w:tcPr>
                <w:p w14:paraId="300E4B6E"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F7080DF"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速力区分</w:t>
                  </w:r>
                </w:p>
                <w:p w14:paraId="0A0CB08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23DDB3E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0B4BF5A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毎分機関回転数</w:t>
                  </w:r>
                </w:p>
              </w:tc>
            </w:tr>
            <w:tr w:rsidR="00AE7125" w:rsidRPr="00AE7125" w14:paraId="5BB8BE90" w14:textId="77777777" w:rsidTr="005A7C57">
              <w:trPr>
                <w:cantSplit/>
                <w:trHeight w:hRule="exact" w:val="340"/>
              </w:trPr>
              <w:tc>
                <w:tcPr>
                  <w:tcW w:w="306" w:type="dxa"/>
                  <w:vMerge/>
                  <w:tcBorders>
                    <w:top w:val="nil"/>
                    <w:left w:val="nil"/>
                    <w:bottom w:val="nil"/>
                    <w:right w:val="nil"/>
                  </w:tcBorders>
                </w:tcPr>
                <w:p w14:paraId="6BF0BDAD"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0DA9772F" w14:textId="77777777" w:rsidR="0037391C" w:rsidRPr="00B50AC9" w:rsidRDefault="0037391C" w:rsidP="0037391C">
                  <w:pPr>
                    <w:pStyle w:val="aa"/>
                    <w:wordWrap/>
                    <w:ind w:left="113" w:right="113"/>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94DF7C1"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7F266AFF" w14:textId="77777777" w:rsidR="0037391C" w:rsidRPr="00B50AC9" w:rsidRDefault="0037391C" w:rsidP="0037391C">
                  <w:pPr>
                    <w:pStyle w:val="aa"/>
                    <w:wordWrap/>
                    <w:ind w:rightChars="50" w:right="105"/>
                    <w:jc w:val="righ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7FE3A834" w14:textId="77777777" w:rsidR="0037391C" w:rsidRPr="00B50AC9" w:rsidRDefault="0037391C" w:rsidP="0037391C">
                  <w:pPr>
                    <w:pStyle w:val="aa"/>
                    <w:wordWrap/>
                    <w:ind w:rightChars="50" w:right="105"/>
                    <w:jc w:val="right"/>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rpm</w:t>
                  </w:r>
                </w:p>
              </w:tc>
            </w:tr>
            <w:tr w:rsidR="00AE7125" w:rsidRPr="00AE7125" w14:paraId="240BBE40" w14:textId="77777777" w:rsidTr="005A7C57">
              <w:trPr>
                <w:cantSplit/>
                <w:trHeight w:hRule="exact" w:val="340"/>
              </w:trPr>
              <w:tc>
                <w:tcPr>
                  <w:tcW w:w="306" w:type="dxa"/>
                  <w:vMerge/>
                  <w:tcBorders>
                    <w:top w:val="nil"/>
                    <w:left w:val="nil"/>
                    <w:bottom w:val="nil"/>
                    <w:right w:val="nil"/>
                  </w:tcBorders>
                </w:tcPr>
                <w:p w14:paraId="597374E6"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3D588C8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0914AD68"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94D1A63"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DFA3D3B"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35670BAB" w14:textId="77777777" w:rsidTr="005A7C57">
              <w:trPr>
                <w:cantSplit/>
                <w:trHeight w:hRule="exact" w:val="340"/>
              </w:trPr>
              <w:tc>
                <w:tcPr>
                  <w:tcW w:w="306" w:type="dxa"/>
                  <w:vMerge/>
                  <w:tcBorders>
                    <w:top w:val="nil"/>
                    <w:left w:val="nil"/>
                    <w:bottom w:val="nil"/>
                    <w:right w:val="nil"/>
                  </w:tcBorders>
                </w:tcPr>
                <w:p w14:paraId="718E7177"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0A3E8B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2B240336"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F9BE7B7"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B152631"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191A969A" w14:textId="77777777" w:rsidTr="005A7C57">
              <w:trPr>
                <w:cantSplit/>
                <w:trHeight w:hRule="exact" w:val="340"/>
              </w:trPr>
              <w:tc>
                <w:tcPr>
                  <w:tcW w:w="306" w:type="dxa"/>
                  <w:vMerge/>
                  <w:tcBorders>
                    <w:top w:val="nil"/>
                    <w:left w:val="nil"/>
                    <w:bottom w:val="nil"/>
                    <w:right w:val="nil"/>
                  </w:tcBorders>
                </w:tcPr>
                <w:p w14:paraId="4D376375"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60EF4C27"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航海速力</w:t>
                  </w:r>
                </w:p>
                <w:p w14:paraId="57496D67"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36F6DE36"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7B796A2"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2C104BF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83E26A9"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B50AC9"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B50AC9" w:rsidRDefault="00CD4289" w:rsidP="001977BA">
            <w:pPr>
              <w:pStyle w:val="aa"/>
              <w:ind w:left="174" w:hangingChars="72" w:hanging="174"/>
              <w:rPr>
                <w:rFonts w:ascii="メイリオ" w:eastAsia="メイリオ" w:hAnsi="メイリオ"/>
                <w:color w:val="000000" w:themeColor="text1"/>
                <w:szCs w:val="24"/>
              </w:rPr>
            </w:pPr>
          </w:p>
          <w:p w14:paraId="579021A7" w14:textId="77777777" w:rsidR="008666FF" w:rsidRPr="00B50AC9" w:rsidRDefault="008666FF" w:rsidP="008666FF">
            <w:pPr>
              <w:pStyle w:val="aa"/>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第８条関係</w:t>
            </w:r>
          </w:p>
          <w:p w14:paraId="4F67F2C9" w14:textId="08CA76BB"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表は例示であり、船舶の実態に応じて定めるのは差し支えない。</w:t>
            </w:r>
          </w:p>
          <w:p w14:paraId="61D9F12B" w14:textId="5A399A1B"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機関の発停、速力の増減を船橋で行う場合は、第２項中「及び機関室の操作する位置から見易い場所」を削除する。</w:t>
            </w:r>
          </w:p>
          <w:p w14:paraId="0105EAE6" w14:textId="6ED9E428"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船外機を使用している船舶等で、速力及び毎分機関回転数などを表示できる設備がない場合は、第</w:t>
            </w:r>
            <w:r w:rsidRPr="00B50AC9">
              <w:rPr>
                <w:rFonts w:ascii="メイリオ" w:eastAsia="メイリオ" w:hAnsi="メイリオ"/>
                <w:color w:val="000000" w:themeColor="text1"/>
                <w:szCs w:val="24"/>
              </w:rPr>
              <w:t>1項及び第2項を削除することができる。</w:t>
            </w:r>
          </w:p>
          <w:p w14:paraId="5B1118B9" w14:textId="3812D761"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旋回径、惰力が非常に小さい小型の船舶の場合は、第３項の操縦性能表を備え付けることを要しない。</w:t>
            </w:r>
          </w:p>
          <w:p w14:paraId="003371C7" w14:textId="47D528EF" w:rsidR="00854FEF" w:rsidRPr="00B50AC9" w:rsidRDefault="00854FEF" w:rsidP="00854FEF">
            <w:pPr>
              <w:pStyle w:val="aa"/>
              <w:ind w:left="174" w:hangingChars="72" w:hanging="174"/>
              <w:rPr>
                <w:rFonts w:ascii="メイリオ" w:eastAsia="メイリオ" w:hAnsi="メイリオ"/>
                <w:color w:val="000000" w:themeColor="text1"/>
                <w:szCs w:val="24"/>
              </w:rPr>
            </w:pPr>
          </w:p>
        </w:tc>
      </w:tr>
      <w:tr w:rsidR="00AE7125" w:rsidRPr="00AE7125" w14:paraId="4752A379" w14:textId="77777777" w:rsidTr="008666FF">
        <w:trPr>
          <w:trHeight w:val="77"/>
          <w:jc w:val="center"/>
        </w:trPr>
        <w:tc>
          <w:tcPr>
            <w:tcW w:w="2805" w:type="pct"/>
            <w:tcBorders>
              <w:top w:val="single" w:sz="4" w:space="0" w:color="auto"/>
            </w:tcBorders>
            <w:shd w:val="clear" w:color="auto" w:fill="auto"/>
          </w:tcPr>
          <w:p w14:paraId="6D669072" w14:textId="77777777" w:rsidR="0037391C" w:rsidRPr="00B50AC9" w:rsidRDefault="0037391C" w:rsidP="0037391C">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（航海当直配置等）</w:t>
            </w:r>
          </w:p>
          <w:p w14:paraId="12C05A4E" w14:textId="77777777" w:rsidR="0037391C" w:rsidRPr="00B50AC9" w:rsidRDefault="0037391C" w:rsidP="0037391C">
            <w:pPr>
              <w:pStyle w:val="aa"/>
              <w:wordWrap/>
              <w:ind w:leftChars="16" w:left="276"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第９条　船長は、次の配置を定め、運航管理者に報告する。変更する場合も同様とする。</w:t>
            </w:r>
          </w:p>
          <w:p w14:paraId="78552398"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出入港配置（狭視界出入港配置を含む）</w:t>
            </w:r>
          </w:p>
          <w:p w14:paraId="7543866F"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(2)　通常航海当直配置</w:t>
            </w:r>
          </w:p>
          <w:p w14:paraId="3A895938"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(3)　狭視界航海当直配置</w:t>
            </w:r>
          </w:p>
          <w:p w14:paraId="42308DCA"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(4)　荒天航海当直配置</w:t>
            </w:r>
          </w:p>
          <w:p w14:paraId="606321EE" w14:textId="0FA232B5" w:rsidR="00CD4289" w:rsidRPr="00B50AC9" w:rsidRDefault="0037391C" w:rsidP="008666FF">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(5)　狭水道航行配置</w:t>
            </w:r>
          </w:p>
        </w:tc>
        <w:tc>
          <w:tcPr>
            <w:tcW w:w="203" w:type="pct"/>
            <w:tcBorders>
              <w:top w:val="single" w:sz="4" w:space="0" w:color="auto"/>
            </w:tcBorders>
            <w:vAlign w:val="center"/>
          </w:tcPr>
          <w:p w14:paraId="56199767"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B50AC9" w:rsidRDefault="00CD4289" w:rsidP="001977BA">
            <w:pPr>
              <w:pStyle w:val="aa"/>
              <w:ind w:left="242" w:hangingChars="100" w:hanging="242"/>
              <w:rPr>
                <w:rFonts w:ascii="メイリオ" w:eastAsia="メイリオ" w:hAnsi="メイリオ"/>
                <w:color w:val="000000" w:themeColor="text1"/>
                <w:szCs w:val="24"/>
              </w:rPr>
            </w:pPr>
          </w:p>
          <w:p w14:paraId="39BA7ABA" w14:textId="02DB8EEB"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第９条関係</w:t>
            </w:r>
          </w:p>
          <w:p w14:paraId="42030B8F" w14:textId="45DD8007"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１</w:t>
            </w:r>
            <w:r w:rsidR="0049176C" w:rsidRPr="00B50AC9">
              <w:rPr>
                <w:rFonts w:ascii="メイリオ" w:eastAsia="メイリオ" w:hAnsi="メイリオ" w:hint="eastAsia"/>
                <w:color w:val="000000" w:themeColor="text1"/>
                <w:spacing w:val="0"/>
                <w:szCs w:val="21"/>
              </w:rPr>
              <w:t>．</w:t>
            </w:r>
            <w:r w:rsidRPr="00B50AC9">
              <w:rPr>
                <w:rFonts w:ascii="メイリオ" w:eastAsia="メイリオ" w:hAnsi="メイリオ" w:hint="eastAsia"/>
                <w:color w:val="000000" w:themeColor="text1"/>
                <w:spacing w:val="0"/>
                <w:szCs w:val="21"/>
              </w:rPr>
              <w:t>船舶の形態、航路の実態等から規定する必要がないと認められる配置は規定しないことができる。</w:t>
            </w:r>
          </w:p>
          <w:p w14:paraId="09DF4C90" w14:textId="5D855393"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２</w:t>
            </w:r>
            <w:r w:rsidR="0049176C" w:rsidRPr="00B50AC9">
              <w:rPr>
                <w:rFonts w:ascii="メイリオ" w:eastAsia="メイリオ" w:hAnsi="メイリオ" w:hint="eastAsia"/>
                <w:color w:val="000000" w:themeColor="text1"/>
                <w:spacing w:val="0"/>
                <w:szCs w:val="21"/>
              </w:rPr>
              <w:t>．</w:t>
            </w:r>
            <w:r w:rsidRPr="00B50AC9">
              <w:rPr>
                <w:rFonts w:ascii="メイリオ" w:eastAsia="メイリオ" w:hAnsi="メイリオ" w:hint="eastAsia"/>
                <w:color w:val="000000" w:themeColor="text1"/>
                <w:spacing w:val="0"/>
                <w:szCs w:val="21"/>
              </w:rPr>
              <w:t>極めて短距離の航路の場合で、かつ、乗組員数が極めて小人数のため本条を置く意味がない場合は規定しないことができる。</w:t>
            </w:r>
          </w:p>
          <w:p w14:paraId="38159A00" w14:textId="77777777" w:rsidR="00C174FA" w:rsidRPr="00B50AC9" w:rsidRDefault="00C174FA" w:rsidP="001977BA">
            <w:pPr>
              <w:pStyle w:val="aa"/>
              <w:ind w:left="242" w:hangingChars="100" w:hanging="242"/>
              <w:rPr>
                <w:rFonts w:ascii="メイリオ" w:eastAsia="メイリオ" w:hAnsi="メイリオ"/>
                <w:color w:val="000000" w:themeColor="text1"/>
                <w:szCs w:val="24"/>
              </w:rPr>
            </w:pPr>
          </w:p>
          <w:p w14:paraId="17DF44AA" w14:textId="20B8289F" w:rsidR="00FA2DB2" w:rsidRPr="00B50AC9" w:rsidRDefault="002E77C7"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B50AC9">
              <w:rPr>
                <w:rFonts w:ascii="メイリオ" w:eastAsia="メイリオ" w:hAnsi="メイリオ" w:cs="ＭＳ ゴシック" w:hint="eastAsia"/>
                <w:color w:val="000000" w:themeColor="text1"/>
                <w:spacing w:val="1"/>
                <w:kern w:val="0"/>
                <w:sz w:val="24"/>
                <w:szCs w:val="24"/>
              </w:rPr>
              <w:t>〕</w:t>
            </w:r>
          </w:p>
          <w:p w14:paraId="6B59F3D0" w14:textId="6566FC15" w:rsidR="00FA2DB2" w:rsidRPr="00B50AC9"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49176C"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49176C" w:rsidRPr="00B50AC9">
              <w:rPr>
                <w:rFonts w:ascii="メイリオ" w:eastAsia="メイリオ" w:hAnsi="メイリオ" w:hint="eastAsia"/>
                <w:color w:val="000000" w:themeColor="text1"/>
                <w:sz w:val="24"/>
                <w:szCs w:val="32"/>
              </w:rPr>
              <w:t>こと</w:t>
            </w:r>
          </w:p>
          <w:p w14:paraId="74EB6C65" w14:textId="7E6795F2" w:rsidR="00FA2DB2" w:rsidRPr="00B50AC9" w:rsidRDefault="00FA2DB2" w:rsidP="000D0D1B">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771F14"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は、次の配置を定める。変更する場合も同様とする。</w:t>
            </w:r>
          </w:p>
          <w:p w14:paraId="5AD5CB5B" w14:textId="66F0602B" w:rsidR="00854FEF" w:rsidRPr="00B50AC9" w:rsidRDefault="00FA2DB2" w:rsidP="000D0D1B">
            <w:pPr>
              <w:pStyle w:val="aa"/>
              <w:wordWrap/>
              <w:ind w:leftChars="123" w:left="984" w:hangingChars="300" w:hanging="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w:t>
            </w:r>
            <w:r w:rsidRPr="00B50AC9">
              <w:rPr>
                <w:rFonts w:ascii="メイリオ" w:eastAsia="メイリオ" w:hAnsi="メイリオ"/>
                <w:color w:val="000000" w:themeColor="text1"/>
                <w:szCs w:val="24"/>
              </w:rPr>
              <w:t>(1)～(5)は同様</w:t>
            </w:r>
          </w:p>
          <w:p w14:paraId="79337D16" w14:textId="77777777" w:rsidR="00BD2B60" w:rsidRPr="00B50AC9" w:rsidRDefault="00BD2B60" w:rsidP="000D0D1B">
            <w:pPr>
              <w:pStyle w:val="aa"/>
              <w:wordWrap/>
              <w:ind w:leftChars="123" w:left="984" w:hangingChars="300" w:hanging="726"/>
              <w:rPr>
                <w:rFonts w:ascii="メイリオ" w:eastAsia="メイリオ" w:hAnsi="メイリオ"/>
                <w:color w:val="000000" w:themeColor="text1"/>
                <w:szCs w:val="24"/>
              </w:rPr>
            </w:pPr>
          </w:p>
        </w:tc>
      </w:tr>
      <w:tr w:rsidR="00AE7125" w:rsidRPr="00AE7125" w14:paraId="31DED343" w14:textId="77777777" w:rsidTr="00B33C0D">
        <w:trPr>
          <w:jc w:val="center"/>
        </w:trPr>
        <w:tc>
          <w:tcPr>
            <w:tcW w:w="2805" w:type="pct"/>
            <w:tcBorders>
              <w:top w:val="single" w:sz="4" w:space="0" w:color="auto"/>
              <w:bottom w:val="nil"/>
            </w:tcBorders>
            <w:shd w:val="clear" w:color="auto" w:fill="auto"/>
          </w:tcPr>
          <w:p w14:paraId="669F7E6A"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（特定航法）</w:t>
            </w:r>
          </w:p>
          <w:p w14:paraId="0FC19B87" w14:textId="3F521F34"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7C0B3D"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　（例）○○港の航法</w:t>
            </w:r>
          </w:p>
          <w:p w14:paraId="1178368E"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BD19504"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424E9378"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5B7C3457"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46F0CDF7"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w:t>
            </w:r>
            <w:r w:rsidRPr="00B50AC9">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B50AC9"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B50AC9" w:rsidRDefault="00CD4289" w:rsidP="00B33C0D">
            <w:pPr>
              <w:pStyle w:val="aa"/>
              <w:wordWrap/>
              <w:ind w:left="197" w:hangingChars="70" w:hanging="197"/>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E6B8AF" w14:textId="77777777" w:rsidR="00CD4289" w:rsidRPr="00B50AC9" w:rsidRDefault="00CD4289" w:rsidP="008B2C09">
            <w:pPr>
              <w:pStyle w:val="aa"/>
              <w:wordWrap/>
              <w:rPr>
                <w:rFonts w:ascii="メイリオ" w:eastAsia="メイリオ" w:hAnsi="メイリオ"/>
                <w:color w:val="000000" w:themeColor="text1"/>
                <w:szCs w:val="21"/>
              </w:rPr>
            </w:pPr>
          </w:p>
          <w:p w14:paraId="449B7857" w14:textId="4C83EABA"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09778E" w:rsidRPr="00B50AC9">
              <w:rPr>
                <w:rFonts w:ascii="メイリオ" w:eastAsia="メイリオ" w:hAnsi="メイリオ" w:hint="eastAsia"/>
                <w:color w:val="000000" w:themeColor="text1"/>
                <w:szCs w:val="24"/>
              </w:rPr>
              <w:t>１</w:t>
            </w:r>
            <w:r w:rsidR="00834BA0" w:rsidRPr="00B50AC9">
              <w:rPr>
                <w:rFonts w:ascii="メイリオ" w:eastAsia="メイリオ" w:hAnsi="メイリオ" w:hint="eastAsia"/>
                <w:color w:val="000000" w:themeColor="text1"/>
                <w:szCs w:val="24"/>
              </w:rPr>
              <w:t>０</w:t>
            </w:r>
            <w:r w:rsidRPr="00B50AC9">
              <w:rPr>
                <w:rFonts w:ascii="メイリオ" w:eastAsia="メイリオ" w:hAnsi="メイリオ" w:hint="eastAsia"/>
                <w:color w:val="000000" w:themeColor="text1"/>
                <w:szCs w:val="24"/>
              </w:rPr>
              <w:t>条関係</w:t>
            </w:r>
          </w:p>
          <w:p w14:paraId="1B647946" w14:textId="7BD0BD6E"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海上保安官署の指導航法、事業者間の協定航法、社内指導航法等を規定する。</w:t>
            </w:r>
          </w:p>
          <w:p w14:paraId="788D39D5" w14:textId="1200195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法定航法を規定することは差し支えない。</w:t>
            </w:r>
          </w:p>
          <w:p w14:paraId="5CF0A48D" w14:textId="28D86271"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特定航法がない場合又は必要としない場合は規定する必要はない。</w:t>
            </w:r>
          </w:p>
          <w:p w14:paraId="16E59EF3" w14:textId="10454200" w:rsidR="008666FF" w:rsidRPr="00B50AC9" w:rsidRDefault="008666FF" w:rsidP="008666FF">
            <w:pPr>
              <w:pStyle w:val="aa"/>
              <w:ind w:left="167" w:hangingChars="69" w:hanging="16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特定航法を規定しない場合でも航法上の留意事項を規定することは差し支えない。</w:t>
            </w:r>
          </w:p>
          <w:p w14:paraId="19461D4D" w14:textId="2FED7B2F" w:rsidR="008B2C09" w:rsidRPr="00B50AC9" w:rsidRDefault="008B2C09" w:rsidP="008B2C09">
            <w:pPr>
              <w:pStyle w:val="aa"/>
              <w:wordWrap/>
              <w:ind w:left="242" w:hangingChars="100" w:hanging="242"/>
              <w:rPr>
                <w:rFonts w:ascii="メイリオ" w:eastAsia="メイリオ" w:hAnsi="メイリオ"/>
                <w:color w:val="000000" w:themeColor="text1"/>
                <w:szCs w:val="21"/>
              </w:rPr>
            </w:pPr>
          </w:p>
        </w:tc>
      </w:tr>
      <w:tr w:rsidR="00AE7125" w:rsidRPr="00AE7125" w14:paraId="405486BF" w14:textId="77777777" w:rsidTr="008666FF">
        <w:trPr>
          <w:trHeight w:val="2771"/>
          <w:jc w:val="center"/>
        </w:trPr>
        <w:tc>
          <w:tcPr>
            <w:tcW w:w="2805" w:type="pct"/>
            <w:tcBorders>
              <w:top w:val="single" w:sz="4" w:space="0" w:color="auto"/>
              <w:bottom w:val="nil"/>
              <w:right w:val="single" w:sz="4" w:space="0" w:color="auto"/>
            </w:tcBorders>
            <w:shd w:val="clear" w:color="auto" w:fill="auto"/>
          </w:tcPr>
          <w:p w14:paraId="5A3F9387"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（連絡方法）</w:t>
            </w:r>
          </w:p>
          <w:p w14:paraId="540B797C" w14:textId="4C01AF46"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　船長と当該船舶を担当する運航管理者との連絡は、○○又は○○による。</w:t>
            </w:r>
          </w:p>
          <w:p w14:paraId="574062E9"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AE7125" w:rsidRPr="00AE7125" w14:paraId="0B267769" w14:textId="77777777" w:rsidTr="008666FF">
              <w:trPr>
                <w:cantSplit/>
                <w:trHeight w:hRule="exact" w:val="364"/>
              </w:trPr>
              <w:tc>
                <w:tcPr>
                  <w:tcW w:w="325" w:type="dxa"/>
                  <w:vMerge w:val="restart"/>
                  <w:tcBorders>
                    <w:top w:val="nil"/>
                    <w:left w:val="nil"/>
                    <w:bottom w:val="nil"/>
                    <w:right w:val="nil"/>
                  </w:tcBorders>
                </w:tcPr>
                <w:p w14:paraId="5C1F6ED1"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568" w:type="dxa"/>
                  <w:tcBorders>
                    <w:top w:val="single" w:sz="4" w:space="0" w:color="000000"/>
                    <w:left w:val="single" w:sz="4" w:space="0" w:color="000000"/>
                    <w:bottom w:val="single" w:sz="4" w:space="0" w:color="000000"/>
                    <w:right w:val="single" w:sz="4" w:space="0" w:color="000000"/>
                  </w:tcBorders>
                </w:tcPr>
                <w:p w14:paraId="3CEB3087"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1303" w:type="dxa"/>
                  <w:tcBorders>
                    <w:top w:val="single" w:sz="4" w:space="0" w:color="000000"/>
                    <w:left w:val="nil"/>
                    <w:bottom w:val="single" w:sz="4" w:space="0" w:color="000000"/>
                    <w:right w:val="single" w:sz="4" w:space="0" w:color="000000"/>
                  </w:tcBorders>
                </w:tcPr>
                <w:p w14:paraId="25B17466"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区分</w:t>
                  </w:r>
                </w:p>
              </w:tc>
              <w:tc>
                <w:tcPr>
                  <w:tcW w:w="3742" w:type="dxa"/>
                  <w:tcBorders>
                    <w:top w:val="single" w:sz="4" w:space="0" w:color="000000"/>
                    <w:left w:val="nil"/>
                    <w:bottom w:val="single" w:sz="4" w:space="0" w:color="000000"/>
                    <w:right w:val="single" w:sz="4" w:space="0" w:color="000000"/>
                  </w:tcBorders>
                </w:tcPr>
                <w:p w14:paraId="23CB403A"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連絡先</w:t>
                  </w:r>
                </w:p>
              </w:tc>
              <w:tc>
                <w:tcPr>
                  <w:tcW w:w="3174" w:type="dxa"/>
                  <w:tcBorders>
                    <w:top w:val="single" w:sz="4" w:space="0" w:color="000000"/>
                    <w:left w:val="nil"/>
                    <w:bottom w:val="single" w:sz="4" w:space="0" w:color="000000"/>
                    <w:right w:val="single" w:sz="4" w:space="0" w:color="000000"/>
                  </w:tcBorders>
                </w:tcPr>
                <w:p w14:paraId="476BBC6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連絡方法</w:t>
                  </w:r>
                </w:p>
              </w:tc>
            </w:tr>
            <w:tr w:rsidR="00AE7125" w:rsidRPr="00AE7125" w14:paraId="17A4D42F" w14:textId="77777777" w:rsidTr="0041681A">
              <w:trPr>
                <w:cantSplit/>
                <w:trHeight w:hRule="exact" w:val="910"/>
              </w:trPr>
              <w:tc>
                <w:tcPr>
                  <w:tcW w:w="325" w:type="dxa"/>
                  <w:vMerge/>
                  <w:tcBorders>
                    <w:top w:val="nil"/>
                    <w:left w:val="nil"/>
                    <w:bottom w:val="nil"/>
                    <w:right w:val="nil"/>
                  </w:tcBorders>
                </w:tcPr>
                <w:p w14:paraId="5DBFA406"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568" w:type="dxa"/>
                  <w:tcBorders>
                    <w:top w:val="nil"/>
                    <w:left w:val="single" w:sz="4" w:space="0" w:color="000000"/>
                    <w:bottom w:val="single" w:sz="4" w:space="0" w:color="000000"/>
                    <w:right w:val="single" w:sz="4" w:space="0" w:color="000000"/>
                  </w:tcBorders>
                </w:tcPr>
                <w:p w14:paraId="1C0472D1"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1）</w:t>
                  </w:r>
                </w:p>
              </w:tc>
              <w:tc>
                <w:tcPr>
                  <w:tcW w:w="1303" w:type="dxa"/>
                  <w:tcBorders>
                    <w:top w:val="nil"/>
                    <w:left w:val="nil"/>
                    <w:bottom w:val="single" w:sz="4" w:space="0" w:color="000000"/>
                    <w:right w:val="single" w:sz="4" w:space="0" w:color="000000"/>
                  </w:tcBorders>
                </w:tcPr>
                <w:p w14:paraId="71B58055"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通常の場合</w:t>
                  </w:r>
                </w:p>
              </w:tc>
              <w:tc>
                <w:tcPr>
                  <w:tcW w:w="3742" w:type="dxa"/>
                  <w:tcBorders>
                    <w:top w:val="nil"/>
                    <w:left w:val="nil"/>
                    <w:bottom w:val="single" w:sz="4" w:space="0" w:color="000000"/>
                    <w:right w:val="single" w:sz="4" w:space="0" w:color="000000"/>
                  </w:tcBorders>
                </w:tcPr>
                <w:p w14:paraId="5B0936DC"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0B8A8B0A" w14:textId="77777777" w:rsidR="0037391C" w:rsidRPr="00B50AC9" w:rsidRDefault="0037391C" w:rsidP="0037391C">
                  <w:pPr>
                    <w:pStyle w:val="aa"/>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無線電話、衛星電話、</w:t>
                  </w:r>
                </w:p>
                <w:p w14:paraId="5D04AE70"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携帯電話（○○）</w:t>
                  </w:r>
                </w:p>
              </w:tc>
            </w:tr>
            <w:tr w:rsidR="00AE7125" w:rsidRPr="00AE7125" w14:paraId="0A3A6BF2" w14:textId="77777777" w:rsidTr="008666FF">
              <w:trPr>
                <w:cantSplit/>
                <w:trHeight w:hRule="exact" w:val="669"/>
              </w:trPr>
              <w:tc>
                <w:tcPr>
                  <w:tcW w:w="325" w:type="dxa"/>
                  <w:vMerge/>
                  <w:tcBorders>
                    <w:top w:val="nil"/>
                    <w:left w:val="nil"/>
                    <w:bottom w:val="nil"/>
                    <w:right w:val="nil"/>
                  </w:tcBorders>
                </w:tcPr>
                <w:p w14:paraId="296CCC38"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lang w:eastAsia="zh-CN"/>
                    </w:rPr>
                  </w:pPr>
                </w:p>
              </w:tc>
              <w:tc>
                <w:tcPr>
                  <w:tcW w:w="568" w:type="dxa"/>
                  <w:tcBorders>
                    <w:top w:val="nil"/>
                    <w:left w:val="single" w:sz="4" w:space="0" w:color="000000"/>
                    <w:bottom w:val="single" w:sz="4" w:space="0" w:color="000000"/>
                    <w:right w:val="single" w:sz="4" w:space="0" w:color="000000"/>
                  </w:tcBorders>
                </w:tcPr>
                <w:p w14:paraId="4DE33C36"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2）</w:t>
                  </w:r>
                </w:p>
              </w:tc>
              <w:tc>
                <w:tcPr>
                  <w:tcW w:w="1303" w:type="dxa"/>
                  <w:tcBorders>
                    <w:top w:val="nil"/>
                    <w:left w:val="nil"/>
                    <w:bottom w:val="single" w:sz="4" w:space="0" w:color="000000"/>
                    <w:right w:val="single" w:sz="4" w:space="0" w:color="000000"/>
                  </w:tcBorders>
                </w:tcPr>
                <w:p w14:paraId="2189C27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緊急の場合</w:t>
                  </w:r>
                </w:p>
              </w:tc>
              <w:tc>
                <w:tcPr>
                  <w:tcW w:w="3742" w:type="dxa"/>
                  <w:tcBorders>
                    <w:top w:val="nil"/>
                    <w:left w:val="nil"/>
                    <w:bottom w:val="single" w:sz="4" w:space="0" w:color="000000"/>
                    <w:right w:val="single" w:sz="4" w:space="0" w:color="000000"/>
                  </w:tcBorders>
                </w:tcPr>
                <w:p w14:paraId="3CF69A83"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本社又は最寄りの営業所</w:t>
                  </w:r>
                </w:p>
              </w:tc>
              <w:tc>
                <w:tcPr>
                  <w:tcW w:w="3174" w:type="dxa"/>
                  <w:tcBorders>
                    <w:top w:val="nil"/>
                    <w:left w:val="nil"/>
                    <w:bottom w:val="single" w:sz="4" w:space="0" w:color="000000"/>
                    <w:right w:val="single" w:sz="4" w:space="0" w:color="000000"/>
                  </w:tcBorders>
                </w:tcPr>
                <w:p w14:paraId="5B926569" w14:textId="77777777" w:rsidR="0037391C" w:rsidRPr="00B50AC9" w:rsidRDefault="0037391C" w:rsidP="0037391C">
                  <w:pPr>
                    <w:pStyle w:val="aa"/>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無線電話、衛星電話、</w:t>
                  </w:r>
                </w:p>
                <w:p w14:paraId="1A495479"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携帯電話（○○）</w:t>
                  </w:r>
                </w:p>
              </w:tc>
            </w:tr>
          </w:tbl>
          <w:p w14:paraId="38B0EE0E" w14:textId="77777777" w:rsidR="00060D59" w:rsidRPr="00B50AC9"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B50AC9" w:rsidRDefault="001977BA" w:rsidP="001977BA">
            <w:pPr>
              <w:pStyle w:val="aa"/>
              <w:rPr>
                <w:rFonts w:ascii="メイリオ" w:eastAsia="メイリオ" w:hAnsi="メイリオ"/>
                <w:color w:val="000000" w:themeColor="text1"/>
                <w:szCs w:val="24"/>
              </w:rPr>
            </w:pPr>
          </w:p>
          <w:p w14:paraId="40968580" w14:textId="77ADEFE3"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834BA0" w:rsidRPr="00B50AC9">
              <w:rPr>
                <w:rFonts w:ascii="メイリオ" w:eastAsia="メイリオ" w:hAnsi="メイリオ" w:hint="eastAsia"/>
                <w:color w:val="000000" w:themeColor="text1"/>
                <w:szCs w:val="24"/>
              </w:rPr>
              <w:t>１１</w:t>
            </w:r>
            <w:r w:rsidRPr="00B50AC9">
              <w:rPr>
                <w:rFonts w:ascii="メイリオ" w:eastAsia="メイリオ" w:hAnsi="メイリオ"/>
                <w:color w:val="000000" w:themeColor="text1"/>
                <w:szCs w:val="24"/>
              </w:rPr>
              <w:t>条関係</w:t>
            </w:r>
          </w:p>
          <w:p w14:paraId="698C4AF3" w14:textId="66D8C109"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表は一例であるので、実際に使用している通信設備を記載すればよい。</w:t>
            </w:r>
          </w:p>
          <w:p w14:paraId="4624491C" w14:textId="247273ED"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船長と運航管理者の間で使用する全ての通信設備を記載すること。</w:t>
            </w:r>
          </w:p>
          <w:p w14:paraId="7915822C" w14:textId="55D61606"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連絡方法として携帯電話を使用する場合は、携帯通信回線事業者（携帯キャリア）名を明記すること。</w:t>
            </w:r>
          </w:p>
          <w:p w14:paraId="3773D743" w14:textId="77777777" w:rsidR="00C174FA" w:rsidRPr="00B50AC9" w:rsidRDefault="00C174FA" w:rsidP="008666FF">
            <w:pPr>
              <w:pStyle w:val="aa"/>
              <w:ind w:left="167" w:hangingChars="69" w:hanging="167"/>
              <w:rPr>
                <w:rFonts w:ascii="メイリオ" w:eastAsia="メイリオ" w:hAnsi="メイリオ"/>
                <w:color w:val="000000" w:themeColor="text1"/>
                <w:szCs w:val="24"/>
              </w:rPr>
            </w:pPr>
          </w:p>
          <w:p w14:paraId="3B5AE95E" w14:textId="77777777" w:rsidR="00073D24" w:rsidRPr="00B50AC9" w:rsidRDefault="00073D24" w:rsidP="008666FF">
            <w:pPr>
              <w:pStyle w:val="aa"/>
              <w:ind w:left="167" w:hangingChars="69" w:hanging="167"/>
              <w:rPr>
                <w:rFonts w:ascii="メイリオ" w:eastAsia="メイリオ" w:hAnsi="メイリオ"/>
                <w:color w:val="000000" w:themeColor="text1"/>
                <w:szCs w:val="24"/>
              </w:rPr>
            </w:pPr>
          </w:p>
          <w:p w14:paraId="2C290108" w14:textId="77777777" w:rsidR="00DC61A1" w:rsidRPr="00B50AC9" w:rsidRDefault="00DC61A1" w:rsidP="008666FF">
            <w:pPr>
              <w:pStyle w:val="aa"/>
              <w:ind w:left="167" w:hangingChars="69" w:hanging="167"/>
              <w:rPr>
                <w:rFonts w:ascii="メイリオ" w:eastAsia="メイリオ" w:hAnsi="メイリオ"/>
                <w:color w:val="000000" w:themeColor="text1"/>
                <w:szCs w:val="24"/>
              </w:rPr>
            </w:pPr>
          </w:p>
          <w:p w14:paraId="3508A043" w14:textId="71B51BEF" w:rsidR="00DC61A1" w:rsidRPr="00B50AC9" w:rsidRDefault="00772AFF" w:rsidP="00DC61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C61A1" w:rsidRPr="00B50AC9">
              <w:rPr>
                <w:rFonts w:ascii="メイリオ" w:eastAsia="メイリオ" w:hAnsi="メイリオ" w:cs="ＭＳ ゴシック" w:hint="eastAsia"/>
                <w:color w:val="000000" w:themeColor="text1"/>
                <w:spacing w:val="1"/>
                <w:kern w:val="0"/>
                <w:sz w:val="24"/>
                <w:szCs w:val="24"/>
              </w:rPr>
              <w:t>〕</w:t>
            </w:r>
          </w:p>
          <w:p w14:paraId="26F8E8AF" w14:textId="4F4E44F2" w:rsidR="00DC61A1" w:rsidRPr="00B50AC9" w:rsidRDefault="00DC61A1" w:rsidP="00DC61A1">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C55E2B"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C55E2B" w:rsidRPr="00B50AC9">
              <w:rPr>
                <w:rFonts w:ascii="メイリオ" w:eastAsia="メイリオ" w:hAnsi="メイリオ" w:hint="eastAsia"/>
                <w:color w:val="000000" w:themeColor="text1"/>
                <w:sz w:val="24"/>
                <w:szCs w:val="32"/>
              </w:rPr>
              <w:t>こと</w:t>
            </w:r>
          </w:p>
          <w:p w14:paraId="1E224A8C" w14:textId="4A82563D" w:rsidR="00B3031A" w:rsidRPr="00B50AC9" w:rsidRDefault="00DC61A1" w:rsidP="00B3031A">
            <w:pPr>
              <w:pStyle w:val="aa"/>
              <w:wordWrap/>
              <w:ind w:leftChars="123" w:left="984" w:hangingChars="300" w:hanging="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　</w:t>
            </w:r>
            <w:r w:rsidR="00FA2DB2" w:rsidRPr="00B50AC9">
              <w:rPr>
                <w:rFonts w:ascii="メイリオ" w:eastAsia="メイリオ" w:hAnsi="メイリオ" w:hint="eastAsia"/>
                <w:color w:val="000000" w:themeColor="text1"/>
                <w:szCs w:val="24"/>
              </w:rPr>
              <w:t>第</w:t>
            </w:r>
            <w:r w:rsidR="00572A1D" w:rsidRPr="00B50AC9">
              <w:rPr>
                <w:rFonts w:ascii="メイリオ" w:eastAsia="メイリオ" w:hAnsi="メイリオ" w:hint="eastAsia"/>
                <w:color w:val="000000" w:themeColor="text1"/>
                <w:szCs w:val="24"/>
              </w:rPr>
              <w:t>１１</w:t>
            </w:r>
            <w:r w:rsidR="00FA2DB2"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00FA2DB2" w:rsidRPr="00B50AC9">
              <w:rPr>
                <w:rFonts w:ascii="メイリオ" w:eastAsia="メイリオ" w:hAnsi="メイリオ" w:hint="eastAsia"/>
                <w:color w:val="000000" w:themeColor="text1"/>
                <w:szCs w:val="24"/>
              </w:rPr>
              <w:t>と陸上従業者との連絡は、○○又</w:t>
            </w:r>
          </w:p>
          <w:p w14:paraId="53062910" w14:textId="1641CE81" w:rsidR="00772AFF" w:rsidRPr="00B50AC9" w:rsidRDefault="00B3031A" w:rsidP="000D0D1B">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w:t>
            </w:r>
            <w:r w:rsidR="00AB0197" w:rsidRPr="00B50AC9">
              <w:rPr>
                <w:rFonts w:ascii="メイリオ" w:eastAsia="メイリオ" w:hAnsi="メイリオ" w:hint="eastAsia"/>
                <w:color w:val="000000" w:themeColor="text1"/>
                <w:szCs w:val="24"/>
              </w:rPr>
              <w:t>ひな形と同様</w:t>
            </w:r>
          </w:p>
          <w:p w14:paraId="4787D072" w14:textId="492FCB5E" w:rsidR="00DC61A1" w:rsidRPr="00B50AC9" w:rsidRDefault="00DC61A1" w:rsidP="000D0D1B">
            <w:pPr>
              <w:pStyle w:val="aa"/>
              <w:wordWrap/>
              <w:ind w:left="242" w:hangingChars="100" w:hanging="242"/>
              <w:rPr>
                <w:rFonts w:ascii="メイリオ" w:eastAsia="メイリオ" w:hAnsi="メイリオ"/>
                <w:color w:val="000000" w:themeColor="text1"/>
                <w:szCs w:val="24"/>
              </w:rPr>
            </w:pPr>
          </w:p>
        </w:tc>
      </w:tr>
      <w:tr w:rsidR="00AE7125" w:rsidRPr="00AE7125" w14:paraId="6A75F7AE" w14:textId="77777777" w:rsidTr="00B33C0D">
        <w:trPr>
          <w:jc w:val="center"/>
        </w:trPr>
        <w:tc>
          <w:tcPr>
            <w:tcW w:w="2805" w:type="pct"/>
            <w:tcBorders>
              <w:top w:val="single" w:sz="4" w:space="0" w:color="auto"/>
              <w:bottom w:val="nil"/>
            </w:tcBorders>
            <w:shd w:val="clear" w:color="auto" w:fill="auto"/>
          </w:tcPr>
          <w:p w14:paraId="5566C2C8" w14:textId="77777777" w:rsidR="0037391C" w:rsidRPr="00B50AC9" w:rsidRDefault="0037391C" w:rsidP="0037391C">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（定点連絡）</w:t>
            </w:r>
          </w:p>
          <w:p w14:paraId="624B5E7A" w14:textId="50C63562"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zCs w:val="24"/>
              </w:rPr>
              <w:t>条　船長は、運航中、基準経路上の次の（</w:t>
            </w:r>
            <w:r w:rsidRPr="00B50AC9">
              <w:rPr>
                <w:rFonts w:ascii="メイリオ" w:eastAsia="メイリオ" w:hAnsi="メイリオ"/>
                <w:color w:val="000000" w:themeColor="text1"/>
                <w:szCs w:val="24"/>
              </w:rPr>
              <w:t>1）の地点を通過したときは、運航管理者あて次の(2)の事項を連絡する。</w:t>
            </w:r>
          </w:p>
          <w:p w14:paraId="007456C6"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pacing w:val="0"/>
                <w:szCs w:val="24"/>
                <w:lang w:eastAsia="zh-CN"/>
              </w:rPr>
            </w:pPr>
            <w:r w:rsidRPr="00B50AC9">
              <w:rPr>
                <w:rFonts w:ascii="メイリオ" w:eastAsia="メイリオ" w:hAnsi="メイリオ"/>
                <w:color w:val="000000" w:themeColor="text1"/>
                <w:szCs w:val="24"/>
                <w:lang w:eastAsia="zh-CN"/>
              </w:rPr>
              <w:t>(1)　○○地点、○○地点、○○地点</w:t>
            </w:r>
          </w:p>
          <w:p w14:paraId="0A31A55A"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color w:val="000000" w:themeColor="text1"/>
                <w:szCs w:val="24"/>
                <w:lang w:eastAsia="zh-CN"/>
              </w:rPr>
              <w:t xml:space="preserve">(2)　 </w:t>
            </w:r>
            <w:r w:rsidRPr="00B50AC9">
              <w:rPr>
                <w:rFonts w:ascii="メイリオ" w:eastAsia="メイリオ" w:hAnsi="メイリオ" w:hint="eastAsia"/>
                <w:color w:val="000000" w:themeColor="text1"/>
                <w:szCs w:val="24"/>
                <w:lang w:eastAsia="zh-CN"/>
              </w:rPr>
              <w:t>連絡事項</w:t>
            </w:r>
          </w:p>
          <w:p w14:paraId="2DA122BF"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①　通過地点名</w:t>
            </w:r>
          </w:p>
          <w:p w14:paraId="19BECF72"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通過時刻</w:t>
            </w:r>
          </w:p>
          <w:p w14:paraId="48290046"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天候、風向、風速、波浪、視程の状況</w:t>
            </w:r>
          </w:p>
          <w:p w14:paraId="67FC53EF"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その他入港予定時刻等運航管理上必要と認める事項</w:t>
            </w:r>
          </w:p>
          <w:p w14:paraId="562CD98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B50AC9"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32D96F" w14:textId="77777777" w:rsidR="0023648D" w:rsidRPr="00B50AC9" w:rsidRDefault="0023648D" w:rsidP="0023648D">
            <w:pPr>
              <w:pStyle w:val="aa"/>
              <w:rPr>
                <w:rFonts w:ascii="メイリオ" w:eastAsia="メイリオ" w:hAnsi="メイリオ"/>
                <w:color w:val="000000" w:themeColor="text1"/>
                <w:spacing w:val="0"/>
                <w:szCs w:val="24"/>
              </w:rPr>
            </w:pPr>
          </w:p>
          <w:p w14:paraId="7F56E9EC" w14:textId="5EFAC51E" w:rsidR="00C27FAA" w:rsidRPr="00B50AC9" w:rsidRDefault="00C27FAA" w:rsidP="0023648D">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第１</w:t>
            </w:r>
            <w:r w:rsidR="00834BA0" w:rsidRPr="00B50AC9">
              <w:rPr>
                <w:rFonts w:ascii="メイリオ" w:eastAsia="メイリオ" w:hAnsi="メイリオ" w:hint="eastAsia"/>
                <w:color w:val="000000" w:themeColor="text1"/>
                <w:spacing w:val="0"/>
                <w:szCs w:val="24"/>
              </w:rPr>
              <w:t>２</w:t>
            </w:r>
            <w:r w:rsidRPr="00B50AC9">
              <w:rPr>
                <w:rFonts w:ascii="メイリオ" w:eastAsia="メイリオ" w:hAnsi="メイリオ" w:hint="eastAsia"/>
                <w:color w:val="000000" w:themeColor="text1"/>
                <w:spacing w:val="0"/>
                <w:szCs w:val="24"/>
              </w:rPr>
              <w:t>条関係</w:t>
            </w:r>
          </w:p>
          <w:p w14:paraId="2E118662" w14:textId="55690BE7" w:rsidR="00C27FAA" w:rsidRPr="00B50AC9" w:rsidRDefault="00C27FAA" w:rsidP="00C27FAA">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F2C43"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２地点間（寄港地も含む。）の</w:t>
            </w:r>
            <w:r w:rsidR="00F077D8" w:rsidRPr="00B50AC9">
              <w:rPr>
                <w:rFonts w:ascii="メイリオ" w:eastAsia="メイリオ" w:hAnsi="メイリオ" w:hint="eastAsia"/>
                <w:color w:val="000000" w:themeColor="text1"/>
                <w:spacing w:val="0"/>
                <w:szCs w:val="24"/>
              </w:rPr>
              <w:t>航海</w:t>
            </w:r>
            <w:r w:rsidRPr="00B50AC9">
              <w:rPr>
                <w:rFonts w:ascii="メイリオ" w:eastAsia="メイリオ" w:hAnsi="メイリオ" w:hint="eastAsia"/>
                <w:color w:val="000000" w:themeColor="text1"/>
                <w:spacing w:val="0"/>
                <w:szCs w:val="24"/>
              </w:rPr>
              <w:t>時間が１時間未満、かつ、船舶の動静を常時把握できる場合は</w:t>
            </w:r>
            <w:r w:rsidR="00954068" w:rsidRPr="00B50AC9">
              <w:rPr>
                <w:rFonts w:ascii="メイリオ" w:eastAsia="メイリオ" w:hAnsi="メイリオ" w:hint="eastAsia"/>
                <w:color w:val="000000" w:themeColor="text1"/>
                <w:spacing w:val="0"/>
                <w:szCs w:val="24"/>
              </w:rPr>
              <w:t>、</w:t>
            </w:r>
            <w:r w:rsidR="00FC5726" w:rsidRPr="00B50AC9">
              <w:rPr>
                <w:rFonts w:ascii="メイリオ" w:eastAsia="メイリオ" w:hAnsi="メイリオ" w:hint="eastAsia"/>
                <w:color w:val="000000" w:themeColor="text1"/>
                <w:spacing w:val="0"/>
                <w:szCs w:val="24"/>
              </w:rPr>
              <w:t>本条を</w:t>
            </w:r>
            <w:r w:rsidRPr="00B50AC9">
              <w:rPr>
                <w:rFonts w:ascii="メイリオ" w:eastAsia="メイリオ" w:hAnsi="メイリオ" w:hint="eastAsia"/>
                <w:color w:val="000000" w:themeColor="text1"/>
                <w:spacing w:val="0"/>
                <w:szCs w:val="24"/>
              </w:rPr>
              <w:t>規定する必要はない。</w:t>
            </w:r>
          </w:p>
          <w:p w14:paraId="6359D7A2" w14:textId="77777777" w:rsidR="00C27FAA" w:rsidRPr="00B50AC9" w:rsidRDefault="00C27FAA" w:rsidP="0023648D">
            <w:pPr>
              <w:pStyle w:val="aa"/>
              <w:rPr>
                <w:rFonts w:ascii="メイリオ" w:eastAsia="メイリオ" w:hAnsi="メイリオ"/>
                <w:color w:val="000000" w:themeColor="text1"/>
                <w:spacing w:val="0"/>
                <w:szCs w:val="24"/>
              </w:rPr>
            </w:pPr>
          </w:p>
          <w:p w14:paraId="10DCD6C3" w14:textId="77777777" w:rsidR="00272E0D" w:rsidRPr="00B50AC9" w:rsidRDefault="00272E0D" w:rsidP="0023648D">
            <w:pPr>
              <w:pStyle w:val="aa"/>
              <w:rPr>
                <w:rFonts w:ascii="メイリオ" w:eastAsia="メイリオ" w:hAnsi="メイリオ"/>
                <w:color w:val="000000" w:themeColor="text1"/>
                <w:spacing w:val="0"/>
                <w:szCs w:val="24"/>
              </w:rPr>
            </w:pPr>
          </w:p>
          <w:p w14:paraId="51081817" w14:textId="77777777" w:rsidR="00C174FA" w:rsidRPr="00B50AC9" w:rsidRDefault="00C174FA" w:rsidP="0023648D">
            <w:pPr>
              <w:pStyle w:val="aa"/>
              <w:rPr>
                <w:rFonts w:ascii="メイリオ" w:eastAsia="メイリオ" w:hAnsi="メイリオ"/>
                <w:color w:val="000000" w:themeColor="text1"/>
                <w:spacing w:val="0"/>
                <w:szCs w:val="24"/>
              </w:rPr>
            </w:pPr>
          </w:p>
          <w:p w14:paraId="6994E7B9" w14:textId="5C343969" w:rsidR="0023648D" w:rsidRPr="00B50AC9" w:rsidRDefault="00836793" w:rsidP="0023648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23648D" w:rsidRPr="00B50AC9">
              <w:rPr>
                <w:rFonts w:ascii="メイリオ" w:eastAsia="メイリオ" w:hAnsi="メイリオ" w:cs="ＭＳ ゴシック" w:hint="eastAsia"/>
                <w:color w:val="000000" w:themeColor="text1"/>
                <w:spacing w:val="1"/>
                <w:kern w:val="0"/>
                <w:sz w:val="24"/>
                <w:szCs w:val="24"/>
              </w:rPr>
              <w:t>〕</w:t>
            </w:r>
          </w:p>
          <w:p w14:paraId="108A9DD2" w14:textId="6B182BB0" w:rsidR="0023648D" w:rsidRPr="00B50AC9" w:rsidRDefault="0023648D" w:rsidP="0023648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D5E2E" w:rsidRPr="00B50AC9">
              <w:rPr>
                <w:rFonts w:ascii="メイリオ" w:eastAsia="メイリオ" w:hAnsi="メイリオ" w:hint="eastAsia"/>
                <w:color w:val="000000" w:themeColor="text1"/>
                <w:sz w:val="24"/>
                <w:szCs w:val="32"/>
              </w:rPr>
              <w:t>「運航管理者」を「船長兼務運航管理者」と書き換えるほか、</w:t>
            </w:r>
            <w:r w:rsidR="00B3031A"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B3031A" w:rsidRPr="00B50AC9">
              <w:rPr>
                <w:rFonts w:ascii="メイリオ" w:eastAsia="メイリオ" w:hAnsi="メイリオ" w:hint="eastAsia"/>
                <w:color w:val="000000" w:themeColor="text1"/>
                <w:sz w:val="24"/>
                <w:szCs w:val="32"/>
              </w:rPr>
              <w:t>こと</w:t>
            </w:r>
          </w:p>
          <w:p w14:paraId="2EDBA639" w14:textId="739AF232" w:rsidR="00F95546" w:rsidRDefault="0023648D" w:rsidP="00FA564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834BA0"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は、運航中、基準経路上の次の（</w:t>
            </w:r>
            <w:r w:rsidRPr="00B50AC9">
              <w:rPr>
                <w:rFonts w:ascii="メイリオ" w:eastAsia="メイリオ" w:hAnsi="メイリオ"/>
                <w:color w:val="000000" w:themeColor="text1"/>
                <w:szCs w:val="24"/>
              </w:rPr>
              <w:t>1）の地点を通過したときは、陸上従業者あて次の(2)の事項を連絡する。</w:t>
            </w:r>
          </w:p>
          <w:p w14:paraId="59878139" w14:textId="6B028F3B" w:rsidR="006119A9" w:rsidRPr="00A2062F" w:rsidRDefault="006119A9" w:rsidP="006119A9">
            <w:pPr>
              <w:pStyle w:val="aa"/>
              <w:wordWrap/>
              <w:ind w:left="24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２　陸上従業者は、航行に関する安全情報等船長兼務運航管理者に連絡すべき事項を生じたときは、その都度速やかに連絡するものとする。</w:t>
            </w:r>
          </w:p>
          <w:p w14:paraId="744BF35C" w14:textId="77777777" w:rsidR="006119A9" w:rsidRPr="00A2062F" w:rsidRDefault="006119A9" w:rsidP="00FA564C">
            <w:pPr>
              <w:pStyle w:val="aa"/>
              <w:ind w:left="242" w:hangingChars="100" w:hanging="242"/>
              <w:rPr>
                <w:rFonts w:ascii="メイリオ" w:eastAsia="メイリオ" w:hAnsi="メイリオ"/>
                <w:color w:val="000000" w:themeColor="text1"/>
                <w:szCs w:val="24"/>
                <w:highlight w:val="yellow"/>
              </w:rPr>
            </w:pPr>
          </w:p>
          <w:p w14:paraId="6A8C3002" w14:textId="77777777" w:rsidR="00FA564C" w:rsidRPr="00B50AC9" w:rsidRDefault="00FA564C" w:rsidP="00FA564C">
            <w:pPr>
              <w:pStyle w:val="aa"/>
              <w:ind w:left="242" w:hangingChars="100" w:hanging="242"/>
              <w:rPr>
                <w:rFonts w:ascii="メイリオ" w:eastAsia="メイリオ" w:hAnsi="メイリオ"/>
                <w:color w:val="000000" w:themeColor="text1"/>
                <w:szCs w:val="24"/>
              </w:rPr>
            </w:pPr>
          </w:p>
          <w:p w14:paraId="626226C3" w14:textId="616DD1AA" w:rsidR="00FA564C" w:rsidRPr="00B50AC9" w:rsidRDefault="00FA564C" w:rsidP="00F63F6A">
            <w:pPr>
              <w:pStyle w:val="aa"/>
              <w:ind w:left="240" w:hangingChars="100" w:hanging="240"/>
              <w:rPr>
                <w:rFonts w:ascii="メイリオ" w:eastAsia="メイリオ" w:hAnsi="メイリオ"/>
                <w:color w:val="000000" w:themeColor="text1"/>
                <w:spacing w:val="0"/>
                <w:szCs w:val="24"/>
              </w:rPr>
            </w:pPr>
          </w:p>
        </w:tc>
      </w:tr>
      <w:tr w:rsidR="00AE7125" w:rsidRPr="00AE7125" w14:paraId="2ABA94AE" w14:textId="77777777" w:rsidTr="0041681A">
        <w:trPr>
          <w:trHeight w:val="1695"/>
          <w:jc w:val="center"/>
        </w:trPr>
        <w:tc>
          <w:tcPr>
            <w:tcW w:w="2805" w:type="pct"/>
            <w:tcBorders>
              <w:top w:val="single" w:sz="4" w:space="0" w:color="auto"/>
              <w:bottom w:val="single" w:sz="4" w:space="0" w:color="auto"/>
            </w:tcBorders>
            <w:shd w:val="clear" w:color="auto" w:fill="auto"/>
          </w:tcPr>
          <w:p w14:paraId="2B69B580" w14:textId="77777777" w:rsidR="0037391C" w:rsidRPr="00B50AC9" w:rsidRDefault="0037391C" w:rsidP="0037391C">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（入港連絡等）</w:t>
            </w:r>
          </w:p>
          <w:p w14:paraId="582F4928" w14:textId="4415681B" w:rsidR="0037391C" w:rsidRPr="00B50AC9" w:rsidRDefault="0037391C" w:rsidP="00926126">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条　船長は、運航中、入港○○分前となったとき（○○港向け航行中○○岬に至ったとき）は、運航管理者に連絡する。</w:t>
            </w:r>
          </w:p>
          <w:p w14:paraId="29165DF9"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２　前項の連絡を受けた運航管理者は、船長に次の事項を連絡する。</w:t>
            </w:r>
          </w:p>
          <w:p w14:paraId="5A1FD626"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着岸岸壁の使用船舶の有無</w:t>
            </w:r>
          </w:p>
          <w:p w14:paraId="12674E98"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着岸岸壁付近の停泊船舶及び航行船舶の状況</w:t>
            </w:r>
          </w:p>
          <w:p w14:paraId="203EC814"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岸壁付近の風向、風速、視程、波浪（風浪、うねりの方向、波高）及び潮流（流向、流速）</w:t>
            </w:r>
          </w:p>
          <w:p w14:paraId="2C664135" w14:textId="2EEE1742" w:rsidR="0037391C" w:rsidRPr="00B50AC9" w:rsidRDefault="0037391C" w:rsidP="000D0D1B">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その他操船上の参考となる事項</w:t>
            </w:r>
          </w:p>
          <w:p w14:paraId="2AB4D844" w14:textId="1D92FFBD" w:rsidR="00CD4289" w:rsidRPr="00B50AC9" w:rsidRDefault="00CD4289" w:rsidP="00D11CEC">
            <w:pPr>
              <w:pStyle w:val="aa"/>
              <w:wordWrap/>
              <w:ind w:firstLineChars="50" w:firstLine="121"/>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B50AC9" w:rsidRDefault="00CD4289" w:rsidP="00B33C0D">
            <w:pPr>
              <w:pStyle w:val="aa"/>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B50AC9" w:rsidRDefault="00CD4289" w:rsidP="00B33C0D">
            <w:pPr>
              <w:pStyle w:val="aa"/>
              <w:ind w:left="174" w:hangingChars="72" w:hanging="174"/>
              <w:rPr>
                <w:rFonts w:ascii="メイリオ" w:eastAsia="メイリオ" w:hAnsi="メイリオ"/>
                <w:color w:val="000000" w:themeColor="text1"/>
                <w:szCs w:val="24"/>
              </w:rPr>
            </w:pPr>
          </w:p>
          <w:p w14:paraId="74650112" w14:textId="7EFF0C00"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63946" w:rsidRPr="00B50AC9">
              <w:rPr>
                <w:rFonts w:ascii="メイリオ" w:eastAsia="メイリオ" w:hAnsi="メイリオ" w:hint="eastAsia"/>
                <w:color w:val="000000" w:themeColor="text1"/>
                <w:spacing w:val="0"/>
                <w:szCs w:val="24"/>
              </w:rPr>
              <w:t>１</w:t>
            </w:r>
            <w:r w:rsidR="00834BA0"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条関係</w:t>
            </w:r>
          </w:p>
          <w:p w14:paraId="61E70BFE" w14:textId="197C51B7"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通船、河川湖沼船の場合は</w:t>
            </w:r>
            <w:r w:rsidR="00954068" w:rsidRPr="00B50AC9">
              <w:rPr>
                <w:rFonts w:ascii="メイリオ" w:eastAsia="メイリオ" w:hAnsi="メイリオ" w:hint="eastAsia"/>
                <w:color w:val="000000" w:themeColor="text1"/>
                <w:spacing w:val="0"/>
                <w:szCs w:val="24"/>
              </w:rPr>
              <w:t>、本条を</w:t>
            </w:r>
            <w:r w:rsidRPr="00B50AC9">
              <w:rPr>
                <w:rFonts w:ascii="メイリオ" w:eastAsia="メイリオ" w:hAnsi="メイリオ" w:hint="eastAsia"/>
                <w:color w:val="000000" w:themeColor="text1"/>
                <w:spacing w:val="0"/>
                <w:szCs w:val="24"/>
              </w:rPr>
              <w:t>規定する必要はない。</w:t>
            </w:r>
          </w:p>
          <w:p w14:paraId="77C4043C" w14:textId="51579ABE"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短距離航路であって次の場合は規定する必要はない。</w:t>
            </w:r>
          </w:p>
          <w:p w14:paraId="35E36064" w14:textId="77777777" w:rsidR="008666FF" w:rsidRPr="00B50AC9" w:rsidRDefault="008666FF" w:rsidP="008666FF">
            <w:pPr>
              <w:pStyle w:val="aa"/>
              <w:ind w:leftChars="100" w:left="21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(1)　出入する２地点が視野の内にある場合</w:t>
            </w:r>
          </w:p>
          <w:p w14:paraId="6EF5BA10" w14:textId="77777777" w:rsidR="008666FF" w:rsidRPr="00B50AC9" w:rsidRDefault="008666FF" w:rsidP="008666FF">
            <w:pPr>
              <w:pStyle w:val="aa"/>
              <w:ind w:leftChars="100" w:left="457" w:hangingChars="103" w:hanging="247"/>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視野の内にはないが、２地点の気象・海象がほぼ同様で短時間に入港する場合</w:t>
            </w:r>
          </w:p>
          <w:p w14:paraId="63EFDA91" w14:textId="77777777" w:rsidR="008666FF" w:rsidRPr="00B50AC9" w:rsidRDefault="008666FF" w:rsidP="008666FF">
            <w:pPr>
              <w:pStyle w:val="aa"/>
              <w:ind w:leftChars="100" w:left="457" w:hangingChars="103" w:hanging="247"/>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(3)　専用バースを有し、港内のふくそう度が低く、港内の気象・海象も穏やかである場合</w:t>
            </w:r>
          </w:p>
          <w:p w14:paraId="03A0D61B" w14:textId="28D84CE2"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第２項の連絡事項は、航路又は港湾の実態に応じて必要と認められる事項に限ってよい。例えば専用バースが確保されており、他の船舶の使用が皆無の場合は</w:t>
            </w:r>
            <w:r w:rsidRPr="00B50AC9">
              <w:rPr>
                <w:rFonts w:ascii="メイリオ" w:eastAsia="メイリオ" w:hAnsi="メイリオ"/>
                <w:color w:val="000000" w:themeColor="text1"/>
                <w:spacing w:val="0"/>
                <w:szCs w:val="24"/>
              </w:rPr>
              <w:t>(1)及び(2)は規定する必要はない。</w:t>
            </w:r>
          </w:p>
          <w:p w14:paraId="5BDC4986" w14:textId="77777777" w:rsidR="00C174FA" w:rsidRPr="00B50AC9" w:rsidRDefault="00C174FA" w:rsidP="008666FF">
            <w:pPr>
              <w:pStyle w:val="aa"/>
              <w:ind w:left="240" w:hangingChars="100" w:hanging="240"/>
              <w:rPr>
                <w:rFonts w:ascii="メイリオ" w:eastAsia="メイリオ" w:hAnsi="メイリオ"/>
                <w:color w:val="000000" w:themeColor="text1"/>
                <w:spacing w:val="0"/>
                <w:szCs w:val="24"/>
              </w:rPr>
            </w:pPr>
          </w:p>
          <w:p w14:paraId="6FAB245A" w14:textId="77777777" w:rsidR="001052F7" w:rsidRPr="00B50AC9" w:rsidRDefault="001052F7" w:rsidP="001052F7">
            <w:pPr>
              <w:pStyle w:val="aa"/>
              <w:ind w:left="174" w:hangingChars="72" w:hanging="174"/>
              <w:rPr>
                <w:rFonts w:ascii="メイリオ" w:eastAsia="メイリオ" w:hAnsi="メイリオ"/>
                <w:color w:val="000000" w:themeColor="text1"/>
                <w:szCs w:val="24"/>
              </w:rPr>
            </w:pPr>
          </w:p>
          <w:p w14:paraId="6A07FAE7" w14:textId="77777777" w:rsidR="00B4334C" w:rsidRPr="00B50AC9" w:rsidRDefault="00B4334C" w:rsidP="001052F7">
            <w:pPr>
              <w:pStyle w:val="aa"/>
              <w:ind w:left="174" w:hangingChars="72" w:hanging="174"/>
              <w:rPr>
                <w:rFonts w:ascii="メイリオ" w:eastAsia="メイリオ" w:hAnsi="メイリオ"/>
                <w:color w:val="000000" w:themeColor="text1"/>
                <w:szCs w:val="24"/>
              </w:rPr>
            </w:pPr>
          </w:p>
          <w:p w14:paraId="01BF79FF" w14:textId="3562A25B" w:rsidR="00D967D5" w:rsidRPr="00B50AC9" w:rsidRDefault="00D608CC" w:rsidP="00D967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967D5" w:rsidRPr="00B50AC9">
              <w:rPr>
                <w:rFonts w:ascii="メイリオ" w:eastAsia="メイリオ" w:hAnsi="メイリオ" w:cs="ＭＳ ゴシック" w:hint="eastAsia"/>
                <w:color w:val="000000" w:themeColor="text1"/>
                <w:spacing w:val="1"/>
                <w:kern w:val="0"/>
                <w:sz w:val="24"/>
                <w:szCs w:val="24"/>
              </w:rPr>
              <w:t>〕</w:t>
            </w:r>
          </w:p>
          <w:p w14:paraId="29B7EC27" w14:textId="55B8A374" w:rsidR="00D967D5" w:rsidRPr="00B50AC9" w:rsidRDefault="00D967D5" w:rsidP="00D967D5">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22074E" w:rsidRPr="00B50AC9">
              <w:rPr>
                <w:rFonts w:ascii="メイリオ" w:eastAsia="メイリオ" w:hAnsi="メイリオ" w:hint="eastAsia"/>
                <w:color w:val="000000" w:themeColor="text1"/>
                <w:sz w:val="24"/>
                <w:szCs w:val="32"/>
              </w:rPr>
              <w:t>「運航管理者」を「船長兼務運航管理者」と書き換えるほか、</w:t>
            </w:r>
            <w:r w:rsidR="005B2851"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5B2851" w:rsidRPr="00B50AC9">
              <w:rPr>
                <w:rFonts w:ascii="メイリオ" w:eastAsia="メイリオ" w:hAnsi="メイリオ" w:hint="eastAsia"/>
                <w:color w:val="000000" w:themeColor="text1"/>
                <w:sz w:val="24"/>
                <w:szCs w:val="32"/>
              </w:rPr>
              <w:t>こと</w:t>
            </w:r>
          </w:p>
          <w:p w14:paraId="43D94882" w14:textId="053346F1" w:rsidR="00D967D5" w:rsidRPr="00B50AC9" w:rsidRDefault="00D967D5" w:rsidP="006056A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8715F3"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は、運航中、入港○○分前となったとき（○○港向け航行中○○岬に至ったとき）は、陸上</w:t>
            </w:r>
            <w:r w:rsidR="00CC5DE5" w:rsidRPr="00B50AC9">
              <w:rPr>
                <w:rFonts w:ascii="メイリオ" w:eastAsia="メイリオ" w:hAnsi="メイリオ" w:hint="eastAsia"/>
                <w:color w:val="000000" w:themeColor="text1"/>
                <w:szCs w:val="24"/>
              </w:rPr>
              <w:t>従業者</w:t>
            </w:r>
            <w:r w:rsidRPr="00B50AC9">
              <w:rPr>
                <w:rFonts w:ascii="メイリオ" w:eastAsia="メイリオ" w:hAnsi="メイリオ" w:hint="eastAsia"/>
                <w:color w:val="000000" w:themeColor="text1"/>
                <w:szCs w:val="24"/>
              </w:rPr>
              <w:t>に連絡する。</w:t>
            </w:r>
          </w:p>
          <w:p w14:paraId="4C048B12" w14:textId="1B354ACB" w:rsidR="00D967D5" w:rsidRPr="00B50AC9" w:rsidRDefault="00D967D5" w:rsidP="006056A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前項の連絡を受けた陸上</w:t>
            </w:r>
            <w:r w:rsidR="00CC5DE5" w:rsidRPr="00B50AC9">
              <w:rPr>
                <w:rFonts w:ascii="メイリオ" w:eastAsia="メイリオ" w:hAnsi="メイリオ" w:hint="eastAsia"/>
                <w:color w:val="000000" w:themeColor="text1"/>
                <w:szCs w:val="24"/>
              </w:rPr>
              <w:t>従業者</w:t>
            </w:r>
            <w:r w:rsidRPr="00B50AC9">
              <w:rPr>
                <w:rFonts w:ascii="メイリオ" w:eastAsia="メイリオ" w:hAnsi="メイリオ" w:hint="eastAsia"/>
                <w:color w:val="000000" w:themeColor="text1"/>
                <w:szCs w:val="24"/>
              </w:rPr>
              <w:t>は、</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に次の事項を連</w:t>
            </w:r>
            <w:r w:rsidRPr="00B50AC9">
              <w:rPr>
                <w:rFonts w:ascii="メイリオ" w:eastAsia="メイリオ" w:hAnsi="メイリオ" w:hint="eastAsia"/>
                <w:color w:val="000000" w:themeColor="text1"/>
                <w:szCs w:val="24"/>
              </w:rPr>
              <w:lastRenderedPageBreak/>
              <w:t>絡する。</w:t>
            </w:r>
          </w:p>
          <w:p w14:paraId="5F3F319D" w14:textId="77777777" w:rsidR="005B2851" w:rsidRPr="00B50AC9" w:rsidRDefault="005B2851" w:rsidP="005B2851">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・・・以下はひな形と同様</w:t>
            </w:r>
          </w:p>
          <w:p w14:paraId="07FA5C7B" w14:textId="25A2DF80" w:rsidR="00BF3DB3" w:rsidRPr="00B50AC9" w:rsidRDefault="00BF3DB3" w:rsidP="001052F7">
            <w:pPr>
              <w:pStyle w:val="aa"/>
              <w:ind w:left="174" w:hangingChars="72" w:hanging="174"/>
              <w:rPr>
                <w:rFonts w:ascii="メイリオ" w:eastAsia="メイリオ" w:hAnsi="メイリオ"/>
                <w:color w:val="000000" w:themeColor="text1"/>
                <w:szCs w:val="24"/>
              </w:rPr>
            </w:pPr>
          </w:p>
        </w:tc>
      </w:tr>
      <w:tr w:rsidR="00AE7125" w:rsidRPr="00AE7125"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01A714F"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（発航前検査）</w:t>
            </w:r>
          </w:p>
          <w:p w14:paraId="11799887" w14:textId="65841F7F"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４</w:t>
            </w:r>
            <w:r w:rsidRPr="00B50AC9">
              <w:rPr>
                <w:rFonts w:ascii="メイリオ" w:eastAsia="メイリオ" w:hAnsi="メイリオ" w:hint="eastAsia"/>
                <w:color w:val="000000" w:themeColor="text1"/>
                <w:szCs w:val="24"/>
              </w:rPr>
              <w:t>条　発航前検査の内容は、次に掲げる事項とする</w:t>
            </w:r>
          </w:p>
          <w:p w14:paraId="00DD28B3" w14:textId="77777777" w:rsidR="0037391C" w:rsidRPr="00B50AC9" w:rsidRDefault="0037391C" w:rsidP="0037391C">
            <w:pPr>
              <w:pStyle w:val="aa"/>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船体、機関及び排水設備、操舵設備、係船設備、揚錨設備、救命設備、無線設備その他の設備が整備されていること。</w:t>
            </w:r>
          </w:p>
          <w:p w14:paraId="3F6EF89B" w14:textId="18B938AF"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積載物の積付けが船舶の安定性を</w:t>
            </w:r>
            <w:r w:rsidR="00526FAE" w:rsidRPr="00B50AC9">
              <w:rPr>
                <w:rFonts w:ascii="メイリオ" w:eastAsia="メイリオ" w:hAnsi="メイリオ" w:hint="eastAsia"/>
                <w:color w:val="000000" w:themeColor="text1"/>
                <w:szCs w:val="24"/>
              </w:rPr>
              <w:t>損なう</w:t>
            </w:r>
            <w:r w:rsidRPr="00B50AC9">
              <w:rPr>
                <w:rFonts w:ascii="メイリオ" w:eastAsia="メイリオ" w:hAnsi="メイリオ" w:hint="eastAsia"/>
                <w:color w:val="000000" w:themeColor="text1"/>
                <w:szCs w:val="24"/>
              </w:rPr>
              <w:t>状況にないこと。</w:t>
            </w:r>
          </w:p>
          <w:p w14:paraId="1F442A56"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喫水の状況から判断して船舶の安全性が</w:t>
            </w:r>
            <w:r w:rsidRPr="00B50AC9">
              <w:rPr>
                <w:rFonts w:ascii="メイリオ" w:eastAsia="メイリオ" w:hAnsi="メイリオ" w:hint="eastAsia"/>
                <w:color w:val="000000" w:themeColor="text1"/>
                <w:szCs w:val="24"/>
              </w:rPr>
              <w:t>保たれていること。</w:t>
            </w:r>
          </w:p>
          <w:p w14:paraId="1518D619"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燃料、食料、清水、医薬品、船用品その他の航海に必要な物品が積み込まれていること。</w:t>
            </w:r>
          </w:p>
          <w:p w14:paraId="74DA410A"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水路図誌その他の航海に必要な図誌が整備されていること。</w:t>
            </w:r>
          </w:p>
          <w:p w14:paraId="73FE132B"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　気象・海象・水象情報、水路通報その他の航海に必要な情報が収集されており、それらの情報から判断して航海に支障がないこと。</w:t>
            </w:r>
          </w:p>
          <w:p w14:paraId="7532403E"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(7)　航海に必要な員数の乗組員が乗り組んでおり、かつ、それらの乗組員の健康状態が良好であること。</w:t>
            </w:r>
          </w:p>
          <w:p w14:paraId="23D792D2"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(8)　その他航海を支障なく成就するため必要な準備が整っていること。</w:t>
            </w:r>
          </w:p>
          <w:p w14:paraId="2028455A"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43F956FA"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当該発航の前12時間以内に前項第１号に掲げる事項のうち操舵設備に係る事項について発航前の検査をしたとき</w:t>
            </w:r>
          </w:p>
          <w:p w14:paraId="4F8A8106"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当該発航の前24時間以内に前項第１号（操舵設備に係る事項を除く。）、第４号及び第５号に掲げる事項について発航前の検査をしたとき</w:t>
            </w:r>
          </w:p>
          <w:p w14:paraId="0F84929B"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6BF90C76"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検査日時、検査内容及び検査結果</w:t>
            </w:r>
          </w:p>
          <w:p w14:paraId="4C6007FF"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部署別に検査を行った者</w:t>
            </w:r>
          </w:p>
          <w:p w14:paraId="1B1FA8AA"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2896523C"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29DD7E6C" w14:textId="14C05A7B"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CD4289" w:rsidRPr="00B50AC9"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7C64178" w14:textId="77777777" w:rsidR="00CD4289" w:rsidRPr="00B50AC9" w:rsidRDefault="00CD4289" w:rsidP="001977BA">
            <w:pPr>
              <w:pStyle w:val="aa"/>
              <w:ind w:left="242" w:hangingChars="100" w:hanging="242"/>
              <w:rPr>
                <w:rFonts w:ascii="メイリオ" w:eastAsia="メイリオ" w:hAnsi="メイリオ"/>
                <w:color w:val="000000" w:themeColor="text1"/>
                <w:szCs w:val="24"/>
              </w:rPr>
            </w:pPr>
          </w:p>
          <w:p w14:paraId="65FB4245" w14:textId="325BF069" w:rsidR="00B13D4D" w:rsidRPr="00B50AC9" w:rsidRDefault="00B13D4D" w:rsidP="00B13D4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第１</w:t>
            </w:r>
            <w:r w:rsidR="008715F3" w:rsidRPr="00B50AC9">
              <w:rPr>
                <w:rFonts w:ascii="メイリオ" w:eastAsia="メイリオ" w:hAnsi="メイリオ" w:cs="ＭＳ ゴシック" w:hint="eastAsia"/>
                <w:color w:val="000000" w:themeColor="text1"/>
                <w:spacing w:val="1"/>
                <w:kern w:val="0"/>
                <w:sz w:val="24"/>
                <w:szCs w:val="24"/>
              </w:rPr>
              <w:t>４</w:t>
            </w:r>
            <w:r w:rsidRPr="00B50AC9">
              <w:rPr>
                <w:rFonts w:ascii="メイリオ" w:eastAsia="メイリオ" w:hAnsi="メイリオ" w:cs="ＭＳ ゴシック" w:hint="eastAsia"/>
                <w:color w:val="000000" w:themeColor="text1"/>
                <w:spacing w:val="1"/>
                <w:kern w:val="0"/>
                <w:sz w:val="24"/>
                <w:szCs w:val="24"/>
              </w:rPr>
              <w:t>条関係</w:t>
            </w:r>
          </w:p>
          <w:p w14:paraId="0D2756C8" w14:textId="7C8F5C80" w:rsidR="002136DF" w:rsidRPr="00B50AC9" w:rsidRDefault="002136DF" w:rsidP="00B13D4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〔全般〕</w:t>
            </w:r>
          </w:p>
          <w:p w14:paraId="25BEC11B" w14:textId="77777777" w:rsidR="00837F8C" w:rsidRPr="00B50AC9" w:rsidRDefault="00837F8C" w:rsidP="00837F8C">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１．船員法非適用事業者は以下のとおり制定することができる。</w:t>
            </w:r>
          </w:p>
          <w:p w14:paraId="22030100" w14:textId="77777777" w:rsidR="00837F8C" w:rsidRPr="00B50AC9" w:rsidRDefault="00837F8C" w:rsidP="00837F8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（発航前点検）</w:t>
            </w:r>
          </w:p>
          <w:p w14:paraId="684A2ED2" w14:textId="77777777" w:rsidR="00837F8C" w:rsidRPr="00B50AC9" w:rsidRDefault="00837F8C" w:rsidP="00837F8C">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14条　船長は、発航前に船舶及び乗組員の健康状態が航海に支障ないかどうか、その他航海に必要な準備が整っているかどうか等を点検しなければならない。</w:t>
            </w:r>
          </w:p>
          <w:p w14:paraId="38127A85" w14:textId="085B2A25" w:rsidR="00837F8C" w:rsidRPr="00B50AC9" w:rsidRDefault="00837F8C" w:rsidP="00B50AC9">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２　発航前点検を実施したときは、その結果を記録し、１年間保存すること。</w:t>
            </w:r>
          </w:p>
          <w:p w14:paraId="732A5131" w14:textId="66830CE9" w:rsidR="00B13D4D" w:rsidRPr="00B50AC9"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船員法非適用船舶の場合は、同適用船舶に準じて点検個所、点検要領を定めた点検簿を作成し、同点検簿に従って発航前点検を行うよう規定する</w:t>
            </w:r>
            <w:r w:rsidR="00D42D35" w:rsidRPr="00B50AC9">
              <w:rPr>
                <w:rFonts w:ascii="メイリオ" w:eastAsia="メイリオ" w:hAnsi="メイリオ" w:cs="ＭＳ ゴシック" w:hint="eastAsia"/>
                <w:color w:val="000000" w:themeColor="text1"/>
                <w:spacing w:val="1"/>
                <w:kern w:val="0"/>
                <w:sz w:val="24"/>
                <w:szCs w:val="24"/>
              </w:rPr>
              <w:t>こと</w:t>
            </w:r>
            <w:r w:rsidR="00B13D4D" w:rsidRPr="00B50AC9">
              <w:rPr>
                <w:rFonts w:ascii="メイリオ" w:eastAsia="メイリオ" w:hAnsi="メイリオ" w:cs="ＭＳ ゴシック" w:hint="eastAsia"/>
                <w:color w:val="000000" w:themeColor="text1"/>
                <w:spacing w:val="1"/>
                <w:kern w:val="0"/>
                <w:sz w:val="24"/>
                <w:szCs w:val="24"/>
              </w:rPr>
              <w:t>。</w:t>
            </w:r>
          </w:p>
          <w:p w14:paraId="3979B5DE" w14:textId="4C932534" w:rsidR="00B13D4D" w:rsidRPr="00B50AC9"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「発航前検査」は「発航前点検」又は「始業点検」としても差し支えない。</w:t>
            </w:r>
          </w:p>
          <w:p w14:paraId="0D42E33D" w14:textId="44071E92" w:rsidR="00B13D4D" w:rsidRPr="00B50AC9" w:rsidRDefault="00837F8C" w:rsidP="00B13D4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船員法非適用船舶の発航前点検の項目は、以下に掲載している「発航前検査記録簿」を参考とすること。</w:t>
            </w:r>
          </w:p>
          <w:p w14:paraId="5A14499D" w14:textId="77777777" w:rsidR="00B13D4D" w:rsidRPr="00B50AC9" w:rsidRDefault="00B85F78" w:rsidP="00B13D4D">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u w:val="single"/>
              </w:rPr>
            </w:pPr>
            <w:hyperlink r:id="rId8" w:history="1">
              <w:r w:rsidR="00B13D4D" w:rsidRPr="00B50AC9">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A9F82B3" w14:textId="77777777" w:rsidR="002B613F" w:rsidRPr="00B50AC9" w:rsidRDefault="002B613F" w:rsidP="008666F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4525617" w14:textId="77777777" w:rsidR="002136DF" w:rsidRPr="00B50AC9" w:rsidRDefault="002136DF" w:rsidP="002136D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4項〕</w:t>
            </w:r>
          </w:p>
          <w:p w14:paraId="55BD76A3" w14:textId="77777777" w:rsidR="002136DF" w:rsidRPr="00B50AC9" w:rsidRDefault="002136DF" w:rsidP="002136D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１．保存方法は、原紙の保管に限らず、写しの保管や電磁的媒体が常時閲覧できる状態（パソコン等の端末にて閲覧できる状態）でも差し支えない。</w:t>
            </w:r>
          </w:p>
          <w:p w14:paraId="51000F54" w14:textId="77777777" w:rsidR="002136DF" w:rsidRPr="00B50AC9" w:rsidRDefault="002136DF"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53B241D" w14:textId="77777777" w:rsidR="00CC5DE5" w:rsidRPr="00B50AC9" w:rsidRDefault="00CC5DE5" w:rsidP="00CC5D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AD698BE" w14:textId="25170A9A" w:rsidR="00CC5DE5" w:rsidRPr="00B50AC9" w:rsidRDefault="00CC5DE5" w:rsidP="00B50AC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本条第３項を以下のとおり書き換える。</w:t>
            </w:r>
          </w:p>
          <w:p w14:paraId="23426743" w14:textId="68004028" w:rsidR="00CC5DE5" w:rsidRPr="00B50AC9" w:rsidRDefault="00CC5DE5" w:rsidP="00CC5DE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船長兼務運航管理者は、第１項の検査を行ったときは、次に掲げる事項を発航前検査記録簿に記録し、陸上従業者に報告すること。</w:t>
            </w:r>
          </w:p>
          <w:p w14:paraId="2B57BC88" w14:textId="27A402B1" w:rsidR="00CC5DE5" w:rsidRPr="00B50AC9" w:rsidRDefault="00CC5DE5"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3D457688" w14:textId="77777777" w:rsidTr="001D4BDD">
        <w:trPr>
          <w:trHeight w:val="77"/>
          <w:jc w:val="center"/>
        </w:trPr>
        <w:tc>
          <w:tcPr>
            <w:tcW w:w="2805" w:type="pct"/>
            <w:tcBorders>
              <w:top w:val="single" w:sz="4" w:space="0" w:color="auto"/>
              <w:bottom w:val="single" w:sz="4" w:space="0" w:color="auto"/>
            </w:tcBorders>
            <w:shd w:val="clear" w:color="auto" w:fill="auto"/>
          </w:tcPr>
          <w:p w14:paraId="4032BC91"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（陸上施設の点検）</w:t>
            </w:r>
          </w:p>
          <w:p w14:paraId="7578E755" w14:textId="5A080A7B"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3A4F8DDB" w14:textId="77777777"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901ECA4" w14:textId="475F2081"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w:t>
            </w:r>
            <w:r w:rsidR="009E1E7D">
              <w:rPr>
                <w:rFonts w:ascii="メイリオ" w:eastAsia="メイリオ" w:hAnsi="メイリオ" w:hint="eastAsia"/>
                <w:color w:val="000000" w:themeColor="text1"/>
                <w:szCs w:val="24"/>
              </w:rPr>
              <w:t>第</w:t>
            </w:r>
            <w:r w:rsidRPr="00B50AC9">
              <w:rPr>
                <w:rFonts w:ascii="メイリオ" w:eastAsia="メイリオ" w:hAnsi="メイリオ" w:hint="eastAsia"/>
                <w:color w:val="000000" w:themeColor="text1"/>
                <w:szCs w:val="24"/>
              </w:rPr>
              <w:t>１項の</w:t>
            </w:r>
            <w:r w:rsidR="00B50AC9" w:rsidRPr="00A2062F">
              <w:rPr>
                <w:rFonts w:ascii="メイリオ" w:eastAsia="メイリオ" w:hAnsi="メイリオ" w:hint="eastAsia"/>
                <w:color w:val="000000" w:themeColor="text1"/>
                <w:szCs w:val="24"/>
              </w:rPr>
              <w:t>点検</w:t>
            </w:r>
            <w:r w:rsidRPr="00B50AC9">
              <w:rPr>
                <w:rFonts w:ascii="メイリオ" w:eastAsia="メイリオ" w:hAnsi="メイリオ" w:hint="eastAsia"/>
                <w:color w:val="000000" w:themeColor="text1"/>
                <w:szCs w:val="24"/>
              </w:rPr>
              <w:t>を行ったときは、次に掲げる事項を陸上施設点検簿に記録し、所属する営業所に１年間保存すること。</w:t>
            </w:r>
          </w:p>
          <w:p w14:paraId="79E0207F"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点検日時、点検内容及び点検結果</w:t>
            </w:r>
          </w:p>
          <w:p w14:paraId="264BAEEF"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点検を行った者</w:t>
            </w:r>
          </w:p>
          <w:p w14:paraId="4082D7F9"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76A43A6E"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22E0B1DC" w14:textId="77777777" w:rsidR="002C0E18" w:rsidRPr="00B50AC9" w:rsidRDefault="002C0E18" w:rsidP="002C0E18">
            <w:pPr>
              <w:pStyle w:val="aa"/>
              <w:rPr>
                <w:rFonts w:ascii="メイリオ" w:eastAsia="メイリオ" w:hAnsi="メイリオ"/>
                <w:color w:val="000000" w:themeColor="text1"/>
                <w:szCs w:val="24"/>
              </w:rPr>
            </w:pPr>
          </w:p>
          <w:p w14:paraId="352FC642" w14:textId="77777777" w:rsidR="00191146" w:rsidRPr="00B50AC9" w:rsidRDefault="00191146"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4D5A287" w14:textId="1FC33CEA" w:rsidR="00382638" w:rsidRPr="00B50AC9" w:rsidRDefault="00DE670F" w:rsidP="00382638">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15627909" w14:textId="77777777" w:rsidR="00382638" w:rsidRPr="00B50AC9" w:rsidRDefault="00382638" w:rsidP="00382638">
            <w:pPr>
              <w:pStyle w:val="aa"/>
              <w:rPr>
                <w:rFonts w:ascii="メイリオ" w:eastAsia="メイリオ" w:hAnsi="メイリオ"/>
                <w:color w:val="000000" w:themeColor="text1"/>
                <w:szCs w:val="24"/>
              </w:rPr>
            </w:pPr>
          </w:p>
          <w:p w14:paraId="7DCA1779" w14:textId="0186E3C9" w:rsidR="00382638" w:rsidRPr="00B50AC9" w:rsidRDefault="00382638" w:rsidP="00382638">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E6548B" w:rsidRPr="00B50AC9">
              <w:rPr>
                <w:rFonts w:ascii="メイリオ" w:eastAsia="メイリオ" w:hAnsi="メイリオ" w:hint="eastAsia"/>
                <w:color w:val="000000" w:themeColor="text1"/>
                <w:szCs w:val="24"/>
              </w:rPr>
              <w:t>１</w:t>
            </w:r>
            <w:r w:rsidR="008715F3"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条関係</w:t>
            </w:r>
          </w:p>
          <w:p w14:paraId="4CF3688E" w14:textId="2EDD33FE" w:rsidR="00382638" w:rsidRPr="00B50AC9" w:rsidRDefault="00382638" w:rsidP="000D0D1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D42D3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通船、河川湖沼船等の場合で、発着場所が１個所その他の理由により点検簿を作成しなくとも点検に支障がない場合は</w:t>
            </w:r>
            <w:r w:rsidR="00987F53"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w:t>
            </w:r>
          </w:p>
          <w:p w14:paraId="30FEE322" w14:textId="77777777" w:rsidR="00382638" w:rsidRPr="00B50AC9" w:rsidRDefault="00382638" w:rsidP="00382638">
            <w:pPr>
              <w:pStyle w:val="aa"/>
              <w:wordWrap/>
              <w:spacing w:line="320" w:lineRule="exact"/>
              <w:ind w:leftChars="116" w:left="462" w:hangingChars="90" w:hanging="218"/>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31B60AD0" w14:textId="772063EC" w:rsidR="00CE106E" w:rsidRPr="00B50AC9" w:rsidRDefault="00CE106E" w:rsidP="00CE106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834BA0" w:rsidRPr="00B50AC9">
              <w:rPr>
                <w:rFonts w:ascii="メイリオ" w:eastAsia="メイリオ" w:hAnsi="メイリオ" w:hint="eastAsia"/>
                <w:color w:val="000000" w:themeColor="text1"/>
                <w:szCs w:val="24"/>
              </w:rPr>
              <w:t>保存</w:t>
            </w:r>
            <w:r w:rsidRPr="00B50AC9">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12C8D2A3" w14:textId="78C33512" w:rsidR="00382638" w:rsidRPr="00B50AC9" w:rsidRDefault="00CE106E" w:rsidP="00CE106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AE7125" w:rsidRPr="00AE7125" w14:paraId="015218E6" w14:textId="77777777" w:rsidTr="001D4BDD">
        <w:trPr>
          <w:trHeight w:val="77"/>
          <w:jc w:val="center"/>
        </w:trPr>
        <w:tc>
          <w:tcPr>
            <w:tcW w:w="2805" w:type="pct"/>
            <w:tcBorders>
              <w:top w:val="single" w:sz="4" w:space="0" w:color="auto"/>
              <w:bottom w:val="single" w:sz="4" w:space="0" w:color="auto"/>
            </w:tcBorders>
            <w:shd w:val="clear" w:color="auto" w:fill="auto"/>
          </w:tcPr>
          <w:p w14:paraId="1C65B6F2"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（アルコール検査の実施）</w:t>
            </w:r>
          </w:p>
          <w:p w14:paraId="05281FCF" w14:textId="3C448D80" w:rsidR="00FC1B8C" w:rsidRPr="00B50AC9" w:rsidRDefault="00FC1B8C"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 xml:space="preserve">条　</w:t>
            </w:r>
            <w:r w:rsidR="00240FC3" w:rsidRPr="00B50AC9">
              <w:rPr>
                <w:rFonts w:ascii="メイリオ" w:eastAsia="メイリオ" w:hAnsi="メイリオ" w:hint="eastAsia"/>
                <w:color w:val="000000" w:themeColor="text1"/>
                <w:szCs w:val="24"/>
              </w:rPr>
              <w:t>安全統括管理者等は、アルコール検知器</w:t>
            </w:r>
            <w:r w:rsidR="00EC327B" w:rsidRPr="00B50AC9">
              <w:rPr>
                <w:rFonts w:ascii="メイリオ" w:eastAsia="メイリオ" w:hAnsi="メイリオ" w:hint="eastAsia"/>
                <w:color w:val="000000" w:themeColor="text1"/>
                <w:szCs w:val="24"/>
              </w:rPr>
              <w:t>（呼気に含まれるアルコール濃度を測定し、数値で表示できる性能を有する機器）</w:t>
            </w:r>
            <w:r w:rsidR="00240FC3" w:rsidRPr="00B50AC9">
              <w:rPr>
                <w:rFonts w:ascii="メイリオ" w:eastAsia="メイリオ" w:hAnsi="メイリオ" w:hint="eastAsia"/>
                <w:color w:val="000000" w:themeColor="text1"/>
                <w:szCs w:val="24"/>
              </w:rPr>
              <w:t>を用いたアルコール検査体制を構築しなければならない。</w:t>
            </w:r>
          </w:p>
          <w:p w14:paraId="5D6DE05A" w14:textId="2ED8802F"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乗組員は、飲酒等の後、正常な当直業務ができるようになるまでの間及びいかなる場合も呼気１リットル中のアルコール濃度が</w:t>
            </w:r>
            <w:r w:rsidRPr="00B50AC9">
              <w:rPr>
                <w:rFonts w:ascii="メイリオ" w:eastAsia="メイリオ" w:hAnsi="メイリオ"/>
                <w:color w:val="000000" w:themeColor="text1"/>
                <w:szCs w:val="24"/>
              </w:rPr>
              <w:t>0.15㎎以上である間、当直を実施してはならない。</w:t>
            </w:r>
          </w:p>
          <w:p w14:paraId="5FC47570" w14:textId="30E3A1AE"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w:t>
            </w:r>
            <w:r w:rsidRPr="00B50AC9">
              <w:rPr>
                <w:rFonts w:ascii="メイリオ" w:eastAsia="メイリオ" w:hAnsi="メイリオ"/>
                <w:color w:val="000000" w:themeColor="text1"/>
                <w:szCs w:val="24"/>
              </w:rPr>
              <w:t>0.15㎎以上である間、当直を実施させてはならない。</w:t>
            </w:r>
          </w:p>
          <w:p w14:paraId="3664EFB2" w14:textId="0490A039"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４　</w:t>
            </w:r>
            <w:r w:rsidR="001B146C" w:rsidRPr="00B50AC9">
              <w:rPr>
                <w:rFonts w:ascii="メイリオ" w:eastAsia="メイリオ" w:hAnsi="メイリオ" w:hint="eastAsia"/>
                <w:color w:val="000000" w:themeColor="text1"/>
                <w:szCs w:val="24"/>
              </w:rPr>
              <w:t>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F58FD05" w14:textId="77B145C1" w:rsidR="00FC1B8C" w:rsidRPr="00B50AC9" w:rsidRDefault="001B146C"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FC1B8C" w:rsidRPr="00B50AC9">
              <w:rPr>
                <w:rFonts w:ascii="メイリオ" w:eastAsia="メイリオ" w:hAnsi="メイリオ" w:hint="eastAsia"/>
                <w:color w:val="000000" w:themeColor="text1"/>
                <w:szCs w:val="24"/>
              </w:rPr>
              <w:t xml:space="preserve">　運航管理者は、</w:t>
            </w:r>
            <w:r w:rsidR="00B50AC9" w:rsidRPr="00A2062F">
              <w:rPr>
                <w:rFonts w:ascii="メイリオ" w:eastAsia="メイリオ" w:hAnsi="メイリオ" w:hint="eastAsia"/>
                <w:color w:val="000000" w:themeColor="text1"/>
                <w:szCs w:val="24"/>
              </w:rPr>
              <w:t>前項</w:t>
            </w:r>
            <w:r w:rsidR="00FC1B8C" w:rsidRPr="00B50AC9">
              <w:rPr>
                <w:rFonts w:ascii="メイリオ" w:eastAsia="メイリオ" w:hAnsi="メイリオ" w:hint="eastAsia"/>
                <w:color w:val="000000" w:themeColor="text1"/>
                <w:szCs w:val="24"/>
              </w:rPr>
              <w:t>の検査を行ったときは、次に掲げる事項をアルコール検査記録簿に記録し、所属する営業所に１年間保存すること。</w:t>
            </w:r>
          </w:p>
          <w:p w14:paraId="43EFAB31"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検査日時及び検査結果</w:t>
            </w:r>
          </w:p>
          <w:p w14:paraId="5C8752BD"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被検査者の氏名</w:t>
            </w:r>
          </w:p>
          <w:p w14:paraId="4E7DF1A1"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検査を確認した第三者の氏名</w:t>
            </w:r>
          </w:p>
          <w:p w14:paraId="50AB8694"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その他必要な事項</w:t>
            </w:r>
          </w:p>
          <w:p w14:paraId="77644064" w14:textId="5856F296" w:rsidR="00FC1B8C" w:rsidRPr="00B50AC9" w:rsidRDefault="00FC1B8C" w:rsidP="002C0E18">
            <w:pPr>
              <w:pStyle w:val="aa"/>
              <w:rPr>
                <w:rFonts w:ascii="メイリオ" w:eastAsia="メイリオ" w:hAnsi="メイリオ"/>
                <w:color w:val="000000" w:themeColor="text1"/>
                <w:szCs w:val="24"/>
              </w:rPr>
            </w:pPr>
          </w:p>
          <w:p w14:paraId="6AAAE71B" w14:textId="77777777" w:rsidR="002C0E18" w:rsidRPr="00B50AC9" w:rsidRDefault="002C0E18" w:rsidP="002C0E18">
            <w:pPr>
              <w:pStyle w:val="aa"/>
              <w:rPr>
                <w:rFonts w:ascii="メイリオ" w:eastAsia="メイリオ" w:hAnsi="メイリオ"/>
                <w:color w:val="000000" w:themeColor="text1"/>
                <w:szCs w:val="24"/>
              </w:rPr>
            </w:pPr>
          </w:p>
          <w:p w14:paraId="5C485A99" w14:textId="77777777" w:rsidR="005E7C17" w:rsidRPr="00B50AC9" w:rsidRDefault="005E7C17" w:rsidP="002C0E18">
            <w:pPr>
              <w:pStyle w:val="aa"/>
              <w:rPr>
                <w:rFonts w:ascii="メイリオ" w:eastAsia="メイリオ" w:hAnsi="メイリオ"/>
                <w:color w:val="000000" w:themeColor="text1"/>
                <w:szCs w:val="24"/>
              </w:rPr>
            </w:pPr>
          </w:p>
          <w:p w14:paraId="4D4B65DF" w14:textId="77777777" w:rsidR="006916AB" w:rsidRPr="00B50AC9" w:rsidRDefault="006916AB" w:rsidP="002C0E18">
            <w:pPr>
              <w:pStyle w:val="aa"/>
              <w:rPr>
                <w:rFonts w:ascii="メイリオ" w:eastAsia="メイリオ" w:hAnsi="メイリオ"/>
                <w:color w:val="000000" w:themeColor="text1"/>
                <w:szCs w:val="24"/>
              </w:rPr>
            </w:pPr>
          </w:p>
          <w:p w14:paraId="0BEED3DB" w14:textId="77777777" w:rsidR="006916AB" w:rsidRPr="00B50AC9" w:rsidRDefault="006916AB" w:rsidP="002C0E18">
            <w:pPr>
              <w:pStyle w:val="aa"/>
              <w:rPr>
                <w:rFonts w:ascii="メイリオ" w:eastAsia="メイリオ" w:hAnsi="メイリオ"/>
                <w:color w:val="000000" w:themeColor="text1"/>
                <w:szCs w:val="24"/>
              </w:rPr>
            </w:pPr>
          </w:p>
          <w:p w14:paraId="5B101663" w14:textId="77777777" w:rsidR="006916AB" w:rsidRPr="00B50AC9" w:rsidRDefault="006916AB" w:rsidP="002C0E18">
            <w:pPr>
              <w:pStyle w:val="aa"/>
              <w:rPr>
                <w:rFonts w:ascii="メイリオ" w:eastAsia="メイリオ" w:hAnsi="メイリオ"/>
                <w:color w:val="000000" w:themeColor="text1"/>
                <w:szCs w:val="24"/>
              </w:rPr>
            </w:pPr>
          </w:p>
          <w:p w14:paraId="5B7239BB" w14:textId="77777777" w:rsidR="006916AB" w:rsidRPr="00B50AC9" w:rsidRDefault="006916AB" w:rsidP="002C0E18">
            <w:pPr>
              <w:pStyle w:val="aa"/>
              <w:rPr>
                <w:rFonts w:ascii="メイリオ" w:eastAsia="メイリオ" w:hAnsi="メイリオ"/>
                <w:color w:val="000000" w:themeColor="text1"/>
                <w:szCs w:val="24"/>
              </w:rPr>
            </w:pPr>
          </w:p>
          <w:p w14:paraId="0B6F9C14" w14:textId="5879EC19" w:rsidR="006916AB" w:rsidRPr="00B50AC9" w:rsidRDefault="006916AB"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53C37418" w14:textId="4210107B" w:rsidR="00FC1B8C" w:rsidRPr="00B50AC9" w:rsidRDefault="00DE670F" w:rsidP="00FC1B8C">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C56AEEC" w14:textId="77777777" w:rsidR="00FC1B8C" w:rsidRPr="00B50AC9" w:rsidRDefault="00FC1B8C" w:rsidP="00FC1B8C">
            <w:pPr>
              <w:pStyle w:val="aa"/>
              <w:spacing w:line="320" w:lineRule="exact"/>
              <w:rPr>
                <w:rFonts w:ascii="メイリオ" w:eastAsia="メイリオ" w:hAnsi="メイリオ"/>
                <w:color w:val="000000" w:themeColor="text1"/>
                <w:szCs w:val="24"/>
              </w:rPr>
            </w:pPr>
          </w:p>
          <w:p w14:paraId="44815E37" w14:textId="51D64338" w:rsidR="00FC1B8C" w:rsidRPr="00B50AC9" w:rsidRDefault="00FC1B8C" w:rsidP="00FC1B8C">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918E9" w:rsidRPr="00B50AC9">
              <w:rPr>
                <w:rFonts w:ascii="メイリオ" w:eastAsia="メイリオ" w:hAnsi="メイリオ" w:hint="eastAsia"/>
                <w:color w:val="000000" w:themeColor="text1"/>
                <w:szCs w:val="24"/>
              </w:rPr>
              <w:t>１</w:t>
            </w:r>
            <w:r w:rsidR="008715F3"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条関係</w:t>
            </w:r>
          </w:p>
          <w:p w14:paraId="55B7ABB0" w14:textId="61F399CF" w:rsidR="00060C79" w:rsidRPr="00B50AC9" w:rsidRDefault="00060C79" w:rsidP="000D0D1B">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cs="ＭＳ ゴシック" w:hint="eastAsia"/>
                <w:color w:val="000000" w:themeColor="text1"/>
                <w:spacing w:val="1"/>
                <w:kern w:val="0"/>
                <w:sz w:val="24"/>
                <w:szCs w:val="24"/>
              </w:rPr>
              <w:t>〔全般〕</w:t>
            </w:r>
          </w:p>
          <w:p w14:paraId="32082C96" w14:textId="23DDABF7" w:rsidR="00FC1B8C" w:rsidRPr="00B50AC9" w:rsidRDefault="00FC1B8C" w:rsidP="00FC1B8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1C2B2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7EA350B4" w14:textId="0A1AD66F" w:rsidR="00FC1B8C" w:rsidRPr="00B50AC9" w:rsidRDefault="00FC1B8C" w:rsidP="00FC1B8C">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1C2B2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アルコール検査要領等の作成にあたっては、以下に掲載している例を参考とすること。</w:t>
            </w:r>
          </w:p>
          <w:p w14:paraId="08EBD65D" w14:textId="6293AD20" w:rsidR="00FC1B8C" w:rsidRPr="00B50AC9" w:rsidRDefault="00B85F78" w:rsidP="00FC1B8C">
            <w:pPr>
              <w:pStyle w:val="aa"/>
              <w:rPr>
                <w:rFonts w:ascii="メイリオ" w:eastAsia="メイリオ" w:hAnsi="メイリオ"/>
                <w:color w:val="000000" w:themeColor="text1"/>
                <w:szCs w:val="24"/>
              </w:rPr>
            </w:pPr>
            <w:hyperlink r:id="rId9" w:history="1">
              <w:r w:rsidR="00060C79" w:rsidRPr="00B50AC9">
                <w:rPr>
                  <w:rStyle w:val="af4"/>
                  <w:color w:val="000000" w:themeColor="text1"/>
                </w:rPr>
                <w:t>https://www.mlit.go.jp/maritime/maritime_fr4_000021.html</w:t>
              </w:r>
            </w:hyperlink>
          </w:p>
          <w:p w14:paraId="218EEB55" w14:textId="77777777" w:rsidR="00060C79" w:rsidRPr="00B50AC9" w:rsidRDefault="00060C79" w:rsidP="00FC1B8C">
            <w:pPr>
              <w:pStyle w:val="aa"/>
              <w:rPr>
                <w:rFonts w:ascii="メイリオ" w:eastAsia="メイリオ" w:hAnsi="メイリオ"/>
                <w:color w:val="000000" w:themeColor="text1"/>
                <w:szCs w:val="24"/>
              </w:rPr>
            </w:pPr>
          </w:p>
          <w:p w14:paraId="2DFF0363"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4項〕</w:t>
            </w:r>
          </w:p>
          <w:p w14:paraId="2B31B62C" w14:textId="42A1208A"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１．「検査を受ける者以外の確認のもとで行うこと」について、検査者本人以外の他者確認ができる形であればよく、例えば、前後当直者が互いに確認をする形でも差し支えない。</w:t>
            </w:r>
          </w:p>
          <w:p w14:paraId="2D267B38"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p>
          <w:p w14:paraId="3851E6E4"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5項〕</w:t>
            </w:r>
          </w:p>
          <w:p w14:paraId="3913809C" w14:textId="3A6A1B29"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46505" w:rsidRPr="00B50AC9">
              <w:rPr>
                <w:rFonts w:ascii="メイリオ" w:eastAsia="メイリオ" w:hAnsi="メイリオ" w:hint="eastAsia"/>
                <w:color w:val="000000" w:themeColor="text1"/>
                <w:szCs w:val="24"/>
              </w:rPr>
              <w:t>保存</w:t>
            </w:r>
            <w:r w:rsidRPr="00B50AC9">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0C49ABD7" w14:textId="13A0C33F" w:rsidR="00060C79" w:rsidRPr="00B50AC9" w:rsidRDefault="00060C79"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AE7125" w:rsidRPr="00AE7125" w14:paraId="4BC468EA" w14:textId="77777777" w:rsidTr="001D4BDD">
        <w:trPr>
          <w:trHeight w:val="77"/>
          <w:jc w:val="center"/>
        </w:trPr>
        <w:tc>
          <w:tcPr>
            <w:tcW w:w="2805" w:type="pct"/>
            <w:tcBorders>
              <w:top w:val="single" w:sz="4" w:space="0" w:color="auto"/>
              <w:bottom w:val="single" w:sz="4" w:space="0" w:color="auto"/>
            </w:tcBorders>
            <w:shd w:val="clear" w:color="auto" w:fill="auto"/>
          </w:tcPr>
          <w:p w14:paraId="0E43E2B6"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（乗船待ち旅客に対する遵守事項等の周知）</w:t>
            </w:r>
          </w:p>
          <w:p w14:paraId="5D5D2726" w14:textId="196F0914" w:rsidR="000F279F" w:rsidRPr="00B50AC9" w:rsidRDefault="000F279F" w:rsidP="000F279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　運航管理者は、発着場等の見やすい場所に旅客の遵守すべき事項等を掲示しなければならない。</w:t>
            </w:r>
          </w:p>
          <w:p w14:paraId="59B3BE23"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（遵守事項等の掲示例）</w:t>
            </w:r>
          </w:p>
          <w:p w14:paraId="5F921CAE" w14:textId="53BBF8CA"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w:t>
            </w:r>
            <w:r w:rsidRPr="00B50AC9">
              <w:rPr>
                <w:rFonts w:ascii="メイリオ" w:eastAsia="メイリオ" w:hAnsi="メイリオ" w:hint="eastAsia"/>
                <w:color w:val="000000" w:themeColor="text1"/>
                <w:szCs w:val="24"/>
              </w:rPr>
              <w:t>は、乗下船時、係員の誘導に従うこと。</w:t>
            </w:r>
          </w:p>
          <w:p w14:paraId="7709F0AC" w14:textId="77777777" w:rsidR="007C0B3D" w:rsidRPr="00B50AC9" w:rsidRDefault="007C0B3D" w:rsidP="007C0B3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船内においては、船長その他の乗組員の指示に従うこと。</w:t>
            </w:r>
          </w:p>
          <w:p w14:paraId="2C730A38" w14:textId="5362E12E" w:rsidR="007C0B3D" w:rsidRPr="00B50AC9" w:rsidRDefault="007C0B3D" w:rsidP="007C0B3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船内においては、他人に危害を加えるような行為又は迷惑をかける行為をしないこと。</w:t>
            </w:r>
          </w:p>
          <w:p w14:paraId="1CFD3C08" w14:textId="68CD6F26" w:rsidR="000F279F" w:rsidRPr="00B50AC9"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9F4D287" w14:textId="3CAAA040" w:rsidR="000F279F" w:rsidRPr="00B50AC9" w:rsidRDefault="000F279F" w:rsidP="000F279F">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D29DF9" w14:textId="77777777" w:rsidR="000F279F" w:rsidRPr="00B50AC9" w:rsidRDefault="000F279F" w:rsidP="000F279F">
            <w:pPr>
              <w:pStyle w:val="aa"/>
              <w:ind w:left="242" w:hangingChars="100" w:hanging="242"/>
              <w:rPr>
                <w:rFonts w:ascii="メイリオ" w:eastAsia="メイリオ" w:hAnsi="メイリオ"/>
                <w:color w:val="000000" w:themeColor="text1"/>
                <w:szCs w:val="24"/>
              </w:rPr>
            </w:pPr>
          </w:p>
          <w:p w14:paraId="003D53CC" w14:textId="694E5B7B" w:rsidR="000F279F" w:rsidRPr="00B50AC9" w:rsidRDefault="000F279F" w:rsidP="000F279F">
            <w:pPr>
              <w:pStyle w:val="aa"/>
              <w:spacing w:line="320" w:lineRule="exact"/>
              <w:rPr>
                <w:rFonts w:ascii="メイリオ" w:eastAsia="メイリオ" w:hAnsi="メイリオ"/>
                <w:color w:val="000000" w:themeColor="text1"/>
                <w:szCs w:val="24"/>
              </w:rPr>
            </w:pPr>
          </w:p>
        </w:tc>
      </w:tr>
      <w:tr w:rsidR="00AE7125" w:rsidRPr="00AE7125" w14:paraId="6FB2E98D" w14:textId="77777777" w:rsidTr="001853BB">
        <w:trPr>
          <w:trHeight w:val="3015"/>
          <w:jc w:val="center"/>
        </w:trPr>
        <w:tc>
          <w:tcPr>
            <w:tcW w:w="2805" w:type="pct"/>
            <w:tcBorders>
              <w:top w:val="single" w:sz="4" w:space="0" w:color="auto"/>
              <w:bottom w:val="single" w:sz="4" w:space="0" w:color="auto"/>
            </w:tcBorders>
            <w:shd w:val="clear" w:color="auto" w:fill="auto"/>
          </w:tcPr>
          <w:p w14:paraId="0786EB6E"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（乗船旅客に対する遵守事項等の周知）</w:t>
            </w:r>
          </w:p>
          <w:p w14:paraId="5E028A64" w14:textId="7E18635C" w:rsidR="000F279F" w:rsidRPr="00B50AC9" w:rsidRDefault="000F279F" w:rsidP="000F279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船長は、船内の旅客が見やすい場所に次の事項を掲示しなければならない。</w:t>
            </w:r>
          </w:p>
          <w:p w14:paraId="2283F758" w14:textId="781E7660"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旅客の禁止</w:t>
            </w:r>
            <w:r w:rsidR="005707F9" w:rsidRPr="00B50AC9">
              <w:rPr>
                <w:rFonts w:ascii="メイリオ" w:eastAsia="メイリオ" w:hAnsi="メイリオ" w:hint="eastAsia"/>
                <w:color w:val="000000" w:themeColor="text1"/>
                <w:szCs w:val="24"/>
              </w:rPr>
              <w:t>行為</w:t>
            </w:r>
            <w:r w:rsidRPr="00B50AC9">
              <w:rPr>
                <w:rFonts w:ascii="メイリオ" w:eastAsia="メイリオ" w:hAnsi="メイリオ"/>
                <w:color w:val="000000" w:themeColor="text1"/>
                <w:szCs w:val="24"/>
              </w:rPr>
              <w:t>事項</w:t>
            </w:r>
          </w:p>
          <w:p w14:paraId="3BB4BCB7"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救命胴衣の格納場所及び着用方法</w:t>
            </w:r>
          </w:p>
          <w:p w14:paraId="1FB898D7"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非常の際の避難要領（非常信号、避難経路等）</w:t>
            </w:r>
          </w:p>
          <w:p w14:paraId="40E1F5BF" w14:textId="2C5CAF47" w:rsidR="000F279F" w:rsidRPr="00B50AC9" w:rsidRDefault="000F279F" w:rsidP="00947A8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病気、盗難等が発生した場合の乗組員への通報</w:t>
            </w:r>
          </w:p>
          <w:p w14:paraId="379D68D8" w14:textId="602CA958"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947A8D"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w:t>
            </w:r>
            <w:r w:rsidR="008910D9" w:rsidRPr="00B50AC9">
              <w:rPr>
                <w:rFonts w:ascii="メイリオ" w:eastAsia="メイリオ" w:hAnsi="メイリオ" w:hint="eastAsia"/>
                <w:color w:val="000000" w:themeColor="text1"/>
                <w:szCs w:val="24"/>
              </w:rPr>
              <w:t>前</w:t>
            </w:r>
            <w:r w:rsidR="00CF7529" w:rsidRPr="00B50AC9">
              <w:rPr>
                <w:rFonts w:ascii="メイリオ" w:eastAsia="メイリオ" w:hAnsi="メイリオ" w:hint="eastAsia"/>
                <w:color w:val="000000" w:themeColor="text1"/>
                <w:szCs w:val="24"/>
              </w:rPr>
              <w:t>四</w:t>
            </w:r>
            <w:r w:rsidR="008910D9" w:rsidRPr="00B50AC9">
              <w:rPr>
                <w:rFonts w:ascii="メイリオ" w:eastAsia="メイリオ" w:hAnsi="メイリオ" w:hint="eastAsia"/>
                <w:color w:val="000000" w:themeColor="text1"/>
                <w:szCs w:val="24"/>
              </w:rPr>
              <w:t>号に掲げるもののほか、旅客の遵守すべき事項</w:t>
            </w:r>
          </w:p>
          <w:p w14:paraId="2CCBF2BF"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(例)</w:t>
            </w:r>
          </w:p>
          <w:p w14:paraId="272C5FC8"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下船及び非常の際には、係員の指示に従うこと。</w:t>
            </w:r>
          </w:p>
          <w:p w14:paraId="6C633FB0"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航海中、許可なく車両区域に立入らないこと。</w:t>
            </w:r>
          </w:p>
          <w:p w14:paraId="718D141B"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下船の際は、係員の指示に従って車両区域に入ること。</w:t>
            </w:r>
          </w:p>
          <w:p w14:paraId="7BE551B7" w14:textId="368F4071" w:rsidR="000F279F" w:rsidRPr="00B50AC9"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7CDCD5" w14:textId="4B8E7C4A" w:rsidR="000F279F" w:rsidRPr="00B50AC9" w:rsidRDefault="00DE670F" w:rsidP="000F279F">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A8127B" w14:textId="77777777" w:rsidR="000F279F" w:rsidRPr="00B50AC9" w:rsidRDefault="000F279F" w:rsidP="000F279F">
            <w:pPr>
              <w:pStyle w:val="aa"/>
              <w:ind w:left="242" w:hangingChars="100" w:hanging="242"/>
              <w:rPr>
                <w:rFonts w:ascii="メイリオ" w:eastAsia="メイリオ" w:hAnsi="メイリオ"/>
                <w:color w:val="000000" w:themeColor="text1"/>
                <w:szCs w:val="24"/>
              </w:rPr>
            </w:pPr>
          </w:p>
          <w:p w14:paraId="7C309AE3" w14:textId="0A86ABE8" w:rsidR="000F279F" w:rsidRPr="00B50AC9" w:rsidRDefault="000F279F" w:rsidP="000F279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3CF5EF46" w14:textId="77777777" w:rsidTr="009C72F8">
        <w:trPr>
          <w:trHeight w:val="3382"/>
          <w:jc w:val="center"/>
        </w:trPr>
        <w:tc>
          <w:tcPr>
            <w:tcW w:w="2805" w:type="pct"/>
            <w:tcBorders>
              <w:top w:val="single" w:sz="4" w:space="0" w:color="auto"/>
              <w:bottom w:val="single" w:sz="4" w:space="0" w:color="auto"/>
            </w:tcBorders>
            <w:shd w:val="clear" w:color="auto" w:fill="auto"/>
          </w:tcPr>
          <w:p w14:paraId="60478F38"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（旅客に対する救命胴衣の着用に関する指示）</w:t>
            </w:r>
          </w:p>
          <w:p w14:paraId="344E32AF" w14:textId="6B7D909C"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7C0B3D"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　船長は、救命胴衣の着用に関し、旅客に対し次に掲げる措置を講じさせること。</w:t>
            </w:r>
          </w:p>
          <w:p w14:paraId="36FB272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旅客が暴露甲板に乗船している場合は、救命胴衣を着用させること。</w:t>
            </w:r>
          </w:p>
          <w:p w14:paraId="5C1A2397"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12歳未満の小児が船室外に乗船している場合は、救命胴衣を着用させること。</w:t>
            </w:r>
          </w:p>
          <w:p w14:paraId="71D42D92" w14:textId="77777777" w:rsidR="0037391C" w:rsidRPr="00B50AC9" w:rsidRDefault="0037391C" w:rsidP="0037391C">
            <w:pPr>
              <w:pStyle w:val="aa"/>
              <w:ind w:leftChars="100" w:left="694"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気象・海象・水象の悪化、事故が発生したとき等、旅客の安全確保のために必要と判断される場合は、救命胴衣を着用させること。</w:t>
            </w:r>
          </w:p>
          <w:p w14:paraId="73E53272" w14:textId="77777777" w:rsidR="0037391C" w:rsidRPr="00B50AC9" w:rsidRDefault="0037391C" w:rsidP="0037391C">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3ACD3BB9" w14:textId="77777777" w:rsidR="0037391C" w:rsidRPr="00B50AC9" w:rsidRDefault="0037391C" w:rsidP="0037391C">
            <w:pPr>
              <w:pStyle w:val="aa"/>
              <w:ind w:leftChars="100" w:left="694"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負傷若しくは障害のため又は妊娠中であることにより救命胴衣を着用することが療育上又は健康保持上適当でない者。</w:t>
            </w:r>
          </w:p>
          <w:p w14:paraId="6E78E8DE"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著しく体型が大きいことその他の身体の状態により適切に救命胴衣を着用できない者。</w:t>
            </w:r>
          </w:p>
          <w:p w14:paraId="2F8A837C"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大人が保護及び監督している１歳未満の小児。</w:t>
            </w:r>
          </w:p>
          <w:p w14:paraId="349E939F" w14:textId="77777777" w:rsidR="001853BB" w:rsidRPr="00B50AC9" w:rsidRDefault="001853BB" w:rsidP="001853BB">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2FA97CE9" w:rsidR="001853BB" w:rsidRPr="00B50AC9" w:rsidRDefault="001853BB" w:rsidP="00B33C0D">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79AE9FA" w14:textId="77777777" w:rsidR="005058B9" w:rsidRPr="00B50AC9" w:rsidRDefault="005058B9" w:rsidP="00043A93">
            <w:pPr>
              <w:pStyle w:val="aa"/>
              <w:wordWrap/>
              <w:spacing w:line="320" w:lineRule="exact"/>
              <w:ind w:left="242" w:hangingChars="100" w:hanging="242"/>
              <w:rPr>
                <w:rFonts w:ascii="メイリオ" w:eastAsia="メイリオ" w:hAnsi="メイリオ"/>
                <w:color w:val="000000" w:themeColor="text1"/>
                <w:szCs w:val="24"/>
              </w:rPr>
            </w:pPr>
          </w:p>
          <w:p w14:paraId="783CD074" w14:textId="4B21ACC1" w:rsidR="005058B9" w:rsidRPr="00B50AC9" w:rsidRDefault="005058B9"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8715F3"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条関係</w:t>
            </w:r>
          </w:p>
          <w:p w14:paraId="049BE59E" w14:textId="460E5F32" w:rsidR="004643FF" w:rsidRPr="00B50AC9" w:rsidRDefault="004643FF"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〔全般〕</w:t>
            </w:r>
          </w:p>
          <w:p w14:paraId="74973950" w14:textId="65ED3A28" w:rsidR="004F3C05" w:rsidRPr="00B50AC9" w:rsidRDefault="005058B9" w:rsidP="005058B9">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総トン数</w:t>
            </w:r>
            <w:r w:rsidRPr="00B50AC9">
              <w:rPr>
                <w:rFonts w:ascii="メイリオ" w:eastAsia="メイリオ" w:hAnsi="メイリオ"/>
                <w:color w:val="000000" w:themeColor="text1"/>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7432D4D2" w14:textId="77777777" w:rsidR="005058B9" w:rsidRPr="00B50AC9" w:rsidRDefault="005058B9" w:rsidP="004F3C05">
            <w:pPr>
              <w:pStyle w:val="aa"/>
              <w:ind w:firstLineChars="100" w:firstLine="242"/>
              <w:rPr>
                <w:rFonts w:ascii="メイリオ" w:eastAsia="メイリオ" w:hAnsi="メイリオ"/>
                <w:color w:val="000000" w:themeColor="text1"/>
                <w:szCs w:val="24"/>
              </w:rPr>
            </w:pPr>
          </w:p>
          <w:p w14:paraId="5D1B6DBB" w14:textId="77777777" w:rsidR="005058B9" w:rsidRPr="00B50AC9" w:rsidRDefault="005058B9"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「（旅客に対する救命胴衣の着用に関する指示）</w:t>
            </w:r>
          </w:p>
          <w:p w14:paraId="004D7914" w14:textId="6598B82D"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041690"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　船長は、救命胴衣の着用に関し、旅客に対し次に掲げる措置を講じさせること。</w:t>
            </w:r>
            <w:r w:rsidRPr="00B50AC9">
              <w:rPr>
                <w:rFonts w:ascii="メイリオ" w:eastAsia="メイリオ" w:hAnsi="メイリオ"/>
                <w:color w:val="000000" w:themeColor="text1"/>
                <w:szCs w:val="24"/>
              </w:rPr>
              <w:t xml:space="preserve"> </w:t>
            </w:r>
          </w:p>
          <w:p w14:paraId="372A9516" w14:textId="77777777" w:rsidR="005058B9" w:rsidRPr="00B50AC9" w:rsidRDefault="005058B9" w:rsidP="005058B9">
            <w:pPr>
              <w:pStyle w:val="aa"/>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旅客に対して、常時、救命胴衣の着用を徹底すること。</w:t>
            </w:r>
          </w:p>
          <w:p w14:paraId="77A635E5"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適切な小児用の小型船舶用救命胴衣を備え、１２歳未満の児童には、その着用を徹底すること。</w:t>
            </w:r>
          </w:p>
          <w:p w14:paraId="3E6E96AA"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救命胴衣を着用しない、又は着用が困難な旅客は、乗船させないこと。</w:t>
            </w:r>
          </w:p>
          <w:p w14:paraId="3396D6FE" w14:textId="77777777"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運航管理者は、船長その他の乗組員に救命胴衣を着用させること。」</w:t>
            </w:r>
          </w:p>
          <w:p w14:paraId="3CC2A2F1" w14:textId="77777777" w:rsidR="005058B9" w:rsidRPr="00B50AC9" w:rsidRDefault="005058B9" w:rsidP="005058B9">
            <w:pPr>
              <w:pStyle w:val="aa"/>
              <w:rPr>
                <w:rFonts w:ascii="メイリオ" w:eastAsia="メイリオ" w:hAnsi="メイリオ"/>
                <w:color w:val="000000" w:themeColor="text1"/>
                <w:szCs w:val="24"/>
              </w:rPr>
            </w:pPr>
          </w:p>
          <w:p w14:paraId="11F1DB22" w14:textId="77777777" w:rsidR="005058B9" w:rsidRPr="00B50AC9" w:rsidRDefault="005058B9" w:rsidP="005058B9">
            <w:pPr>
              <w:pStyle w:val="aa"/>
              <w:rPr>
                <w:rFonts w:ascii="メイリオ" w:eastAsia="メイリオ" w:hAnsi="メイリオ"/>
                <w:color w:val="000000" w:themeColor="text1"/>
                <w:szCs w:val="24"/>
              </w:rPr>
            </w:pPr>
          </w:p>
          <w:p w14:paraId="06706A31" w14:textId="497730D7" w:rsidR="005058B9" w:rsidRPr="00B50AC9" w:rsidRDefault="005058B9" w:rsidP="005058B9">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［第１項</w:t>
            </w:r>
            <w:r w:rsidRPr="00B50AC9">
              <w:rPr>
                <w:rFonts w:ascii="メイリオ" w:eastAsia="メイリオ" w:hAnsi="メイリオ"/>
                <w:color w:val="000000" w:themeColor="text1"/>
                <w:szCs w:val="24"/>
              </w:rPr>
              <w:t xml:space="preserve"> (1)</w:t>
            </w:r>
            <w:r w:rsidR="008930A7" w:rsidRPr="00B50AC9">
              <w:rPr>
                <w:rFonts w:ascii="メイリオ" w:eastAsia="メイリオ" w:hAnsi="メイリオ" w:hint="eastAsia"/>
                <w:color w:val="000000" w:themeColor="text1"/>
                <w:szCs w:val="24"/>
              </w:rPr>
              <w:t>及び</w:t>
            </w:r>
            <w:r w:rsidR="008930A7"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w:t>
            </w:r>
          </w:p>
          <w:p w14:paraId="21A68E2E" w14:textId="7B356B91"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１．総トン数</w:t>
            </w:r>
            <w:r w:rsidRPr="00B50AC9">
              <w:rPr>
                <w:rFonts w:ascii="メイリオ" w:eastAsia="メイリオ" w:hAnsi="メイリオ"/>
                <w:color w:val="000000" w:themeColor="text1"/>
                <w:szCs w:val="24"/>
              </w:rPr>
              <w:t>20トン以上の船舶のみを使用する場合は、</w:t>
            </w:r>
            <w:r w:rsidR="00C3764E" w:rsidRPr="00B50AC9">
              <w:rPr>
                <w:rFonts w:ascii="メイリオ" w:eastAsia="メイリオ" w:hAnsi="メイリオ" w:hint="eastAsia"/>
                <w:color w:val="000000" w:themeColor="text1"/>
                <w:szCs w:val="24"/>
              </w:rPr>
              <w:t>第</w:t>
            </w:r>
            <w:r w:rsidR="00C3764E" w:rsidRPr="00B50AC9">
              <w:rPr>
                <w:rFonts w:ascii="メイリオ" w:eastAsia="メイリオ" w:hAnsi="メイリオ"/>
                <w:color w:val="000000" w:themeColor="text1"/>
                <w:szCs w:val="24"/>
              </w:rPr>
              <w:t>1項</w:t>
            </w:r>
            <w:r w:rsidR="008930A7" w:rsidRPr="00B50AC9">
              <w:rPr>
                <w:rFonts w:ascii="メイリオ" w:eastAsia="メイリオ" w:hAnsi="メイリオ"/>
                <w:color w:val="000000" w:themeColor="text1"/>
                <w:szCs w:val="24"/>
              </w:rPr>
              <w:t>(1)</w:t>
            </w:r>
            <w:r w:rsidR="008930A7" w:rsidRPr="00B50AC9">
              <w:rPr>
                <w:rFonts w:ascii="メイリオ" w:eastAsia="メイリオ" w:hAnsi="メイリオ" w:hint="eastAsia"/>
                <w:color w:val="000000" w:themeColor="text1"/>
                <w:szCs w:val="24"/>
              </w:rPr>
              <w:t>及び</w:t>
            </w:r>
            <w:r w:rsidR="008930A7" w:rsidRPr="00B50AC9">
              <w:rPr>
                <w:rFonts w:ascii="メイリオ" w:eastAsia="メイリオ" w:hAnsi="メイリオ"/>
                <w:color w:val="000000" w:themeColor="text1"/>
                <w:szCs w:val="24"/>
              </w:rPr>
              <w:t>(2)は</w:t>
            </w:r>
            <w:r w:rsidRPr="00B50AC9">
              <w:rPr>
                <w:rFonts w:ascii="メイリオ" w:eastAsia="メイリオ" w:hAnsi="メイリオ" w:hint="eastAsia"/>
                <w:color w:val="000000" w:themeColor="text1"/>
                <w:szCs w:val="24"/>
              </w:rPr>
              <w:t>削除すること。</w:t>
            </w:r>
          </w:p>
          <w:p w14:paraId="0DA92CEB" w14:textId="77777777"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２．次のいずれの要件も満たす場合は、「着用させること。」を「着用させるよう努めること。」とすることができる。</w:t>
            </w:r>
          </w:p>
          <w:p w14:paraId="2E2CDB4F"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09E6386C"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Pr="00B50AC9">
              <w:rPr>
                <w:rFonts w:ascii="メイリオ" w:eastAsia="メイリオ" w:hAnsi="メイリオ" w:hint="eastAsia"/>
                <w:color w:val="000000" w:themeColor="text1"/>
                <w:szCs w:val="24"/>
              </w:rPr>
              <w:t>船外への転落の防止に関し、次に定める事項が乗船者から常に見える箇所に表示されていること。この場合、必要に応じて複数の掲示物を表示する。</w:t>
            </w:r>
          </w:p>
          <w:p w14:paraId="600F4F17"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イ　固定して施設される手すり等その他の船外への転落を防止する　ための設備に囲まれた船長が指定した場所（以下「指定場所」という。）の範囲（図示したものに限る。）。</w:t>
            </w:r>
          </w:p>
          <w:p w14:paraId="465A069D"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06BC8609"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096EC850"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ニ　指定場所内であっても救命胴衣の着用に努めること。</w:t>
            </w:r>
          </w:p>
          <w:p w14:paraId="7A074BA6"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ホ　救命胴衣を着用せずに船外に身を乗り出す行為をしないこと。</w:t>
            </w:r>
          </w:p>
          <w:p w14:paraId="04EE0E0D"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ヘ　救命胴衣を着用せずに釣り等（旅客が行う可能性のある船外への転落のおそれがある行為を列挙すること。）の作業をしないこと。</w:t>
            </w:r>
          </w:p>
          <w:p w14:paraId="3B9DCE2F"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ト　椅子の上で立ち上がらないこと（指定場所が椅子で囲まれている場合のみ。）。</w:t>
            </w:r>
          </w:p>
          <w:p w14:paraId="2FFBA32A"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チ　ホ、ヘ、トの行為をする場合は救命胴衣の着用義務が生じること。</w:t>
            </w:r>
          </w:p>
          <w:p w14:paraId="54DDF142" w14:textId="333F74D3" w:rsidR="005058B9" w:rsidRPr="00B50AC9" w:rsidRDefault="005058B9" w:rsidP="000D0D1B">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リ　指定場所内であっても船体の動揺が著しく大きくなる荒天時に　は船長の指示に従い救命胴衣を着用すること</w:t>
            </w:r>
          </w:p>
          <w:p w14:paraId="796F46A4" w14:textId="77777777" w:rsidR="001853BB" w:rsidRPr="00B50AC9" w:rsidRDefault="001853BB" w:rsidP="000D0D1B">
            <w:pPr>
              <w:pStyle w:val="aa"/>
              <w:rPr>
                <w:rFonts w:ascii="メイリオ" w:eastAsia="メイリオ" w:hAnsi="メイリオ"/>
                <w:color w:val="000000" w:themeColor="text1"/>
                <w:szCs w:val="24"/>
              </w:rPr>
            </w:pPr>
          </w:p>
        </w:tc>
      </w:tr>
      <w:tr w:rsidR="00AE7125" w:rsidRPr="00AE7125"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7DEB6B1A" w14:textId="74BD89F1"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（船内巡視）</w:t>
            </w:r>
          </w:p>
          <w:p w14:paraId="4B78AF71" w14:textId="0894AB26" w:rsidR="004B1B0E" w:rsidRPr="00B50AC9" w:rsidRDefault="004B1B0E" w:rsidP="004B1B0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C434D0" w:rsidRPr="00B50AC9">
              <w:rPr>
                <w:rFonts w:ascii="メイリオ" w:eastAsia="メイリオ" w:hAnsi="メイリオ" w:hint="eastAsia"/>
                <w:color w:val="000000" w:themeColor="text1"/>
                <w:szCs w:val="24"/>
              </w:rPr>
              <w:t>２</w:t>
            </w:r>
            <w:r w:rsidR="007C0B3D" w:rsidRPr="00B50AC9">
              <w:rPr>
                <w:rFonts w:ascii="メイリオ" w:eastAsia="メイリオ" w:hAnsi="メイリオ" w:hint="eastAsia"/>
                <w:color w:val="000000" w:themeColor="text1"/>
                <w:szCs w:val="24"/>
              </w:rPr>
              <w:t>０</w:t>
            </w:r>
            <w:r w:rsidRPr="00B50AC9">
              <w:rPr>
                <w:rFonts w:ascii="メイリオ" w:eastAsia="メイリオ" w:hAnsi="メイリオ" w:hint="eastAsia"/>
                <w:color w:val="000000" w:themeColor="text1"/>
                <w:szCs w:val="24"/>
              </w:rPr>
              <w:t>条　船長は、旅客室その他必要と認める場所を</w:t>
            </w:r>
            <w:r w:rsidR="005707F9" w:rsidRPr="00B50AC9">
              <w:rPr>
                <w:rFonts w:ascii="メイリオ" w:eastAsia="メイリオ" w:hAnsi="メイリオ" w:hint="eastAsia"/>
                <w:color w:val="000000" w:themeColor="text1"/>
                <w:szCs w:val="24"/>
              </w:rPr>
              <w:t>乗組員に</w:t>
            </w:r>
            <w:r w:rsidRPr="00B50AC9">
              <w:rPr>
                <w:rFonts w:ascii="メイリオ" w:eastAsia="メイリオ" w:hAnsi="メイリオ" w:hint="eastAsia"/>
                <w:color w:val="000000" w:themeColor="text1"/>
                <w:szCs w:val="24"/>
              </w:rPr>
              <w:t>巡視</w:t>
            </w:r>
            <w:r w:rsidR="005707F9" w:rsidRPr="00B50AC9">
              <w:rPr>
                <w:rFonts w:ascii="メイリオ" w:eastAsia="メイリオ" w:hAnsi="メイリオ" w:hint="eastAsia"/>
                <w:color w:val="000000" w:themeColor="text1"/>
                <w:szCs w:val="24"/>
              </w:rPr>
              <w:t>させ</w:t>
            </w:r>
            <w:r w:rsidRPr="00B50AC9">
              <w:rPr>
                <w:rFonts w:ascii="メイリオ" w:eastAsia="メイリオ" w:hAnsi="メイリオ" w:hint="eastAsia"/>
                <w:color w:val="000000" w:themeColor="text1"/>
                <w:szCs w:val="24"/>
              </w:rPr>
              <w:t>、次に掲げる事項を確認すること。</w:t>
            </w:r>
          </w:p>
          <w:p w14:paraId="6FEF6A93"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法令及び運送約款に定める旅客等が遵守すべき事項の遵守状況</w:t>
            </w:r>
          </w:p>
          <w:p w14:paraId="4ED87227"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その他異常の有無</w:t>
            </w:r>
          </w:p>
          <w:p w14:paraId="60A0199C" w14:textId="77777777" w:rsidR="004B1B0E" w:rsidRPr="00B50AC9" w:rsidRDefault="004B1B0E"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79034E89"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巡視日時、巡視内容及び巡視結果</w:t>
            </w:r>
          </w:p>
          <w:p w14:paraId="0EE8C7F2"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巡視を行った者</w:t>
            </w:r>
          </w:p>
          <w:p w14:paraId="134B513B"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4B77EE65"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530167BD" w14:textId="77777777" w:rsidR="004B1B0E" w:rsidRPr="00B50AC9" w:rsidRDefault="004B1B0E" w:rsidP="0044213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運航管理者は、前項の巡視記録簿を所属する営業所に１年間保存すること。</w:t>
            </w:r>
          </w:p>
          <w:p w14:paraId="4E25F770" w14:textId="77777777" w:rsidR="004B1B0E" w:rsidRPr="00B50AC9" w:rsidRDefault="004B1B0E" w:rsidP="004B1B0E">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F5AFB3" w:rsidR="004B1B0E" w:rsidRPr="00B50AC9" w:rsidRDefault="004B1B0E" w:rsidP="004B1B0E">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0589515" w14:textId="77777777" w:rsidR="008715F3" w:rsidRPr="00B50AC9" w:rsidRDefault="008715F3"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7625167" w14:textId="4A769883"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B14A6F" w:rsidRPr="00B50AC9">
              <w:rPr>
                <w:rFonts w:ascii="メイリオ" w:eastAsia="メイリオ" w:hAnsi="メイリオ" w:cs="ＭＳ ゴシック" w:hint="eastAsia"/>
                <w:color w:val="000000" w:themeColor="text1"/>
                <w:spacing w:val="1"/>
                <w:kern w:val="0"/>
                <w:sz w:val="24"/>
                <w:szCs w:val="24"/>
              </w:rPr>
              <w:t>２</w:t>
            </w:r>
            <w:r w:rsidR="008715F3" w:rsidRPr="00B50AC9">
              <w:rPr>
                <w:rFonts w:ascii="メイリオ" w:eastAsia="メイリオ" w:hAnsi="メイリオ" w:cs="ＭＳ ゴシック" w:hint="eastAsia"/>
                <w:color w:val="000000" w:themeColor="text1"/>
                <w:spacing w:val="1"/>
                <w:kern w:val="0"/>
                <w:sz w:val="24"/>
                <w:szCs w:val="24"/>
              </w:rPr>
              <w:t>０</w:t>
            </w:r>
            <w:r w:rsidRPr="00B50AC9">
              <w:rPr>
                <w:rFonts w:ascii="メイリオ" w:eastAsia="メイリオ" w:hAnsi="メイリオ" w:cs="ＭＳ ゴシック" w:hint="eastAsia"/>
                <w:color w:val="000000" w:themeColor="text1"/>
                <w:spacing w:val="1"/>
                <w:kern w:val="0"/>
                <w:sz w:val="24"/>
                <w:szCs w:val="24"/>
              </w:rPr>
              <w:t>条関係</w:t>
            </w:r>
          </w:p>
          <w:p w14:paraId="01D99B23" w14:textId="42C5ACE9" w:rsidR="004B1B0E" w:rsidRPr="00B50AC9"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ひな形は船員法に定める巡視制度が適用される船舶についての規定例である。</w:t>
            </w:r>
          </w:p>
          <w:p w14:paraId="14214278" w14:textId="34873FE3"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上記巡視制度の適用のない船舶の場合は、次のように規定する。</w:t>
            </w:r>
          </w:p>
          <w:p w14:paraId="5AFFA446" w14:textId="6FBD3349" w:rsidR="004B1B0E" w:rsidRPr="00B50AC9" w:rsidRDefault="00CA734F"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Pr>
                <w:rFonts w:ascii="メイリオ" w:eastAsia="メイリオ" w:hAnsi="メイリオ" w:cs="ＭＳ ゴシック" w:hint="eastAsia"/>
                <w:color w:val="000000" w:themeColor="text1"/>
                <w:spacing w:val="1"/>
                <w:kern w:val="0"/>
                <w:sz w:val="24"/>
                <w:szCs w:val="24"/>
              </w:rPr>
              <w:t>「</w:t>
            </w:r>
            <w:r w:rsidR="004B1B0E" w:rsidRPr="00B50AC9">
              <w:rPr>
                <w:rFonts w:ascii="メイリオ" w:eastAsia="メイリオ" w:hAnsi="メイリオ" w:cs="ＭＳ ゴシック" w:hint="eastAsia"/>
                <w:color w:val="000000" w:themeColor="text1"/>
                <w:spacing w:val="1"/>
                <w:kern w:val="0"/>
                <w:sz w:val="24"/>
                <w:szCs w:val="24"/>
              </w:rPr>
              <w:t xml:space="preserve">　（船内点検）</w:t>
            </w:r>
          </w:p>
          <w:p w14:paraId="1C4E087E" w14:textId="6303DC66" w:rsidR="004B1B0E" w:rsidRPr="00B50AC9"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781699" w:rsidRPr="00B50AC9">
              <w:rPr>
                <w:rFonts w:ascii="メイリオ" w:eastAsia="メイリオ" w:hAnsi="メイリオ" w:cs="ＭＳ ゴシック" w:hint="eastAsia"/>
                <w:color w:val="000000" w:themeColor="text1"/>
                <w:spacing w:val="1"/>
                <w:kern w:val="0"/>
                <w:sz w:val="24"/>
                <w:szCs w:val="24"/>
              </w:rPr>
              <w:t>２０</w:t>
            </w:r>
            <w:r w:rsidRPr="00B50AC9">
              <w:rPr>
                <w:rFonts w:ascii="メイリオ" w:eastAsia="メイリオ" w:hAnsi="メイリオ" w:cs="ＭＳ ゴシック"/>
                <w:color w:val="000000" w:themeColor="text1"/>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3B28F41F" w14:textId="07F35FAD" w:rsidR="002B184D" w:rsidRPr="00B50AC9" w:rsidRDefault="002B184D">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p>
          <w:p w14:paraId="37EBFF4C" w14:textId="643210A3" w:rsidR="00DE670F" w:rsidRPr="00B50AC9" w:rsidRDefault="00DE670F" w:rsidP="00442139">
            <w:pPr>
              <w:wordWrap w:val="0"/>
              <w:autoSpaceDE w:val="0"/>
              <w:autoSpaceDN w:val="0"/>
              <w:adjustRightInd w:val="0"/>
              <w:spacing w:line="289" w:lineRule="exact"/>
              <w:ind w:leftChars="220" w:left="794" w:hangingChars="137" w:hanging="33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Pr="00B50AC9">
              <w:rPr>
                <w:rFonts w:ascii="メイリオ" w:eastAsia="メイリオ" w:hAnsi="メイリオ" w:cs="ＭＳ ゴシック"/>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船長は、前項の点検を行ったときは、次に掲げる事項を</w:t>
            </w:r>
            <w:r w:rsidR="00CA734F">
              <w:rPr>
                <w:rFonts w:ascii="メイリオ" w:eastAsia="メイリオ" w:hAnsi="メイリオ" w:cs="ＭＳ ゴシック" w:hint="eastAsia"/>
                <w:color w:val="000000" w:themeColor="text1"/>
                <w:spacing w:val="1"/>
                <w:kern w:val="0"/>
                <w:sz w:val="24"/>
                <w:szCs w:val="24"/>
              </w:rPr>
              <w:t>点検</w:t>
            </w:r>
            <w:r w:rsidRPr="00B50AC9">
              <w:rPr>
                <w:rFonts w:ascii="メイリオ" w:eastAsia="メイリオ" w:hAnsi="メイリオ" w:cs="ＭＳ ゴシック" w:hint="eastAsia"/>
                <w:color w:val="000000" w:themeColor="text1"/>
                <w:spacing w:val="1"/>
                <w:kern w:val="0"/>
                <w:sz w:val="24"/>
                <w:szCs w:val="24"/>
              </w:rPr>
              <w:t>記録簿に記録し、運航管理者に報告すること。</w:t>
            </w:r>
          </w:p>
          <w:p w14:paraId="73ADCA31" w14:textId="7BF95109"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(1) 点検日時、点検内容及び点検結果</w:t>
            </w:r>
          </w:p>
          <w:p w14:paraId="6D32B3DB" w14:textId="77777777"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(2) 点検を行った者</w:t>
            </w:r>
          </w:p>
          <w:p w14:paraId="4D2AD4B7" w14:textId="77777777"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(3) 異常を発見したときの措置</w:t>
            </w:r>
          </w:p>
          <w:p w14:paraId="5FDF8253" w14:textId="7F2F4991" w:rsidR="00DE670F" w:rsidRPr="00B50AC9" w:rsidRDefault="00DE670F" w:rsidP="00DE670F">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(4) その他必要な事項</w:t>
            </w:r>
          </w:p>
          <w:p w14:paraId="76748868" w14:textId="2F1F0FCD" w:rsidR="004B1B0E" w:rsidRPr="00B50AC9" w:rsidRDefault="004B1B0E" w:rsidP="00442139">
            <w:pPr>
              <w:autoSpaceDE w:val="0"/>
              <w:autoSpaceDN w:val="0"/>
              <w:adjustRightInd w:val="0"/>
              <w:spacing w:line="289" w:lineRule="exact"/>
              <w:ind w:leftChars="220" w:left="629" w:hangingChars="69" w:hanging="16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３　</w:t>
            </w:r>
            <w:r w:rsidR="00442139" w:rsidRPr="00442139">
              <w:rPr>
                <w:rFonts w:ascii="メイリオ" w:eastAsia="メイリオ" w:hAnsi="メイリオ" w:cs="ＭＳ ゴシック" w:hint="eastAsia"/>
                <w:color w:val="000000" w:themeColor="text1"/>
                <w:spacing w:val="1"/>
                <w:kern w:val="0"/>
                <w:sz w:val="24"/>
                <w:szCs w:val="24"/>
              </w:rPr>
              <w:t>運航管理者は、前項の点検記録簿を所属する営業所に１年間保存すること。</w:t>
            </w:r>
            <w:r w:rsidR="00CA734F">
              <w:rPr>
                <w:rFonts w:ascii="メイリオ" w:eastAsia="メイリオ" w:hAnsi="メイリオ" w:cs="ＭＳ ゴシック" w:hint="eastAsia"/>
                <w:color w:val="000000" w:themeColor="text1"/>
                <w:spacing w:val="1"/>
                <w:kern w:val="0"/>
                <w:sz w:val="24"/>
                <w:szCs w:val="24"/>
              </w:rPr>
              <w:t>」</w:t>
            </w:r>
          </w:p>
          <w:p w14:paraId="6FA1EB19" w14:textId="04140EBD" w:rsidR="004B1B0E" w:rsidRPr="00B50AC9"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上記２の船舶であって、通船等小型の船舶の場合は、次のように規定することができる。</w:t>
            </w:r>
          </w:p>
          <w:p w14:paraId="31C51EE3" w14:textId="3BF14865" w:rsidR="004B1B0E" w:rsidRPr="00B50AC9" w:rsidRDefault="00CA734F"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Pr>
                <w:rFonts w:ascii="メイリオ" w:eastAsia="メイリオ" w:hAnsi="メイリオ" w:cs="ＭＳ ゴシック" w:hint="eastAsia"/>
                <w:color w:val="000000" w:themeColor="text1"/>
                <w:spacing w:val="1"/>
                <w:kern w:val="0"/>
                <w:sz w:val="24"/>
                <w:szCs w:val="24"/>
              </w:rPr>
              <w:t>「</w:t>
            </w:r>
            <w:r w:rsidR="004B1B0E" w:rsidRPr="00B50AC9">
              <w:rPr>
                <w:rFonts w:ascii="メイリオ" w:eastAsia="メイリオ" w:hAnsi="メイリオ" w:cs="ＭＳ ゴシック" w:hint="eastAsia"/>
                <w:color w:val="000000" w:themeColor="text1"/>
                <w:spacing w:val="1"/>
                <w:kern w:val="0"/>
                <w:sz w:val="24"/>
                <w:szCs w:val="24"/>
              </w:rPr>
              <w:t xml:space="preserve">　（船内点検）</w:t>
            </w:r>
          </w:p>
          <w:p w14:paraId="508A7EAA" w14:textId="77777777" w:rsidR="00B50AC9"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E6548B" w:rsidRPr="00B50AC9">
              <w:rPr>
                <w:rFonts w:ascii="メイリオ" w:eastAsia="メイリオ" w:hAnsi="メイリオ" w:cs="ＭＳ ゴシック" w:hint="eastAsia"/>
                <w:color w:val="000000" w:themeColor="text1"/>
                <w:spacing w:val="1"/>
                <w:kern w:val="0"/>
                <w:sz w:val="24"/>
                <w:szCs w:val="24"/>
              </w:rPr>
              <w:t>２</w:t>
            </w:r>
            <w:r w:rsidR="00781699" w:rsidRPr="00B50AC9">
              <w:rPr>
                <w:rFonts w:ascii="メイリオ" w:eastAsia="メイリオ" w:hAnsi="メイリオ" w:cs="ＭＳ ゴシック" w:hint="eastAsia"/>
                <w:color w:val="000000" w:themeColor="text1"/>
                <w:spacing w:val="1"/>
                <w:kern w:val="0"/>
                <w:sz w:val="24"/>
                <w:szCs w:val="24"/>
              </w:rPr>
              <w:t>０</w:t>
            </w:r>
            <w:r w:rsidRPr="00B50AC9">
              <w:rPr>
                <w:rFonts w:ascii="メイリオ" w:eastAsia="メイリオ" w:hAnsi="メイリオ" w:cs="ＭＳ ゴシック" w:hint="eastAsia"/>
                <w:color w:val="000000" w:themeColor="text1"/>
                <w:spacing w:val="1"/>
                <w:kern w:val="0"/>
                <w:sz w:val="24"/>
                <w:szCs w:val="24"/>
              </w:rPr>
              <w:t>条　船長は、航海中、船内の状況に留意し、直接状況を見られない場所その他必要と認める場所については乗組員に点検させるものとする。</w:t>
            </w:r>
          </w:p>
          <w:p w14:paraId="14032D79" w14:textId="2C900014" w:rsidR="00B50AC9" w:rsidRPr="00A2062F" w:rsidRDefault="00B50AC9" w:rsidP="00A2062F">
            <w:pPr>
              <w:pStyle w:val="aa"/>
              <w:ind w:leftChars="200" w:left="66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２　船長は、前項の点検を行ったときは、次に掲げる事項を点検記録簿に記録し、運航管理者に報告すること。</w:t>
            </w:r>
          </w:p>
          <w:p w14:paraId="58F435D9" w14:textId="0AB114CC"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 xml:space="preserve">(1)　</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日時、</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内容及び</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結果</w:t>
            </w:r>
          </w:p>
          <w:p w14:paraId="2BC2BD32" w14:textId="4F9A172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 xml:space="preserve">(2)　</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を行った者</w:t>
            </w:r>
          </w:p>
          <w:p w14:paraId="68E0E833" w14:textId="7777777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(3)　異常を発見したときの措置</w:t>
            </w:r>
          </w:p>
          <w:p w14:paraId="1738DFD8" w14:textId="7777777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(4)　その他必要な事項</w:t>
            </w:r>
          </w:p>
          <w:p w14:paraId="723EA73B" w14:textId="4686BB1F" w:rsidR="004B1B0E" w:rsidRPr="00B50AC9" w:rsidRDefault="00B50AC9" w:rsidP="00A2062F">
            <w:pPr>
              <w:pStyle w:val="aa"/>
              <w:ind w:leftChars="200" w:left="66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３　運航管理者は、前項の点検記録簿を所属する営業所に１年間保存すること。</w:t>
            </w:r>
            <w:r w:rsidR="00CA734F">
              <w:rPr>
                <w:rFonts w:ascii="メイリオ" w:eastAsia="メイリオ" w:hAnsi="メイリオ" w:hint="eastAsia"/>
                <w:color w:val="000000" w:themeColor="text1"/>
                <w:szCs w:val="24"/>
              </w:rPr>
              <w:t>」</w:t>
            </w:r>
          </w:p>
          <w:p w14:paraId="2DC5D503" w14:textId="2FECC49B" w:rsidR="00402DAE" w:rsidRPr="00B50AC9"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４．上記２の船舶であって、例えば以下の場合のように、「船内巡視</w:t>
            </w:r>
            <w:r w:rsidR="0057188F" w:rsidRPr="00B50AC9">
              <w:rPr>
                <w:rFonts w:ascii="メイリオ" w:eastAsia="メイリオ" w:hAnsi="メイリオ" w:cs="ＭＳ ゴシック" w:hint="eastAsia"/>
                <w:color w:val="000000" w:themeColor="text1"/>
                <w:spacing w:val="1"/>
                <w:kern w:val="0"/>
                <w:sz w:val="24"/>
                <w:szCs w:val="24"/>
              </w:rPr>
              <w:t>を実施せずとも輸送の安全が損なわれないことが明らかな場合</w:t>
            </w:r>
            <w:r w:rsidRPr="00B50AC9">
              <w:rPr>
                <w:rFonts w:ascii="メイリオ" w:eastAsia="メイリオ" w:hAnsi="メイリオ" w:cs="ＭＳ ゴシック" w:hint="eastAsia"/>
                <w:color w:val="000000" w:themeColor="text1"/>
                <w:spacing w:val="1"/>
                <w:kern w:val="0"/>
                <w:sz w:val="24"/>
                <w:szCs w:val="24"/>
              </w:rPr>
              <w:t>」又は「船内巡視を行うことで逆に輸送の安全が損なわれる場合」においては、当該規定を削除することができる。</w:t>
            </w:r>
          </w:p>
          <w:p w14:paraId="734AB9B7" w14:textId="6AF0D9CD" w:rsidR="00402DAE" w:rsidRPr="00B50AC9"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lastRenderedPageBreak/>
              <w:t xml:space="preserve">　　①</w:t>
            </w:r>
            <w:r w:rsidR="0057188F" w:rsidRPr="00B50AC9">
              <w:rPr>
                <w:rFonts w:ascii="メイリオ" w:eastAsia="メイリオ" w:hAnsi="メイリオ" w:cs="ＭＳ ゴシック" w:hint="eastAsia"/>
                <w:color w:val="000000" w:themeColor="text1"/>
                <w:spacing w:val="1"/>
                <w:kern w:val="0"/>
                <w:sz w:val="24"/>
                <w:szCs w:val="24"/>
              </w:rPr>
              <w:t>船舶の構造上、操船者の位置から、船内を一望できる場合</w:t>
            </w:r>
          </w:p>
          <w:p w14:paraId="20647392" w14:textId="2E4A3848" w:rsidR="00402DAE" w:rsidRPr="00B50AC9" w:rsidRDefault="00402DAE"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②船舶を船長ひとりで運航している場合</w:t>
            </w:r>
          </w:p>
          <w:p w14:paraId="4583A2C0" w14:textId="77777777" w:rsidR="00402DAE" w:rsidRPr="00B50AC9" w:rsidRDefault="00402DAE"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45A7496" w14:textId="46F25216" w:rsidR="00291975" w:rsidRPr="00B50AC9" w:rsidRDefault="00FD2891" w:rsidP="0029197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291975"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68A2682F" w14:textId="011B953C" w:rsidR="004B1B0E" w:rsidRPr="00B50AC9" w:rsidRDefault="00FD2891"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６</w:t>
            </w:r>
            <w:r w:rsidR="00291975" w:rsidRPr="00B50AC9">
              <w:rPr>
                <w:rFonts w:ascii="メイリオ" w:eastAsia="メイリオ" w:hAnsi="メイリオ" w:cs="ＭＳ ゴシック" w:hint="eastAsia"/>
                <w:color w:val="000000" w:themeColor="text1"/>
                <w:spacing w:val="1"/>
                <w:kern w:val="0"/>
                <w:sz w:val="24"/>
                <w:szCs w:val="24"/>
              </w:rPr>
              <w:t>．営業所への保存は都度ではなく、（適正な船内巡視体制を確保できる範囲で）多少タイムラグがあっても差し支えない。</w:t>
            </w:r>
          </w:p>
          <w:p w14:paraId="5503FCE8" w14:textId="77777777" w:rsidR="0060385B" w:rsidRPr="00B50AC9" w:rsidRDefault="0060385B"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B1E021D" w14:textId="77777777" w:rsidR="00781699" w:rsidRPr="00B50AC9"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B8439E" w14:textId="77777777" w:rsidR="00781699" w:rsidRPr="00B50AC9"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83C6B0" w14:textId="110FD74C"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0F6A3232" w14:textId="5D16693A" w:rsidR="004B1B0E" w:rsidRPr="00B50AC9" w:rsidRDefault="004B1B0E" w:rsidP="004B1B0E">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　</w:t>
            </w:r>
            <w:r w:rsidR="00197BA9" w:rsidRPr="00B50AC9">
              <w:rPr>
                <w:rFonts w:ascii="メイリオ" w:eastAsia="メイリオ" w:hAnsi="メイリオ" w:hint="eastAsia"/>
                <w:color w:val="000000" w:themeColor="text1"/>
                <w:sz w:val="24"/>
                <w:szCs w:val="24"/>
              </w:rPr>
              <w:t>「運航管理者」を「船長兼務運航管理者」と書き換えるほか、</w:t>
            </w:r>
            <w:r w:rsidRPr="00B50AC9">
              <w:rPr>
                <w:rFonts w:ascii="メイリオ" w:eastAsia="メイリオ" w:hAnsi="メイリオ" w:hint="eastAsia"/>
                <w:color w:val="000000" w:themeColor="text1"/>
                <w:sz w:val="24"/>
                <w:szCs w:val="24"/>
              </w:rPr>
              <w:t>２項について、以下の通り規定する</w:t>
            </w:r>
            <w:r w:rsidR="007E6D28" w:rsidRPr="00B50AC9">
              <w:rPr>
                <w:rFonts w:ascii="メイリオ" w:eastAsia="メイリオ" w:hAnsi="メイリオ" w:hint="eastAsia"/>
                <w:color w:val="000000" w:themeColor="text1"/>
                <w:sz w:val="24"/>
                <w:szCs w:val="24"/>
              </w:rPr>
              <w:t>こと</w:t>
            </w:r>
          </w:p>
          <w:p w14:paraId="78145CFC" w14:textId="212A1659" w:rsidR="004B1B0E" w:rsidRPr="00B50AC9" w:rsidRDefault="004B1B0E" w:rsidP="004B1B0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２　</w:t>
            </w:r>
            <w:r w:rsidR="00AD615F" w:rsidRPr="00B50AC9">
              <w:rPr>
                <w:rFonts w:ascii="メイリオ" w:eastAsia="メイリオ" w:hAnsi="メイリオ" w:hint="eastAsia"/>
                <w:color w:val="000000" w:themeColor="text1"/>
                <w:sz w:val="24"/>
                <w:szCs w:val="24"/>
              </w:rPr>
              <w:t>船長兼務運航管理者</w:t>
            </w:r>
            <w:r w:rsidRPr="00B50AC9">
              <w:rPr>
                <w:rFonts w:ascii="メイリオ" w:eastAsia="メイリオ" w:hAnsi="メイリオ" w:cs="ＭＳ ゴシック" w:hint="eastAsia"/>
                <w:color w:val="000000" w:themeColor="text1"/>
                <w:spacing w:val="1"/>
                <w:kern w:val="0"/>
                <w:sz w:val="24"/>
                <w:szCs w:val="24"/>
              </w:rPr>
              <w:t>は、前項の巡視を行ったときは、次に掲げる事項を巡視記録簿に記録すること。</w:t>
            </w:r>
          </w:p>
          <w:p w14:paraId="3A88CA9F" w14:textId="66A82A46" w:rsidR="0045109A" w:rsidRPr="00B50AC9" w:rsidRDefault="007E6D28" w:rsidP="00494132">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・・・以下はひな形と同様</w:t>
            </w:r>
          </w:p>
          <w:p w14:paraId="065FFE20" w14:textId="77777777" w:rsidR="004B1B0E" w:rsidRPr="00B50AC9" w:rsidRDefault="004B1B0E"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375D3B13" w14:textId="77777777" w:rsidR="004B1B0E" w:rsidRPr="00B50AC9" w:rsidRDefault="004B1B0E" w:rsidP="004B1B0E">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（機器点検）</w:t>
            </w:r>
          </w:p>
          <w:p w14:paraId="0EB0203F" w14:textId="55C626D7" w:rsidR="004B1B0E" w:rsidRPr="00B50AC9" w:rsidRDefault="004B1B0E" w:rsidP="004B1B0E">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7C0B3D"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　船長は、入港着岸（桟）前、桟橋手前（防波堤手前）○○○ｍ等入港地の状況に応じ安全な海域において、機関の後進（</w:t>
            </w:r>
            <w:r w:rsidRPr="00B50AC9">
              <w:rPr>
                <w:rFonts w:ascii="メイリオ" w:eastAsia="メイリオ" w:hAnsi="メイリオ"/>
                <w:color w:val="000000" w:themeColor="text1"/>
                <w:szCs w:val="24"/>
              </w:rPr>
              <w:t>CPPの場合は翼角作動）、舵等の点検を実施する。これは、短い航路において、一日に何度も入出港を繰り返す場合も同様である。</w:t>
            </w:r>
          </w:p>
          <w:p w14:paraId="3DF2C5E0" w14:textId="1B5E56EF" w:rsidR="004B1B0E" w:rsidRPr="00B50AC9" w:rsidRDefault="004B1B0E" w:rsidP="004B1B0E">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04D66170" w:rsidR="004B1B0E" w:rsidRPr="00B50AC9" w:rsidRDefault="00DE670F" w:rsidP="004B1B0E">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D1CA49" w14:textId="77777777" w:rsidR="004B1B0E" w:rsidRPr="00B50AC9" w:rsidRDefault="004B1B0E" w:rsidP="004B1B0E">
            <w:pPr>
              <w:pStyle w:val="aa"/>
              <w:rPr>
                <w:rFonts w:ascii="メイリオ" w:eastAsia="メイリオ" w:hAnsi="メイリオ"/>
                <w:color w:val="000000" w:themeColor="text1"/>
                <w:szCs w:val="24"/>
              </w:rPr>
            </w:pPr>
          </w:p>
          <w:p w14:paraId="2C4A0B3E" w14:textId="2DCCEEA2" w:rsidR="004B1B0E" w:rsidRPr="00B50AC9" w:rsidRDefault="004B1B0E" w:rsidP="004B1B0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8715F3"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条関係</w:t>
            </w:r>
          </w:p>
          <w:p w14:paraId="365DB89F" w14:textId="29EB7F3D" w:rsidR="004B1B0E" w:rsidRPr="00B50AC9" w:rsidRDefault="004B1B0E" w:rsidP="00494132">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w:t>
            </w:r>
            <w:r w:rsidRPr="00B50AC9">
              <w:rPr>
                <w:rFonts w:ascii="メイリオ" w:eastAsia="メイリオ" w:hAnsi="メイリオ"/>
                <w:color w:val="000000" w:themeColor="text1"/>
                <w:szCs w:val="24"/>
              </w:rPr>
              <w:t>m以上手前、港内入港前等入港地の状況に応じ安全な海域において、適切な時期に実施するよう記載すること。</w:t>
            </w:r>
          </w:p>
        </w:tc>
      </w:tr>
    </w:tbl>
    <w:p w14:paraId="58548B1E" w14:textId="77777777" w:rsidR="004F0427" w:rsidRPr="00B50AC9" w:rsidRDefault="004F0427">
      <w:pPr>
        <w:widowControl/>
        <w:jc w:val="left"/>
        <w:rPr>
          <w:rFonts w:ascii="メイリオ" w:eastAsia="メイリオ" w:hAnsi="メイリオ"/>
          <w:color w:val="000000" w:themeColor="text1"/>
          <w:sz w:val="24"/>
          <w:szCs w:val="24"/>
        </w:rPr>
      </w:pPr>
      <w:bookmarkStart w:id="0" w:name="_Hlk169095871"/>
      <w:r w:rsidRPr="00B50AC9">
        <w:rPr>
          <w:rFonts w:ascii="メイリオ" w:eastAsia="メイリオ" w:hAnsi="メイリオ"/>
          <w:color w:val="000000" w:themeColor="text1"/>
          <w:sz w:val="24"/>
          <w:szCs w:val="24"/>
        </w:rPr>
        <w:br w:type="page"/>
      </w:r>
    </w:p>
    <w:p w14:paraId="4B61D0F2" w14:textId="40675C81" w:rsidR="00CD4289" w:rsidRPr="00B50AC9" w:rsidRDefault="00CD4289" w:rsidP="00CD4289">
      <w:pPr>
        <w:ind w:firstLineChars="8200" w:firstLine="19680"/>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AE7125" w:rsidRPr="00AE7125"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入港の中止</w:t>
            </w:r>
          </w:p>
        </w:tc>
      </w:tr>
      <w:tr w:rsidR="00AE7125" w:rsidRPr="00AE7125"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B50AC9"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一</w:t>
            </w:r>
          </w:p>
          <w:p w14:paraId="087CE24C"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般</w:t>
            </w:r>
          </w:p>
          <w:p w14:paraId="126C5D3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w:t>
            </w:r>
          </w:p>
          <w:p w14:paraId="5EDCE74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航路距離</w:t>
            </w:r>
            <w:r w:rsidRPr="00B50AC9">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6F9ABA9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59DE5DE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219D635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AE7125" w:rsidRPr="00AE7125"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B50AC9"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航路距離</w:t>
            </w:r>
            <w:r w:rsidRPr="00B50AC9">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72F5975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70087BB5"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6B3E05A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AE7125" w:rsidRPr="00AE7125"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nil"/>
              <w:right w:val="nil"/>
            </w:tcBorders>
          </w:tcPr>
          <w:p w14:paraId="1591A14F"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（発航を中止すべき近接海域の視程（予想視程を含む。））</w:t>
            </w:r>
          </w:p>
          <w:p w14:paraId="2DC46BF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（機関の停止等抜本的措置をとり始めるべき特定海域の指定）</w:t>
            </w:r>
          </w:p>
          <w:p w14:paraId="0CDF914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AE7125" w:rsidRPr="00AE7125"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B50AC9" w:rsidRDefault="00CD4289"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1D4E4FD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045A727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23EBD7D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r>
    </w:tbl>
    <w:p w14:paraId="3EF27341"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B50AC9">
        <w:rPr>
          <w:rFonts w:ascii="メイリオ" w:eastAsia="メイリオ" w:hAnsi="メイリオ"/>
          <w:color w:val="000000" w:themeColor="text1"/>
          <w:szCs w:val="21"/>
        </w:rPr>
        <w:t>300ｍを限度として原則を下廻る値を定めることができるものとする。</w:t>
      </w:r>
    </w:p>
    <w:p w14:paraId="0217DB50"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B50AC9">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68453858"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ホバークラフト、水中翼船及び高速艇（ホバークラフト及び水中翼船以外の総トン数</w:t>
      </w:r>
      <w:r w:rsidRPr="00B50AC9">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AE7125" w:rsidRPr="00AE7125"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入港の中止</w:t>
            </w:r>
          </w:p>
        </w:tc>
      </w:tr>
      <w:tr w:rsidR="00AE7125" w:rsidRPr="00AE7125"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港内の視程</w:t>
            </w:r>
          </w:p>
        </w:tc>
      </w:tr>
      <w:tr w:rsidR="00AE7125" w:rsidRPr="00AE7125"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r>
      <w:tr w:rsidR="00AE7125" w:rsidRPr="00AE7125"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335238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78A13A1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5C3ED08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70D2F08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r>
      <w:tr w:rsidR="00AE7125" w:rsidRPr="00AE7125"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60758C0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188A497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0C31B21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98A4EA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r>
      <w:bookmarkEnd w:id="0"/>
    </w:tbl>
    <w:p w14:paraId="73719C84" w14:textId="77777777" w:rsidR="00CD4289" w:rsidRPr="00B50AC9" w:rsidRDefault="00CD4289" w:rsidP="00CD4289">
      <w:pPr>
        <w:rPr>
          <w:color w:val="000000" w:themeColor="text1"/>
        </w:rPr>
      </w:pPr>
    </w:p>
    <w:p w14:paraId="00B52F78" w14:textId="4BD5F319" w:rsidR="00CD4289" w:rsidRPr="00B50AC9" w:rsidRDefault="00CD4289" w:rsidP="00CD4289">
      <w:pPr>
        <w:pStyle w:val="a4"/>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w:t>
      </w:r>
      <w:r w:rsidR="0057455A" w:rsidRPr="00B50AC9">
        <w:rPr>
          <w:rFonts w:ascii="メイリオ" w:eastAsia="メイリオ" w:hAnsi="メイリオ" w:hint="eastAsia"/>
          <w:color w:val="000000" w:themeColor="text1"/>
          <w:sz w:val="44"/>
        </w:rPr>
        <w:t>旅客定員</w:t>
      </w:r>
      <w:r w:rsidR="0057455A" w:rsidRPr="00B50AC9">
        <w:rPr>
          <w:rFonts w:ascii="メイリオ" w:eastAsia="メイリオ" w:hAnsi="メイリオ"/>
          <w:color w:val="000000" w:themeColor="text1"/>
          <w:sz w:val="44"/>
        </w:rPr>
        <w:t>12名以下の小型船舶</w:t>
      </w:r>
      <w:r w:rsidRPr="00B50AC9">
        <w:rPr>
          <w:rFonts w:ascii="メイリオ" w:eastAsia="メイリオ" w:hAnsi="メイリオ" w:hint="eastAsia"/>
          <w:color w:val="000000" w:themeColor="text1"/>
          <w:sz w:val="44"/>
        </w:rPr>
        <w:t>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AE7125" w:rsidRPr="00AE7125" w14:paraId="19CAAEEB" w14:textId="77777777" w:rsidTr="00B33C0D">
        <w:tc>
          <w:tcPr>
            <w:tcW w:w="2805" w:type="pct"/>
            <w:shd w:val="clear" w:color="auto" w:fill="auto"/>
          </w:tcPr>
          <w:p w14:paraId="6329C8FB"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B50AC9" w:rsidRDefault="00CD4289" w:rsidP="00B33C0D">
            <w:pPr>
              <w:spacing w:line="320" w:lineRule="exact"/>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69D9B328" w14:textId="77777777" w:rsidTr="00B33C0D">
        <w:tc>
          <w:tcPr>
            <w:tcW w:w="2805" w:type="pct"/>
            <w:tcBorders>
              <w:bottom w:val="single" w:sz="4" w:space="0" w:color="auto"/>
            </w:tcBorders>
            <w:shd w:val="clear" w:color="auto" w:fill="auto"/>
          </w:tcPr>
          <w:p w14:paraId="3E9A1C81" w14:textId="77777777" w:rsidR="0037391C" w:rsidRPr="00B50AC9" w:rsidRDefault="0037391C" w:rsidP="0037391C">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3944475F" w14:textId="77777777" w:rsidR="0037391C" w:rsidRPr="00B50AC9"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0B72DE6F" w14:textId="77777777" w:rsidR="0037391C" w:rsidRPr="00B50AC9" w:rsidRDefault="0037391C" w:rsidP="00D32F5D">
            <w:pPr>
              <w:pStyle w:val="aa"/>
              <w:wordWrap/>
              <w:spacing w:line="240" w:lineRule="auto"/>
              <w:ind w:firstLineChars="372" w:firstLine="1049"/>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作　業　基　準　（ひな形）</w:t>
            </w:r>
          </w:p>
          <w:p w14:paraId="50CBF069" w14:textId="77777777" w:rsidR="0037391C" w:rsidRPr="00B50AC9" w:rsidRDefault="0037391C" w:rsidP="00D32F5D">
            <w:pPr>
              <w:pStyle w:val="aa"/>
              <w:wordWrap/>
              <w:spacing w:line="240" w:lineRule="auto"/>
              <w:jc w:val="center"/>
              <w:rPr>
                <w:rFonts w:ascii="メイリオ" w:eastAsia="メイリオ" w:hAnsi="メイリオ"/>
                <w:color w:val="000000" w:themeColor="text1"/>
                <w:sz w:val="21"/>
                <w:szCs w:val="21"/>
              </w:rPr>
            </w:pPr>
          </w:p>
          <w:p w14:paraId="3AD2CCCD"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4407BA73"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7788AFC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51CC7BF9"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2CBCE416"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6586F7A8" w14:textId="77777777" w:rsidR="0037391C" w:rsidRPr="00B50AC9"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目　　　　次</w:t>
            </w:r>
          </w:p>
          <w:p w14:paraId="05D7D5CE"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4431F748"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4BE86EE1"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2EF292E5" w14:textId="77777777" w:rsidR="0037391C" w:rsidRPr="00B50AC9" w:rsidRDefault="0037391C" w:rsidP="0037391C">
            <w:pPr>
              <w:pStyle w:val="aa"/>
              <w:wordWrap/>
              <w:ind w:left="81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第２章　作業体制</w:t>
            </w:r>
          </w:p>
          <w:p w14:paraId="2AFA16E9"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第３章　乗下船作業</w:t>
            </w:r>
          </w:p>
          <w:p w14:paraId="574DB991" w14:textId="77777777" w:rsidR="0037391C" w:rsidRPr="00B50AC9" w:rsidRDefault="0037391C" w:rsidP="0037391C">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第４章　危険物等の取扱い</w:t>
            </w:r>
          </w:p>
          <w:p w14:paraId="120810A6" w14:textId="77777777" w:rsidR="00CD4289" w:rsidRPr="00B50AC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B50AC9"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28467A9"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C89783C"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0D69EB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492C0C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CF92E1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E68EB03"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A0CABB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323FB8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675031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20396A3"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EB6E7E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9EB1FA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C28F207"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AE7125" w:rsidRPr="00AE7125" w14:paraId="50B6DE5D" w14:textId="77777777" w:rsidTr="00B33C0D">
        <w:trPr>
          <w:trHeight w:val="841"/>
        </w:trPr>
        <w:tc>
          <w:tcPr>
            <w:tcW w:w="2805" w:type="pct"/>
            <w:tcBorders>
              <w:bottom w:val="single" w:sz="4" w:space="0" w:color="auto"/>
            </w:tcBorders>
            <w:shd w:val="clear" w:color="auto" w:fill="auto"/>
          </w:tcPr>
          <w:p w14:paraId="5BA994B3"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13BA86F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（目的）</w:t>
            </w:r>
          </w:p>
          <w:p w14:paraId="12D157D3" w14:textId="77777777" w:rsidR="00E6323D" w:rsidRPr="00B50AC9" w:rsidRDefault="0037391C" w:rsidP="0037391C">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75D8C02B" w:rsidR="0037391C" w:rsidRPr="00B50AC9" w:rsidRDefault="0037391C" w:rsidP="0037391C">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B50AC9" w:rsidRDefault="00CD4289" w:rsidP="00B33C0D">
            <w:pPr>
              <w:spacing w:line="320" w:lineRule="exact"/>
              <w:jc w:val="center"/>
              <w:rPr>
                <w:color w:val="000000" w:themeColor="text1"/>
                <w:sz w:val="24"/>
                <w:szCs w:val="24"/>
              </w:rPr>
            </w:pPr>
            <w:r w:rsidRPr="00B50AC9">
              <w:rPr>
                <w:rFonts w:hint="eastAsia"/>
                <w:color w:val="000000" w:themeColor="text1"/>
                <w:sz w:val="24"/>
                <w:szCs w:val="24"/>
              </w:rPr>
              <w:t>□</w:t>
            </w:r>
          </w:p>
        </w:tc>
        <w:tc>
          <w:tcPr>
            <w:tcW w:w="2026" w:type="pct"/>
            <w:tcBorders>
              <w:bottom w:val="single" w:sz="4" w:space="0" w:color="auto"/>
            </w:tcBorders>
            <w:shd w:val="clear" w:color="auto" w:fill="auto"/>
          </w:tcPr>
          <w:p w14:paraId="493B2A6E" w14:textId="77777777" w:rsidR="00CD4289" w:rsidRPr="00B50AC9" w:rsidRDefault="00CD4289" w:rsidP="00B33C0D">
            <w:pPr>
              <w:spacing w:line="320" w:lineRule="exact"/>
              <w:rPr>
                <w:rFonts w:ascii="メイリオ" w:eastAsia="メイリオ" w:hAnsi="メイリオ"/>
                <w:color w:val="000000" w:themeColor="text1"/>
                <w:sz w:val="24"/>
                <w:szCs w:val="24"/>
              </w:rPr>
            </w:pPr>
          </w:p>
          <w:p w14:paraId="7DD7892F" w14:textId="77777777" w:rsidR="00CD4289" w:rsidRPr="00B50AC9" w:rsidRDefault="00CD4289" w:rsidP="00B33C0D">
            <w:pPr>
              <w:spacing w:line="320" w:lineRule="exact"/>
              <w:ind w:firstLineChars="100" w:firstLine="240"/>
              <w:rPr>
                <w:rFonts w:ascii="メイリオ" w:eastAsia="メイリオ" w:hAnsi="メイリオ"/>
                <w:color w:val="000000" w:themeColor="text1"/>
                <w:sz w:val="24"/>
                <w:szCs w:val="24"/>
              </w:rPr>
            </w:pPr>
          </w:p>
        </w:tc>
      </w:tr>
      <w:tr w:rsidR="00AE7125" w:rsidRPr="00AE7125" w14:paraId="07552455" w14:textId="77777777" w:rsidTr="00CD4289">
        <w:trPr>
          <w:trHeight w:val="1539"/>
        </w:trPr>
        <w:tc>
          <w:tcPr>
            <w:tcW w:w="2805" w:type="pct"/>
            <w:tcBorders>
              <w:top w:val="single" w:sz="4" w:space="0" w:color="auto"/>
              <w:bottom w:val="single" w:sz="4" w:space="0" w:color="auto"/>
            </w:tcBorders>
            <w:shd w:val="clear" w:color="auto" w:fill="auto"/>
          </w:tcPr>
          <w:p w14:paraId="329A2DA0"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第２章　　作業体制</w:t>
            </w:r>
          </w:p>
          <w:p w14:paraId="5FD52FE2" w14:textId="77777777" w:rsidR="0037391C" w:rsidRPr="00B50AC9" w:rsidRDefault="0037391C" w:rsidP="0037391C">
            <w:pPr>
              <w:pStyle w:val="aa"/>
              <w:ind w:firstLineChars="100" w:firstLine="242"/>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（作業体制）</w:t>
            </w:r>
          </w:p>
          <w:p w14:paraId="109AEC5D" w14:textId="0AFB8814"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運航管理者</w:t>
            </w:r>
            <w:r w:rsidR="00C66A91"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は、陸上作業員を指揮して陸上において、乗船待機中の旅客の整理、乗下船する旅客の誘導、船舶の離着岸時の綱取り及び綱放し、タラップ等の旅客乗降用設備の付け離し操作等の作業を実施する。</w:t>
            </w:r>
          </w:p>
          <w:p w14:paraId="226A578C"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310C6AAA" w14:textId="77777777" w:rsidR="002A424F" w:rsidRPr="00B50AC9" w:rsidRDefault="002A424F" w:rsidP="002A424F">
            <w:pPr>
              <w:pStyle w:val="aa"/>
              <w:wordWrap/>
              <w:rPr>
                <w:rFonts w:ascii="メイリオ" w:eastAsia="メイリオ" w:hAnsi="メイリオ"/>
                <w:color w:val="000000" w:themeColor="text1"/>
                <w:szCs w:val="24"/>
              </w:rPr>
            </w:pPr>
          </w:p>
          <w:p w14:paraId="3573903D" w14:textId="36ADA7E0" w:rsidR="00CD4289" w:rsidRPr="00B50AC9"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B50AC9" w:rsidRDefault="00CD4289" w:rsidP="00B33C0D">
            <w:pPr>
              <w:pStyle w:val="aa"/>
              <w:ind w:firstLineChars="200" w:firstLine="564"/>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B50AC9" w:rsidRDefault="00CD4289" w:rsidP="00B33C0D">
            <w:pPr>
              <w:pStyle w:val="aa"/>
              <w:ind w:left="181" w:hangingChars="75" w:hanging="181"/>
              <w:rPr>
                <w:rFonts w:ascii="メイリオ" w:eastAsia="メイリオ" w:hAnsi="メイリオ"/>
                <w:color w:val="000000" w:themeColor="text1"/>
                <w:szCs w:val="24"/>
              </w:rPr>
            </w:pPr>
          </w:p>
          <w:p w14:paraId="1E17DCB9" w14:textId="77777777"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第２条関係</w:t>
            </w:r>
          </w:p>
          <w:p w14:paraId="147B75AF" w14:textId="4F4439B5"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C730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運航管理</w:t>
            </w:r>
            <w:r w:rsidR="000913BC" w:rsidRPr="00B50AC9">
              <w:rPr>
                <w:rFonts w:ascii="メイリオ" w:eastAsia="メイリオ" w:hAnsi="メイリオ" w:hint="eastAsia"/>
                <w:color w:val="000000" w:themeColor="text1"/>
                <w:szCs w:val="24"/>
              </w:rPr>
              <w:t>員</w:t>
            </w:r>
            <w:r w:rsidRPr="00B50AC9">
              <w:rPr>
                <w:rFonts w:ascii="メイリオ" w:eastAsia="メイリオ" w:hAnsi="メイリオ" w:hint="eastAsia"/>
                <w:color w:val="000000" w:themeColor="text1"/>
                <w:szCs w:val="24"/>
              </w:rPr>
              <w:t>だけで陸上作業を実施している場合は第２条第１項中「運航管理者又は」及び「陸上作業員を指揮して」を削除する。</w:t>
            </w:r>
          </w:p>
          <w:p w14:paraId="5F5E7132" w14:textId="07DA9F30"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3C730D" w:rsidRPr="00B50AC9">
              <w:rPr>
                <w:rFonts w:ascii="メイリオ" w:eastAsia="メイリオ" w:hAnsi="メイリオ" w:hint="eastAsia"/>
                <w:color w:val="000000" w:themeColor="text1"/>
                <w:szCs w:val="24"/>
              </w:rPr>
              <w:t>．</w:t>
            </w:r>
            <w:r w:rsidR="0028395F" w:rsidRPr="00B50AC9">
              <w:rPr>
                <w:rFonts w:ascii="メイリオ" w:eastAsia="メイリオ" w:hAnsi="メイリオ" w:hint="eastAsia"/>
                <w:color w:val="000000" w:themeColor="text1"/>
                <w:szCs w:val="24"/>
              </w:rPr>
              <w:t>船長及び船内作業員</w:t>
            </w:r>
            <w:r w:rsidRPr="00B50AC9">
              <w:rPr>
                <w:rFonts w:ascii="メイリオ" w:eastAsia="メイリオ" w:hAnsi="メイリオ" w:hint="eastAsia"/>
                <w:color w:val="000000" w:themeColor="text1"/>
                <w:szCs w:val="24"/>
              </w:rPr>
              <w:t>だけで離着岸等を行う場合は本条を次のように規定する。</w:t>
            </w:r>
          </w:p>
          <w:p w14:paraId="71E917E5" w14:textId="77777777" w:rsidR="00A40CAA" w:rsidRPr="00B50AC9" w:rsidRDefault="00043A93" w:rsidP="00043A93">
            <w:pPr>
              <w:pStyle w:val="aa"/>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30F728F0" w14:textId="77777777" w:rsidR="0038494F" w:rsidRPr="00B50AC9" w:rsidRDefault="0038494F" w:rsidP="00043A93">
            <w:pPr>
              <w:pStyle w:val="aa"/>
              <w:ind w:left="181" w:hangingChars="75" w:hanging="181"/>
              <w:rPr>
                <w:rFonts w:ascii="メイリオ" w:eastAsia="メイリオ" w:hAnsi="メイリオ"/>
                <w:color w:val="000000" w:themeColor="text1"/>
                <w:szCs w:val="24"/>
              </w:rPr>
            </w:pPr>
          </w:p>
          <w:p w14:paraId="1CB1BFD2" w14:textId="77777777" w:rsidR="0095592C" w:rsidRPr="00B50AC9" w:rsidRDefault="0095592C" w:rsidP="00043A93">
            <w:pPr>
              <w:pStyle w:val="aa"/>
              <w:ind w:left="181" w:hangingChars="75" w:hanging="181"/>
              <w:rPr>
                <w:rFonts w:ascii="メイリオ" w:eastAsia="メイリオ" w:hAnsi="メイリオ"/>
                <w:color w:val="000000" w:themeColor="text1"/>
                <w:szCs w:val="24"/>
              </w:rPr>
            </w:pPr>
          </w:p>
          <w:p w14:paraId="41643603" w14:textId="77777777" w:rsidR="0028395F" w:rsidRPr="00B50AC9" w:rsidRDefault="0028395F" w:rsidP="00043A93">
            <w:pPr>
              <w:pStyle w:val="aa"/>
              <w:ind w:left="181" w:hangingChars="75" w:hanging="181"/>
              <w:rPr>
                <w:rFonts w:ascii="メイリオ" w:eastAsia="メイリオ" w:hAnsi="メイリオ"/>
                <w:color w:val="000000" w:themeColor="text1"/>
                <w:szCs w:val="24"/>
              </w:rPr>
            </w:pPr>
          </w:p>
          <w:p w14:paraId="74A32553" w14:textId="6A71A1FE" w:rsidR="002D1A15" w:rsidRPr="00B50AC9" w:rsidRDefault="000913BC" w:rsidP="000D0D1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8494F" w:rsidRPr="00B50AC9">
              <w:rPr>
                <w:rFonts w:ascii="メイリオ" w:eastAsia="メイリオ" w:hAnsi="メイリオ" w:cs="ＭＳ ゴシック" w:hint="eastAsia"/>
                <w:color w:val="000000" w:themeColor="text1"/>
                <w:spacing w:val="1"/>
                <w:kern w:val="0"/>
                <w:sz w:val="24"/>
                <w:szCs w:val="24"/>
              </w:rPr>
              <w:t>〕</w:t>
            </w:r>
          </w:p>
          <w:p w14:paraId="1E7FA198" w14:textId="6B90090E" w:rsidR="0038494F" w:rsidRPr="00B50AC9"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w:t>
            </w:r>
            <w:r w:rsidR="00130183"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ひな形通り、</w:t>
            </w:r>
            <w:r w:rsidR="0028395F" w:rsidRPr="00B50AC9">
              <w:rPr>
                <w:rFonts w:ascii="メイリオ" w:eastAsia="メイリオ" w:hAnsi="メイリオ" w:hint="eastAsia"/>
                <w:color w:val="000000" w:themeColor="text1"/>
                <w:sz w:val="24"/>
                <w:szCs w:val="32"/>
              </w:rPr>
              <w:t>船内作業員</w:t>
            </w:r>
            <w:r w:rsidRPr="00B50AC9">
              <w:rPr>
                <w:rFonts w:ascii="メイリオ" w:eastAsia="メイリオ" w:hAnsi="メイリオ" w:hint="eastAsia"/>
                <w:color w:val="000000" w:themeColor="text1"/>
                <w:sz w:val="24"/>
                <w:szCs w:val="32"/>
              </w:rPr>
              <w:t>と陸上作業員とで分担して作業をする場合は</w:t>
            </w:r>
            <w:r w:rsidR="00130183" w:rsidRPr="00B50AC9">
              <w:rPr>
                <w:rFonts w:ascii="メイリオ" w:eastAsia="メイリオ" w:hAnsi="メイリオ" w:hint="eastAsia"/>
                <w:color w:val="000000" w:themeColor="text1"/>
                <w:sz w:val="24"/>
                <w:szCs w:val="32"/>
              </w:rPr>
              <w:t>、</w:t>
            </w:r>
            <w:r w:rsidR="0038494F" w:rsidRPr="00B50AC9">
              <w:rPr>
                <w:rFonts w:ascii="メイリオ" w:eastAsia="メイリオ" w:hAnsi="メイリオ"/>
                <w:color w:val="000000" w:themeColor="text1"/>
                <w:sz w:val="24"/>
                <w:szCs w:val="32"/>
              </w:rPr>
              <w:t>1項の「運航管理者</w:t>
            </w:r>
            <w:r w:rsidR="00435D8E" w:rsidRPr="00B50AC9">
              <w:rPr>
                <w:rFonts w:ascii="メイリオ" w:eastAsia="メイリオ" w:hAnsi="メイリオ" w:hint="eastAsia"/>
                <w:color w:val="000000" w:themeColor="text1"/>
                <w:sz w:val="24"/>
                <w:szCs w:val="32"/>
              </w:rPr>
              <w:t>又は</w:t>
            </w:r>
            <w:r w:rsidR="00BB2BFF" w:rsidRPr="00B50AC9">
              <w:rPr>
                <w:rFonts w:ascii="メイリオ" w:eastAsia="メイリオ" w:hAnsi="メイリオ" w:hint="eastAsia"/>
                <w:color w:val="000000" w:themeColor="text1"/>
                <w:sz w:val="24"/>
                <w:szCs w:val="32"/>
              </w:rPr>
              <w:t>運航管理員は</w:t>
            </w:r>
            <w:r w:rsidR="0038494F" w:rsidRPr="00B50AC9">
              <w:rPr>
                <w:rFonts w:ascii="メイリオ" w:eastAsia="メイリオ" w:hAnsi="メイリオ" w:hint="eastAsia"/>
                <w:color w:val="000000" w:themeColor="text1"/>
                <w:sz w:val="24"/>
                <w:szCs w:val="32"/>
              </w:rPr>
              <w:t>」</w:t>
            </w:r>
            <w:r w:rsidR="00435D8E" w:rsidRPr="00B50AC9">
              <w:rPr>
                <w:rFonts w:ascii="メイリオ" w:eastAsia="メイリオ" w:hAnsi="メイリオ" w:hint="eastAsia"/>
                <w:color w:val="000000" w:themeColor="text1"/>
                <w:sz w:val="24"/>
                <w:szCs w:val="32"/>
              </w:rPr>
              <w:t>を</w:t>
            </w:r>
            <w:r w:rsidR="00BB2BFF" w:rsidRPr="00B50AC9">
              <w:rPr>
                <w:rFonts w:ascii="メイリオ" w:eastAsia="メイリオ" w:hAnsi="メイリオ" w:hint="eastAsia"/>
                <w:color w:val="000000" w:themeColor="text1"/>
                <w:sz w:val="24"/>
                <w:szCs w:val="32"/>
              </w:rPr>
              <w:t>「陸上従業者」と</w:t>
            </w:r>
            <w:r w:rsidR="00CB61A5" w:rsidRPr="00B50AC9">
              <w:rPr>
                <w:rFonts w:ascii="メイリオ" w:eastAsia="メイリオ" w:hAnsi="メイリオ" w:hint="eastAsia"/>
                <w:color w:val="000000" w:themeColor="text1"/>
                <w:sz w:val="24"/>
                <w:szCs w:val="32"/>
              </w:rPr>
              <w:t>し</w:t>
            </w:r>
            <w:r w:rsidR="0038494F" w:rsidRPr="00B50AC9">
              <w:rPr>
                <w:rFonts w:ascii="メイリオ" w:eastAsia="メイリオ" w:hAnsi="メイリオ" w:hint="eastAsia"/>
                <w:color w:val="000000" w:themeColor="text1"/>
                <w:sz w:val="24"/>
                <w:szCs w:val="32"/>
              </w:rPr>
              <w:t>、</w:t>
            </w:r>
            <w:r w:rsidR="0038494F" w:rsidRPr="00B50AC9">
              <w:rPr>
                <w:rFonts w:ascii="メイリオ" w:eastAsia="メイリオ" w:hAnsi="メイリオ"/>
                <w:color w:val="000000" w:themeColor="text1"/>
                <w:sz w:val="24"/>
                <w:szCs w:val="32"/>
              </w:rPr>
              <w:t>2項の「船長」を「</w:t>
            </w:r>
            <w:r w:rsidR="00E65CD2" w:rsidRPr="00B50AC9">
              <w:rPr>
                <w:rFonts w:ascii="メイリオ" w:eastAsia="メイリオ" w:hAnsi="メイリオ" w:hint="eastAsia"/>
                <w:color w:val="000000" w:themeColor="text1"/>
                <w:sz w:val="24"/>
                <w:szCs w:val="32"/>
              </w:rPr>
              <w:t>船長兼務運航管理者</w:t>
            </w:r>
            <w:r w:rsidR="0038494F" w:rsidRPr="00B50AC9">
              <w:rPr>
                <w:rFonts w:ascii="メイリオ" w:eastAsia="メイリオ" w:hAnsi="メイリオ"/>
                <w:color w:val="000000" w:themeColor="text1"/>
                <w:sz w:val="24"/>
                <w:szCs w:val="32"/>
              </w:rPr>
              <w:t>」と書き換える</w:t>
            </w:r>
            <w:r w:rsidR="0073034E" w:rsidRPr="00B50AC9">
              <w:rPr>
                <w:rFonts w:ascii="メイリオ" w:eastAsia="メイリオ" w:hAnsi="メイリオ" w:hint="eastAsia"/>
                <w:color w:val="000000" w:themeColor="text1"/>
                <w:sz w:val="24"/>
                <w:szCs w:val="32"/>
              </w:rPr>
              <w:t>。</w:t>
            </w:r>
          </w:p>
          <w:p w14:paraId="00E67C96" w14:textId="6D060438" w:rsidR="002D1A15" w:rsidRPr="00B50AC9"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32"/>
              </w:rPr>
              <w:t>２</w:t>
            </w:r>
            <w:r w:rsidR="00130183" w:rsidRPr="00B50AC9">
              <w:rPr>
                <w:rFonts w:ascii="メイリオ" w:eastAsia="メイリオ" w:hAnsi="メイリオ" w:hint="eastAsia"/>
                <w:color w:val="000000" w:themeColor="text1"/>
                <w:sz w:val="24"/>
                <w:szCs w:val="32"/>
              </w:rPr>
              <w:t>．</w:t>
            </w:r>
            <w:r w:rsidR="00BB2BF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24"/>
              </w:rPr>
              <w:t>だけで陸上作業を実施している場合は</w:t>
            </w:r>
            <w:r w:rsidR="00031428"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第２条第１項中</w:t>
            </w:r>
            <w:r w:rsidR="004B6666" w:rsidRPr="00B50AC9">
              <w:rPr>
                <w:rFonts w:ascii="メイリオ" w:eastAsia="メイリオ" w:hAnsi="メイリオ"/>
                <w:color w:val="000000" w:themeColor="text1"/>
                <w:sz w:val="24"/>
                <w:szCs w:val="32"/>
              </w:rPr>
              <w:t>「運航管理者</w:t>
            </w:r>
            <w:r w:rsidR="004B6666" w:rsidRPr="00B50AC9">
              <w:rPr>
                <w:rFonts w:ascii="メイリオ" w:eastAsia="メイリオ" w:hAnsi="メイリオ" w:hint="eastAsia"/>
                <w:color w:val="000000" w:themeColor="text1"/>
                <w:sz w:val="24"/>
                <w:szCs w:val="32"/>
              </w:rPr>
              <w:t>又は運航管理員は」を「陸上従業者」とし</w:t>
            </w:r>
            <w:r w:rsidR="004B6666"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「陸上作業員を指揮して」を削除する。</w:t>
            </w:r>
          </w:p>
          <w:p w14:paraId="063FE2E0" w14:textId="2469903F" w:rsidR="002D1A15" w:rsidRPr="00B50AC9" w:rsidRDefault="002D1A15" w:rsidP="002D1A15">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３</w:t>
            </w:r>
            <w:r w:rsidR="00130183" w:rsidRPr="00B50AC9">
              <w:rPr>
                <w:rFonts w:ascii="メイリオ" w:eastAsia="メイリオ" w:hAnsi="メイリオ" w:hint="eastAsia"/>
                <w:color w:val="000000" w:themeColor="text1"/>
                <w:sz w:val="24"/>
                <w:szCs w:val="32"/>
              </w:rPr>
              <w:t>．</w:t>
            </w:r>
            <w:r w:rsidR="0028395F" w:rsidRPr="00B50AC9">
              <w:rPr>
                <w:rFonts w:ascii="メイリオ" w:eastAsia="メイリオ" w:hAnsi="メイリオ" w:hint="eastAsia"/>
                <w:color w:val="000000" w:themeColor="text1"/>
                <w:sz w:val="24"/>
                <w:szCs w:val="32"/>
              </w:rPr>
              <w:t>船長兼運航管理者及び船内作業員</w:t>
            </w:r>
            <w:r w:rsidRPr="00B50AC9">
              <w:rPr>
                <w:rFonts w:ascii="メイリオ" w:eastAsia="メイリオ" w:hAnsi="メイリオ" w:hint="eastAsia"/>
                <w:color w:val="000000" w:themeColor="text1"/>
                <w:sz w:val="24"/>
                <w:szCs w:val="32"/>
              </w:rPr>
              <w:t>だけで離着岸等を行う場合は</w:t>
            </w:r>
            <w:r w:rsidR="00031428"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本条を次</w:t>
            </w:r>
            <w:r w:rsidRPr="00B50AC9">
              <w:rPr>
                <w:rFonts w:ascii="メイリオ" w:eastAsia="メイリオ" w:hAnsi="メイリオ" w:hint="eastAsia"/>
                <w:color w:val="000000" w:themeColor="text1"/>
                <w:sz w:val="24"/>
                <w:szCs w:val="32"/>
              </w:rPr>
              <w:lastRenderedPageBreak/>
              <w:t>のように規定する。</w:t>
            </w:r>
          </w:p>
          <w:p w14:paraId="2A11C8E8" w14:textId="6AB7DA61" w:rsidR="00842AE3" w:rsidRPr="00B50AC9" w:rsidRDefault="002D1A15" w:rsidP="000D0D1B">
            <w:pPr>
              <w:autoSpaceDE w:val="0"/>
              <w:autoSpaceDN w:val="0"/>
              <w:adjustRightInd w:val="0"/>
              <w:spacing w:line="289" w:lineRule="exact"/>
              <w:rPr>
                <w:color w:val="000000" w:themeColor="text1"/>
              </w:rPr>
            </w:pPr>
            <w:r w:rsidRPr="00B50AC9">
              <w:rPr>
                <w:rFonts w:ascii="メイリオ" w:eastAsia="メイリオ" w:hAnsi="メイリオ" w:hint="eastAsia"/>
                <w:color w:val="000000" w:themeColor="text1"/>
                <w:sz w:val="24"/>
                <w:szCs w:val="32"/>
              </w:rPr>
              <w:t xml:space="preserve">「第２条　</w:t>
            </w:r>
            <w:r w:rsidR="00E65CD2"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は、船内作業員を指揮して、乗下船する旅客の誘導、離着岸時における諸作業を実施する。」</w:t>
            </w:r>
          </w:p>
        </w:tc>
      </w:tr>
      <w:tr w:rsidR="00AE7125" w:rsidRPr="00AE7125" w14:paraId="0B24D6B1" w14:textId="77777777" w:rsidTr="00B33C0D">
        <w:tc>
          <w:tcPr>
            <w:tcW w:w="2805" w:type="pct"/>
            <w:tcBorders>
              <w:top w:val="single" w:sz="4" w:space="0" w:color="auto"/>
              <w:bottom w:val="nil"/>
            </w:tcBorders>
            <w:shd w:val="clear" w:color="auto" w:fill="auto"/>
          </w:tcPr>
          <w:p w14:paraId="09F53642" w14:textId="77777777" w:rsidR="00857309" w:rsidRPr="00B50AC9" w:rsidRDefault="00857309" w:rsidP="00857309">
            <w:pPr>
              <w:pStyle w:val="aa"/>
              <w:wordWrap/>
              <w:ind w:firstLineChars="500" w:firstLine="121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lastRenderedPageBreak/>
              <w:t>第３章　　乗下船作業</w:t>
            </w:r>
          </w:p>
          <w:p w14:paraId="6E43FB1E" w14:textId="77777777" w:rsidR="00857309" w:rsidRPr="00B50AC9" w:rsidRDefault="00857309" w:rsidP="0037391C">
            <w:pPr>
              <w:pStyle w:val="aa"/>
              <w:ind w:firstLineChars="100" w:firstLine="242"/>
              <w:rPr>
                <w:rFonts w:ascii="メイリオ" w:eastAsia="メイリオ" w:hAnsi="メイリオ"/>
                <w:color w:val="000000" w:themeColor="text1"/>
                <w:szCs w:val="24"/>
                <w:lang w:eastAsia="zh-TW"/>
              </w:rPr>
            </w:pPr>
          </w:p>
          <w:p w14:paraId="0E23992B" w14:textId="77777777" w:rsidR="00857309" w:rsidRPr="00B50AC9" w:rsidRDefault="00857309" w:rsidP="0037391C">
            <w:pPr>
              <w:pStyle w:val="aa"/>
              <w:ind w:firstLineChars="100" w:firstLine="242"/>
              <w:rPr>
                <w:rFonts w:ascii="メイリオ" w:eastAsia="メイリオ" w:hAnsi="メイリオ"/>
                <w:color w:val="000000" w:themeColor="text1"/>
                <w:szCs w:val="24"/>
                <w:lang w:eastAsia="zh-TW"/>
              </w:rPr>
            </w:pPr>
          </w:p>
          <w:p w14:paraId="44800D3C" w14:textId="410594A0" w:rsidR="0037391C" w:rsidRPr="00B50AC9" w:rsidRDefault="0037391C" w:rsidP="0037391C">
            <w:pPr>
              <w:pStyle w:val="aa"/>
              <w:ind w:firstLineChars="100" w:firstLine="242"/>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（乗船作業）</w:t>
            </w:r>
          </w:p>
          <w:p w14:paraId="7F887DAD" w14:textId="2A419C59"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条　旅客の乗船は、原則として離岸○分前とする。</w:t>
            </w:r>
          </w:p>
          <w:p w14:paraId="324A4F9B"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67DCCD9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陸上作業員は旅客を乗船口に誘導する。</w:t>
            </w:r>
          </w:p>
          <w:p w14:paraId="1CC8035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B50AC9"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B50AC9" w:rsidRDefault="007277EC" w:rsidP="007277EC">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AC86060" w14:textId="77777777" w:rsidR="001C2FB1" w:rsidRPr="00B50AC9" w:rsidRDefault="001C2FB1"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716771B5" w14:textId="77777777" w:rsidR="00857309" w:rsidRPr="00B50AC9" w:rsidRDefault="00857309"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6806510A" w14:textId="77777777" w:rsidR="00857309" w:rsidRPr="00B50AC9" w:rsidRDefault="00857309" w:rsidP="000D0D1B">
            <w:pPr>
              <w:pStyle w:val="aa"/>
              <w:wordWrap/>
              <w:spacing w:line="320" w:lineRule="exact"/>
              <w:rPr>
                <w:rFonts w:ascii="メイリオ" w:eastAsia="メイリオ" w:hAnsi="メイリオ"/>
                <w:color w:val="000000" w:themeColor="text1"/>
                <w:spacing w:val="0"/>
                <w:szCs w:val="24"/>
              </w:rPr>
            </w:pPr>
          </w:p>
          <w:p w14:paraId="661832DA" w14:textId="3217C565"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条関係</w:t>
            </w:r>
          </w:p>
          <w:p w14:paraId="4963CF7A" w14:textId="5528B34B"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A15E61"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だけで陸上作業を実施している場合は、第</w:t>
            </w:r>
            <w:r w:rsidR="00331DC5"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条第</w:t>
            </w:r>
            <w:r w:rsidR="006F446F" w:rsidRPr="00B50AC9">
              <w:rPr>
                <w:rFonts w:ascii="メイリオ" w:eastAsia="メイリオ" w:hAnsi="メイリオ" w:hint="eastAsia"/>
                <w:color w:val="000000" w:themeColor="text1"/>
                <w:spacing w:val="0"/>
                <w:szCs w:val="24"/>
              </w:rPr>
              <w:t>２</w:t>
            </w:r>
            <w:r w:rsidRPr="00B50AC9">
              <w:rPr>
                <w:rFonts w:ascii="メイリオ" w:eastAsia="メイリオ" w:hAnsi="メイリオ" w:hint="eastAsia"/>
                <w:color w:val="000000" w:themeColor="text1"/>
                <w:spacing w:val="0"/>
                <w:szCs w:val="24"/>
              </w:rPr>
              <w:t>～３項中、「陸上作業員」を「運航管理</w:t>
            </w:r>
            <w:r w:rsidR="00A15E61"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」とし、第４項を次のように規定する。</w:t>
            </w:r>
          </w:p>
          <w:p w14:paraId="151B65F2" w14:textId="3F7BDE00" w:rsidR="00043A93" w:rsidRPr="00B50AC9" w:rsidRDefault="00043A93" w:rsidP="00043A93">
            <w:pPr>
              <w:pStyle w:val="aa"/>
              <w:wordWrap/>
              <w:spacing w:line="32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「４　</w:t>
            </w:r>
            <w:r w:rsidR="00A15E61"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は、乗船旅客数（無料幼児を含む。）を把握し、旅客定員を超えていないことを確認して、船内作業員は乗船旅客数を船長に報告する。」</w:t>
            </w:r>
          </w:p>
          <w:p w14:paraId="5722BA99" w14:textId="1B9BA62F"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3C730D" w:rsidRPr="00B50AC9">
              <w:rPr>
                <w:rFonts w:ascii="メイリオ" w:eastAsia="メイリオ" w:hAnsi="メイリオ" w:hint="eastAsia"/>
                <w:color w:val="000000" w:themeColor="text1"/>
                <w:spacing w:val="0"/>
                <w:szCs w:val="24"/>
              </w:rPr>
              <w:t>．</w:t>
            </w:r>
            <w:r w:rsidR="00D228F3" w:rsidRPr="00B50AC9">
              <w:rPr>
                <w:rFonts w:ascii="メイリオ" w:eastAsia="メイリオ" w:hAnsi="メイリオ" w:hint="eastAsia"/>
                <w:color w:val="000000" w:themeColor="text1"/>
                <w:spacing w:val="0"/>
                <w:szCs w:val="24"/>
              </w:rPr>
              <w:t>船長及び船内作業員</w:t>
            </w:r>
            <w:r w:rsidRPr="00B50AC9">
              <w:rPr>
                <w:rFonts w:ascii="メイリオ" w:eastAsia="メイリオ" w:hAnsi="メイリオ" w:hint="eastAsia"/>
                <w:color w:val="000000" w:themeColor="text1"/>
                <w:spacing w:val="0"/>
                <w:szCs w:val="24"/>
              </w:rPr>
              <w:t>だけで離着岸等を実施している場合は、第</w:t>
            </w:r>
            <w:r w:rsidR="00331DC5"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C9ADE2E" w14:textId="77777777" w:rsidR="007277EC" w:rsidRPr="00B50AC9" w:rsidRDefault="007277EC"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7DCC046E" w14:textId="77777777" w:rsidR="00FA7750" w:rsidRPr="00B50AC9" w:rsidRDefault="00FA7750"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4BDE59A9" w14:textId="77777777" w:rsidR="00D228F3" w:rsidRPr="00B50AC9" w:rsidRDefault="00D228F3"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545A904D" w14:textId="2116ED34" w:rsidR="00FA7750" w:rsidRPr="00B50AC9" w:rsidRDefault="00735CBC" w:rsidP="000D0D1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67F37" w:rsidRPr="00B50AC9">
              <w:rPr>
                <w:rFonts w:ascii="メイリオ" w:eastAsia="メイリオ" w:hAnsi="メイリオ" w:cs="ＭＳ ゴシック" w:hint="eastAsia"/>
                <w:color w:val="000000" w:themeColor="text1"/>
                <w:spacing w:val="1"/>
                <w:kern w:val="0"/>
                <w:sz w:val="24"/>
                <w:szCs w:val="24"/>
              </w:rPr>
              <w:t>〕</w:t>
            </w:r>
          </w:p>
          <w:p w14:paraId="100FA1CC" w14:textId="3458B715" w:rsidR="00A67F37" w:rsidRPr="00B50AC9" w:rsidRDefault="00046CB0" w:rsidP="00A67F37">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１</w:t>
            </w:r>
            <w:r w:rsidR="00F22B3F"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ひな形通り、</w:t>
            </w:r>
            <w:r w:rsidR="00D228F3" w:rsidRPr="00B50AC9">
              <w:rPr>
                <w:rFonts w:ascii="メイリオ" w:eastAsia="メイリオ" w:hAnsi="メイリオ" w:hint="eastAsia"/>
                <w:color w:val="000000" w:themeColor="text1"/>
                <w:sz w:val="24"/>
                <w:szCs w:val="32"/>
              </w:rPr>
              <w:t>船内作業員</w:t>
            </w:r>
            <w:r w:rsidRPr="00B50AC9">
              <w:rPr>
                <w:rFonts w:ascii="メイリオ" w:eastAsia="メイリオ" w:hAnsi="メイリオ" w:hint="eastAsia"/>
                <w:color w:val="000000" w:themeColor="text1"/>
                <w:sz w:val="24"/>
                <w:szCs w:val="32"/>
              </w:rPr>
              <w:t>と陸上作業員とで分担して作業をする場合は、</w:t>
            </w:r>
            <w:r w:rsidR="00A67F37" w:rsidRPr="00B50AC9">
              <w:rPr>
                <w:rFonts w:ascii="メイリオ" w:eastAsia="メイリオ" w:hAnsi="メイリオ" w:hint="eastAsia"/>
                <w:color w:val="000000" w:themeColor="text1"/>
                <w:sz w:val="24"/>
                <w:szCs w:val="32"/>
              </w:rPr>
              <w:t>４項の「運航管理者及び船長</w:t>
            </w:r>
            <w:r w:rsidR="00CC5DE5" w:rsidRPr="00B50AC9">
              <w:rPr>
                <w:rFonts w:ascii="メイリオ" w:eastAsia="メイリオ" w:hAnsi="メイリオ" w:hint="eastAsia"/>
                <w:color w:val="000000" w:themeColor="text1"/>
                <w:sz w:val="24"/>
                <w:szCs w:val="32"/>
              </w:rPr>
              <w:t>にそれぞれ</w:t>
            </w:r>
            <w:r w:rsidR="00A67F37" w:rsidRPr="00B50AC9">
              <w:rPr>
                <w:rFonts w:ascii="メイリオ" w:eastAsia="メイリオ" w:hAnsi="メイリオ" w:hint="eastAsia"/>
                <w:color w:val="000000" w:themeColor="text1"/>
                <w:sz w:val="24"/>
                <w:szCs w:val="32"/>
              </w:rPr>
              <w:t>」を「</w:t>
            </w:r>
            <w:r w:rsidR="00E65CD2" w:rsidRPr="00B50AC9">
              <w:rPr>
                <w:rFonts w:ascii="メイリオ" w:eastAsia="メイリオ" w:hAnsi="メイリオ" w:hint="eastAsia"/>
                <w:color w:val="000000" w:themeColor="text1"/>
                <w:sz w:val="24"/>
                <w:szCs w:val="32"/>
              </w:rPr>
              <w:t>船長兼務運航管理者</w:t>
            </w:r>
            <w:r w:rsidR="00CC5DE5" w:rsidRPr="00B50AC9">
              <w:rPr>
                <w:rFonts w:ascii="メイリオ" w:eastAsia="メイリオ" w:hAnsi="メイリオ" w:hint="eastAsia"/>
                <w:color w:val="000000" w:themeColor="text1"/>
                <w:sz w:val="24"/>
                <w:szCs w:val="32"/>
              </w:rPr>
              <w:t>に</w:t>
            </w:r>
            <w:r w:rsidR="00A67F37" w:rsidRPr="00B50AC9">
              <w:rPr>
                <w:rFonts w:ascii="メイリオ" w:eastAsia="メイリオ" w:hAnsi="メイリオ"/>
                <w:color w:val="000000" w:themeColor="text1"/>
                <w:sz w:val="24"/>
                <w:szCs w:val="32"/>
              </w:rPr>
              <w:t>」と書き換える</w:t>
            </w:r>
            <w:r w:rsidR="009B2326" w:rsidRPr="00B50AC9">
              <w:rPr>
                <w:rFonts w:ascii="メイリオ" w:eastAsia="メイリオ" w:hAnsi="メイリオ" w:hint="eastAsia"/>
                <w:color w:val="000000" w:themeColor="text1"/>
                <w:sz w:val="24"/>
                <w:szCs w:val="32"/>
              </w:rPr>
              <w:t>。</w:t>
            </w:r>
          </w:p>
          <w:p w14:paraId="79D3760E" w14:textId="15731B04" w:rsidR="00046CB0" w:rsidRPr="00B50AC9"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F22B3F" w:rsidRPr="00B50AC9">
              <w:rPr>
                <w:rFonts w:ascii="メイリオ" w:eastAsia="メイリオ" w:hAnsi="メイリオ" w:hint="eastAsia"/>
                <w:color w:val="000000" w:themeColor="text1"/>
                <w:spacing w:val="0"/>
                <w:szCs w:val="24"/>
              </w:rPr>
              <w:t>．</w:t>
            </w:r>
            <w:r w:rsidR="004B6666" w:rsidRPr="00B50AC9">
              <w:rPr>
                <w:rFonts w:ascii="メイリオ" w:eastAsia="メイリオ" w:hAnsi="メイリオ" w:hint="eastAsia"/>
                <w:color w:val="000000" w:themeColor="text1"/>
                <w:szCs w:val="32"/>
              </w:rPr>
              <w:t>陸上従業者</w:t>
            </w:r>
            <w:r w:rsidR="00046CB0" w:rsidRPr="00B50AC9">
              <w:rPr>
                <w:rFonts w:ascii="メイリオ" w:eastAsia="メイリオ" w:hAnsi="メイリオ" w:hint="eastAsia"/>
                <w:color w:val="000000" w:themeColor="text1"/>
                <w:spacing w:val="0"/>
                <w:szCs w:val="24"/>
              </w:rPr>
              <w:t>だけで陸上作業を実施している場合は、第</w:t>
            </w:r>
            <w:r w:rsidR="007041ED" w:rsidRPr="00B50AC9">
              <w:rPr>
                <w:rFonts w:ascii="メイリオ" w:eastAsia="メイリオ" w:hAnsi="メイリオ" w:hint="eastAsia"/>
                <w:color w:val="000000" w:themeColor="text1"/>
                <w:spacing w:val="0"/>
                <w:szCs w:val="24"/>
              </w:rPr>
              <w:t>３</w:t>
            </w:r>
            <w:r w:rsidR="00046CB0" w:rsidRPr="00B50AC9">
              <w:rPr>
                <w:rFonts w:ascii="メイリオ" w:eastAsia="メイリオ" w:hAnsi="メイリオ" w:hint="eastAsia"/>
                <w:color w:val="000000" w:themeColor="text1"/>
                <w:spacing w:val="0"/>
                <w:szCs w:val="24"/>
              </w:rPr>
              <w:t>条第</w:t>
            </w:r>
            <w:r w:rsidR="00CC5DE5" w:rsidRPr="00B50AC9">
              <w:rPr>
                <w:rFonts w:ascii="メイリオ" w:eastAsia="メイリオ" w:hAnsi="メイリオ" w:hint="eastAsia"/>
                <w:color w:val="000000" w:themeColor="text1"/>
                <w:spacing w:val="0"/>
                <w:szCs w:val="24"/>
              </w:rPr>
              <w:t>２</w:t>
            </w:r>
            <w:r w:rsidR="00046CB0" w:rsidRPr="00B50AC9">
              <w:rPr>
                <w:rFonts w:ascii="メイリオ" w:eastAsia="メイリオ" w:hAnsi="メイリオ" w:hint="eastAsia"/>
                <w:color w:val="000000" w:themeColor="text1"/>
                <w:spacing w:val="0"/>
                <w:szCs w:val="24"/>
              </w:rPr>
              <w:t>～３項中、「陸上作業員」を「</w:t>
            </w:r>
            <w:r w:rsidR="004B6666" w:rsidRPr="00B50AC9">
              <w:rPr>
                <w:rFonts w:ascii="メイリオ" w:eastAsia="メイリオ" w:hAnsi="メイリオ" w:hint="eastAsia"/>
                <w:color w:val="000000" w:themeColor="text1"/>
                <w:szCs w:val="32"/>
              </w:rPr>
              <w:t>陸上従業者</w:t>
            </w:r>
            <w:r w:rsidR="00046CB0" w:rsidRPr="00B50AC9">
              <w:rPr>
                <w:rFonts w:ascii="メイリオ" w:eastAsia="メイリオ" w:hAnsi="メイリオ" w:hint="eastAsia"/>
                <w:color w:val="000000" w:themeColor="text1"/>
                <w:spacing w:val="0"/>
                <w:szCs w:val="24"/>
              </w:rPr>
              <w:t>」とし、第４項を次のように規定する。</w:t>
            </w:r>
          </w:p>
          <w:p w14:paraId="4065012E" w14:textId="2B18A3C1" w:rsidR="00046CB0" w:rsidRPr="00B50AC9" w:rsidRDefault="00046CB0" w:rsidP="00046CB0">
            <w:pPr>
              <w:pStyle w:val="aa"/>
              <w:wordWrap/>
              <w:spacing w:line="32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「４　</w:t>
            </w:r>
            <w:r w:rsidR="004B6666" w:rsidRPr="00B50AC9">
              <w:rPr>
                <w:rFonts w:ascii="メイリオ" w:eastAsia="メイリオ" w:hAnsi="メイリオ" w:hint="eastAsia"/>
                <w:color w:val="000000" w:themeColor="text1"/>
                <w:szCs w:val="32"/>
              </w:rPr>
              <w:t>陸上従業者</w:t>
            </w:r>
            <w:r w:rsidRPr="00B50AC9">
              <w:rPr>
                <w:rFonts w:ascii="メイリオ" w:eastAsia="メイリオ" w:hAnsi="メイリオ" w:hint="eastAsia"/>
                <w:color w:val="000000" w:themeColor="text1"/>
                <w:spacing w:val="0"/>
                <w:szCs w:val="24"/>
              </w:rPr>
              <w:t>は、乗船旅客数（無料幼児を含む。）を把握し、旅客定員を超えていないことを確認して、</w:t>
            </w:r>
            <w:r w:rsidR="00E65CD2"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pacing w:val="0"/>
                <w:szCs w:val="24"/>
              </w:rPr>
              <w:t>に報告する。」</w:t>
            </w:r>
          </w:p>
          <w:p w14:paraId="7DEB128E" w14:textId="40178C31" w:rsidR="00046CB0" w:rsidRPr="00B50AC9"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F22B3F" w:rsidRPr="00B50AC9">
              <w:rPr>
                <w:rFonts w:ascii="メイリオ" w:eastAsia="メイリオ" w:hAnsi="メイリオ" w:hint="eastAsia"/>
                <w:color w:val="000000" w:themeColor="text1"/>
                <w:spacing w:val="0"/>
                <w:szCs w:val="24"/>
              </w:rPr>
              <w:t>．</w:t>
            </w:r>
            <w:r w:rsidR="00D228F3" w:rsidRPr="00B50AC9">
              <w:rPr>
                <w:rFonts w:ascii="メイリオ" w:eastAsia="メイリオ" w:hAnsi="メイリオ" w:hint="eastAsia"/>
                <w:color w:val="000000" w:themeColor="text1"/>
                <w:spacing w:val="0"/>
                <w:szCs w:val="24"/>
              </w:rPr>
              <w:t>船長兼運航管理者及び船内作業員</w:t>
            </w:r>
            <w:r w:rsidR="00046CB0" w:rsidRPr="00B50AC9">
              <w:rPr>
                <w:rFonts w:ascii="メイリオ" w:eastAsia="メイリオ" w:hAnsi="メイリオ" w:hint="eastAsia"/>
                <w:color w:val="000000" w:themeColor="text1"/>
                <w:spacing w:val="0"/>
                <w:szCs w:val="24"/>
              </w:rPr>
              <w:t>だけで離着岸等を実施している場合は、第</w:t>
            </w:r>
            <w:r w:rsidR="007041ED" w:rsidRPr="00B50AC9">
              <w:rPr>
                <w:rFonts w:ascii="メイリオ" w:eastAsia="メイリオ" w:hAnsi="メイリオ" w:hint="eastAsia"/>
                <w:color w:val="000000" w:themeColor="text1"/>
                <w:spacing w:val="0"/>
                <w:szCs w:val="24"/>
              </w:rPr>
              <w:t>３</w:t>
            </w:r>
            <w:r w:rsidR="00046CB0" w:rsidRPr="00B50AC9">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w:t>
            </w:r>
            <w:r w:rsidR="00E65CD2" w:rsidRPr="00B50AC9">
              <w:rPr>
                <w:rFonts w:ascii="メイリオ" w:eastAsia="メイリオ" w:hAnsi="メイリオ" w:hint="eastAsia"/>
                <w:color w:val="000000" w:themeColor="text1"/>
                <w:szCs w:val="32"/>
              </w:rPr>
              <w:t>船長兼務運航管理者</w:t>
            </w:r>
            <w:r w:rsidR="00046CB0" w:rsidRPr="00B50AC9">
              <w:rPr>
                <w:rFonts w:ascii="メイリオ" w:eastAsia="メイリオ" w:hAnsi="メイリオ" w:hint="eastAsia"/>
                <w:color w:val="000000" w:themeColor="text1"/>
                <w:spacing w:val="0"/>
                <w:szCs w:val="24"/>
              </w:rPr>
              <w:t>に報告する。」とする。</w:t>
            </w:r>
          </w:p>
          <w:p w14:paraId="6EB8131B" w14:textId="77777777" w:rsidR="00A67F37" w:rsidRPr="00B50AC9" w:rsidRDefault="00A67F37" w:rsidP="000D0D1B">
            <w:pPr>
              <w:pStyle w:val="aa"/>
              <w:wordWrap/>
              <w:spacing w:line="320" w:lineRule="exact"/>
              <w:rPr>
                <w:rFonts w:ascii="メイリオ" w:eastAsia="メイリオ" w:hAnsi="メイリオ"/>
                <w:color w:val="000000" w:themeColor="text1"/>
                <w:spacing w:val="0"/>
                <w:szCs w:val="24"/>
              </w:rPr>
            </w:pPr>
          </w:p>
          <w:p w14:paraId="6BA09945" w14:textId="7586E0B3" w:rsidR="00435EBD" w:rsidRPr="00B50AC9" w:rsidRDefault="00435EBD" w:rsidP="00D25294">
            <w:pPr>
              <w:pStyle w:val="aa"/>
              <w:wordWrap/>
              <w:spacing w:line="320" w:lineRule="exact"/>
              <w:ind w:left="182" w:hangingChars="76" w:hanging="182"/>
              <w:rPr>
                <w:rFonts w:ascii="メイリオ" w:eastAsia="メイリオ" w:hAnsi="メイリオ"/>
                <w:color w:val="000000" w:themeColor="text1"/>
                <w:spacing w:val="0"/>
                <w:szCs w:val="24"/>
              </w:rPr>
            </w:pPr>
          </w:p>
        </w:tc>
      </w:tr>
      <w:tr w:rsidR="00AE7125" w:rsidRPr="00AE7125" w14:paraId="70087CE2" w14:textId="77777777" w:rsidTr="00AC7C76">
        <w:tc>
          <w:tcPr>
            <w:tcW w:w="2805" w:type="pct"/>
            <w:tcBorders>
              <w:top w:val="single" w:sz="4" w:space="0" w:color="auto"/>
              <w:bottom w:val="nil"/>
            </w:tcBorders>
            <w:shd w:val="clear" w:color="auto" w:fill="auto"/>
          </w:tcPr>
          <w:p w14:paraId="15D21537"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（離岸作業）</w:t>
            </w:r>
          </w:p>
          <w:p w14:paraId="3784A723" w14:textId="5283F014"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４</w:t>
            </w:r>
            <w:r w:rsidRPr="00B50AC9">
              <w:rPr>
                <w:rFonts w:ascii="メイリオ" w:eastAsia="メイリオ" w:hAnsi="メイリオ" w:hint="eastAsia"/>
                <w:color w:val="000000" w:themeColor="text1"/>
                <w:szCs w:val="24"/>
              </w:rPr>
              <w:t>条　運航管理者</w:t>
            </w:r>
            <w:r w:rsidR="00C66A91"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68AAFEB" w14:textId="285CC6F7"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w:t>
            </w:r>
            <w:r w:rsidR="00B07B8F" w:rsidRPr="00B50AC9">
              <w:rPr>
                <w:rFonts w:ascii="メイリオ" w:eastAsia="メイリオ" w:hAnsi="メイリオ" w:hint="eastAsia"/>
                <w:color w:val="000000" w:themeColor="text1"/>
                <w:szCs w:val="24"/>
              </w:rPr>
              <w:t>又は運航管理員は、船長の指示により</w:t>
            </w:r>
            <w:r w:rsidRPr="00B50AC9">
              <w:rPr>
                <w:rFonts w:ascii="メイリオ" w:eastAsia="メイリオ" w:hAnsi="メイリオ" w:hint="eastAsia"/>
                <w:color w:val="000000" w:themeColor="text1"/>
                <w:szCs w:val="24"/>
              </w:rPr>
              <w:t>、陸上作業員を指揮して迅速、確実に係留索を放す。</w:t>
            </w:r>
          </w:p>
        </w:tc>
        <w:tc>
          <w:tcPr>
            <w:tcW w:w="169" w:type="pct"/>
            <w:tcBorders>
              <w:top w:val="single" w:sz="4" w:space="0" w:color="auto"/>
              <w:bottom w:val="nil"/>
            </w:tcBorders>
            <w:vAlign w:val="center"/>
          </w:tcPr>
          <w:p w14:paraId="418BD42A" w14:textId="77777777" w:rsidR="007277EC" w:rsidRPr="00B50AC9"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816A866" w14:textId="77777777" w:rsidR="001C2FB1" w:rsidRPr="00B50AC9" w:rsidRDefault="001C2FB1" w:rsidP="00043A93">
            <w:pPr>
              <w:pStyle w:val="aa"/>
              <w:wordWrap/>
              <w:spacing w:line="300" w:lineRule="exact"/>
              <w:ind w:left="240" w:hangingChars="100" w:hanging="240"/>
              <w:rPr>
                <w:rFonts w:ascii="メイリオ" w:eastAsia="メイリオ" w:hAnsi="メイリオ"/>
                <w:color w:val="000000" w:themeColor="text1"/>
                <w:spacing w:val="0"/>
                <w:szCs w:val="24"/>
              </w:rPr>
            </w:pPr>
          </w:p>
          <w:p w14:paraId="0EF5113F" w14:textId="2A9E1F23"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条関係</w:t>
            </w:r>
          </w:p>
          <w:p w14:paraId="6AA3630B" w14:textId="0F1D3C76"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第１項中、「離岸準備作業完了後、適切な時期に」を「離岸時刻○分前になったときは」と規定することができる。</w:t>
            </w:r>
          </w:p>
          <w:p w14:paraId="191B8FF0" w14:textId="6FA53DED"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BC14EA"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が直接陸上作業を指揮している場合は、本条中「運航管理者又は」を削除する。</w:t>
            </w:r>
          </w:p>
          <w:p w14:paraId="516DB617" w14:textId="31459CBE"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3C730D" w:rsidRPr="00B50AC9">
              <w:rPr>
                <w:rFonts w:ascii="メイリオ" w:eastAsia="メイリオ" w:hAnsi="メイリオ" w:hint="eastAsia"/>
                <w:color w:val="000000" w:themeColor="text1"/>
                <w:spacing w:val="0"/>
                <w:szCs w:val="24"/>
              </w:rPr>
              <w:t>．</w:t>
            </w:r>
            <w:r w:rsidR="00BC14EA"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だけが陸上作業を実施している場合は、本条を次のように規定</w:t>
            </w:r>
            <w:r w:rsidRPr="00B50AC9">
              <w:rPr>
                <w:rFonts w:ascii="メイリオ" w:eastAsia="メイリオ" w:hAnsi="メイリオ" w:hint="eastAsia"/>
                <w:color w:val="000000" w:themeColor="text1"/>
                <w:spacing w:val="0"/>
                <w:szCs w:val="24"/>
              </w:rPr>
              <w:lastRenderedPageBreak/>
              <w:t>する。</w:t>
            </w:r>
          </w:p>
          <w:p w14:paraId="78EF6A44" w14:textId="569AF160" w:rsidR="00043A93" w:rsidRPr="00B50AC9" w:rsidRDefault="00043A93" w:rsidP="00331DC5">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331DC5"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 xml:space="preserve">条　</w:t>
            </w:r>
            <w:r w:rsidR="004B7DAC"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は、離岸時刻○分前になったときは、見送人等が離岸作業により危害を受けないよう退避させ、船長の指示により迅速、確実に係留索を放す。」</w:t>
            </w:r>
          </w:p>
          <w:p w14:paraId="13CCB1B6" w14:textId="32105D13"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４</w:t>
            </w:r>
            <w:r w:rsidR="0042384D" w:rsidRPr="00B50AC9">
              <w:rPr>
                <w:rFonts w:ascii="メイリオ" w:eastAsia="メイリオ" w:hAnsi="メイリオ" w:hint="eastAsia"/>
                <w:color w:val="000000" w:themeColor="text1"/>
                <w:spacing w:val="0"/>
                <w:szCs w:val="24"/>
              </w:rPr>
              <w:t>．</w:t>
            </w:r>
            <w:r w:rsidR="00FC1AD8" w:rsidRPr="00B50AC9">
              <w:rPr>
                <w:rFonts w:ascii="メイリオ" w:eastAsia="メイリオ" w:hAnsi="メイリオ" w:hint="eastAsia"/>
                <w:color w:val="000000" w:themeColor="text1"/>
                <w:spacing w:val="0"/>
                <w:szCs w:val="24"/>
              </w:rPr>
              <w:t>船長及び船内作業員</w:t>
            </w:r>
            <w:r w:rsidRPr="00B50AC9">
              <w:rPr>
                <w:rFonts w:ascii="メイリオ" w:eastAsia="メイリオ" w:hAnsi="メイリオ" w:hint="eastAsia"/>
                <w:color w:val="000000" w:themeColor="text1"/>
                <w:spacing w:val="0"/>
                <w:szCs w:val="24"/>
              </w:rPr>
              <w:t>だけで離着岸作業を実施している場合は、本条を次のよう規定する。</w:t>
            </w:r>
          </w:p>
          <w:p w14:paraId="2ECA4219" w14:textId="38CF796B" w:rsidR="00043A93" w:rsidRPr="00B50AC9" w:rsidRDefault="00043A93" w:rsidP="00F735BA">
            <w:pPr>
              <w:pStyle w:val="aa"/>
              <w:wordWrap/>
              <w:spacing w:line="30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F735BA"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　船内作業員は、旅客の乗船が完了したときはその旨</w:t>
            </w:r>
            <w:r w:rsidR="007F4657" w:rsidRPr="00B50AC9">
              <w:rPr>
                <w:rFonts w:ascii="メイリオ" w:eastAsia="メイリオ" w:hAnsi="メイリオ" w:hint="eastAsia"/>
                <w:color w:val="000000" w:themeColor="text1"/>
                <w:spacing w:val="0"/>
                <w:szCs w:val="24"/>
              </w:rPr>
              <w:t>を</w:t>
            </w:r>
            <w:r w:rsidRPr="00B50AC9">
              <w:rPr>
                <w:rFonts w:ascii="メイリオ" w:eastAsia="メイリオ" w:hAnsi="メイリオ" w:hint="eastAsia"/>
                <w:color w:val="000000" w:themeColor="text1"/>
                <w:spacing w:val="0"/>
                <w:szCs w:val="24"/>
              </w:rPr>
              <w:t>船長に報告し、船長の指示により迅速に離岸作業を行う。」</w:t>
            </w:r>
          </w:p>
          <w:p w14:paraId="554FC729" w14:textId="77777777" w:rsidR="00B230F1" w:rsidRPr="00B50AC9"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F75636C" w14:textId="53A3B207" w:rsidR="00B230F1" w:rsidRPr="00B50AC9"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AA1A343" w14:textId="77777777" w:rsidR="00FC1AD8" w:rsidRPr="00B50AC9" w:rsidRDefault="00FC1AD8"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BA198FD" w14:textId="6912F1CD" w:rsidR="00B230F1" w:rsidRPr="00B50AC9" w:rsidRDefault="00B230F1" w:rsidP="000D0D1B">
            <w:pPr>
              <w:autoSpaceDE w:val="0"/>
              <w:autoSpaceDN w:val="0"/>
              <w:adjustRightInd w:val="0"/>
              <w:spacing w:line="289" w:lineRule="exact"/>
              <w:rPr>
                <w:color w:val="000000" w:themeColor="text1"/>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70A1B0BD" w14:textId="17336984" w:rsidR="00CA28B2" w:rsidRPr="00B50AC9" w:rsidRDefault="00F735BA" w:rsidP="00CA28B2">
            <w:pPr>
              <w:pStyle w:val="aa"/>
              <w:wordWrap/>
              <w:spacing w:line="30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32"/>
              </w:rPr>
              <w:t>１</w:t>
            </w:r>
            <w:r w:rsidR="00CA28B2" w:rsidRPr="00B50AC9">
              <w:rPr>
                <w:rFonts w:ascii="メイリオ" w:eastAsia="メイリオ" w:hAnsi="メイリオ" w:hint="eastAsia"/>
                <w:color w:val="000000" w:themeColor="text1"/>
                <w:spacing w:val="0"/>
                <w:szCs w:val="24"/>
              </w:rPr>
              <w:t>．陸上従業者が直接陸上作業を指揮している場合は、本条中</w:t>
            </w:r>
            <w:r w:rsidRPr="00B50AC9">
              <w:rPr>
                <w:rFonts w:ascii="メイリオ" w:eastAsia="メイリオ" w:hAnsi="メイリオ"/>
                <w:color w:val="000000" w:themeColor="text1"/>
                <w:szCs w:val="32"/>
              </w:rPr>
              <w:t>「運航管理者</w:t>
            </w:r>
            <w:r w:rsidRPr="00B50AC9">
              <w:rPr>
                <w:rFonts w:ascii="メイリオ" w:eastAsia="メイリオ" w:hAnsi="メイリオ" w:hint="eastAsia"/>
                <w:color w:val="000000" w:themeColor="text1"/>
                <w:szCs w:val="32"/>
              </w:rPr>
              <w:t>又は運航管理員は」を「陸上従業者」とし、</w:t>
            </w:r>
            <w:r w:rsidRPr="00B50AC9">
              <w:rPr>
                <w:rFonts w:ascii="メイリオ" w:eastAsia="メイリオ" w:hAnsi="メイリオ"/>
                <w:color w:val="000000" w:themeColor="text1"/>
                <w:szCs w:val="32"/>
              </w:rPr>
              <w:t>「船長」を「</w:t>
            </w:r>
            <w:r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color w:val="000000" w:themeColor="text1"/>
                <w:szCs w:val="32"/>
              </w:rPr>
              <w:t>」と書き換える</w:t>
            </w:r>
            <w:r w:rsidRPr="00B50AC9">
              <w:rPr>
                <w:rFonts w:ascii="メイリオ" w:eastAsia="メイリオ" w:hAnsi="メイリオ" w:hint="eastAsia"/>
                <w:color w:val="000000" w:themeColor="text1"/>
                <w:szCs w:val="32"/>
              </w:rPr>
              <w:t>。</w:t>
            </w:r>
          </w:p>
          <w:p w14:paraId="060641BE" w14:textId="2A63B81C" w:rsidR="00CA28B2" w:rsidRPr="00B50AC9"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CA28B2" w:rsidRPr="00B50AC9">
              <w:rPr>
                <w:rFonts w:ascii="メイリオ" w:eastAsia="メイリオ" w:hAnsi="メイリオ" w:hint="eastAsia"/>
                <w:color w:val="000000" w:themeColor="text1"/>
                <w:spacing w:val="0"/>
                <w:szCs w:val="24"/>
              </w:rPr>
              <w:t>．陸上従業者だけが陸上作業を実施している場合は、本条を次のように規定する。</w:t>
            </w:r>
          </w:p>
          <w:p w14:paraId="3914CBE6" w14:textId="6226868C" w:rsidR="00CA28B2" w:rsidRPr="00B50AC9" w:rsidRDefault="00CA28B2" w:rsidP="00CA28B2">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「第４条　陸上従業者は、離岸時刻○分前になったときは、見送人等が離岸作業により危害を受けないよう退避させ、船長兼運航管理者の指示により迅速、確実に係留索を放す。」</w:t>
            </w:r>
          </w:p>
          <w:p w14:paraId="6DDF0108" w14:textId="227B6EB1" w:rsidR="00CA28B2" w:rsidRPr="00B50AC9"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CA28B2" w:rsidRPr="00B50AC9">
              <w:rPr>
                <w:rFonts w:ascii="メイリオ" w:eastAsia="メイリオ" w:hAnsi="メイリオ" w:hint="eastAsia"/>
                <w:color w:val="000000" w:themeColor="text1"/>
                <w:spacing w:val="0"/>
                <w:szCs w:val="24"/>
              </w:rPr>
              <w:t>．</w:t>
            </w:r>
            <w:r w:rsidR="00493F78" w:rsidRPr="00B50AC9">
              <w:rPr>
                <w:rFonts w:ascii="メイリオ" w:eastAsia="メイリオ" w:hAnsi="メイリオ" w:hint="eastAsia"/>
                <w:color w:val="000000" w:themeColor="text1"/>
                <w:spacing w:val="0"/>
                <w:szCs w:val="24"/>
              </w:rPr>
              <w:t>船長及び船内作業員</w:t>
            </w:r>
            <w:r w:rsidR="00CA28B2" w:rsidRPr="00B50AC9">
              <w:rPr>
                <w:rFonts w:ascii="メイリオ" w:eastAsia="メイリオ" w:hAnsi="メイリオ" w:hint="eastAsia"/>
                <w:color w:val="000000" w:themeColor="text1"/>
                <w:spacing w:val="0"/>
                <w:szCs w:val="24"/>
              </w:rPr>
              <w:t>だけで離着岸作業を実施している場合は、本条を次のよう規定する。</w:t>
            </w:r>
          </w:p>
          <w:p w14:paraId="1F377EE1" w14:textId="74524DD2" w:rsidR="00CA28B2" w:rsidRPr="00B50AC9" w:rsidRDefault="00CA28B2" w:rsidP="00CA28B2">
            <w:pPr>
              <w:pStyle w:val="aa"/>
              <w:wordWrap/>
              <w:spacing w:line="30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F735BA"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　船内作業員は、旅客の乗船が完了したときはその旨</w:t>
            </w:r>
            <w:r w:rsidR="007F4657" w:rsidRPr="00B50AC9">
              <w:rPr>
                <w:rFonts w:ascii="メイリオ" w:eastAsia="メイリオ" w:hAnsi="メイリオ" w:hint="eastAsia"/>
                <w:color w:val="000000" w:themeColor="text1"/>
                <w:spacing w:val="0"/>
                <w:szCs w:val="24"/>
              </w:rPr>
              <w:t>を</w:t>
            </w:r>
            <w:r w:rsidRPr="00B50AC9">
              <w:rPr>
                <w:rFonts w:ascii="メイリオ" w:eastAsia="メイリオ" w:hAnsi="メイリオ" w:hint="eastAsia"/>
                <w:color w:val="000000" w:themeColor="text1"/>
                <w:spacing w:val="0"/>
                <w:szCs w:val="24"/>
              </w:rPr>
              <w:t>船長兼運航管理者に報告し、船長兼運航管理者の指示により迅速に離岸作業を行う。」</w:t>
            </w:r>
          </w:p>
          <w:p w14:paraId="77A9E7CB" w14:textId="77777777" w:rsidR="008B4243" w:rsidRPr="00B50AC9"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D8485A9" w14:textId="73FC587D" w:rsidR="008B4243" w:rsidRPr="00B50AC9"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tc>
      </w:tr>
      <w:tr w:rsidR="00AE7125" w:rsidRPr="00AE7125" w14:paraId="012A611B" w14:textId="77777777" w:rsidTr="00B33C0D">
        <w:tc>
          <w:tcPr>
            <w:tcW w:w="2805" w:type="pct"/>
            <w:tcBorders>
              <w:top w:val="single" w:sz="4" w:space="0" w:color="auto"/>
              <w:bottom w:val="single" w:sz="4" w:space="0" w:color="auto"/>
            </w:tcBorders>
            <w:shd w:val="clear" w:color="auto" w:fill="auto"/>
          </w:tcPr>
          <w:p w14:paraId="48CC9678"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（着岸作業）</w:t>
            </w:r>
          </w:p>
          <w:p w14:paraId="6BB56124" w14:textId="3E93861D"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　運航管理者</w:t>
            </w:r>
            <w:r w:rsidR="000C48DC"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は、船舶の着岸時刻○○分前までに綱取りその他の作業に必要な作業員を配置する。</w:t>
            </w:r>
          </w:p>
          <w:p w14:paraId="285CA355" w14:textId="11582933"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0C48DC"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は、陸上作業員を指揮して迅速、確実に綱取作業を実施する。この場合、</w:t>
            </w:r>
            <w:r w:rsidR="00CF3B22"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は、作業員が係留索の急緊張等により危害を受けることのないよう十分注意する。</w:t>
            </w:r>
          </w:p>
          <w:p w14:paraId="04F2B419"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船内作業員は、船長の指示により迅速、確実に係留作業を実施する。</w:t>
            </w:r>
          </w:p>
          <w:p w14:paraId="684EBF8A" w14:textId="6DF3C9BE"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乗組員又は船内作業員は、船内放送等により着岸時の衝撃による旅客の転倒事故を防止するため、旅客へ着席や手すりへの掴まりを指示する。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B50AC9"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73F0E6" w14:textId="3C8CE2ED"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５</w:t>
            </w:r>
            <w:r w:rsidRPr="00B50AC9">
              <w:rPr>
                <w:rFonts w:ascii="メイリオ" w:eastAsia="メイリオ" w:hAnsi="メイリオ" w:hint="eastAsia"/>
                <w:color w:val="000000" w:themeColor="text1"/>
                <w:spacing w:val="0"/>
                <w:szCs w:val="24"/>
              </w:rPr>
              <w:t>条関係</w:t>
            </w:r>
          </w:p>
          <w:p w14:paraId="33ED5C4E" w14:textId="03EA6728"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42384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D95FC4"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が直接陸上作業を指揮している場合は、本条中「運航管理者又は」を削除する。</w:t>
            </w:r>
          </w:p>
          <w:p w14:paraId="33FAF161" w14:textId="4926B326"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2384D" w:rsidRPr="00B50AC9">
              <w:rPr>
                <w:rFonts w:ascii="メイリオ" w:eastAsia="メイリオ" w:hAnsi="メイリオ" w:hint="eastAsia"/>
                <w:color w:val="000000" w:themeColor="text1"/>
                <w:spacing w:val="0"/>
                <w:szCs w:val="24"/>
              </w:rPr>
              <w:t>．</w:t>
            </w:r>
            <w:r w:rsidR="00D95FC4"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だけで陸上作業を実施している場合は本条</w:t>
            </w:r>
            <w:r w:rsidR="00C8271D" w:rsidRPr="00B50AC9">
              <w:rPr>
                <w:rFonts w:ascii="メイリオ" w:eastAsia="メイリオ" w:hAnsi="メイリオ" w:hint="eastAsia"/>
                <w:color w:val="000000" w:themeColor="text1"/>
                <w:szCs w:val="24"/>
              </w:rPr>
              <w:t>１項及び第</w:t>
            </w:r>
            <w:r w:rsidR="00C8271D" w:rsidRPr="00B50AC9">
              <w:rPr>
                <w:rFonts w:ascii="メイリオ" w:eastAsia="メイリオ" w:hAnsi="メイリオ"/>
                <w:color w:val="000000" w:themeColor="text1"/>
                <w:szCs w:val="24"/>
              </w:rPr>
              <w:t>2項をまとめて</w:t>
            </w:r>
            <w:r w:rsidRPr="00B50AC9">
              <w:rPr>
                <w:rFonts w:ascii="メイリオ" w:eastAsia="メイリオ" w:hAnsi="メイリオ" w:hint="eastAsia"/>
                <w:color w:val="000000" w:themeColor="text1"/>
                <w:spacing w:val="0"/>
                <w:szCs w:val="24"/>
              </w:rPr>
              <w:t>次のように規定する。（</w:t>
            </w:r>
            <w:r w:rsidR="00C8271D" w:rsidRPr="00B50AC9">
              <w:rPr>
                <w:rFonts w:ascii="メイリオ" w:eastAsia="メイリオ" w:hAnsi="メイリオ" w:hint="eastAsia"/>
                <w:color w:val="000000" w:themeColor="text1"/>
                <w:szCs w:val="24"/>
              </w:rPr>
              <w:t>第３項は第</w:t>
            </w:r>
            <w:r w:rsidR="00C8271D" w:rsidRPr="00B50AC9">
              <w:rPr>
                <w:rFonts w:ascii="メイリオ" w:eastAsia="メイリオ" w:hAnsi="メイリオ"/>
                <w:color w:val="000000" w:themeColor="text1"/>
                <w:szCs w:val="24"/>
              </w:rPr>
              <w:t>2項に、第4項は第3項に繰り上げる</w:t>
            </w:r>
            <w:r w:rsidRPr="00B50AC9">
              <w:rPr>
                <w:rFonts w:ascii="メイリオ" w:eastAsia="メイリオ" w:hAnsi="メイリオ" w:hint="eastAsia"/>
                <w:color w:val="000000" w:themeColor="text1"/>
                <w:spacing w:val="0"/>
                <w:szCs w:val="24"/>
              </w:rPr>
              <w:t>）</w:t>
            </w:r>
          </w:p>
          <w:p w14:paraId="3D0AF64C" w14:textId="4177C552" w:rsidR="00043A93" w:rsidRPr="00B50AC9" w:rsidRDefault="00043A93" w:rsidP="00043A93">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E445E" w:rsidRPr="00B50AC9">
              <w:rPr>
                <w:rFonts w:ascii="メイリオ" w:eastAsia="メイリオ" w:hAnsi="メイリオ" w:hint="eastAsia"/>
                <w:color w:val="000000" w:themeColor="text1"/>
                <w:spacing w:val="0"/>
                <w:szCs w:val="24"/>
              </w:rPr>
              <w:t>５</w:t>
            </w:r>
            <w:r w:rsidRPr="00B50AC9">
              <w:rPr>
                <w:rFonts w:ascii="メイリオ" w:eastAsia="メイリオ" w:hAnsi="メイリオ" w:hint="eastAsia"/>
                <w:color w:val="000000" w:themeColor="text1"/>
                <w:spacing w:val="0"/>
                <w:szCs w:val="24"/>
              </w:rPr>
              <w:t xml:space="preserve">条　</w:t>
            </w:r>
            <w:r w:rsidR="00D95FC4"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は、着岸時刻○分前になったときは着岸準備を行い、着岸に際しては迅速、確実に</w:t>
            </w:r>
            <w:r w:rsidR="00C8271D" w:rsidRPr="00B50AC9">
              <w:rPr>
                <w:rFonts w:ascii="メイリオ" w:eastAsia="メイリオ" w:hAnsi="メイリオ" w:hint="eastAsia"/>
                <w:color w:val="000000" w:themeColor="text1"/>
                <w:spacing w:val="0"/>
                <w:szCs w:val="24"/>
              </w:rPr>
              <w:t>綱取り</w:t>
            </w:r>
            <w:r w:rsidRPr="00B50AC9">
              <w:rPr>
                <w:rFonts w:ascii="メイリオ" w:eastAsia="メイリオ" w:hAnsi="メイリオ" w:hint="eastAsia"/>
                <w:color w:val="000000" w:themeColor="text1"/>
                <w:spacing w:val="0"/>
                <w:szCs w:val="24"/>
              </w:rPr>
              <w:t>作業を実施する。」</w:t>
            </w:r>
          </w:p>
          <w:p w14:paraId="385626E9" w14:textId="7074DDB1" w:rsidR="00775C16" w:rsidRPr="00B50AC9" w:rsidRDefault="00043A93" w:rsidP="000D0D1B">
            <w:pPr>
              <w:pStyle w:val="aa"/>
              <w:wordWrap/>
              <w:spacing w:line="320" w:lineRule="exact"/>
              <w:ind w:left="327" w:hangingChars="135" w:hanging="32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42384D" w:rsidRPr="00B50AC9">
              <w:rPr>
                <w:rFonts w:ascii="メイリオ" w:eastAsia="メイリオ" w:hAnsi="メイリオ" w:hint="eastAsia"/>
                <w:color w:val="000000" w:themeColor="text1"/>
                <w:szCs w:val="24"/>
              </w:rPr>
              <w:t>．</w:t>
            </w:r>
            <w:r w:rsidR="00171A9F" w:rsidRPr="00B50AC9">
              <w:rPr>
                <w:rFonts w:ascii="メイリオ" w:eastAsia="メイリオ" w:hAnsi="メイリオ" w:hint="eastAsia"/>
                <w:color w:val="000000" w:themeColor="text1"/>
                <w:szCs w:val="24"/>
              </w:rPr>
              <w:t>船長及び船内作業員</w:t>
            </w:r>
            <w:r w:rsidRPr="00B50AC9">
              <w:rPr>
                <w:rFonts w:ascii="メイリオ" w:eastAsia="メイリオ" w:hAnsi="メイリオ" w:hint="eastAsia"/>
                <w:color w:val="000000" w:themeColor="text1"/>
                <w:szCs w:val="24"/>
              </w:rPr>
              <w:t>だけで離着岸作業を実施している場合は、</w:t>
            </w:r>
            <w:r w:rsidR="007F4657" w:rsidRPr="00B50AC9">
              <w:rPr>
                <w:rFonts w:ascii="メイリオ" w:eastAsia="メイリオ" w:hAnsi="メイリオ" w:hint="eastAsia"/>
                <w:color w:val="000000" w:themeColor="text1"/>
                <w:szCs w:val="24"/>
              </w:rPr>
              <w:t>第</w:t>
            </w:r>
            <w:r w:rsidR="007F4657" w:rsidRPr="00B50AC9">
              <w:rPr>
                <w:rFonts w:ascii="メイリオ" w:eastAsia="メイリオ" w:hAnsi="メイリオ"/>
                <w:color w:val="000000" w:themeColor="text1"/>
                <w:szCs w:val="24"/>
              </w:rPr>
              <w:t>1項及び第2項を削除する</w:t>
            </w:r>
            <w:r w:rsidRPr="00B50AC9">
              <w:rPr>
                <w:rFonts w:ascii="メイリオ" w:eastAsia="メイリオ" w:hAnsi="メイリオ" w:hint="eastAsia"/>
                <w:color w:val="000000" w:themeColor="text1"/>
                <w:szCs w:val="24"/>
              </w:rPr>
              <w:t>。</w:t>
            </w:r>
          </w:p>
          <w:p w14:paraId="42D32A41" w14:textId="77777777" w:rsidR="00775C16" w:rsidRPr="00B50AC9" w:rsidRDefault="00775C16" w:rsidP="00FE7A4D">
            <w:pPr>
              <w:pStyle w:val="aa"/>
              <w:wordWrap/>
              <w:spacing w:line="320" w:lineRule="exact"/>
              <w:rPr>
                <w:rFonts w:ascii="メイリオ" w:eastAsia="メイリオ" w:hAnsi="メイリオ"/>
                <w:color w:val="000000" w:themeColor="text1"/>
                <w:szCs w:val="24"/>
              </w:rPr>
            </w:pPr>
          </w:p>
          <w:p w14:paraId="4A03D5E0" w14:textId="77777777" w:rsidR="00171A9F" w:rsidRPr="00B50AC9" w:rsidRDefault="00171A9F" w:rsidP="00FE7A4D">
            <w:pPr>
              <w:pStyle w:val="aa"/>
              <w:wordWrap/>
              <w:spacing w:line="320" w:lineRule="exact"/>
              <w:rPr>
                <w:rFonts w:ascii="メイリオ" w:eastAsia="メイリオ" w:hAnsi="メイリオ"/>
                <w:color w:val="000000" w:themeColor="text1"/>
                <w:szCs w:val="24"/>
              </w:rPr>
            </w:pPr>
          </w:p>
          <w:p w14:paraId="3E0B29A4" w14:textId="77777777" w:rsidR="00171A9F" w:rsidRPr="00B50AC9" w:rsidRDefault="00171A9F" w:rsidP="00FE7A4D">
            <w:pPr>
              <w:pStyle w:val="aa"/>
              <w:wordWrap/>
              <w:spacing w:line="320" w:lineRule="exact"/>
              <w:rPr>
                <w:rFonts w:ascii="メイリオ" w:eastAsia="メイリオ" w:hAnsi="メイリオ"/>
                <w:color w:val="000000" w:themeColor="text1"/>
                <w:szCs w:val="24"/>
              </w:rPr>
            </w:pPr>
          </w:p>
          <w:p w14:paraId="44EBCC47" w14:textId="5ECCD727" w:rsidR="00775C16" w:rsidRPr="00B50AC9" w:rsidRDefault="00775C16" w:rsidP="001A06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DFDFD10" w14:textId="7366D5C5" w:rsidR="001F4D88" w:rsidRPr="00B50AC9"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A204D" w:rsidRPr="00B50AC9">
              <w:rPr>
                <w:rFonts w:ascii="メイリオ" w:eastAsia="メイリオ" w:hAnsi="メイリオ" w:hint="eastAsia"/>
                <w:color w:val="000000" w:themeColor="text1"/>
                <w:spacing w:val="0"/>
                <w:szCs w:val="24"/>
              </w:rPr>
              <w:t>陸上従業者が直接陸上作業を指揮している場合は、本条中</w:t>
            </w:r>
            <w:r w:rsidR="00FA204D" w:rsidRPr="00B50AC9">
              <w:rPr>
                <w:rFonts w:ascii="メイリオ" w:eastAsia="メイリオ" w:hAnsi="メイリオ"/>
                <w:color w:val="000000" w:themeColor="text1"/>
                <w:szCs w:val="32"/>
              </w:rPr>
              <w:t>「運航管理者</w:t>
            </w:r>
            <w:r w:rsidR="00FA204D" w:rsidRPr="00B50AC9">
              <w:rPr>
                <w:rFonts w:ascii="メイリオ" w:eastAsia="メイリオ" w:hAnsi="メイリオ" w:hint="eastAsia"/>
                <w:color w:val="000000" w:themeColor="text1"/>
                <w:szCs w:val="32"/>
              </w:rPr>
              <w:t>又は運航管理員は」を「陸上従業者」とし、</w:t>
            </w:r>
            <w:r w:rsidR="00FA204D" w:rsidRPr="00B50AC9">
              <w:rPr>
                <w:rFonts w:ascii="メイリオ" w:eastAsia="メイリオ" w:hAnsi="メイリオ"/>
                <w:color w:val="000000" w:themeColor="text1"/>
                <w:szCs w:val="32"/>
              </w:rPr>
              <w:t>「船長」を「</w:t>
            </w:r>
            <w:r w:rsidR="00FA204D" w:rsidRPr="00B50AC9">
              <w:rPr>
                <w:rFonts w:ascii="メイリオ" w:eastAsia="メイリオ" w:hAnsi="メイリオ" w:hint="eastAsia"/>
                <w:color w:val="000000" w:themeColor="text1"/>
                <w:szCs w:val="32"/>
              </w:rPr>
              <w:t>船長兼務運航管理者</w:t>
            </w:r>
            <w:r w:rsidR="00FA204D" w:rsidRPr="00B50AC9">
              <w:rPr>
                <w:rFonts w:ascii="メイリオ" w:eastAsia="メイリオ" w:hAnsi="メイリオ"/>
                <w:color w:val="000000" w:themeColor="text1"/>
                <w:szCs w:val="32"/>
              </w:rPr>
              <w:t>」と書き換える</w:t>
            </w:r>
            <w:r w:rsidR="00FA204D" w:rsidRPr="00B50AC9">
              <w:rPr>
                <w:rFonts w:ascii="メイリオ" w:eastAsia="メイリオ" w:hAnsi="メイリオ" w:hint="eastAsia"/>
                <w:color w:val="000000" w:themeColor="text1"/>
                <w:szCs w:val="32"/>
              </w:rPr>
              <w:t>。</w:t>
            </w:r>
          </w:p>
          <w:p w14:paraId="63E20E93" w14:textId="4B23E844" w:rsidR="001F4D88" w:rsidRPr="00B50AC9"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lastRenderedPageBreak/>
              <w:t>２．</w:t>
            </w:r>
            <w:r w:rsidR="00FA204D" w:rsidRPr="00B50AC9">
              <w:rPr>
                <w:rFonts w:ascii="メイリオ" w:eastAsia="メイリオ" w:hAnsi="メイリオ" w:hint="eastAsia"/>
                <w:color w:val="000000" w:themeColor="text1"/>
                <w:spacing w:val="0"/>
                <w:szCs w:val="24"/>
              </w:rPr>
              <w:t>陸上従業者</w:t>
            </w:r>
            <w:r w:rsidRPr="00B50AC9">
              <w:rPr>
                <w:rFonts w:ascii="メイリオ" w:eastAsia="メイリオ" w:hAnsi="メイリオ" w:hint="eastAsia"/>
                <w:color w:val="000000" w:themeColor="text1"/>
                <w:spacing w:val="0"/>
                <w:szCs w:val="24"/>
              </w:rPr>
              <w:t>だけで陸上作業を実施している場合は本条第１項及び第２項を次のように規定する。（第３項を第２項とする。）</w:t>
            </w:r>
          </w:p>
          <w:p w14:paraId="72560D58" w14:textId="79E2543B" w:rsidR="001F4D88" w:rsidRPr="00B50AC9" w:rsidRDefault="001F4D88" w:rsidP="001F4D88">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「第５条　</w:t>
            </w:r>
            <w:r w:rsidR="00E80A35" w:rsidRPr="00B50AC9">
              <w:rPr>
                <w:rFonts w:ascii="メイリオ" w:eastAsia="メイリオ" w:hAnsi="メイリオ" w:hint="eastAsia"/>
                <w:color w:val="000000" w:themeColor="text1"/>
                <w:spacing w:val="0"/>
                <w:szCs w:val="24"/>
              </w:rPr>
              <w:t>陸上従業者</w:t>
            </w:r>
            <w:r w:rsidRPr="00B50AC9">
              <w:rPr>
                <w:rFonts w:ascii="メイリオ" w:eastAsia="メイリオ" w:hAnsi="メイリオ" w:hint="eastAsia"/>
                <w:color w:val="000000" w:themeColor="text1"/>
                <w:spacing w:val="0"/>
                <w:szCs w:val="24"/>
              </w:rPr>
              <w:t>は、着岸時刻○分前になったときは着岸準備を行い、着岸に際しては迅速、確実に綱取作業を実施する。」</w:t>
            </w:r>
          </w:p>
          <w:p w14:paraId="47AA2990" w14:textId="70CED570" w:rsidR="001A06A1" w:rsidRPr="00B50AC9" w:rsidRDefault="001F4D88" w:rsidP="000D0D1B">
            <w:pPr>
              <w:pStyle w:val="aa"/>
              <w:wordWrap/>
              <w:spacing w:line="320" w:lineRule="exact"/>
              <w:ind w:left="327" w:hangingChars="135" w:hanging="32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F4657" w:rsidRPr="00B50AC9">
              <w:rPr>
                <w:rFonts w:ascii="メイリオ" w:eastAsia="メイリオ" w:hAnsi="メイリオ" w:hint="eastAsia"/>
                <w:color w:val="000000" w:themeColor="text1"/>
                <w:szCs w:val="24"/>
              </w:rPr>
              <w:t>船長兼運航管理者及び船内作業員</w:t>
            </w:r>
            <w:r w:rsidRPr="00B50AC9">
              <w:rPr>
                <w:rFonts w:ascii="メイリオ" w:eastAsia="メイリオ" w:hAnsi="メイリオ" w:hint="eastAsia"/>
                <w:color w:val="000000" w:themeColor="text1"/>
                <w:szCs w:val="24"/>
              </w:rPr>
              <w:t>だけで離着岸作業を実施している場合は、</w:t>
            </w:r>
            <w:r w:rsidR="000E3EE1" w:rsidRPr="00B50AC9">
              <w:rPr>
                <w:rFonts w:ascii="メイリオ" w:eastAsia="メイリオ" w:hAnsi="メイリオ" w:hint="eastAsia"/>
                <w:color w:val="000000" w:themeColor="text1"/>
                <w:szCs w:val="24"/>
              </w:rPr>
              <w:t>第</w:t>
            </w:r>
            <w:r w:rsidR="000E3EE1" w:rsidRPr="00B50AC9">
              <w:rPr>
                <w:rFonts w:ascii="メイリオ" w:eastAsia="メイリオ" w:hAnsi="メイリオ"/>
                <w:color w:val="000000" w:themeColor="text1"/>
                <w:szCs w:val="24"/>
              </w:rPr>
              <w:t>1項及び第2項を削除する。</w:t>
            </w:r>
          </w:p>
          <w:p w14:paraId="17CBD155" w14:textId="3A8A9248" w:rsidR="001A06A1" w:rsidRPr="00B50AC9" w:rsidRDefault="001A06A1" w:rsidP="000D0D1B">
            <w:pPr>
              <w:pStyle w:val="aa"/>
              <w:wordWrap/>
              <w:spacing w:line="320" w:lineRule="exact"/>
              <w:rPr>
                <w:rFonts w:ascii="メイリオ" w:eastAsia="メイリオ" w:hAnsi="メイリオ"/>
                <w:color w:val="000000" w:themeColor="text1"/>
                <w:szCs w:val="24"/>
              </w:rPr>
            </w:pPr>
          </w:p>
        </w:tc>
      </w:tr>
      <w:tr w:rsidR="00AE7125" w:rsidRPr="00AE7125" w14:paraId="6FFAF899" w14:textId="77777777" w:rsidTr="00B33C0D">
        <w:tc>
          <w:tcPr>
            <w:tcW w:w="2805" w:type="pct"/>
            <w:tcBorders>
              <w:top w:val="single" w:sz="4" w:space="0" w:color="auto"/>
              <w:bottom w:val="nil"/>
            </w:tcBorders>
            <w:shd w:val="clear" w:color="auto" w:fill="auto"/>
          </w:tcPr>
          <w:p w14:paraId="54F13A3D"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（係留中の保安）</w:t>
            </w:r>
          </w:p>
          <w:p w14:paraId="4FD8DBFB" w14:textId="49DF2A90"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w:t>
            </w:r>
            <w:r w:rsidR="002E445E"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条　船長及び</w:t>
            </w:r>
            <w:r w:rsidR="001B032E"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は、係留中、旅客の安全に支障のないよう係留方法、タラップ（歩み板）等の乗降用設備の保安に十分留意する。</w:t>
            </w:r>
          </w:p>
        </w:tc>
        <w:tc>
          <w:tcPr>
            <w:tcW w:w="169" w:type="pct"/>
            <w:tcBorders>
              <w:top w:val="single" w:sz="4" w:space="0" w:color="auto"/>
              <w:bottom w:val="nil"/>
            </w:tcBorders>
            <w:shd w:val="clear" w:color="auto" w:fill="auto"/>
            <w:vAlign w:val="center"/>
          </w:tcPr>
          <w:p w14:paraId="4D7BFFBA" w14:textId="77777777" w:rsidR="007277EC" w:rsidRPr="00B50AC9"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BCFA37F" w14:textId="77777777" w:rsidR="007277EC" w:rsidRPr="00B50AC9" w:rsidRDefault="007277EC" w:rsidP="00887646">
            <w:pPr>
              <w:pStyle w:val="aa"/>
              <w:wordWrap/>
              <w:spacing w:line="320" w:lineRule="exact"/>
              <w:rPr>
                <w:rFonts w:ascii="メイリオ" w:eastAsia="メイリオ" w:hAnsi="メイリオ"/>
                <w:color w:val="000000" w:themeColor="text1"/>
                <w:spacing w:val="0"/>
                <w:szCs w:val="21"/>
              </w:rPr>
            </w:pPr>
          </w:p>
          <w:p w14:paraId="17C01E60" w14:textId="1170C057" w:rsidR="00887646" w:rsidRPr="00B50AC9" w:rsidRDefault="003C7C8C" w:rsidP="0088764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887646" w:rsidRPr="00B50AC9">
              <w:rPr>
                <w:rFonts w:ascii="メイリオ" w:eastAsia="メイリオ" w:hAnsi="メイリオ" w:cs="ＭＳ ゴシック" w:hint="eastAsia"/>
                <w:color w:val="000000" w:themeColor="text1"/>
                <w:spacing w:val="1"/>
                <w:kern w:val="0"/>
                <w:sz w:val="24"/>
                <w:szCs w:val="24"/>
              </w:rPr>
              <w:t>〕</w:t>
            </w:r>
          </w:p>
          <w:p w14:paraId="4059F742" w14:textId="36449112" w:rsidR="00887646" w:rsidRPr="00B50AC9" w:rsidRDefault="00887646" w:rsidP="00EF6A7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「船長及び運航管理者</w:t>
            </w:r>
            <w:r w:rsidR="002F2F03" w:rsidRPr="00B50AC9">
              <w:rPr>
                <w:rFonts w:ascii="メイリオ" w:eastAsia="メイリオ" w:hAnsi="メイリオ" w:hint="eastAsia"/>
                <w:color w:val="000000" w:themeColor="text1"/>
                <w:sz w:val="24"/>
                <w:szCs w:val="32"/>
              </w:rPr>
              <w:t>又は運航管理員</w:t>
            </w:r>
            <w:r w:rsidRPr="00B50AC9">
              <w:rPr>
                <w:rFonts w:ascii="メイリオ" w:eastAsia="メイリオ" w:hAnsi="メイリオ" w:hint="eastAsia"/>
                <w:color w:val="000000" w:themeColor="text1"/>
                <w:sz w:val="24"/>
                <w:szCs w:val="32"/>
              </w:rPr>
              <w:t>」を「</w:t>
            </w:r>
            <w:r w:rsidR="003504AC" w:rsidRPr="00B50AC9">
              <w:rPr>
                <w:rFonts w:ascii="メイリオ" w:eastAsia="メイリオ" w:hAnsi="メイリオ" w:hint="eastAsia"/>
                <w:color w:val="000000" w:themeColor="text1"/>
                <w:sz w:val="24"/>
                <w:szCs w:val="32"/>
              </w:rPr>
              <w:t>船長兼務運航管理者</w:t>
            </w:r>
            <w:r w:rsidR="002F2F03" w:rsidRPr="00B50AC9">
              <w:rPr>
                <w:rFonts w:ascii="メイリオ" w:eastAsia="メイリオ" w:hAnsi="メイリオ" w:hint="eastAsia"/>
                <w:color w:val="000000" w:themeColor="text1"/>
                <w:sz w:val="24"/>
                <w:szCs w:val="32"/>
              </w:rPr>
              <w:t>又は陸上従業者</w:t>
            </w:r>
            <w:r w:rsidRPr="00B50AC9">
              <w:rPr>
                <w:rFonts w:ascii="メイリオ" w:eastAsia="メイリオ" w:hAnsi="メイリオ"/>
                <w:color w:val="000000" w:themeColor="text1"/>
                <w:sz w:val="24"/>
                <w:szCs w:val="32"/>
              </w:rPr>
              <w:t>」と書き換える。</w:t>
            </w:r>
          </w:p>
          <w:p w14:paraId="094D39CA" w14:textId="77777777" w:rsidR="00887646" w:rsidRPr="00B50AC9" w:rsidRDefault="00887646" w:rsidP="00887646">
            <w:pPr>
              <w:pStyle w:val="aa"/>
              <w:wordWrap/>
              <w:spacing w:line="320" w:lineRule="exact"/>
              <w:rPr>
                <w:rFonts w:ascii="メイリオ" w:eastAsia="メイリオ" w:hAnsi="メイリオ"/>
                <w:color w:val="000000" w:themeColor="text1"/>
                <w:spacing w:val="0"/>
                <w:szCs w:val="21"/>
              </w:rPr>
            </w:pPr>
          </w:p>
          <w:p w14:paraId="6835B8AF" w14:textId="711A9F28" w:rsidR="00EF6A7F" w:rsidRPr="00B50AC9" w:rsidRDefault="00EF6A7F" w:rsidP="000D0D1B">
            <w:pPr>
              <w:pStyle w:val="aa"/>
              <w:ind w:left="180" w:hangingChars="75" w:hanging="180"/>
              <w:rPr>
                <w:rFonts w:ascii="メイリオ" w:eastAsia="メイリオ" w:hAnsi="メイリオ"/>
                <w:color w:val="000000" w:themeColor="text1"/>
                <w:spacing w:val="0"/>
                <w:szCs w:val="21"/>
              </w:rPr>
            </w:pPr>
          </w:p>
        </w:tc>
      </w:tr>
      <w:tr w:rsidR="00AE7125" w:rsidRPr="00AE7125" w14:paraId="447E888A" w14:textId="77777777" w:rsidTr="00B33C0D">
        <w:tc>
          <w:tcPr>
            <w:tcW w:w="2805" w:type="pct"/>
            <w:tcBorders>
              <w:top w:val="single" w:sz="4" w:space="0" w:color="auto"/>
              <w:bottom w:val="single" w:sz="4" w:space="0" w:color="auto"/>
            </w:tcBorders>
            <w:shd w:val="clear" w:color="auto" w:fill="auto"/>
          </w:tcPr>
          <w:p w14:paraId="2DD3DB11"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（下船作業）</w:t>
            </w:r>
          </w:p>
          <w:p w14:paraId="3387ED99" w14:textId="32D94A22"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　船長は、船体が完全に着岸したことを確認したときは、その旨陸上作業員及び船内作業員に合図する。</w:t>
            </w:r>
          </w:p>
          <w:p w14:paraId="31DEF89C" w14:textId="00B2D8EF"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single" w:sz="4" w:space="0" w:color="auto"/>
            </w:tcBorders>
            <w:shd w:val="clear" w:color="auto" w:fill="auto"/>
            <w:vAlign w:val="center"/>
          </w:tcPr>
          <w:p w14:paraId="51F44446" w14:textId="77777777" w:rsidR="007277EC" w:rsidRPr="00B50AC9"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DC84740" w14:textId="77777777" w:rsidR="00A84426" w:rsidRPr="00B50AC9" w:rsidRDefault="00A84426" w:rsidP="00043A93">
            <w:pPr>
              <w:pStyle w:val="aa"/>
              <w:wordWrap/>
              <w:spacing w:line="320" w:lineRule="exact"/>
              <w:ind w:left="242" w:hangingChars="100" w:hanging="242"/>
              <w:rPr>
                <w:rFonts w:ascii="メイリオ" w:eastAsia="メイリオ" w:hAnsi="メイリオ"/>
                <w:color w:val="000000" w:themeColor="text1"/>
                <w:szCs w:val="24"/>
              </w:rPr>
            </w:pPr>
          </w:p>
          <w:p w14:paraId="4DCAB2AB" w14:textId="54FDBADD" w:rsidR="00043A93" w:rsidRPr="00B50AC9" w:rsidRDefault="00043A93" w:rsidP="00043A93">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条関係</w:t>
            </w:r>
          </w:p>
          <w:p w14:paraId="74353A10" w14:textId="235F854E" w:rsidR="00043A93" w:rsidRPr="00B50AC9"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2384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運航管理</w:t>
            </w:r>
            <w:r w:rsidR="005E4606" w:rsidRPr="00B50AC9">
              <w:rPr>
                <w:rFonts w:ascii="メイリオ" w:eastAsia="メイリオ" w:hAnsi="メイリオ" w:hint="eastAsia"/>
                <w:color w:val="000000" w:themeColor="text1"/>
                <w:szCs w:val="24"/>
              </w:rPr>
              <w:t>員</w:t>
            </w:r>
            <w:r w:rsidRPr="00B50AC9">
              <w:rPr>
                <w:rFonts w:ascii="メイリオ" w:eastAsia="メイリオ" w:hAnsi="メイリオ" w:hint="eastAsia"/>
                <w:color w:val="000000" w:themeColor="text1"/>
                <w:szCs w:val="24"/>
              </w:rPr>
              <w:t>だけで陸上作業を実施している場合は、</w:t>
            </w:r>
            <w:r w:rsidR="007C3939" w:rsidRPr="00B50AC9">
              <w:rPr>
                <w:rFonts w:ascii="メイリオ" w:eastAsia="メイリオ" w:hAnsi="メイリオ" w:hint="eastAsia"/>
                <w:color w:val="000000" w:themeColor="text1"/>
                <w:szCs w:val="24"/>
              </w:rPr>
              <w:t>本条</w:t>
            </w:r>
            <w:r w:rsidRPr="00B50AC9">
              <w:rPr>
                <w:rFonts w:ascii="メイリオ" w:eastAsia="メイリオ" w:hAnsi="メイリオ" w:hint="eastAsia"/>
                <w:color w:val="000000" w:themeColor="text1"/>
                <w:szCs w:val="24"/>
              </w:rPr>
              <w:t>中「陸上作業員」を「</w:t>
            </w:r>
            <w:r w:rsidR="005E4606" w:rsidRPr="00B50AC9">
              <w:rPr>
                <w:rFonts w:ascii="メイリオ" w:eastAsia="メイリオ" w:hAnsi="メイリオ" w:hint="eastAsia"/>
                <w:color w:val="000000" w:themeColor="text1"/>
                <w:szCs w:val="24"/>
              </w:rPr>
              <w:t>運航管理員</w:t>
            </w:r>
            <w:r w:rsidRPr="00B50AC9">
              <w:rPr>
                <w:rFonts w:ascii="メイリオ" w:eastAsia="メイリオ" w:hAnsi="メイリオ" w:hint="eastAsia"/>
                <w:color w:val="000000" w:themeColor="text1"/>
                <w:szCs w:val="24"/>
              </w:rPr>
              <w:t>」とする。</w:t>
            </w:r>
          </w:p>
          <w:p w14:paraId="39015FE3" w14:textId="2289C406" w:rsidR="00043A93" w:rsidRPr="00B50AC9"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2384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乗組員だけで離着岸等を実施している場合は、第１項中「陸上作業員」及び第２項中「陸上作業員と協力して」を削除する。</w:t>
            </w:r>
          </w:p>
          <w:p w14:paraId="795CAA18" w14:textId="77777777" w:rsidR="00883129" w:rsidRPr="00B50AC9" w:rsidRDefault="00883129" w:rsidP="00043A93">
            <w:pPr>
              <w:pStyle w:val="aa"/>
              <w:wordWrap/>
              <w:spacing w:line="320" w:lineRule="exact"/>
              <w:ind w:left="172" w:hangingChars="71" w:hanging="172"/>
              <w:rPr>
                <w:rFonts w:ascii="メイリオ" w:eastAsia="メイリオ" w:hAnsi="メイリオ"/>
                <w:color w:val="000000" w:themeColor="text1"/>
                <w:szCs w:val="24"/>
              </w:rPr>
            </w:pPr>
          </w:p>
          <w:p w14:paraId="557F2384" w14:textId="77777777" w:rsidR="003459B2"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1264CB71" w14:textId="34CFD02D" w:rsidR="00883129"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〔限定小規模事業者特例を適用し、運航管理者が船長を兼務する場合〕</w:t>
            </w:r>
          </w:p>
          <w:p w14:paraId="1DAF6623" w14:textId="7F550585" w:rsidR="003B34EA" w:rsidRPr="00B50AC9"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１．陸上従業者だけで陸上作業を実施している場合は、本条中「陸上作業員」を「陸上従業者」とし、「船長」を「船長兼運航管理者」とする。</w:t>
            </w:r>
          </w:p>
          <w:p w14:paraId="06D8F1F1" w14:textId="79C3CCCF" w:rsidR="003459B2" w:rsidRPr="00B50AC9"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２．乗組員だけで離着岸等を実施している場合は、「船長」を「船長兼運航管理者」とするとともに、第１項中「陸上作業員」及び第２項中「陸上作業員と協力して」を削除する。</w:t>
            </w:r>
          </w:p>
          <w:p w14:paraId="5D9F2F06" w14:textId="77777777" w:rsidR="003459B2"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03BEA9A3" w14:textId="2558BAEB" w:rsidR="007277EC" w:rsidRPr="00B50AC9" w:rsidRDefault="007277EC" w:rsidP="007277EC">
            <w:pPr>
              <w:pStyle w:val="aa"/>
              <w:wordWrap/>
              <w:spacing w:line="320" w:lineRule="exact"/>
              <w:ind w:leftChars="215" w:left="739" w:hangingChars="119" w:hanging="288"/>
              <w:rPr>
                <w:rFonts w:ascii="メイリオ" w:eastAsia="メイリオ" w:hAnsi="メイリオ"/>
                <w:color w:val="000000" w:themeColor="text1"/>
                <w:szCs w:val="24"/>
              </w:rPr>
            </w:pPr>
          </w:p>
        </w:tc>
      </w:tr>
      <w:tr w:rsidR="007277EC" w:rsidRPr="00AE7125" w14:paraId="7D579200" w14:textId="77777777" w:rsidTr="00B33C0D">
        <w:tc>
          <w:tcPr>
            <w:tcW w:w="2805" w:type="pct"/>
            <w:tcBorders>
              <w:top w:val="single" w:sz="4" w:space="0" w:color="auto"/>
              <w:bottom w:val="single" w:sz="4" w:space="0" w:color="auto"/>
            </w:tcBorders>
            <w:shd w:val="clear" w:color="auto" w:fill="auto"/>
          </w:tcPr>
          <w:p w14:paraId="6BB5F73F"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第４章　　危険物等の取扱い</w:t>
            </w:r>
          </w:p>
          <w:p w14:paraId="3EDB16A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（危険物等の取扱い）</w:t>
            </w:r>
          </w:p>
          <w:p w14:paraId="76012516" w14:textId="1A31E6FC"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危険物の取扱いは、運航管理者の指示に従い、危険物船舶運送及び貯蔵規則等関係法令の定めるところにより行うものとする。</w:t>
            </w:r>
          </w:p>
          <w:p w14:paraId="24F8B913"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4E0DFF2" w14:textId="3B80339E"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陸上作業指揮者又は船内作業指揮者は、旅客の手荷物及び小荷物</w:t>
            </w:r>
            <w:r w:rsidR="000D54F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その他の物品が前２項の危険物等に該当するおそれがあると認めるときは、運航管理者又は船長の指示を受けて運送申込人の立会いのもとに点検し必要な措置を講ずるものとする。</w:t>
            </w:r>
          </w:p>
          <w:p w14:paraId="3AB75009" w14:textId="71FC4324"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B50AC9"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C854216" w14:textId="77777777" w:rsidR="00A4286D" w:rsidRPr="00B50AC9" w:rsidRDefault="00A4286D" w:rsidP="00043A93">
            <w:pPr>
              <w:pStyle w:val="aa"/>
              <w:spacing w:line="320" w:lineRule="exact"/>
              <w:ind w:left="240" w:hangingChars="100" w:hanging="240"/>
              <w:rPr>
                <w:rFonts w:ascii="メイリオ" w:eastAsia="メイリオ" w:hAnsi="メイリオ"/>
                <w:color w:val="000000" w:themeColor="text1"/>
                <w:spacing w:val="0"/>
                <w:szCs w:val="24"/>
              </w:rPr>
            </w:pPr>
          </w:p>
          <w:p w14:paraId="0EA4FFEF" w14:textId="7BE028F7" w:rsidR="00043A93" w:rsidRPr="00B50AC9" w:rsidRDefault="00043A93" w:rsidP="00043A93">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CC5DE5" w:rsidRPr="00B50AC9">
              <w:rPr>
                <w:rFonts w:ascii="メイリオ" w:eastAsia="メイリオ" w:hAnsi="メイリオ" w:hint="eastAsia"/>
                <w:color w:val="000000" w:themeColor="text1"/>
                <w:spacing w:val="0"/>
                <w:szCs w:val="24"/>
              </w:rPr>
              <w:t>８</w:t>
            </w:r>
            <w:r w:rsidRPr="00B50AC9">
              <w:rPr>
                <w:rFonts w:ascii="メイリオ" w:eastAsia="メイリオ" w:hAnsi="メイリオ" w:hint="eastAsia"/>
                <w:color w:val="000000" w:themeColor="text1"/>
                <w:spacing w:val="0"/>
                <w:szCs w:val="24"/>
              </w:rPr>
              <w:t>条関係</w:t>
            </w:r>
          </w:p>
          <w:p w14:paraId="4EC51F8C" w14:textId="432A756C" w:rsidR="007277EC" w:rsidRPr="00B50AC9" w:rsidRDefault="007A3FC3" w:rsidP="00043A93">
            <w:pPr>
              <w:pStyle w:val="aa"/>
              <w:wordWrap/>
              <w:spacing w:line="320" w:lineRule="exact"/>
              <w:ind w:firstLineChars="100" w:firstLine="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Pr="00B50AC9">
              <w:rPr>
                <w:rFonts w:ascii="メイリオ" w:eastAsia="メイリオ" w:hAnsi="メイリオ"/>
                <w:color w:val="000000" w:themeColor="text1"/>
                <w:spacing w:val="0"/>
                <w:szCs w:val="24"/>
              </w:rPr>
              <w:t>2項の「</w:t>
            </w:r>
            <w:r w:rsidR="00043A93" w:rsidRPr="00B50AC9">
              <w:rPr>
                <w:rFonts w:ascii="メイリオ" w:eastAsia="メイリオ" w:hAnsi="メイリオ" w:hint="eastAsia"/>
                <w:color w:val="000000" w:themeColor="text1"/>
                <w:spacing w:val="0"/>
                <w:szCs w:val="24"/>
              </w:rPr>
              <w:t>その他の旅客の安全を害するおそれのある物品</w:t>
            </w:r>
            <w:r w:rsidRPr="00B50AC9">
              <w:rPr>
                <w:rFonts w:ascii="メイリオ" w:eastAsia="メイリオ" w:hAnsi="メイリオ" w:hint="eastAsia"/>
                <w:color w:val="000000" w:themeColor="text1"/>
                <w:spacing w:val="0"/>
                <w:szCs w:val="24"/>
              </w:rPr>
              <w:t>」</w:t>
            </w:r>
            <w:r w:rsidR="00043A93" w:rsidRPr="00B50AC9">
              <w:rPr>
                <w:rFonts w:ascii="メイリオ" w:eastAsia="メイリオ" w:hAnsi="メイリオ" w:hint="eastAsia"/>
                <w:color w:val="000000" w:themeColor="text1"/>
                <w:spacing w:val="0"/>
                <w:szCs w:val="24"/>
              </w:rPr>
              <w:t>とは、刀剣、銃器、兵器、荷造りの不完全なもの、破損しやすいもの等をいう。</w:t>
            </w:r>
          </w:p>
          <w:p w14:paraId="7C52EE0D" w14:textId="77777777" w:rsidR="000D54F5" w:rsidRPr="00B50AC9" w:rsidRDefault="000D54F5" w:rsidP="000D54F5">
            <w:pPr>
              <w:pStyle w:val="aa"/>
              <w:wordWrap/>
              <w:spacing w:line="320" w:lineRule="exact"/>
              <w:rPr>
                <w:rFonts w:ascii="メイリオ" w:eastAsia="メイリオ" w:hAnsi="メイリオ"/>
                <w:color w:val="000000" w:themeColor="text1"/>
                <w:spacing w:val="0"/>
                <w:szCs w:val="24"/>
              </w:rPr>
            </w:pPr>
          </w:p>
          <w:p w14:paraId="1F939F6B" w14:textId="6AFB1A2F" w:rsidR="000D54F5" w:rsidRPr="00B50AC9" w:rsidRDefault="000D54F5" w:rsidP="000D0D1B">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bl>
    <w:p w14:paraId="34F1FF78" w14:textId="77777777" w:rsidR="00CD4289" w:rsidRPr="00B50AC9" w:rsidRDefault="00CD4289" w:rsidP="00CD4289">
      <w:pPr>
        <w:spacing w:line="14" w:lineRule="exact"/>
        <w:rPr>
          <w:rFonts w:ascii="メイリオ" w:eastAsia="メイリオ" w:hAnsi="メイリオ"/>
          <w:color w:val="000000" w:themeColor="text1"/>
          <w:sz w:val="24"/>
          <w:szCs w:val="24"/>
        </w:rPr>
      </w:pPr>
    </w:p>
    <w:p w14:paraId="736B8C8F" w14:textId="03F34D8F" w:rsidR="00CD4289" w:rsidRPr="00B50AC9" w:rsidRDefault="00CD4289" w:rsidP="00CD4289">
      <w:pPr>
        <w:rPr>
          <w:color w:val="000000" w:themeColor="text1"/>
        </w:rPr>
      </w:pPr>
      <w:r w:rsidRPr="00B50AC9">
        <w:rPr>
          <w:color w:val="000000" w:themeColor="text1"/>
        </w:rPr>
        <w:br w:type="page"/>
      </w:r>
    </w:p>
    <w:p w14:paraId="4A38BBA4" w14:textId="79C5FF9D" w:rsidR="00CD4289" w:rsidRPr="00B50AC9" w:rsidRDefault="0037391C" w:rsidP="00CD4289">
      <w:pPr>
        <w:pStyle w:val="a4"/>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【旅客定員</w:t>
      </w:r>
      <w:r w:rsidRPr="00B50AC9">
        <w:rPr>
          <w:rFonts w:ascii="メイリオ" w:eastAsia="メイリオ" w:hAnsi="メイリオ"/>
          <w:color w:val="000000" w:themeColor="text1"/>
          <w:sz w:val="44"/>
        </w:rPr>
        <w:t>12名</w:t>
      </w:r>
      <w:r w:rsidR="008A3E0F" w:rsidRPr="00B50AC9">
        <w:rPr>
          <w:rFonts w:ascii="メイリオ" w:eastAsia="メイリオ" w:hAnsi="メイリオ" w:hint="eastAsia"/>
          <w:color w:val="000000" w:themeColor="text1"/>
          <w:sz w:val="44"/>
        </w:rPr>
        <w:t>以下</w:t>
      </w:r>
      <w:r w:rsidR="008A3E0F" w:rsidRPr="00B50AC9">
        <w:rPr>
          <w:rFonts w:ascii="メイリオ" w:eastAsia="メイリオ" w:hAnsi="メイリオ"/>
          <w:color w:val="000000" w:themeColor="text1"/>
          <w:sz w:val="44"/>
        </w:rPr>
        <w:tab/>
      </w:r>
      <w:r w:rsidRPr="00B50AC9">
        <w:rPr>
          <w:rFonts w:ascii="メイリオ" w:eastAsia="メイリオ" w:hAnsi="メイリオ" w:hint="eastAsia"/>
          <w:color w:val="000000" w:themeColor="text1"/>
          <w:sz w:val="44"/>
        </w:rPr>
        <w:t>の小型船舶</w:t>
      </w:r>
      <w:r w:rsidR="00CD4289" w:rsidRPr="00B50AC9">
        <w:rPr>
          <w:rFonts w:ascii="メイリオ" w:eastAsia="メイリオ" w:hAnsi="メイリオ" w:hint="eastAsia"/>
          <w:color w:val="000000" w:themeColor="text1"/>
          <w:sz w:val="44"/>
        </w:rPr>
        <w:t>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AE7125" w:rsidRPr="00AE7125" w14:paraId="0254CBCF" w14:textId="77777777" w:rsidTr="00B33C0D">
        <w:tc>
          <w:tcPr>
            <w:tcW w:w="2805" w:type="pct"/>
            <w:shd w:val="clear" w:color="auto" w:fill="auto"/>
          </w:tcPr>
          <w:p w14:paraId="4DB49064"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B50AC9" w:rsidRDefault="00CD4289" w:rsidP="00B33C0D">
            <w:pPr>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1992" w:type="pct"/>
            <w:shd w:val="clear" w:color="auto" w:fill="auto"/>
          </w:tcPr>
          <w:p w14:paraId="55FDBD52"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4A7DDB98" w14:textId="77777777" w:rsidTr="00B33C0D">
        <w:tc>
          <w:tcPr>
            <w:tcW w:w="2805" w:type="pct"/>
            <w:tcBorders>
              <w:bottom w:val="single" w:sz="4" w:space="0" w:color="auto"/>
            </w:tcBorders>
            <w:shd w:val="clear" w:color="auto" w:fill="auto"/>
          </w:tcPr>
          <w:p w14:paraId="42379941" w14:textId="77777777" w:rsidR="0037391C" w:rsidRPr="00B50AC9" w:rsidRDefault="0037391C" w:rsidP="0037391C">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69FF35BE" w14:textId="77777777" w:rsidR="0037391C" w:rsidRPr="00B50AC9"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7EBD9FC6" w14:textId="77777777" w:rsidR="0037391C" w:rsidRPr="00B50AC9" w:rsidRDefault="0037391C" w:rsidP="00D32F5D">
            <w:pPr>
              <w:pStyle w:val="aa"/>
              <w:wordWrap/>
              <w:spacing w:line="240" w:lineRule="auto"/>
              <w:ind w:firstLineChars="446" w:firstLine="1258"/>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事　故　処　理　基　準　（ひな形）</w:t>
            </w:r>
          </w:p>
          <w:p w14:paraId="4BA76265" w14:textId="77777777" w:rsidR="0037391C" w:rsidRPr="00B50AC9" w:rsidRDefault="0037391C" w:rsidP="00D32F5D">
            <w:pPr>
              <w:pStyle w:val="aa"/>
              <w:wordWrap/>
              <w:spacing w:line="240" w:lineRule="auto"/>
              <w:jc w:val="center"/>
              <w:rPr>
                <w:rFonts w:ascii="メイリオ" w:eastAsia="メイリオ" w:hAnsi="メイリオ"/>
                <w:color w:val="000000" w:themeColor="text1"/>
                <w:sz w:val="21"/>
                <w:szCs w:val="21"/>
              </w:rPr>
            </w:pPr>
          </w:p>
          <w:p w14:paraId="6F769315"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32F57707"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0DE41EB0"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037A02EF"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7ACF38C1"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7AC12B36" w14:textId="77777777" w:rsidR="0037391C" w:rsidRPr="00B50AC9"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目　　　　次</w:t>
            </w:r>
          </w:p>
          <w:p w14:paraId="5FA3B46C"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264D6C2D"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033BC521"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2706411B" w14:textId="77777777" w:rsidR="0037391C" w:rsidRPr="00B50AC9" w:rsidRDefault="0037391C" w:rsidP="0037391C">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第２章　事故等発生時の連絡</w:t>
            </w:r>
          </w:p>
          <w:p w14:paraId="30C2FEC9" w14:textId="7AA75BD0" w:rsidR="0037391C" w:rsidRPr="00B50AC9" w:rsidRDefault="0037391C" w:rsidP="000D0D1B">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事故の処理等</w:t>
            </w:r>
          </w:p>
          <w:p w14:paraId="63A0721E" w14:textId="77777777" w:rsidR="00CD4289" w:rsidRPr="00B50AC9" w:rsidRDefault="00CD4289" w:rsidP="005C69B1">
            <w:pPr>
              <w:pStyle w:val="aa"/>
              <w:wordWrap/>
              <w:spacing w:line="320" w:lineRule="exact"/>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 xml:space="preserve"> </w:t>
            </w:r>
          </w:p>
        </w:tc>
        <w:tc>
          <w:tcPr>
            <w:tcW w:w="203" w:type="pct"/>
          </w:tcPr>
          <w:p w14:paraId="1D46DE9D" w14:textId="77777777" w:rsidR="00CD4289" w:rsidRPr="00B50AC9" w:rsidRDefault="00CD4289" w:rsidP="00B33C0D">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D6EE39" w14:textId="77777777" w:rsidR="00CD4289" w:rsidRPr="00B50AC9" w:rsidRDefault="00CD4289" w:rsidP="00B33C0D">
            <w:pPr>
              <w:pStyle w:val="aa"/>
              <w:jc w:val="left"/>
              <w:rPr>
                <w:rFonts w:ascii="メイリオ" w:eastAsia="メイリオ" w:hAnsi="メイリオ"/>
                <w:color w:val="000000" w:themeColor="text1"/>
                <w:szCs w:val="24"/>
              </w:rPr>
            </w:pPr>
          </w:p>
        </w:tc>
      </w:tr>
      <w:tr w:rsidR="00AE7125" w:rsidRPr="00AE7125" w14:paraId="3EA437D8" w14:textId="77777777" w:rsidTr="00B33C0D">
        <w:trPr>
          <w:trHeight w:val="841"/>
        </w:trPr>
        <w:tc>
          <w:tcPr>
            <w:tcW w:w="2805" w:type="pct"/>
            <w:tcBorders>
              <w:bottom w:val="single" w:sz="4" w:space="0" w:color="auto"/>
            </w:tcBorders>
            <w:shd w:val="clear" w:color="auto" w:fill="auto"/>
          </w:tcPr>
          <w:p w14:paraId="3CD8867B" w14:textId="77777777" w:rsidR="008A3E0F" w:rsidRPr="00B50AC9" w:rsidRDefault="008A3E0F" w:rsidP="008A3E0F">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59ABF0AD" w14:textId="77777777" w:rsidR="008A3E0F" w:rsidRPr="00B50AC9" w:rsidRDefault="008A3E0F" w:rsidP="008A3E0F">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（目的）</w:t>
            </w:r>
          </w:p>
          <w:p w14:paraId="343D0E71" w14:textId="017A2C02"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3E5298" w:rsidRPr="00B50AC9">
              <w:rPr>
                <w:rFonts w:ascii="メイリオ" w:eastAsia="メイリオ" w:hAnsi="メイリオ" w:hint="eastAsia"/>
                <w:color w:val="000000" w:themeColor="text1"/>
                <w:szCs w:val="24"/>
              </w:rPr>
              <w:t>軽減</w:t>
            </w:r>
            <w:r w:rsidRPr="00B50AC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B50AC9"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7D62DB5" w14:textId="77777777" w:rsidR="00CD4289" w:rsidRPr="00B50AC9" w:rsidRDefault="00CD4289" w:rsidP="00B33C0D">
            <w:pPr>
              <w:spacing w:line="320" w:lineRule="exact"/>
              <w:rPr>
                <w:rFonts w:ascii="メイリオ" w:eastAsia="メイリオ" w:hAnsi="メイリオ"/>
                <w:color w:val="000000" w:themeColor="text1"/>
                <w:sz w:val="24"/>
                <w:szCs w:val="24"/>
              </w:rPr>
            </w:pPr>
          </w:p>
        </w:tc>
      </w:tr>
      <w:tr w:rsidR="00AE7125" w:rsidRPr="00AE7125" w14:paraId="1202A9A9" w14:textId="77777777" w:rsidTr="00B33C0D">
        <w:tc>
          <w:tcPr>
            <w:tcW w:w="2805" w:type="pct"/>
            <w:tcBorders>
              <w:bottom w:val="nil"/>
            </w:tcBorders>
            <w:shd w:val="clear" w:color="auto" w:fill="auto"/>
          </w:tcPr>
          <w:p w14:paraId="47938A7B"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（事故等の範囲）</w:t>
            </w:r>
          </w:p>
          <w:p w14:paraId="0234656E" w14:textId="77777777"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この基準において、「事故」とは当社の運航中の船舶に係る</w:t>
            </w:r>
            <w:r w:rsidRPr="00B50AC9">
              <w:rPr>
                <w:rFonts w:ascii="メイリオ" w:eastAsia="メイリオ" w:hAnsi="メイリオ"/>
                <w:color w:val="000000" w:themeColor="text1"/>
                <w:szCs w:val="24"/>
              </w:rPr>
              <w:t>(1)～(3)に掲げる事象をいい、「事故等」とは事故及び第２項の事態（以下「インシデント」という。）をいう。</w:t>
            </w:r>
          </w:p>
          <w:p w14:paraId="10E6FD86" w14:textId="0C41A80D" w:rsidR="008A3E0F" w:rsidRPr="00B50AC9" w:rsidRDefault="008A3E0F" w:rsidP="008A3E0F">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旅客、乗組員、作業員等の死亡、行方不明又は負傷その他の</w:t>
            </w:r>
            <w:r w:rsidR="005707F9" w:rsidRPr="00B50AC9">
              <w:rPr>
                <w:rFonts w:ascii="メイリオ" w:eastAsia="メイリオ" w:hAnsi="メイリオ" w:hint="eastAsia"/>
                <w:color w:val="000000" w:themeColor="text1"/>
                <w:szCs w:val="24"/>
              </w:rPr>
              <w:t>人身事故</w:t>
            </w:r>
            <w:r w:rsidRPr="00B50AC9">
              <w:rPr>
                <w:rFonts w:ascii="メイリオ" w:eastAsia="メイリオ" w:hAnsi="メイリオ" w:hint="eastAsia"/>
                <w:color w:val="000000" w:themeColor="text1"/>
                <w:szCs w:val="24"/>
              </w:rPr>
              <w:t>の発生（</w:t>
            </w:r>
            <w:r w:rsidR="00F104C5" w:rsidRPr="00B50AC9">
              <w:rPr>
                <w:rFonts w:ascii="メイリオ" w:eastAsia="メイリオ" w:hAnsi="メイリオ" w:hint="eastAsia"/>
                <w:color w:val="000000" w:themeColor="text1"/>
                <w:szCs w:val="24"/>
              </w:rPr>
              <w:t>疾病、</w:t>
            </w:r>
            <w:r w:rsidRPr="00B50AC9">
              <w:rPr>
                <w:rFonts w:ascii="メイリオ" w:eastAsia="メイリオ" w:hAnsi="メイリオ" w:hint="eastAsia"/>
                <w:color w:val="000000" w:themeColor="text1"/>
                <w:szCs w:val="24"/>
              </w:rPr>
              <w:t>不法行為によるものを除く。）</w:t>
            </w:r>
          </w:p>
          <w:p w14:paraId="0898C970" w14:textId="727D934E" w:rsidR="008A3E0F" w:rsidRPr="00B50AC9" w:rsidRDefault="008A3E0F" w:rsidP="008A3E0F">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衝突</w:t>
            </w:r>
            <w:r w:rsidR="003D4BB4" w:rsidRPr="00B50AC9">
              <w:rPr>
                <w:rFonts w:ascii="メイリオ" w:eastAsia="メイリオ" w:hAnsi="メイリオ" w:hint="eastAsia"/>
                <w:color w:val="000000" w:themeColor="text1"/>
                <w:szCs w:val="24"/>
              </w:rPr>
              <w:t>（通常</w:t>
            </w:r>
            <w:r w:rsidR="001C352E" w:rsidRPr="00B50AC9">
              <w:rPr>
                <w:rFonts w:ascii="メイリオ" w:eastAsia="メイリオ" w:hAnsi="メイリオ" w:hint="eastAsia"/>
                <w:color w:val="000000" w:themeColor="text1"/>
                <w:szCs w:val="24"/>
              </w:rPr>
              <w:t>の運航で</w:t>
            </w:r>
            <w:r w:rsidR="003D4BB4" w:rsidRPr="00B50AC9">
              <w:rPr>
                <w:rFonts w:ascii="メイリオ" w:eastAsia="メイリオ" w:hAnsi="メイリオ" w:hint="eastAsia"/>
                <w:color w:val="000000" w:themeColor="text1"/>
                <w:szCs w:val="24"/>
              </w:rPr>
              <w:t>予定していない部位への接触を含む）</w:t>
            </w:r>
            <w:r w:rsidRPr="00B50AC9">
              <w:rPr>
                <w:rFonts w:ascii="メイリオ" w:eastAsia="メイリオ" w:hAnsi="メイリオ" w:hint="eastAsia"/>
                <w:color w:val="000000" w:themeColor="text1"/>
                <w:szCs w:val="24"/>
              </w:rPr>
              <w:t>、乗揚げ、火災、浸水、漂流、転覆、沈没、行方不明、機関停止等による自航不能の発生、その他救助を必要とする船舶の海難事故</w:t>
            </w:r>
          </w:p>
          <w:p w14:paraId="6874734D" w14:textId="77777777"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不法行為（強取（乗っ取り）、殺人、傷害、暴行、脅迫、危険物所持等）による運航の阻害</w:t>
            </w:r>
          </w:p>
          <w:p w14:paraId="567831DB" w14:textId="77777777" w:rsidR="008A3E0F" w:rsidRPr="00B50AC9" w:rsidRDefault="008A3E0F" w:rsidP="008A3E0F">
            <w:pPr>
              <w:pStyle w:val="aa"/>
              <w:rPr>
                <w:rFonts w:ascii="メイリオ" w:eastAsia="メイリオ" w:hAnsi="メイリオ"/>
                <w:color w:val="000000" w:themeColor="text1"/>
                <w:szCs w:val="24"/>
              </w:rPr>
            </w:pPr>
          </w:p>
          <w:p w14:paraId="5C1D7314" w14:textId="77777777" w:rsidR="008A3E0F" w:rsidRPr="00B50AC9" w:rsidRDefault="008A3E0F" w:rsidP="008A3E0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70D49BE8" w14:textId="77777777"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機関不良又は船舶へ装備された機器・装置等の故障により通常の運航が阻害された事態</w:t>
            </w:r>
          </w:p>
          <w:p w14:paraId="42B80759" w14:textId="2AC69BCC"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避難港へ入港するに至った事態</w:t>
            </w:r>
          </w:p>
          <w:p w14:paraId="28FEA884" w14:textId="2053A17A"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航行中において、岸壁又は他の船舶等との衝突を回避するため、乗組員が緊急の操作を行った事態</w:t>
            </w:r>
          </w:p>
          <w:p w14:paraId="4C9398DC" w14:textId="436679EC"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離着岸作業中の係船策の破断</w:t>
            </w:r>
          </w:p>
          <w:p w14:paraId="555BFFA5" w14:textId="4D6019D7"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その他の前項の事象に至るおそれがあると認められる事態</w:t>
            </w:r>
          </w:p>
          <w:p w14:paraId="564581B0" w14:textId="7ACC3567" w:rsidR="00CD4289" w:rsidRPr="00B50AC9" w:rsidRDefault="008A3E0F" w:rsidP="00D32F5D">
            <w:pPr>
              <w:pStyle w:val="aa"/>
              <w:wordWrap/>
              <w:ind w:firstLineChars="50" w:firstLine="121"/>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前号に掲げるもののほか、所轄地方運輸局が特に必要と認めて報告を指示したもの</w:t>
            </w:r>
          </w:p>
        </w:tc>
        <w:tc>
          <w:tcPr>
            <w:tcW w:w="203" w:type="pct"/>
            <w:tcBorders>
              <w:bottom w:val="nil"/>
            </w:tcBorders>
            <w:shd w:val="clear" w:color="auto" w:fill="auto"/>
            <w:vAlign w:val="center"/>
          </w:tcPr>
          <w:p w14:paraId="438D1008"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4C9F330E" w14:textId="77777777" w:rsidR="00844200" w:rsidRPr="00B50AC9" w:rsidRDefault="00844200" w:rsidP="00043A93">
            <w:pPr>
              <w:pStyle w:val="aa"/>
              <w:ind w:left="466" w:hangingChars="194" w:hanging="466"/>
              <w:rPr>
                <w:rFonts w:ascii="メイリオ" w:eastAsia="メイリオ" w:hAnsi="メイリオ"/>
                <w:color w:val="000000" w:themeColor="text1"/>
                <w:spacing w:val="0"/>
                <w:szCs w:val="24"/>
              </w:rPr>
            </w:pPr>
          </w:p>
          <w:p w14:paraId="101897F8" w14:textId="49AB5315" w:rsidR="00043A93" w:rsidRPr="00B50AC9" w:rsidRDefault="00043A93"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第２条関係</w:t>
            </w:r>
          </w:p>
          <w:p w14:paraId="0700F4B2" w14:textId="0729AAA1" w:rsidR="004A556A" w:rsidRPr="00B50AC9" w:rsidRDefault="00043A93" w:rsidP="004A556A">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42384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zCs w:val="24"/>
              </w:rPr>
              <w:t>ひな形</w:t>
            </w:r>
            <w:r w:rsidRPr="00B50AC9">
              <w:rPr>
                <w:rFonts w:ascii="メイリオ" w:eastAsia="メイリオ" w:hAnsi="メイリオ" w:hint="eastAsia"/>
                <w:color w:val="000000" w:themeColor="text1"/>
                <w:spacing w:val="0"/>
                <w:szCs w:val="24"/>
              </w:rPr>
              <w:t>に準拠した内容を規定すること。</w:t>
            </w:r>
          </w:p>
          <w:p w14:paraId="1B52FFF1" w14:textId="7974405F" w:rsidR="004A556A" w:rsidRPr="00B50AC9" w:rsidRDefault="00043A93"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2384D" w:rsidRPr="00B50AC9">
              <w:rPr>
                <w:rFonts w:ascii="メイリオ" w:eastAsia="メイリオ" w:hAnsi="メイリオ" w:hint="eastAsia"/>
                <w:color w:val="000000" w:themeColor="text1"/>
                <w:spacing w:val="0"/>
                <w:szCs w:val="24"/>
              </w:rPr>
              <w:t>．</w:t>
            </w:r>
            <w:r w:rsidR="00FA6344" w:rsidRPr="00B50AC9">
              <w:rPr>
                <w:rFonts w:ascii="メイリオ" w:eastAsia="メイリオ" w:hAnsi="メイリオ" w:hint="eastAsia"/>
                <w:color w:val="000000" w:themeColor="text1"/>
                <w:spacing w:val="0"/>
                <w:szCs w:val="24"/>
              </w:rPr>
              <w:t>「通常予定していない部位への接触」とは、通常の運航で予定している物（防舷材など）以外に接触すること（接触する際の物理的衝撃の強弱は問わない）を指す。</w:t>
            </w:r>
          </w:p>
          <w:p w14:paraId="55FD148A" w14:textId="7BD67C30" w:rsidR="00043A93" w:rsidRPr="00B50AC9" w:rsidRDefault="004A556A"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043A93" w:rsidRPr="00B50AC9">
              <w:rPr>
                <w:rFonts w:ascii="メイリオ" w:eastAsia="メイリオ" w:hAnsi="メイリオ" w:hint="eastAsia"/>
                <w:color w:val="000000" w:themeColor="text1"/>
                <w:spacing w:val="0"/>
                <w:szCs w:val="24"/>
              </w:rPr>
              <w:t>第２項</w:t>
            </w:r>
            <w:r w:rsidRPr="00B50AC9">
              <w:rPr>
                <w:rFonts w:ascii="メイリオ" w:eastAsia="メイリオ" w:hAnsi="メイリオ" w:hint="eastAsia"/>
                <w:color w:val="000000" w:themeColor="text1"/>
                <w:spacing w:val="0"/>
                <w:szCs w:val="24"/>
              </w:rPr>
              <w:t>（３）</w:t>
            </w:r>
            <w:r w:rsidR="00043A93" w:rsidRPr="00B50AC9">
              <w:rPr>
                <w:rFonts w:ascii="メイリオ" w:eastAsia="メイリオ" w:hAnsi="メイリオ" w:hint="eastAsia"/>
                <w:color w:val="000000" w:themeColor="text1"/>
                <w:spacing w:val="0"/>
                <w:szCs w:val="24"/>
              </w:rPr>
              <w:t>の具体例</w:t>
            </w:r>
          </w:p>
          <w:p w14:paraId="1A8240F5" w14:textId="6909D1D0" w:rsidR="00CD4289" w:rsidRPr="00B50AC9" w:rsidRDefault="00043A93" w:rsidP="00043A93">
            <w:pPr>
              <w:pStyle w:val="aa"/>
              <w:ind w:leftChars="200" w:left="1166" w:hangingChars="311" w:hanging="74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w:t>
            </w:r>
            <w:r w:rsidRPr="00B50AC9">
              <w:rPr>
                <w:rFonts w:ascii="メイリオ" w:eastAsia="メイリオ" w:hAnsi="メイリオ"/>
                <w:color w:val="000000" w:themeColor="text1"/>
                <w:spacing w:val="0"/>
                <w:szCs w:val="24"/>
              </w:rPr>
              <w:t>20mに突然、防波堤を認めたため、機関を後進一杯に転じたところ、防波堤まで数10cmのところで停止したため、衝突をまぬがれた。</w:t>
            </w:r>
          </w:p>
        </w:tc>
      </w:tr>
      <w:tr w:rsidR="00AE7125" w:rsidRPr="00AE7125" w14:paraId="5D97B07D" w14:textId="77777777" w:rsidTr="00B33C0D">
        <w:tc>
          <w:tcPr>
            <w:tcW w:w="2805" w:type="pct"/>
            <w:tcBorders>
              <w:top w:val="single" w:sz="4" w:space="0" w:color="auto"/>
              <w:bottom w:val="single" w:sz="4" w:space="0" w:color="auto"/>
            </w:tcBorders>
            <w:shd w:val="clear" w:color="auto" w:fill="auto"/>
          </w:tcPr>
          <w:p w14:paraId="0E990F88" w14:textId="77777777" w:rsidR="008A3E0F" w:rsidRPr="00B50AC9" w:rsidRDefault="008A3E0F" w:rsidP="0057455A">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（準用）</w:t>
            </w:r>
          </w:p>
          <w:p w14:paraId="20F582B7" w14:textId="77777777" w:rsidR="008A3E0F" w:rsidRPr="00B50AC9" w:rsidRDefault="008A3E0F" w:rsidP="0057455A">
            <w:pPr>
              <w:pStyle w:val="aa"/>
              <w:wordWrap/>
              <w:spacing w:line="30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w:t>
            </w:r>
            <w:r w:rsidRPr="00B50AC9">
              <w:rPr>
                <w:rFonts w:ascii="メイリオ" w:eastAsia="メイリオ" w:hAnsi="メイリオ" w:hint="eastAsia"/>
                <w:color w:val="000000" w:themeColor="text1"/>
                <w:szCs w:val="24"/>
              </w:rPr>
              <w:lastRenderedPageBreak/>
              <w:t>るものとする。</w:t>
            </w:r>
          </w:p>
          <w:p w14:paraId="688435C5" w14:textId="77777777" w:rsidR="00CD4289" w:rsidRPr="00B50AC9" w:rsidRDefault="00CD4289" w:rsidP="0057455A">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B3203A6" w14:textId="77777777" w:rsidR="00A4286D" w:rsidRPr="00B50AC9" w:rsidRDefault="00A4286D" w:rsidP="00043A93">
            <w:pPr>
              <w:pStyle w:val="aa"/>
              <w:ind w:left="242" w:hangingChars="100" w:hanging="242"/>
              <w:rPr>
                <w:rFonts w:ascii="メイリオ" w:eastAsia="メイリオ" w:hAnsi="メイリオ"/>
                <w:color w:val="000000" w:themeColor="text1"/>
                <w:szCs w:val="24"/>
              </w:rPr>
            </w:pPr>
          </w:p>
          <w:p w14:paraId="15B7DB0D" w14:textId="099A300C"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第３条関係</w:t>
            </w:r>
          </w:p>
          <w:p w14:paraId="649C5C8E" w14:textId="495B3DBD" w:rsidR="00CD4289" w:rsidRPr="00B50AC9" w:rsidRDefault="00043A93" w:rsidP="00043A93">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ひな形に準拠した内容を規定すること。</w:t>
            </w:r>
          </w:p>
        </w:tc>
      </w:tr>
      <w:tr w:rsidR="00AE7125" w:rsidRPr="00AE7125" w14:paraId="25DF0AC6" w14:textId="77777777" w:rsidTr="00B33C0D">
        <w:tc>
          <w:tcPr>
            <w:tcW w:w="2805" w:type="pct"/>
            <w:tcBorders>
              <w:top w:val="single" w:sz="4" w:space="0" w:color="auto"/>
              <w:bottom w:val="nil"/>
            </w:tcBorders>
            <w:shd w:val="clear" w:color="auto" w:fill="auto"/>
          </w:tcPr>
          <w:p w14:paraId="1C55A4FE" w14:textId="77777777" w:rsidR="008A3E0F" w:rsidRPr="00B50AC9" w:rsidRDefault="008A3E0F" w:rsidP="0057455A">
            <w:pPr>
              <w:pStyle w:val="aa"/>
              <w:wordWrap/>
              <w:spacing w:line="300" w:lineRule="exact"/>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第２章　事故等発生時の連絡</w:t>
            </w:r>
          </w:p>
          <w:p w14:paraId="1CA76F6E" w14:textId="77777777" w:rsidR="008A3E0F" w:rsidRPr="00B50AC9" w:rsidRDefault="008A3E0F" w:rsidP="0057455A">
            <w:pPr>
              <w:pStyle w:val="aa"/>
              <w:wordWrap/>
              <w:spacing w:line="300" w:lineRule="exact"/>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（非常連絡）</w:t>
            </w:r>
          </w:p>
          <w:p w14:paraId="5E6A898E"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382BE813"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　船長の海上保安官署等への連絡は、初動時は「</w:t>
            </w:r>
            <w:r w:rsidRPr="00B50AC9">
              <w:rPr>
                <w:rFonts w:ascii="メイリオ" w:eastAsia="メイリオ" w:hAnsi="メイリオ" w:cs="ＭＳ ゴシック"/>
                <w:color w:val="000000" w:themeColor="text1"/>
                <w:spacing w:val="1"/>
                <w:kern w:val="0"/>
                <w:sz w:val="24"/>
                <w:szCs w:val="24"/>
              </w:rPr>
              <w:t>118</w:t>
            </w:r>
            <w:r w:rsidRPr="00B50AC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0772F26E"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w:t>
            </w:r>
            <w:r w:rsidRPr="00B50AC9">
              <w:rPr>
                <w:rFonts w:ascii="メイリオ" w:eastAsia="メイリオ" w:hAnsi="メイリオ" w:cs="ＭＳ ゴシック"/>
                <w:color w:val="000000" w:themeColor="text1"/>
                <w:spacing w:val="1"/>
                <w:kern w:val="0"/>
                <w:sz w:val="24"/>
                <w:szCs w:val="24"/>
              </w:rPr>
              <w:t>FAXを含む。）又は口頭による。</w:t>
            </w:r>
          </w:p>
          <w:p w14:paraId="5FCB0B0D"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B50AC9"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B50AC9" w:rsidRDefault="005C69B1" w:rsidP="005C69B1">
            <w:pPr>
              <w:pStyle w:val="aa"/>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FF367D5" w14:textId="77777777" w:rsidR="00043A93" w:rsidRPr="00B50AC9" w:rsidRDefault="00043A93" w:rsidP="00043A93">
            <w:pPr>
              <w:pStyle w:val="aa"/>
              <w:ind w:left="242" w:hangingChars="100" w:hanging="242"/>
              <w:rPr>
                <w:rFonts w:ascii="メイリオ" w:eastAsia="メイリオ" w:hAnsi="メイリオ"/>
                <w:color w:val="000000" w:themeColor="text1"/>
                <w:szCs w:val="24"/>
              </w:rPr>
            </w:pPr>
          </w:p>
          <w:p w14:paraId="1D3FF19D" w14:textId="77777777" w:rsidR="00C92B3E" w:rsidRPr="00B50AC9" w:rsidRDefault="00C92B3E" w:rsidP="00C92B3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第４条関係</w:t>
            </w:r>
          </w:p>
          <w:p w14:paraId="3924CC02" w14:textId="77777777" w:rsidR="00C92B3E" w:rsidRPr="00B50AC9" w:rsidRDefault="00C92B3E" w:rsidP="00C92B3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１．「官公署連絡表」は、航路筋に関連するすべての海上保安官署及び運輸局等の名称及び所在地、連絡先（電話番号、メールアドレス等）、連絡手段及び連絡方法（無線局呼出符号、</w:t>
            </w:r>
            <w:r w:rsidRPr="00B50AC9">
              <w:rPr>
                <w:rFonts w:ascii="メイリオ" w:eastAsia="メイリオ" w:hAnsi="メイリオ"/>
                <w:color w:val="000000" w:themeColor="text1"/>
                <w:szCs w:val="24"/>
              </w:rPr>
              <w:t>VHF呼出名称、電話等）を記載する。</w:t>
            </w:r>
          </w:p>
          <w:p w14:paraId="1D3EBB2C" w14:textId="310ADB8E" w:rsidR="00C92B3E" w:rsidRPr="00B50AC9" w:rsidRDefault="00C92B3E" w:rsidP="00C92B3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pacing w:val="0"/>
                <w:szCs w:val="24"/>
              </w:rPr>
              <w:t>河川又は湖沼のみを航行する航路の場合は、「海上保安官署」を「警察官署」、「</w:t>
            </w:r>
            <w:r w:rsidRPr="00B50AC9">
              <w:rPr>
                <w:rFonts w:ascii="メイリオ" w:eastAsia="メイリオ" w:hAnsi="メイリオ"/>
                <w:color w:val="000000" w:themeColor="text1"/>
                <w:spacing w:val="0"/>
                <w:szCs w:val="24"/>
              </w:rPr>
              <w:t>118番」を「110番」とすること。</w:t>
            </w:r>
          </w:p>
          <w:p w14:paraId="0A9F4554" w14:textId="5749C392" w:rsidR="00C92B3E" w:rsidRPr="00B50AC9" w:rsidRDefault="00C92B3E" w:rsidP="00A94125">
            <w:pPr>
              <w:pStyle w:val="aa"/>
              <w:rPr>
                <w:rFonts w:ascii="メイリオ" w:eastAsia="メイリオ" w:hAnsi="メイリオ"/>
                <w:color w:val="000000" w:themeColor="text1"/>
                <w:szCs w:val="24"/>
              </w:rPr>
            </w:pPr>
          </w:p>
          <w:p w14:paraId="47AF29AF" w14:textId="654A0FFE" w:rsidR="00ED0885" w:rsidRPr="00B50AC9" w:rsidRDefault="00ED0885" w:rsidP="00C92B3E">
            <w:pPr>
              <w:pStyle w:val="aa"/>
              <w:ind w:left="242" w:hangingChars="100" w:hanging="242"/>
              <w:rPr>
                <w:rFonts w:ascii="メイリオ" w:eastAsia="メイリオ" w:hAnsi="メイリオ"/>
                <w:color w:val="000000" w:themeColor="text1"/>
                <w:szCs w:val="24"/>
              </w:rPr>
            </w:pPr>
          </w:p>
        </w:tc>
      </w:tr>
      <w:tr w:rsidR="00AE7125" w:rsidRPr="00AE7125" w14:paraId="140D670C" w14:textId="77777777" w:rsidTr="003700B0">
        <w:trPr>
          <w:trHeight w:val="2998"/>
        </w:trPr>
        <w:tc>
          <w:tcPr>
            <w:tcW w:w="2805" w:type="pct"/>
            <w:tcBorders>
              <w:top w:val="single" w:sz="4" w:space="0" w:color="auto"/>
              <w:bottom w:val="single" w:sz="4" w:space="0" w:color="auto"/>
            </w:tcBorders>
            <w:shd w:val="clear" w:color="auto" w:fill="auto"/>
          </w:tcPr>
          <w:p w14:paraId="0B25B38C"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（非常連絡表等）</w:t>
            </w:r>
          </w:p>
          <w:p w14:paraId="4065C5F8"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B689935" w14:textId="77777777" w:rsidR="008A3E0F" w:rsidRPr="00B50AC9" w:rsidRDefault="008A3E0F" w:rsidP="0057455A">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noProof/>
                <w:color w:val="000000" w:themeColor="text1"/>
                <w:sz w:val="24"/>
                <w:szCs w:val="24"/>
              </w:rPr>
              <mc:AlternateContent>
                <mc:Choice Requires="wps">
                  <w:drawing>
                    <wp:anchor distT="0" distB="0" distL="114300" distR="114300" simplePos="0" relativeHeight="252077056" behindDoc="0" locked="0" layoutInCell="1" allowOverlap="1" wp14:anchorId="0F67AA42" wp14:editId="16FB6B37">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AA42" id="Text Box 301" o:spid="_x0000_s1027" type="#_x0000_t202" style="position:absolute;left:0;text-align:left;margin-left:311.5pt;margin-top:11.65pt;width:85.05pt;height:2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">
                      <v:textbox inset="5.85pt,.7pt,5.85pt,.7pt">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B50AC9">
              <w:rPr>
                <w:rFonts w:ascii="メイリオ" w:eastAsia="メイリオ" w:hAnsi="メイリオ" w:hint="eastAsia"/>
                <w:color w:val="000000" w:themeColor="text1"/>
                <w:sz w:val="24"/>
                <w:szCs w:val="24"/>
              </w:rPr>
              <w:t>（例）非常連絡表</w:t>
            </w:r>
          </w:p>
          <w:p w14:paraId="16CA3F2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7296" behindDoc="0" locked="0" layoutInCell="1" allowOverlap="1" wp14:anchorId="464CCA2A" wp14:editId="0AF4750B">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A811EC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3984" behindDoc="0" locked="0" layoutInCell="1" allowOverlap="1" wp14:anchorId="5F3ADAEB" wp14:editId="6FED64DA">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ADAEB" id="Text Box 298" o:spid="_x0000_s1028" type="#_x0000_t202" style="position:absolute;left:0;text-align:left;margin-left:107.7pt;margin-top:14.9pt;width:75pt;height:7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">
                      <v:textbox inset="5.85pt,.7pt,5.85pt,.7pt">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1936" behindDoc="0" locked="0" layoutInCell="1" allowOverlap="1" wp14:anchorId="0142E63A" wp14:editId="7E86E940">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63A" id="Text Box 296" o:spid="_x0000_s1029" type="#_x0000_t202" style="position:absolute;left:0;text-align:left;margin-left:5.8pt;margin-top:5.55pt;width:80.4pt;height:16.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PHGw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">
                      <v:textbox inset="5.85pt,.7pt,5.85pt,.7pt">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67E4834B"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6032" behindDoc="0" locked="0" layoutInCell="1" allowOverlap="1" wp14:anchorId="18AF4692" wp14:editId="173319E5">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4692" id="Text Box 300" o:spid="_x0000_s1030" type="#_x0000_t202" style="position:absolute;left:0;text-align:left;margin-left:311.4pt;margin-top:12.1pt;width:86.25pt;height:23.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B+3cqTFgIAADAEAAAOAAAAAAAAAAAAAAAAAC4CAABkcnMvZTJvRG9jLnhtbFBLAQItABQA&#10;BgAIAAAAIQDtmYoH4QAAAAkBAAAPAAAAAAAAAAAAAAAAAHAEAABkcnMvZG93bnJldi54bWxQSwUG&#10;AAAAAAQABADzAAAAfgUAAAAA&#10;">
                      <v:textbox inset="5.85pt,.7pt,5.85pt,.7pt">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2416" behindDoc="0" locked="0" layoutInCell="1" allowOverlap="1" wp14:anchorId="1E752B47" wp14:editId="100A086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8B41D7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48DB7D3"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122112" behindDoc="0" locked="0" layoutInCell="1" allowOverlap="1" wp14:anchorId="6BF12770" wp14:editId="1D82F398">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39292B2" id="AutoShape 313" o:spid="_x0000_s1026" type="#_x0000_t32" style="position:absolute;margin-left:181.35pt;margin-top:.85pt;width:128.2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5008" behindDoc="0" locked="0" layoutInCell="1" allowOverlap="1" wp14:anchorId="43C7C418" wp14:editId="61BA9732">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7C418" id="Text Box 299" o:spid="_x0000_s1031" type="#_x0000_t202" style="position:absolute;left:0;text-align:left;margin-left:216.15pt;margin-top:11.35pt;width:54pt;height:3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">
                      <v:textbox inset="5.85pt,.7pt,5.85pt,.7pt">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2960" behindDoc="0" locked="0" layoutInCell="1" allowOverlap="1" wp14:anchorId="4E474822" wp14:editId="1FA71A9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4822" id="Text Box 297" o:spid="_x0000_s1032" type="#_x0000_t202" style="position:absolute;left:0;text-align:left;margin-left:10.45pt;margin-top:4.7pt;width:54pt;height:67.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z/GA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">
                      <v:textbox inset="5.85pt,.7pt,5.85pt,.7pt">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BD202DB"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8320" behindDoc="0" locked="0" layoutInCell="1" allowOverlap="1" wp14:anchorId="68B2FAD3" wp14:editId="354D5BCD">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03FCCEB" id="AutoShape 312" o:spid="_x0000_s1026" type="#_x0000_t32" style="position:absolute;margin-left:270.2pt;margin-top:1.9pt;width:41.2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1392" behindDoc="0" locked="0" layoutInCell="1" allowOverlap="1" wp14:anchorId="73C79791" wp14:editId="4B0E9C8C">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59D2BA" id="AutoShape 315" o:spid="_x0000_s1026" type="#_x0000_t32" style="position:absolute;margin-left:64.7pt;margin-top:11.1pt;width:43.5pt;height:0;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6272" behindDoc="0" locked="0" layoutInCell="1" allowOverlap="1" wp14:anchorId="0A987EE7" wp14:editId="174927C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E57F368" id="AutoShape 310" o:spid="_x0000_s1026" type="#_x0000_t32" style="position:absolute;margin-left:183.2pt;margin-top:11.1pt;width:33pt;height:0;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2C43FF0"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8080" behindDoc="0" locked="0" layoutInCell="1" allowOverlap="1" wp14:anchorId="6C88D30A" wp14:editId="5815123B">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88D30A" id="Text Box 302" o:spid="_x0000_s1033" type="#_x0000_t202" style="position:absolute;left:0;text-align:left;margin-left:311.55pt;margin-top:5.8pt;width:85.1pt;height:22.4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B87okcbAgAAMgQAAA4AAAAAAAAAAAAAAAAALgIAAGRycy9lMm9Eb2MueG1sUEsBAi0A&#10;FAAGAAgAAAAhANVmnkzeAAAACQEAAA8AAAAAAAAAAAAAAAAAdQQAAGRycy9kb3ducmV2LnhtbFBL&#10;BQYAAAAABAAEAPMAAACABQAAAAA=&#10;">
                      <v:textbox inset="5.85pt,.7pt,5.85pt,.7pt">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0368" behindDoc="0" locked="0" layoutInCell="1" allowOverlap="1" wp14:anchorId="3B6934FB" wp14:editId="4E2248F7">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A02E52F" id="AutoShape 314" o:spid="_x0000_s1026" type="#_x0000_t32" style="position:absolute;margin-left:270.2pt;margin-top:11.1pt;width:41.25pt;height: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0DD58C65"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0912" behindDoc="0" locked="0" layoutInCell="1" allowOverlap="1" wp14:anchorId="14560606" wp14:editId="4331C2EF">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6D4ECE5" id="AutoShape 317" o:spid="_x0000_s1026" type="#_x0000_t32" style="position:absolute;margin-left:146.45pt;margin-top:13.15pt;width:0;height:4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9344" behindDoc="0" locked="0" layoutInCell="1" allowOverlap="1" wp14:anchorId="671031D9" wp14:editId="735548AA">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50C445" id="AutoShape 313" o:spid="_x0000_s1026" type="#_x0000_t32" style="position:absolute;margin-left:183.2pt;margin-top:11.65pt;width:128.25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477A6A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9104" behindDoc="0" locked="0" layoutInCell="1" allowOverlap="1" wp14:anchorId="29D1A51C" wp14:editId="6AB7E6A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A51C" id="Text Box 303" o:spid="_x0000_s1034" type="#_x0000_t202" style="position:absolute;left:0;text-align:left;margin-left:312.5pt;margin-top:6.85pt;width:76.7pt;height:90.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">
                      <v:textbox style="layout-flow:vertical-ideographic" inset="5.85pt,.7pt,5.85pt,.7pt">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3440" behindDoc="0" locked="0" layoutInCell="1" allowOverlap="1" wp14:anchorId="2C19944D" wp14:editId="6C5B27C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6B0FD1" id="AutoShape 318" o:spid="_x0000_s1026" type="#_x0000_t32" style="position:absolute;margin-left:146.45pt;margin-top:13.3pt;width:165.75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D40413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9584" behindDoc="0" locked="0" layoutInCell="1" allowOverlap="1" wp14:anchorId="0013283D" wp14:editId="79FB5F55">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7E3BF0F" id="AutoShape 324" o:spid="_x0000_s1026" type="#_x0000_t32" style="position:absolute;margin-left:237.2pt;margin-top:13.3pt;width:0;height:17.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8560" behindDoc="0" locked="0" layoutInCell="1" allowOverlap="1" wp14:anchorId="3B854268" wp14:editId="02516115">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8B8CD7" id="AutoShape 323" o:spid="_x0000_s1026" type="#_x0000_t32" style="position:absolute;margin-left:188.45pt;margin-top:13.3pt;width:0;height:17.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7536" behindDoc="0" locked="0" layoutInCell="1" allowOverlap="1" wp14:anchorId="0706192E" wp14:editId="1000B62F">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C7EF89" id="AutoShape 322" o:spid="_x0000_s1026" type="#_x0000_t32" style="position:absolute;margin-left:107.45pt;margin-top:13.3pt;width:0;height:17.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6512" behindDoc="0" locked="0" layoutInCell="1" allowOverlap="1" wp14:anchorId="0659E396" wp14:editId="417CB6C3">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58505CA" id="AutoShape 321" o:spid="_x0000_s1026" type="#_x0000_t32" style="position:absolute;margin-left:63.95pt;margin-top:13.3pt;width:0;height:17.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5488" behindDoc="0" locked="0" layoutInCell="1" allowOverlap="1" wp14:anchorId="687C410C" wp14:editId="01D86897">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657A69" id="AutoShape 320" o:spid="_x0000_s1026" type="#_x0000_t32" style="position:absolute;margin-left:20.45pt;margin-top:13.3pt;width:0;height:17.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4464" behindDoc="0" locked="0" layoutInCell="1" allowOverlap="1" wp14:anchorId="66312CAA" wp14:editId="078B5E5D">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D48CE4F" id="AutoShape 319" o:spid="_x0000_s1026" type="#_x0000_t32" style="position:absolute;margin-left:20.45pt;margin-top:13.3pt;width:216.75pt;height: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5127C78"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613E0F3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4224" behindDoc="0" locked="0" layoutInCell="1" allowOverlap="1" wp14:anchorId="08AFCFC9" wp14:editId="5BC2F5C2">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CFC9" id="Text Box 308" o:spid="_x0000_s1035" type="#_x0000_t202" style="position:absolute;left:0;text-align:left;margin-left:223.2pt;margin-top:1.3pt;width:26.25pt;height:52.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1QGQ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">
                      <v:textbox style="layout-flow:vertical-ideographic" inset="5.85pt,.7pt,5.85pt,.7pt">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5248" behindDoc="0" locked="0" layoutInCell="1" allowOverlap="1" wp14:anchorId="615B05F7" wp14:editId="7C00C38C">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5F7" id="Text Box 309" o:spid="_x0000_s1036" type="#_x0000_t202" style="position:absolute;left:0;text-align:left;margin-left:176.55pt;margin-top:1.3pt;width:26.25pt;height:52.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">
                      <v:textbox style="layout-flow:vertical-ideographic" inset="5.85pt,.7pt,5.85pt,.7pt">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3200" behindDoc="0" locked="0" layoutInCell="1" allowOverlap="1" wp14:anchorId="445AC480" wp14:editId="6931390A">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AC480" id="Text Box 307" o:spid="_x0000_s1037" type="#_x0000_t202" style="position:absolute;left:0;text-align:left;margin-left:133.95pt;margin-top:1.3pt;width:26.25pt;height:52.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">
                      <v:textbox style="layout-flow:vertical-ideographic" inset="5.85pt,.7pt,5.85pt,.7pt">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082176" behindDoc="0" locked="0" layoutInCell="1" allowOverlap="1" wp14:anchorId="20662CF8" wp14:editId="0AD7F4FF">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2CF8" id="Text Box 306" o:spid="_x0000_s1038" type="#_x0000_t202" style="position:absolute;left:0;text-align:left;margin-left:93.9pt;margin-top:1.3pt;width:26.25pt;height:52.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">
                      <v:textbox style="layout-flow:vertical-ideographic" inset="5.85pt,.7pt,5.85pt,.7pt">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1152" behindDoc="0" locked="0" layoutInCell="1" allowOverlap="1" wp14:anchorId="19DE9861" wp14:editId="0B888E7E">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9861" id="Text Box 305" o:spid="_x0000_s1039" type="#_x0000_t202" style="position:absolute;left:0;text-align:left;margin-left:50.3pt;margin-top:1.3pt;width:26.25pt;height:52.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N0FKfcYAgAAMgQAAA4AAAAAAAAAAAAAAAAALgIAAGRycy9lMm9Eb2MueG1sUEsBAi0AFAAGAAgA&#10;AAAhAGuw7frbAAAACQEAAA8AAAAAAAAAAAAAAAAAcgQAAGRycy9kb3ducmV2LnhtbFBLBQYAAAAA&#10;BAAEAPMAAAB6BQAAAAA=&#10;">
                      <v:textbox style="layout-flow:vertical-ideographic" inset="5.85pt,.7pt,5.85pt,.7pt">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0128" behindDoc="0" locked="0" layoutInCell="1" allowOverlap="1" wp14:anchorId="10CF35AB" wp14:editId="784A95F1">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35AB" id="Text Box 304" o:spid="_x0000_s1040" type="#_x0000_t202" style="position:absolute;left:0;text-align:left;margin-left:7.7pt;margin-top:1.3pt;width:26.25pt;height:52.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59GgIAADIEAAAOAAAAZHJzL2Uyb0RvYy54bWysU0tv2zAMvg/YfxB0X+xkTZ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XxNZzblTJDpepaPp/MUAYqnx9b58E5iy6JQckc9TeBwuPchJgPFk0uM5VGraqO0Torbbdfa&#10;sQNQ/zfpnNB/ctOGdSVfTCfTof6/QuTp/AmiVYEGWau25POzExSRtbemSmMWQOlBppS1OdEYmRs4&#10;DP22Z6oijq9ihEjrFqsjEetwGFxaNBIkfKMvZx2Nbcn9jz04yZl+b6g9s6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rceOfRoCAAAyBAAADgAAAAAAAAAAAAAAAAAuAgAAZHJzL2Uyb0RvYy54bWxQSwECLQAUAAYA&#10;CAAAACEAGeek7tsAAAAHAQAADwAAAAAAAAAAAAAAAAB0BAAAZHJzL2Rvd25yZXYueG1sUEsFBgAA&#10;AAAEAAQA8wAAAHwFAAAAAA==&#10;">
                      <v:textbox style="layout-flow:vertical-ideographic" inset="5.85pt,.7pt,5.85pt,.7pt">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4DA822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6DBEFAF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52AE9A70"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3680" behindDoc="0" locked="0" layoutInCell="1" allowOverlap="1" wp14:anchorId="606740ED" wp14:editId="7432A008">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5B26CC" id="AutoShape 328" o:spid="_x0000_s1026" type="#_x0000_t32" style="position:absolute;margin-left:146.45pt;margin-top:10.45pt;width:0;height:17.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0848" behindDoc="0" locked="0" layoutInCell="1" allowOverlap="1" wp14:anchorId="55324E3D" wp14:editId="05F05367">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2A0B60E" id="AutoShape 335" o:spid="_x0000_s1026" type="#_x0000_t32" style="position:absolute;margin-left:174.9pt;margin-top:10.75pt;width:14.25pt;height:17.05pt;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2656" behindDoc="0" locked="0" layoutInCell="1" allowOverlap="1" wp14:anchorId="6FBC56B4" wp14:editId="275731C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1383151" id="AutoShape 327" o:spid="_x0000_s1026" type="#_x0000_t32" style="position:absolute;margin-left:106.7pt;margin-top:10.7pt;width:0;height:17.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1632" behindDoc="0" locked="0" layoutInCell="1" allowOverlap="1" wp14:anchorId="571C5E0D" wp14:editId="7651079D">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8FC90A1" id="AutoShape 326" o:spid="_x0000_s1026" type="#_x0000_t32" style="position:absolute;margin-left:62.45pt;margin-top:10.45pt;width:0;height:17.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0608" behindDoc="0" locked="0" layoutInCell="1" allowOverlap="1" wp14:anchorId="1D9E0BA5" wp14:editId="53318B49">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FD03E64" id="AutoShape 325" o:spid="_x0000_s1026" type="#_x0000_t32" style="position:absolute;margin-left:20.45pt;margin-top:10.45pt;width:0;height:17.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6752" behindDoc="0" locked="0" layoutInCell="1" allowOverlap="1" wp14:anchorId="2EB96143" wp14:editId="18D516D7">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4359933" id="AutoShape 331" o:spid="_x0000_s1026" type="#_x0000_t32" style="position:absolute;margin-left:5.45pt;margin-top:10.7pt;width:14.25pt;height:17.05p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7776" behindDoc="0" locked="0" layoutInCell="1" allowOverlap="1" wp14:anchorId="41DA053B" wp14:editId="64077B1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262959" id="AutoShape 332" o:spid="_x0000_s1026" type="#_x0000_t32" style="position:absolute;margin-left:47.45pt;margin-top:10.45pt;width:14.25pt;height:17.0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8800" behindDoc="0" locked="0" layoutInCell="1" allowOverlap="1" wp14:anchorId="0E099585" wp14:editId="20B9CE55">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9FEC144" id="AutoShape 333" o:spid="_x0000_s1026" type="#_x0000_t32" style="position:absolute;margin-left:93.2pt;margin-top:10.45pt;width:14.25pt;height:17.05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9824" behindDoc="0" locked="0" layoutInCell="1" allowOverlap="1" wp14:anchorId="132D6381" wp14:editId="4F4F106C">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087D19" id="AutoShape 334" o:spid="_x0000_s1026" type="#_x0000_t32" style="position:absolute;margin-left:132.8pt;margin-top:10.45pt;width:14.25pt;height:17.05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6992" behindDoc="0" locked="0" layoutInCell="1" allowOverlap="1" wp14:anchorId="2735E0CB" wp14:editId="58FD9241">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D9803C" id="AutoShape 341" o:spid="_x0000_s1026" type="#_x0000_t32" style="position:absolute;margin-left:190pt;margin-top:10.85pt;width:14.25pt;height:17.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5728" behindDoc="0" locked="0" layoutInCell="1" allowOverlap="1" wp14:anchorId="12E09E88" wp14:editId="4E2E95DB">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CC1C561" id="AutoShape 330" o:spid="_x0000_s1026" type="#_x0000_t32" style="position:absolute;margin-left:235.7pt;margin-top:10.65pt;width:0;height:17.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1872" behindDoc="0" locked="0" layoutInCell="1" allowOverlap="1" wp14:anchorId="6C37D337" wp14:editId="34AECAF5">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A1D4B4" id="AutoShape 336" o:spid="_x0000_s1026" type="#_x0000_t32" style="position:absolute;margin-left:221.45pt;margin-top:10.55pt;width:14.25pt;height:17.05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8016" behindDoc="0" locked="0" layoutInCell="1" allowOverlap="1" wp14:anchorId="30ACFB16" wp14:editId="77294BE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5228B0F" id="AutoShape 342" o:spid="_x0000_s1026" type="#_x0000_t32" style="position:absolute;margin-left:236.2pt;margin-top:10.85pt;width:14.25pt;height:17.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4704" behindDoc="0" locked="0" layoutInCell="1" allowOverlap="1" wp14:anchorId="06523072" wp14:editId="1A193033">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8D6E887" id="AutoShape 329" o:spid="_x0000_s1026" type="#_x0000_t32" style="position:absolute;margin-left:189.2pt;margin-top:10.65pt;width:0;height:17.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5968" behindDoc="0" locked="0" layoutInCell="1" allowOverlap="1" wp14:anchorId="535AE380" wp14:editId="60D6909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6F5AE7" id="AutoShape 340" o:spid="_x0000_s1026" type="#_x0000_t32" style="position:absolute;margin-left:146.6pt;margin-top:10.65pt;width:14.25pt;height:17.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4944" behindDoc="0" locked="0" layoutInCell="1" allowOverlap="1" wp14:anchorId="22752089" wp14:editId="026DE60A">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E9204BA" id="AutoShape 339" o:spid="_x0000_s1026" type="#_x0000_t32" style="position:absolute;margin-left:105.9pt;margin-top:10.55pt;width:14.25pt;height:17.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3920" behindDoc="0" locked="0" layoutInCell="1" allowOverlap="1" wp14:anchorId="4D1EBEEF" wp14:editId="2F8FC499">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9E440C6" id="AutoShape 338" o:spid="_x0000_s1026" type="#_x0000_t32" style="position:absolute;margin-left:62.5pt;margin-top:10.85pt;width:14.25pt;height:1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2896" behindDoc="0" locked="0" layoutInCell="1" allowOverlap="1" wp14:anchorId="3975F008" wp14:editId="7C86438F">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67D01A" id="AutoShape 337" o:spid="_x0000_s1026" type="#_x0000_t32" style="position:absolute;margin-left:19.7pt;margin-top:10.45pt;width:14.25pt;height:17.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9040" behindDoc="0" locked="0" layoutInCell="1" allowOverlap="1" wp14:anchorId="45DAD14A" wp14:editId="769BE5F6">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F893A8C" id="AutoShape 343" o:spid="_x0000_s1026" type="#_x0000_t32" style="position:absolute;margin-left:335.15pt;margin-top:10.55pt;width:0;height:17.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20064" behindDoc="0" locked="0" layoutInCell="1" allowOverlap="1" wp14:anchorId="55D205A7" wp14:editId="752FB819">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C4783B" id="AutoShape 344" o:spid="_x0000_s1026" type="#_x0000_t32" style="position:absolute;margin-left:320.9pt;margin-top:10.65pt;width:14.25pt;height:17.05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21088" behindDoc="0" locked="0" layoutInCell="1" allowOverlap="1" wp14:anchorId="42B68E85" wp14:editId="70864C7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7E879F" id="AutoShape 345" o:spid="_x0000_s1026" type="#_x0000_t32" style="position:absolute;margin-left:335.15pt;margin-top:10.65pt;width:14.25pt;height:17.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B50AC9" w:rsidRDefault="002A424F" w:rsidP="0057455A">
            <w:pPr>
              <w:pStyle w:val="aa"/>
              <w:wordWrap/>
              <w:spacing w:line="300" w:lineRule="exact"/>
              <w:rPr>
                <w:rFonts w:ascii="メイリオ" w:eastAsia="メイリオ" w:hAnsi="メイリオ"/>
                <w:color w:val="000000" w:themeColor="text1"/>
                <w:szCs w:val="24"/>
              </w:rPr>
            </w:pPr>
          </w:p>
          <w:p w14:paraId="75FDE19E" w14:textId="430057D5" w:rsidR="005C69B1" w:rsidRPr="00B50AC9"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B50AC9" w:rsidRDefault="005C69B1" w:rsidP="005C69B1">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A41944E" w14:textId="77777777" w:rsidR="005C69B1" w:rsidRPr="00B50AC9" w:rsidRDefault="005C69B1" w:rsidP="005C69B1">
            <w:pPr>
              <w:pStyle w:val="aa"/>
              <w:ind w:left="174" w:hangingChars="72" w:hanging="174"/>
              <w:rPr>
                <w:rFonts w:ascii="メイリオ" w:eastAsia="メイリオ" w:hAnsi="メイリオ"/>
                <w:color w:val="000000" w:themeColor="text1"/>
                <w:szCs w:val="24"/>
              </w:rPr>
            </w:pPr>
          </w:p>
          <w:p w14:paraId="65FD2E60" w14:textId="77777777" w:rsidR="00F65A62" w:rsidRPr="00B50AC9" w:rsidRDefault="00F65A62" w:rsidP="00F65A62">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第５条関係</w:t>
            </w:r>
          </w:p>
          <w:p w14:paraId="706B1328" w14:textId="77777777" w:rsidR="007173B0" w:rsidRPr="00B50AC9" w:rsidRDefault="007173B0" w:rsidP="007173B0">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１．非常連絡表は、別表として差し支えない。</w:t>
            </w:r>
          </w:p>
          <w:p w14:paraId="56CAE43C" w14:textId="77777777" w:rsidR="007173B0" w:rsidRPr="00B50AC9" w:rsidRDefault="007173B0" w:rsidP="007173B0">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２．「非常連絡表」には、選任されているすべての安全統括管理者、運航管理者、運航管理員の氏名、電話番号を表記すること。</w:t>
            </w:r>
          </w:p>
          <w:p w14:paraId="40A2B1A1" w14:textId="77777777" w:rsidR="007173B0" w:rsidRPr="00B50AC9" w:rsidRDefault="007173B0" w:rsidP="007173B0">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３．表は例示であるので、自社の組織に応じた連絡表を定める。</w:t>
            </w:r>
          </w:p>
          <w:p w14:paraId="7252D569" w14:textId="7BE39249" w:rsidR="00F65A62" w:rsidRPr="00B50AC9" w:rsidRDefault="003D646E" w:rsidP="003D646E">
            <w:pPr>
              <w:pStyle w:val="aa"/>
              <w:ind w:left="276" w:hangingChars="114" w:hanging="27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F65A62" w:rsidRPr="00B50AC9">
              <w:rPr>
                <w:rFonts w:ascii="メイリオ" w:eastAsia="メイリオ" w:hAnsi="メイリオ" w:hint="eastAsia"/>
                <w:color w:val="000000" w:themeColor="text1"/>
                <w:szCs w:val="24"/>
              </w:rPr>
              <w:t>河川又は湖沼のみを航行する航路の場合は、「海上保安官署」を「警察官署」とすること。</w:t>
            </w:r>
          </w:p>
          <w:p w14:paraId="4F3986F3" w14:textId="77777777" w:rsidR="00C92B3E" w:rsidRPr="00B50AC9" w:rsidRDefault="00C92B3E" w:rsidP="005C69B1">
            <w:pPr>
              <w:pStyle w:val="aa"/>
              <w:ind w:left="174" w:hangingChars="72" w:hanging="174"/>
              <w:rPr>
                <w:rFonts w:ascii="メイリオ" w:eastAsia="メイリオ" w:hAnsi="メイリオ"/>
                <w:color w:val="000000" w:themeColor="text1"/>
                <w:szCs w:val="24"/>
              </w:rPr>
            </w:pPr>
          </w:p>
          <w:p w14:paraId="7499DE60" w14:textId="77777777" w:rsidR="00C92B3E" w:rsidRPr="00B50AC9" w:rsidRDefault="00C92B3E" w:rsidP="005C69B1">
            <w:pPr>
              <w:pStyle w:val="aa"/>
              <w:ind w:left="174" w:hangingChars="72" w:hanging="174"/>
              <w:rPr>
                <w:rFonts w:ascii="メイリオ" w:eastAsia="メイリオ" w:hAnsi="メイリオ"/>
                <w:color w:val="000000" w:themeColor="text1"/>
                <w:szCs w:val="24"/>
              </w:rPr>
            </w:pPr>
          </w:p>
          <w:p w14:paraId="30E33F7E" w14:textId="55B78959" w:rsidR="00E94F3A" w:rsidRPr="00B50AC9" w:rsidRDefault="00735CBC"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B50AC9">
              <w:rPr>
                <w:rFonts w:ascii="メイリオ" w:eastAsia="メイリオ" w:hAnsi="メイリオ" w:cs="ＭＳ ゴシック" w:hint="eastAsia"/>
                <w:color w:val="000000" w:themeColor="text1"/>
                <w:spacing w:val="1"/>
                <w:kern w:val="0"/>
                <w:sz w:val="24"/>
                <w:szCs w:val="24"/>
              </w:rPr>
              <w:t>〕</w:t>
            </w:r>
          </w:p>
          <w:p w14:paraId="19848C25" w14:textId="0A974175" w:rsidR="00E94F3A" w:rsidRPr="00B50AC9" w:rsidRDefault="00E94F3A" w:rsidP="00E94F3A">
            <w:pPr>
              <w:pStyle w:val="aa"/>
              <w:ind w:left="174" w:hangingChars="72" w:hanging="174"/>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実情に応じ、表中の役職を以下の通り変更すること</w:t>
            </w:r>
          </w:p>
          <w:p w14:paraId="3FA6FFBE" w14:textId="44DB91E6" w:rsidR="00E94F3A" w:rsidRPr="00B50AC9" w:rsidRDefault="00E94F3A" w:rsidP="00E94F3A">
            <w:pPr>
              <w:pStyle w:val="aa"/>
              <w:ind w:left="174" w:firstLineChars="100" w:firstLine="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・「船長」を「</w:t>
            </w:r>
            <w:r w:rsidR="003504AC"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w:t>
            </w:r>
          </w:p>
          <w:p w14:paraId="6EEF40FB" w14:textId="77DA3144" w:rsidR="00E94F3A" w:rsidRPr="00B50AC9" w:rsidRDefault="00E94F3A" w:rsidP="00E94F3A">
            <w:pPr>
              <w:pStyle w:val="aa"/>
              <w:ind w:left="174" w:firstLineChars="100" w:firstLine="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・「運航管理者」又は「運航管理員」を「陸上従業者」</w:t>
            </w:r>
          </w:p>
          <w:p w14:paraId="5E2BC6F8" w14:textId="77777777" w:rsidR="00845200" w:rsidRPr="00B50AC9" w:rsidRDefault="00845200" w:rsidP="00845200">
            <w:pPr>
              <w:pStyle w:val="aa"/>
              <w:rPr>
                <w:rFonts w:ascii="メイリオ" w:eastAsia="メイリオ" w:hAnsi="メイリオ"/>
                <w:color w:val="000000" w:themeColor="text1"/>
                <w:szCs w:val="24"/>
              </w:rPr>
            </w:pPr>
          </w:p>
          <w:p w14:paraId="5BB04329" w14:textId="42F1D6DC" w:rsidR="00845200" w:rsidRPr="00B50AC9" w:rsidRDefault="00845200" w:rsidP="005702E8">
            <w:pPr>
              <w:pStyle w:val="aa"/>
              <w:rPr>
                <w:rFonts w:ascii="メイリオ" w:eastAsia="メイリオ" w:hAnsi="メイリオ"/>
                <w:color w:val="000000" w:themeColor="text1"/>
                <w:szCs w:val="24"/>
              </w:rPr>
            </w:pPr>
          </w:p>
        </w:tc>
      </w:tr>
      <w:tr w:rsidR="00AE7125" w:rsidRPr="00AE7125" w14:paraId="5109169D" w14:textId="77777777" w:rsidTr="00D32F5D">
        <w:trPr>
          <w:trHeight w:val="6784"/>
        </w:trPr>
        <w:tc>
          <w:tcPr>
            <w:tcW w:w="2805" w:type="pct"/>
            <w:tcBorders>
              <w:top w:val="single" w:sz="4" w:space="0" w:color="auto"/>
              <w:bottom w:val="single" w:sz="4" w:space="0" w:color="auto"/>
            </w:tcBorders>
            <w:shd w:val="clear" w:color="auto" w:fill="auto"/>
          </w:tcPr>
          <w:p w14:paraId="57FC3C8B" w14:textId="77777777" w:rsidR="008A3E0F" w:rsidRPr="00B50AC9" w:rsidRDefault="008A3E0F" w:rsidP="008A3E0F">
            <w:pPr>
              <w:pStyle w:val="aa"/>
              <w:wordWrap/>
              <w:ind w:leftChars="50" w:left="105"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（非常連絡事項）</w:t>
            </w:r>
          </w:p>
          <w:p w14:paraId="02AB82CE" w14:textId="77777777" w:rsidR="008A3E0F" w:rsidRPr="00B50AC9" w:rsidRDefault="008A3E0F" w:rsidP="008A3E0F">
            <w:pPr>
              <w:pStyle w:val="aa"/>
              <w:wordWrap/>
              <w:ind w:leftChars="50" w:lef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事故等発生時に連絡すべき事項は、次に掲げるとおりとする。</w:t>
            </w:r>
          </w:p>
          <w:p w14:paraId="08C5D84E" w14:textId="77777777" w:rsidR="008A3E0F" w:rsidRPr="00B50AC9" w:rsidRDefault="008A3E0F" w:rsidP="008A3E0F">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(1)　全事故等に共通する事項　</w:t>
            </w:r>
          </w:p>
          <w:p w14:paraId="2907D60C"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①　船名</w:t>
            </w:r>
          </w:p>
          <w:p w14:paraId="2CAB4D30"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②　日時</w:t>
            </w:r>
          </w:p>
          <w:p w14:paraId="42BCF5EE"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③　場所</w:t>
            </w:r>
          </w:p>
          <w:p w14:paraId="6633723B"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事故等の種類</w:t>
            </w:r>
          </w:p>
          <w:p w14:paraId="5EB21D98"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死傷者の有無</w:t>
            </w:r>
          </w:p>
          <w:p w14:paraId="72263A17"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救助の要否</w:t>
            </w:r>
          </w:p>
          <w:p w14:paraId="3F8F7772"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⑦　当時の気象・海象・水象</w:t>
            </w:r>
          </w:p>
          <w:p w14:paraId="7DE62A40" w14:textId="77777777" w:rsidR="008A3E0F" w:rsidRPr="00B50AC9" w:rsidRDefault="008A3E0F" w:rsidP="008A3E0F">
            <w:pPr>
              <w:pStyle w:val="aa"/>
              <w:wordWrap/>
              <w:ind w:leftChars="50" w:left="105" w:firstLineChars="50" w:firstLine="121"/>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AE7125" w:rsidRPr="00AE7125" w14:paraId="0519A3C5" w14:textId="77777777" w:rsidTr="005A7C57">
              <w:trPr>
                <w:cantSplit/>
                <w:trHeight w:hRule="exact" w:val="340"/>
              </w:trPr>
              <w:tc>
                <w:tcPr>
                  <w:tcW w:w="102" w:type="dxa"/>
                  <w:vMerge w:val="restart"/>
                  <w:tcBorders>
                    <w:top w:val="nil"/>
                    <w:left w:val="nil"/>
                    <w:bottom w:val="nil"/>
                    <w:right w:val="nil"/>
                  </w:tcBorders>
                </w:tcPr>
                <w:p w14:paraId="01EFD14A" w14:textId="77777777" w:rsidR="008A3E0F" w:rsidRPr="00B50AC9" w:rsidRDefault="008A3E0F" w:rsidP="008A3E0F">
                  <w:pPr>
                    <w:pStyle w:val="aa"/>
                    <w:wordWrap/>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3CB70F"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C47969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6169DF8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35B1E7E2"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r>
            <w:tr w:rsidR="00AE7125" w:rsidRPr="00AE7125" w14:paraId="64BDF1BB" w14:textId="77777777" w:rsidTr="00605295">
              <w:trPr>
                <w:cantSplit/>
                <w:trHeight w:hRule="exact" w:val="3552"/>
              </w:trPr>
              <w:tc>
                <w:tcPr>
                  <w:tcW w:w="102" w:type="dxa"/>
                  <w:vMerge/>
                  <w:tcBorders>
                    <w:top w:val="nil"/>
                    <w:left w:val="nil"/>
                    <w:bottom w:val="nil"/>
                    <w:right w:val="nil"/>
                  </w:tcBorders>
                </w:tcPr>
                <w:p w14:paraId="43AC67CD"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816F5E5"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33E4248A"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525A8D83"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衝突の状況（衝突時の両船の針路、速力等又は岸壁等への接近状況）</w:t>
                  </w:r>
                </w:p>
                <w:p w14:paraId="76F3AA16" w14:textId="2483B0BA"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船体、機器の損傷状況</w:t>
                  </w:r>
                </w:p>
                <w:p w14:paraId="7CD1037A"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浸水の有無（あるときはｄ項）</w:t>
                  </w:r>
                </w:p>
                <w:p w14:paraId="797F5854"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流出油の有無（あるときはその程度及び防除措置）</w:t>
                  </w:r>
                </w:p>
                <w:p w14:paraId="256C75D8"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自力航行の可否</w:t>
                  </w:r>
                </w:p>
                <w:p w14:paraId="4CF1A587"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相手船の船種、船名、総トン数、（用）船主・船長名（できれば住所、連絡先）</w:t>
                  </w:r>
                </w:p>
                <w:p w14:paraId="6D67FF83" w14:textId="77777777" w:rsidR="008A3E0F" w:rsidRPr="00B50AC9" w:rsidRDefault="008A3E0F" w:rsidP="008A3E0F">
                  <w:pPr>
                    <w:pStyle w:val="aa"/>
                    <w:wordWrap/>
                    <w:ind w:leftChars="50" w:left="105" w:rightChars="50" w:right="105"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船舶衝突の場合</w:t>
                  </w:r>
                </w:p>
                <w:p w14:paraId="49C22BC4"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⑦　相手船の状況（船体損傷の状況、死傷者の有無、救助の要否等）</w:t>
                  </w:r>
                </w:p>
                <w:p w14:paraId="3915DCB0" w14:textId="77777777" w:rsidR="008A3E0F" w:rsidRPr="00B50AC9" w:rsidRDefault="008A3E0F" w:rsidP="008A3E0F">
                  <w:pPr>
                    <w:pStyle w:val="aa"/>
                    <w:wordWrap/>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16C027A7"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143E8725" w14:textId="77777777" w:rsidTr="00605295">
              <w:trPr>
                <w:cantSplit/>
                <w:trHeight w:hRule="exact" w:val="2554"/>
              </w:trPr>
              <w:tc>
                <w:tcPr>
                  <w:tcW w:w="102" w:type="dxa"/>
                  <w:vMerge/>
                  <w:tcBorders>
                    <w:top w:val="nil"/>
                    <w:left w:val="nil"/>
                    <w:bottom w:val="nil"/>
                    <w:right w:val="nil"/>
                  </w:tcBorders>
                </w:tcPr>
                <w:p w14:paraId="65EF7862"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EEA458F"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6C7B3F63"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3B9AE5"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3CB22C9E"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船体周囲の水深、底質及び付近の状況</w:t>
                  </w:r>
                </w:p>
                <w:p w14:paraId="1A6672AE"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潮汐の状況、船体に及ぼす風潮及び波浪の影響</w:t>
                  </w:r>
                </w:p>
                <w:p w14:paraId="674A4969" w14:textId="6B1F9C38"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船体、機器の損傷状況</w:t>
                  </w:r>
                </w:p>
                <w:p w14:paraId="27EF36EF"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浸水の有無（あるときはｄ項）</w:t>
                  </w:r>
                </w:p>
                <w:p w14:paraId="1F1B36FC"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離礁の見通し及び陸上からの救助の可否</w:t>
                  </w:r>
                </w:p>
                <w:p w14:paraId="721911F3" w14:textId="77777777" w:rsidR="008A3E0F" w:rsidRPr="00B50AC9" w:rsidRDefault="008A3E0F" w:rsidP="008A3E0F">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6D27E27"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A0A2536" w14:textId="77777777" w:rsidTr="00605295">
              <w:trPr>
                <w:cantSplit/>
                <w:trHeight w:hRule="exact" w:val="1555"/>
              </w:trPr>
              <w:tc>
                <w:tcPr>
                  <w:tcW w:w="102" w:type="dxa"/>
                  <w:vMerge/>
                  <w:tcBorders>
                    <w:top w:val="nil"/>
                    <w:left w:val="nil"/>
                    <w:bottom w:val="nil"/>
                    <w:right w:val="nil"/>
                  </w:tcBorders>
                </w:tcPr>
                <w:p w14:paraId="3DD35C46"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087CE5B"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25046C9A"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35C70705"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出火場所及び火災の状況</w:t>
                  </w:r>
                </w:p>
                <w:p w14:paraId="2F6511B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出火原因</w:t>
                  </w:r>
                </w:p>
                <w:p w14:paraId="5364D36C" w14:textId="36B90994"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船体、機器の損傷状況</w:t>
                  </w:r>
                </w:p>
                <w:p w14:paraId="5E0FB671"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消火作業の状況</w:t>
                  </w:r>
                </w:p>
                <w:p w14:paraId="1BD6EF9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1FB1FB80"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384DBDA6" w14:textId="77777777" w:rsidTr="005A7C57">
              <w:trPr>
                <w:cantSplit/>
                <w:trHeight w:hRule="exact" w:val="2041"/>
              </w:trPr>
              <w:tc>
                <w:tcPr>
                  <w:tcW w:w="102" w:type="dxa"/>
                  <w:vMerge/>
                  <w:tcBorders>
                    <w:top w:val="nil"/>
                    <w:left w:val="nil"/>
                    <w:bottom w:val="nil"/>
                    <w:right w:val="nil"/>
                  </w:tcBorders>
                </w:tcPr>
                <w:p w14:paraId="42423593"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010E21A5"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162D773C"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6943E66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浸水個所及び浸水の原因</w:t>
                  </w:r>
                </w:p>
                <w:p w14:paraId="6CEBE0B0"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浸水量及びその増減の程度</w:t>
                  </w:r>
                </w:p>
                <w:p w14:paraId="3017B67A" w14:textId="73B148B5"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船体、機器の損傷状況</w:t>
                  </w:r>
                </w:p>
                <w:p w14:paraId="18C0279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浸水防止作業の状況</w:t>
                  </w:r>
                </w:p>
                <w:p w14:paraId="1EBB60F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船体に及ぼす風浪の影響</w:t>
                  </w:r>
                </w:p>
                <w:p w14:paraId="158485EE"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浸水防止の見通し</w:t>
                  </w:r>
                </w:p>
                <w:p w14:paraId="1812C1E5"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22A53E24"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31DF3D73" w14:textId="77777777" w:rsidTr="00605295">
              <w:trPr>
                <w:cantSplit/>
                <w:trHeight w:hRule="exact" w:val="1829"/>
              </w:trPr>
              <w:tc>
                <w:tcPr>
                  <w:tcW w:w="102" w:type="dxa"/>
                  <w:vMerge/>
                  <w:tcBorders>
                    <w:top w:val="nil"/>
                    <w:left w:val="nil"/>
                    <w:bottom w:val="nil"/>
                    <w:right w:val="nil"/>
                  </w:tcBorders>
                </w:tcPr>
                <w:p w14:paraId="19716997"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2EEC88FE"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4350488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79FB04C2"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事件の種類</w:t>
                  </w:r>
                </w:p>
                <w:p w14:paraId="2DF27CA4"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事件発生の端緒及び経緯</w:t>
                  </w:r>
                </w:p>
                <w:p w14:paraId="4AA4644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被害者の氏名、被害状況等</w:t>
                  </w:r>
                </w:p>
                <w:p w14:paraId="1FA83404"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被疑者の人数、氏名等</w:t>
                  </w:r>
                </w:p>
                <w:p w14:paraId="12E03BB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被疑者が凶器を所持している場合は、その種類、数量等</w:t>
                  </w:r>
                </w:p>
                <w:p w14:paraId="3F5FD98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5B283DFF"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2FB1647B" w14:textId="77777777" w:rsidTr="00605295">
              <w:trPr>
                <w:cantSplit/>
                <w:trHeight w:hRule="exact" w:val="1854"/>
              </w:trPr>
              <w:tc>
                <w:tcPr>
                  <w:tcW w:w="102" w:type="dxa"/>
                  <w:vMerge/>
                  <w:tcBorders>
                    <w:top w:val="nil"/>
                    <w:left w:val="nil"/>
                    <w:bottom w:val="nil"/>
                    <w:right w:val="nil"/>
                  </w:tcBorders>
                </w:tcPr>
                <w:p w14:paraId="5C452823"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421ABDE" w14:textId="77777777" w:rsidR="008A3E0F" w:rsidRPr="00B50AC9" w:rsidRDefault="008A3E0F" w:rsidP="008A3E0F">
                  <w:pPr>
                    <w:pStyle w:val="aa"/>
                    <w:wordWrap/>
                    <w:spacing w:line="478"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7ACB45BA"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33EE7DB"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事故の発生状況</w:t>
                  </w:r>
                </w:p>
                <w:p w14:paraId="7F519CF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死傷者数</w:t>
                  </w:r>
                </w:p>
                <w:p w14:paraId="79008D58"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発生原因</w:t>
                  </w:r>
                </w:p>
                <w:p w14:paraId="253B577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負傷の程度</w:t>
                  </w:r>
                </w:p>
                <w:p w14:paraId="70982D40"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応急手当の状況</w:t>
                  </w:r>
                </w:p>
                <w:p w14:paraId="190CDE1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1DB123A6"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39B4AC2" w14:textId="77777777" w:rsidTr="005A7C57">
              <w:trPr>
                <w:cantSplit/>
                <w:trHeight w:val="289"/>
              </w:trPr>
              <w:tc>
                <w:tcPr>
                  <w:tcW w:w="102" w:type="dxa"/>
                  <w:vMerge/>
                  <w:tcBorders>
                    <w:top w:val="nil"/>
                    <w:left w:val="nil"/>
                    <w:bottom w:val="nil"/>
                    <w:right w:val="nil"/>
                  </w:tcBorders>
                </w:tcPr>
                <w:p w14:paraId="43689FF8"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1FCDCC68"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3527670E"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43A9638B"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45CB512"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1DD26152" w14:textId="77777777" w:rsidTr="005A7C57">
              <w:trPr>
                <w:cantSplit/>
                <w:trHeight w:hRule="exact" w:val="907"/>
              </w:trPr>
              <w:tc>
                <w:tcPr>
                  <w:tcW w:w="102" w:type="dxa"/>
                  <w:vMerge w:val="restart"/>
                  <w:tcBorders>
                    <w:top w:val="nil"/>
                    <w:left w:val="nil"/>
                    <w:bottom w:val="nil"/>
                    <w:right w:val="nil"/>
                  </w:tcBorders>
                </w:tcPr>
                <w:p w14:paraId="778FB86F" w14:textId="77777777" w:rsidR="008A3E0F" w:rsidRPr="00B50AC9" w:rsidRDefault="008A3E0F" w:rsidP="008A3E0F">
                  <w:pPr>
                    <w:pStyle w:val="aa"/>
                    <w:wordWrap/>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FA370D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1C2D8F8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AE8CFB8"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行方不明の日時、場所及び理由（推定）</w:t>
                  </w:r>
                </w:p>
                <w:p w14:paraId="707581DC"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行方不明者の氏名等</w:t>
                  </w:r>
                </w:p>
                <w:p w14:paraId="6703C1B7"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162B7FCC"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2900860" w14:textId="77777777" w:rsidTr="00605295">
              <w:trPr>
                <w:cantSplit/>
                <w:trHeight w:hRule="exact" w:val="921"/>
              </w:trPr>
              <w:tc>
                <w:tcPr>
                  <w:tcW w:w="102" w:type="dxa"/>
                  <w:vMerge/>
                  <w:tcBorders>
                    <w:top w:val="nil"/>
                    <w:left w:val="nil"/>
                    <w:bottom w:val="nil"/>
                    <w:right w:val="nil"/>
                  </w:tcBorders>
                </w:tcPr>
                <w:p w14:paraId="2AEC40B6"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47B4941"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48B612DC"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BFE705F"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事故の状況</w:t>
                  </w:r>
                </w:p>
                <w:p w14:paraId="3B2995F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事故の原因</w:t>
                  </w:r>
                </w:p>
                <w:p w14:paraId="456A4FE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A88862C"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4BF12CAF" w14:textId="77777777" w:rsidTr="005A7C57">
              <w:trPr>
                <w:cantSplit/>
                <w:trHeight w:hRule="exact" w:val="907"/>
              </w:trPr>
              <w:tc>
                <w:tcPr>
                  <w:tcW w:w="102" w:type="dxa"/>
                  <w:vMerge/>
                  <w:tcBorders>
                    <w:top w:val="nil"/>
                    <w:left w:val="nil"/>
                    <w:bottom w:val="nil"/>
                    <w:right w:val="nil"/>
                  </w:tcBorders>
                </w:tcPr>
                <w:p w14:paraId="6A9DFBCD"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9D1D8C4"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1275BA4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97754C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インシデントの状況</w:t>
                  </w:r>
                </w:p>
                <w:p w14:paraId="01FB8E11"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インシデントの原因</w:t>
                  </w:r>
                </w:p>
                <w:p w14:paraId="2A85D1C2"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6ACCC011" w14:textId="77777777" w:rsidR="008A3E0F" w:rsidRPr="00B50AC9" w:rsidRDefault="008A3E0F" w:rsidP="008A3E0F">
                  <w:pPr>
                    <w:pStyle w:val="aa"/>
                    <w:wordWrap/>
                    <w:rPr>
                      <w:rFonts w:ascii="メイリオ" w:eastAsia="メイリオ" w:hAnsi="メイリオ"/>
                      <w:color w:val="000000" w:themeColor="text1"/>
                      <w:spacing w:val="0"/>
                      <w:szCs w:val="24"/>
                    </w:rPr>
                  </w:pPr>
                </w:p>
              </w:tc>
            </w:tr>
          </w:tbl>
          <w:p w14:paraId="599C810E" w14:textId="77777777" w:rsidR="008A3E0F" w:rsidRPr="00B50AC9"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EF564B7" w14:textId="77777777" w:rsidR="008A3E0F" w:rsidRPr="00B50AC9" w:rsidRDefault="008A3E0F" w:rsidP="00EB3554">
            <w:pPr>
              <w:pStyle w:val="aa"/>
              <w:rPr>
                <w:rFonts w:ascii="メイリオ" w:eastAsia="メイリオ" w:hAnsi="メイリオ"/>
                <w:color w:val="000000" w:themeColor="text1"/>
                <w:spacing w:val="0"/>
                <w:szCs w:val="24"/>
              </w:rPr>
            </w:pPr>
          </w:p>
          <w:p w14:paraId="2CA5DF5F" w14:textId="77777777" w:rsidR="00FE7739" w:rsidRPr="00B50AC9" w:rsidRDefault="00FE7739" w:rsidP="00FE7739">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第６条関係</w:t>
            </w:r>
          </w:p>
          <w:p w14:paraId="7E1EABF8" w14:textId="58C347E6" w:rsidR="00FE7739" w:rsidRPr="00B50AC9" w:rsidRDefault="00FE7739" w:rsidP="000D0D1B">
            <w:pPr>
              <w:pStyle w:val="aa"/>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１</w:t>
            </w:r>
            <w:r w:rsidR="00FF52E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352B1673" w14:textId="3DC7FCE5" w:rsidR="00EB3554" w:rsidRPr="00B50AC9" w:rsidRDefault="00EB3554" w:rsidP="00121879">
            <w:pPr>
              <w:pStyle w:val="aa"/>
              <w:rPr>
                <w:rFonts w:ascii="メイリオ" w:eastAsia="メイリオ" w:hAnsi="メイリオ"/>
                <w:color w:val="000000" w:themeColor="text1"/>
                <w:spacing w:val="0"/>
                <w:szCs w:val="24"/>
              </w:rPr>
            </w:pPr>
          </w:p>
        </w:tc>
      </w:tr>
      <w:tr w:rsidR="00AE7125" w:rsidRPr="00AE7125" w14:paraId="04AA6ABC" w14:textId="77777777" w:rsidTr="003700B0">
        <w:tc>
          <w:tcPr>
            <w:tcW w:w="2805" w:type="pct"/>
            <w:tcBorders>
              <w:top w:val="single" w:sz="4" w:space="0" w:color="auto"/>
              <w:bottom w:val="nil"/>
            </w:tcBorders>
            <w:shd w:val="clear" w:color="auto" w:fill="auto"/>
          </w:tcPr>
          <w:p w14:paraId="06C76A20" w14:textId="77777777" w:rsidR="008A3E0F" w:rsidRPr="00B50AC9" w:rsidRDefault="008A3E0F" w:rsidP="008A3E0F">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第３章　　事故の処理等</w:t>
            </w:r>
          </w:p>
          <w:p w14:paraId="2B3EFF27"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（船長のとるべき措置）</w:t>
            </w:r>
          </w:p>
          <w:p w14:paraId="2ACF577B" w14:textId="56AA2AB4"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事故等発生時に、船長が旅客の安全、船体の保全のために講ずべき措置は、次に掲げるとおりとする。</w:t>
            </w:r>
          </w:p>
          <w:p w14:paraId="6F5BDB21"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損傷状況の把握及び事故局限の可否の検討</w:t>
            </w:r>
          </w:p>
          <w:p w14:paraId="31F26BD6"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負傷者に対する早急な救護</w:t>
            </w:r>
          </w:p>
          <w:p w14:paraId="2ACE0640"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連絡方法の確立（船内及び船外）</w:t>
            </w:r>
          </w:p>
          <w:p w14:paraId="3CD2938D"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二次災害及び被害拡大を防止するための適切な作業の実施</w:t>
            </w:r>
          </w:p>
          <w:p w14:paraId="6574BDC5"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不法行為の場合は、不法行為者の隔離又は監視、説得</w:t>
            </w:r>
          </w:p>
          <w:p w14:paraId="69D8BFA7" w14:textId="77777777" w:rsidR="008A3E0F" w:rsidRPr="00B50AC9"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D6E7968" w14:textId="77777777" w:rsidR="00F80F87" w:rsidRPr="00B50AC9" w:rsidRDefault="00F80F87" w:rsidP="00F80F87">
            <w:pPr>
              <w:pStyle w:val="aa"/>
              <w:rPr>
                <w:rFonts w:ascii="メイリオ" w:eastAsia="メイリオ" w:hAnsi="メイリオ"/>
                <w:color w:val="000000" w:themeColor="text1"/>
                <w:spacing w:val="0"/>
                <w:szCs w:val="24"/>
              </w:rPr>
            </w:pPr>
          </w:p>
          <w:p w14:paraId="4860EC11" w14:textId="6FEEFA4E" w:rsidR="00121879" w:rsidRPr="00B50AC9" w:rsidRDefault="00121879" w:rsidP="00121879">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第７条関係</w:t>
            </w:r>
          </w:p>
          <w:p w14:paraId="494D18B9" w14:textId="593527A9" w:rsidR="00121879" w:rsidRPr="00B50AC9" w:rsidRDefault="00121879" w:rsidP="00121879">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1618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本条は船舶に事故が発生した場合に船長が執るべき措置を列記したものであり、具体的な事故処理要領は、別途「救難マニュアル」等に定めておく必要がある。</w:t>
            </w:r>
          </w:p>
          <w:p w14:paraId="2DBA552A" w14:textId="06DD884E" w:rsidR="00121879" w:rsidRPr="00B50AC9" w:rsidRDefault="00121879" w:rsidP="000D0D1B">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B0F03" w:rsidRPr="00B50AC9">
              <w:rPr>
                <w:rFonts w:ascii="メイリオ" w:eastAsia="メイリオ" w:hAnsi="メイリオ"/>
                <w:color w:val="000000" w:themeColor="text1"/>
                <w:spacing w:val="0"/>
                <w:szCs w:val="24"/>
              </w:rPr>
              <w:t xml:space="preserve">. </w:t>
            </w:r>
            <w:r w:rsidRPr="00B50AC9">
              <w:rPr>
                <w:rFonts w:ascii="メイリオ" w:eastAsia="メイリオ" w:hAnsi="メイリオ" w:hint="eastAsia"/>
                <w:color w:val="000000" w:themeColor="text1"/>
                <w:spacing w:val="0"/>
                <w:szCs w:val="24"/>
              </w:rPr>
              <w:t>小型の船舶で旅客室が一望できる等、ことさら「船内における連絡体制の確立」を規定する必要がないと認められる場合は、</w:t>
            </w:r>
            <w:r w:rsidRPr="00B50AC9">
              <w:rPr>
                <w:rFonts w:ascii="メイリオ" w:eastAsia="メイリオ" w:hAnsi="メイリオ"/>
                <w:color w:val="000000" w:themeColor="text1"/>
                <w:spacing w:val="0"/>
                <w:szCs w:val="24"/>
              </w:rPr>
              <w:t>(</w:t>
            </w:r>
            <w:r w:rsidR="00585B07" w:rsidRPr="00B50AC9">
              <w:rPr>
                <w:rFonts w:ascii="メイリオ" w:eastAsia="メイリオ" w:hAnsi="メイリオ"/>
                <w:color w:val="000000" w:themeColor="text1"/>
                <w:spacing w:val="0"/>
                <w:szCs w:val="24"/>
              </w:rPr>
              <w:t>4</w:t>
            </w:r>
            <w:r w:rsidRPr="00B50AC9">
              <w:rPr>
                <w:rFonts w:ascii="メイリオ" w:eastAsia="メイリオ" w:hAnsi="メイリオ"/>
                <w:color w:val="000000" w:themeColor="text1"/>
                <w:spacing w:val="0"/>
                <w:szCs w:val="24"/>
              </w:rPr>
              <w:t>)</w:t>
            </w:r>
            <w:r w:rsidR="007C3939" w:rsidRPr="00B50AC9">
              <w:rPr>
                <w:rFonts w:ascii="メイリオ" w:eastAsia="メイリオ" w:hAnsi="メイリオ" w:hint="eastAsia"/>
                <w:color w:val="000000" w:themeColor="text1"/>
                <w:spacing w:val="0"/>
                <w:szCs w:val="24"/>
              </w:rPr>
              <w:t>の括弧内を（船外）とする</w:t>
            </w:r>
            <w:r w:rsidRPr="00B50AC9">
              <w:rPr>
                <w:rFonts w:ascii="メイリオ" w:eastAsia="メイリオ" w:hAnsi="メイリオ" w:hint="eastAsia"/>
                <w:color w:val="000000" w:themeColor="text1"/>
                <w:spacing w:val="0"/>
                <w:szCs w:val="24"/>
              </w:rPr>
              <w:t>。</w:t>
            </w:r>
          </w:p>
          <w:p w14:paraId="07DF7BF4" w14:textId="77777777" w:rsidR="00453EDF" w:rsidRPr="00B50AC9" w:rsidRDefault="00453EDF" w:rsidP="00F80F87">
            <w:pPr>
              <w:pStyle w:val="aa"/>
              <w:rPr>
                <w:rFonts w:ascii="メイリオ" w:eastAsia="メイリオ" w:hAnsi="メイリオ"/>
                <w:color w:val="000000" w:themeColor="text1"/>
                <w:spacing w:val="0"/>
                <w:szCs w:val="24"/>
              </w:rPr>
            </w:pPr>
          </w:p>
          <w:p w14:paraId="40077888" w14:textId="77777777" w:rsidR="00453EDF" w:rsidRPr="00B50AC9" w:rsidRDefault="00453EDF" w:rsidP="00F80F87">
            <w:pPr>
              <w:pStyle w:val="aa"/>
              <w:rPr>
                <w:rFonts w:ascii="メイリオ" w:eastAsia="メイリオ" w:hAnsi="メイリオ"/>
                <w:color w:val="000000" w:themeColor="text1"/>
                <w:spacing w:val="0"/>
                <w:szCs w:val="24"/>
              </w:rPr>
            </w:pPr>
          </w:p>
          <w:p w14:paraId="72347853" w14:textId="7BA455A3" w:rsidR="00F80F87" w:rsidRPr="00B50AC9" w:rsidRDefault="00F80F87" w:rsidP="00F80F8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720E5DC3" w14:textId="6A763BAF"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F1618D" w:rsidRPr="00B50AC9">
              <w:rPr>
                <w:rFonts w:ascii="メイリオ" w:eastAsia="メイリオ" w:hAnsi="メイリオ" w:hint="eastAsia"/>
                <w:color w:val="000000" w:themeColor="text1"/>
                <w:szCs w:val="32"/>
              </w:rPr>
              <w:t>本条は、以下</w:t>
            </w:r>
            <w:r w:rsidRPr="00B50AC9">
              <w:rPr>
                <w:rFonts w:ascii="メイリオ" w:eastAsia="メイリオ" w:hAnsi="メイリオ" w:hint="eastAsia"/>
                <w:color w:val="000000" w:themeColor="text1"/>
                <w:szCs w:val="32"/>
              </w:rPr>
              <w:t>の通り規定する</w:t>
            </w:r>
            <w:r w:rsidR="00F1618D" w:rsidRPr="00B50AC9">
              <w:rPr>
                <w:rFonts w:ascii="メイリオ" w:eastAsia="メイリオ" w:hAnsi="メイリオ" w:hint="eastAsia"/>
                <w:color w:val="000000" w:themeColor="text1"/>
                <w:szCs w:val="32"/>
              </w:rPr>
              <w:t>こと</w:t>
            </w:r>
            <w:r w:rsidRPr="00B50AC9">
              <w:rPr>
                <w:rFonts w:ascii="メイリオ" w:eastAsia="メイリオ" w:hAnsi="メイリオ" w:hint="eastAsia"/>
                <w:color w:val="000000" w:themeColor="text1"/>
                <w:szCs w:val="32"/>
              </w:rPr>
              <w:t>。</w:t>
            </w:r>
          </w:p>
          <w:p w14:paraId="772CFCEB" w14:textId="48D13CFD"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E52BC8"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のとるべき措置）</w:t>
            </w:r>
          </w:p>
          <w:p w14:paraId="13EFB56A" w14:textId="00DF7D44" w:rsidR="00F80F87" w:rsidRPr="00B50AC9" w:rsidRDefault="00F80F87" w:rsidP="00F80F87">
            <w:pPr>
              <w:pStyle w:val="aa"/>
              <w:ind w:leftChars="100" w:left="45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第７条　事故等発生時に、</w:t>
            </w:r>
            <w:r w:rsidR="00E52BC8"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が旅客の安全、船体の保全のために講ずべき措置は、次に掲げるとおりとする。</w:t>
            </w:r>
          </w:p>
          <w:p w14:paraId="6E0F68AA" w14:textId="2E2F053E"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(1) </w:t>
            </w:r>
            <w:r w:rsidRPr="00B50AC9">
              <w:rPr>
                <w:rFonts w:ascii="メイリオ" w:eastAsia="メイリオ" w:hAnsi="メイリオ" w:hint="eastAsia"/>
                <w:color w:val="000000" w:themeColor="text1"/>
                <w:szCs w:val="32"/>
              </w:rPr>
              <w:t>損傷状況の把握及び事故局限の可否の検討</w:t>
            </w:r>
          </w:p>
          <w:p w14:paraId="602F34B2" w14:textId="77777777" w:rsidR="00F80F87" w:rsidRPr="00B50AC9" w:rsidRDefault="00F80F87" w:rsidP="00F80F87">
            <w:pPr>
              <w:pStyle w:val="aa"/>
              <w:ind w:leftChars="150" w:left="557" w:hangingChars="100" w:hanging="242"/>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(2)</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事故の状況及び講じた措置、並びに当該講じた措置への助言を求め、援助を必要とするか否かについての第５条の連絡先に対する連絡</w:t>
            </w:r>
          </w:p>
          <w:p w14:paraId="0E058315"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(3)</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負傷者に対する早急な救護</w:t>
            </w:r>
          </w:p>
          <w:p w14:paraId="04827E1F"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(4)</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連絡方法の確立（船内及び船外）</w:t>
            </w:r>
          </w:p>
          <w:p w14:paraId="1D2D154D"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(5)</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旅客への正確な情報の周知及び状況に即した適切な旅客の誘導</w:t>
            </w:r>
          </w:p>
          <w:p w14:paraId="6596DAA0"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(6)</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二次災害及び被害拡大を防止するための適切な作業の実施</w:t>
            </w:r>
          </w:p>
          <w:p w14:paraId="6A770E78"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(7)</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不法行為の場合は、不法行為者の隔離又は監視、説得</w:t>
            </w:r>
          </w:p>
          <w:p w14:paraId="1672313E" w14:textId="5BB463A6" w:rsidR="002663F0" w:rsidRPr="00B50AC9" w:rsidRDefault="002663F0" w:rsidP="002663F0">
            <w:pPr>
              <w:pStyle w:val="aa"/>
              <w:rPr>
                <w:rFonts w:ascii="メイリオ" w:eastAsia="メイリオ" w:hAnsi="メイリオ"/>
                <w:color w:val="000000" w:themeColor="text1"/>
                <w:spacing w:val="0"/>
                <w:szCs w:val="24"/>
              </w:rPr>
            </w:pPr>
          </w:p>
          <w:p w14:paraId="3DFF4297" w14:textId="674E1A0B" w:rsidR="002663F0" w:rsidRPr="00B50AC9" w:rsidRDefault="002663F0" w:rsidP="002663F0">
            <w:pPr>
              <w:pStyle w:val="aa"/>
              <w:rPr>
                <w:rFonts w:ascii="メイリオ" w:eastAsia="メイリオ" w:hAnsi="メイリオ"/>
                <w:color w:val="000000" w:themeColor="text1"/>
                <w:spacing w:val="0"/>
                <w:szCs w:val="24"/>
              </w:rPr>
            </w:pPr>
          </w:p>
        </w:tc>
      </w:tr>
      <w:tr w:rsidR="00AE7125" w:rsidRPr="00AE7125" w14:paraId="4B3D1E3B" w14:textId="77777777" w:rsidTr="00B33C0D">
        <w:tc>
          <w:tcPr>
            <w:tcW w:w="2805" w:type="pct"/>
            <w:tcBorders>
              <w:top w:val="single" w:sz="4" w:space="0" w:color="auto"/>
              <w:bottom w:val="nil"/>
            </w:tcBorders>
            <w:shd w:val="clear" w:color="auto" w:fill="auto"/>
          </w:tcPr>
          <w:p w14:paraId="3BAF25C0"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（運航管理者のとるべき措置）</w:t>
            </w:r>
          </w:p>
          <w:p w14:paraId="4948049A" w14:textId="09CC80A1"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事故等発生時に、運航管理者が旅客の安全、船体の保全のために講ずべき措置は、次に掲げるとおりとする。</w:t>
            </w:r>
          </w:p>
          <w:p w14:paraId="6AE55738" w14:textId="77777777" w:rsidR="008A3E0F" w:rsidRPr="00B50AC9" w:rsidRDefault="008A3E0F" w:rsidP="008A3E0F">
            <w:pPr>
              <w:pStyle w:val="aa"/>
              <w:numPr>
                <w:ilvl w:val="0"/>
                <w:numId w:val="54"/>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事故の実態及び船長が講じた措置の把握</w:t>
            </w:r>
          </w:p>
          <w:p w14:paraId="7B4FDFEC" w14:textId="77777777" w:rsidR="008A3E0F" w:rsidRPr="00B50AC9" w:rsidRDefault="008A3E0F" w:rsidP="008A3E0F">
            <w:pPr>
              <w:pStyle w:val="aa"/>
              <w:numPr>
                <w:ilvl w:val="0"/>
                <w:numId w:val="54"/>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前号で把握した内容についての第５条の連絡先に対する連絡</w:t>
            </w:r>
          </w:p>
          <w:p w14:paraId="424E662F" w14:textId="522BB238"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　救難に必要な情報の収集及び分析</w:t>
            </w:r>
          </w:p>
          <w:p w14:paraId="54B2DFE1" w14:textId="2F72D0D5"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　行方不明者の捜索又は本船の救助のための捜索船又は救助船等の手配</w:t>
            </w:r>
          </w:p>
          <w:p w14:paraId="6D43AD87" w14:textId="511BBBBE"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必要人員の派遣及び必要物資の補給等</w:t>
            </w:r>
          </w:p>
          <w:p w14:paraId="5864F85F" w14:textId="4B0BAC1C"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　船長に対する必要事項の連絡及び助言</w:t>
            </w:r>
          </w:p>
          <w:p w14:paraId="349936BE" w14:textId="5477C06B"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7</w:t>
            </w:r>
            <w:r w:rsidRPr="00B50AC9">
              <w:rPr>
                <w:rFonts w:ascii="メイリオ" w:eastAsia="メイリオ" w:hAnsi="メイリオ"/>
                <w:color w:val="000000" w:themeColor="text1"/>
                <w:szCs w:val="24"/>
              </w:rPr>
              <w:t>)　医師、病院、宿舎の手配等の旅客の救護のための措置</w:t>
            </w:r>
          </w:p>
          <w:p w14:paraId="70896CAF" w14:textId="3AC99CD7" w:rsidR="008A3E0F" w:rsidRPr="00B50AC9" w:rsidRDefault="008A3E0F" w:rsidP="00D32F5D">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8</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旅客の氏名の確認及びその連絡先への通知</w:t>
            </w:r>
          </w:p>
        </w:tc>
        <w:tc>
          <w:tcPr>
            <w:tcW w:w="203" w:type="pct"/>
            <w:tcBorders>
              <w:top w:val="single" w:sz="4" w:space="0" w:color="auto"/>
              <w:bottom w:val="nil"/>
            </w:tcBorders>
            <w:shd w:val="clear" w:color="auto" w:fill="auto"/>
            <w:vAlign w:val="center"/>
          </w:tcPr>
          <w:p w14:paraId="631B6FC8"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78CD66" w14:textId="77777777" w:rsidR="00A55ABE" w:rsidRPr="00B50AC9" w:rsidRDefault="00A55ABE" w:rsidP="00043A93">
            <w:pPr>
              <w:pStyle w:val="aa"/>
              <w:ind w:left="240" w:hangingChars="100" w:hanging="240"/>
              <w:rPr>
                <w:rFonts w:ascii="メイリオ" w:eastAsia="メイリオ" w:hAnsi="メイリオ"/>
                <w:color w:val="000000" w:themeColor="text1"/>
                <w:spacing w:val="0"/>
                <w:szCs w:val="24"/>
              </w:rPr>
            </w:pPr>
          </w:p>
          <w:p w14:paraId="0194EC12" w14:textId="7FAC4586" w:rsidR="008A3E0F" w:rsidRPr="00B50AC9" w:rsidRDefault="00043A93" w:rsidP="000D0D1B">
            <w:pPr>
              <w:pStyle w:val="aa"/>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条関係</w:t>
            </w:r>
          </w:p>
          <w:p w14:paraId="49311594" w14:textId="48B15196" w:rsidR="00E94F3A" w:rsidRPr="00B50AC9" w:rsidRDefault="00F80F87"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B50AC9">
              <w:rPr>
                <w:rFonts w:ascii="メイリオ" w:eastAsia="メイリオ" w:hAnsi="メイリオ" w:cs="ＭＳ ゴシック" w:hint="eastAsia"/>
                <w:color w:val="000000" w:themeColor="text1"/>
                <w:spacing w:val="1"/>
                <w:kern w:val="0"/>
                <w:sz w:val="24"/>
                <w:szCs w:val="24"/>
              </w:rPr>
              <w:t>〕</w:t>
            </w:r>
          </w:p>
          <w:p w14:paraId="2A160531" w14:textId="2343EAD5" w:rsidR="00E94F3A" w:rsidRPr="00B50AC9" w:rsidRDefault="00E94F3A" w:rsidP="00E94F3A">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6B00F3" w:rsidRPr="00B50AC9">
              <w:rPr>
                <w:rFonts w:ascii="メイリオ" w:eastAsia="メイリオ" w:hAnsi="メイリオ" w:hint="eastAsia"/>
                <w:color w:val="000000" w:themeColor="text1"/>
                <w:szCs w:val="32"/>
              </w:rPr>
              <w:t>本条は、</w:t>
            </w:r>
            <w:r w:rsidR="00F80F87" w:rsidRPr="00B50AC9">
              <w:rPr>
                <w:rFonts w:ascii="メイリオ" w:eastAsia="メイリオ" w:hAnsi="メイリオ" w:hint="eastAsia"/>
                <w:color w:val="000000" w:themeColor="text1"/>
                <w:szCs w:val="32"/>
              </w:rPr>
              <w:t>以下の通り規定する。</w:t>
            </w:r>
          </w:p>
          <w:p w14:paraId="6442C8EA" w14:textId="71027A20"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B02E1F" w:rsidRPr="00B50AC9">
              <w:rPr>
                <w:rFonts w:ascii="メイリオ" w:eastAsia="メイリオ" w:hAnsi="メイリオ" w:hint="eastAsia"/>
                <w:color w:val="000000" w:themeColor="text1"/>
                <w:szCs w:val="32"/>
              </w:rPr>
              <w:t>陸上従業者</w:t>
            </w:r>
            <w:r w:rsidR="008A217B" w:rsidRPr="00B50AC9">
              <w:rPr>
                <w:rFonts w:ascii="メイリオ" w:eastAsia="メイリオ" w:hAnsi="メイリオ" w:hint="eastAsia"/>
                <w:color w:val="000000" w:themeColor="text1"/>
                <w:szCs w:val="32"/>
              </w:rPr>
              <w:t>の</w:t>
            </w:r>
            <w:r w:rsidR="008A217B" w:rsidRPr="00B50AC9">
              <w:rPr>
                <w:rFonts w:ascii="メイリオ" w:eastAsia="メイリオ" w:hAnsi="メイリオ" w:hint="eastAsia"/>
                <w:color w:val="000000" w:themeColor="text1"/>
                <w:szCs w:val="24"/>
              </w:rPr>
              <w:t>とるべき措置</w:t>
            </w:r>
            <w:r w:rsidRPr="00B50AC9">
              <w:rPr>
                <w:rFonts w:ascii="メイリオ" w:eastAsia="メイリオ" w:hAnsi="メイリオ" w:hint="eastAsia"/>
                <w:color w:val="000000" w:themeColor="text1"/>
                <w:szCs w:val="32"/>
              </w:rPr>
              <w:t>）</w:t>
            </w:r>
          </w:p>
          <w:p w14:paraId="71229731" w14:textId="7D0FDC46" w:rsidR="00F80F87" w:rsidRPr="00B50AC9" w:rsidRDefault="00F80F87" w:rsidP="00F80F87">
            <w:pPr>
              <w:pStyle w:val="aa"/>
              <w:ind w:leftChars="100" w:left="45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第</w:t>
            </w:r>
            <w:r w:rsidR="002E3798" w:rsidRPr="00B50AC9">
              <w:rPr>
                <w:rFonts w:ascii="メイリオ" w:eastAsia="メイリオ" w:hAnsi="メイリオ" w:hint="eastAsia"/>
                <w:color w:val="000000" w:themeColor="text1"/>
                <w:szCs w:val="32"/>
              </w:rPr>
              <w:t>８</w:t>
            </w:r>
            <w:r w:rsidRPr="00B50AC9">
              <w:rPr>
                <w:rFonts w:ascii="メイリオ" w:eastAsia="メイリオ" w:hAnsi="メイリオ" w:hint="eastAsia"/>
                <w:color w:val="000000" w:themeColor="text1"/>
                <w:szCs w:val="32"/>
              </w:rPr>
              <w:t>条　事故等発生時に、</w:t>
            </w:r>
            <w:r w:rsidR="00B02E1F" w:rsidRPr="00B50AC9">
              <w:rPr>
                <w:rFonts w:ascii="メイリオ" w:eastAsia="メイリオ" w:hAnsi="メイリオ" w:hint="eastAsia"/>
                <w:color w:val="000000" w:themeColor="text1"/>
                <w:szCs w:val="32"/>
              </w:rPr>
              <w:t>陸上従業者</w:t>
            </w:r>
            <w:r w:rsidRPr="00B50AC9">
              <w:rPr>
                <w:rFonts w:ascii="メイリオ" w:eastAsia="メイリオ" w:hAnsi="メイリオ" w:hint="eastAsia"/>
                <w:color w:val="000000" w:themeColor="text1"/>
                <w:szCs w:val="32"/>
              </w:rPr>
              <w:t>が旅客の安全、船体の保全のために</w:t>
            </w:r>
            <w:r w:rsidR="002D4DBA" w:rsidRPr="00B50AC9">
              <w:rPr>
                <w:rFonts w:ascii="メイリオ" w:eastAsia="メイリオ" w:hAnsi="メイリオ" w:hint="eastAsia"/>
                <w:color w:val="000000" w:themeColor="text1"/>
                <w:szCs w:val="24"/>
              </w:rPr>
              <w:t>講ずべき措置</w:t>
            </w:r>
            <w:r w:rsidRPr="00B50AC9">
              <w:rPr>
                <w:rFonts w:ascii="メイリオ" w:eastAsia="メイリオ" w:hAnsi="メイリオ" w:hint="eastAsia"/>
                <w:color w:val="000000" w:themeColor="text1"/>
                <w:szCs w:val="32"/>
              </w:rPr>
              <w:t>は、次に掲げるとおりとする。</w:t>
            </w:r>
          </w:p>
          <w:p w14:paraId="570F1900" w14:textId="32172BED"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(1)</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事故の実態及び</w:t>
            </w:r>
            <w:r w:rsidR="00932A89"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が講じた措置の把握</w:t>
            </w:r>
          </w:p>
          <w:p w14:paraId="793F0BE8"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(2)</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前号で把握した内容についての第５条の連絡先に対する連絡</w:t>
            </w:r>
          </w:p>
          <w:p w14:paraId="02B8CD9A" w14:textId="0D2C5A02"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(3)　救難に必要な情報の収集及び分析</w:t>
            </w:r>
          </w:p>
          <w:p w14:paraId="06B44C6A" w14:textId="17B39658" w:rsidR="00F80F87" w:rsidRPr="00B50AC9" w:rsidRDefault="00F80F87" w:rsidP="00F80F87">
            <w:pPr>
              <w:pStyle w:val="aa"/>
              <w:ind w:leftChars="150" w:left="799" w:hangingChars="200" w:hanging="484"/>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(4)　行方不明者の捜索又は本船の救助のための捜索船又は救助船等の手配</w:t>
            </w:r>
          </w:p>
          <w:p w14:paraId="4DE42C37" w14:textId="5F9C3C8F"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(5) </w:t>
            </w:r>
            <w:r w:rsidRPr="00B50AC9">
              <w:rPr>
                <w:rFonts w:ascii="メイリオ" w:eastAsia="メイリオ" w:hAnsi="メイリオ" w:hint="eastAsia"/>
                <w:color w:val="000000" w:themeColor="text1"/>
                <w:szCs w:val="32"/>
              </w:rPr>
              <w:t>必要人員の派遣及び必要物資の補給等</w:t>
            </w:r>
          </w:p>
          <w:p w14:paraId="4581232C" w14:textId="4B37AF6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(6)　</w:t>
            </w:r>
            <w:r w:rsidR="00932A89" w:rsidRPr="00B50AC9">
              <w:rPr>
                <w:rFonts w:ascii="メイリオ" w:eastAsia="メイリオ" w:hAnsi="メイリオ"/>
                <w:color w:val="000000" w:themeColor="text1"/>
                <w:szCs w:val="32"/>
              </w:rPr>
              <w:t xml:space="preserve"> 船長兼務運航管理者</w:t>
            </w:r>
            <w:r w:rsidRPr="00B50AC9">
              <w:rPr>
                <w:rFonts w:ascii="メイリオ" w:eastAsia="メイリオ" w:hAnsi="メイリオ" w:hint="eastAsia"/>
                <w:color w:val="000000" w:themeColor="text1"/>
                <w:szCs w:val="32"/>
              </w:rPr>
              <w:t>に対する必要事項の連絡及び助言</w:t>
            </w:r>
          </w:p>
          <w:p w14:paraId="062F1A71" w14:textId="765D26B6"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(7)　医師、病院、宿舎の手配等の旅客の救護のための措置</w:t>
            </w:r>
          </w:p>
          <w:p w14:paraId="3239812C" w14:textId="7D58AD42"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(8)　旅客の氏名の確認及びその連絡先への通知</w:t>
            </w:r>
          </w:p>
          <w:p w14:paraId="01359340" w14:textId="77777777" w:rsidR="00F80F87" w:rsidRPr="00B50AC9" w:rsidRDefault="00F80F87" w:rsidP="00F80F87">
            <w:pPr>
              <w:pStyle w:val="aa"/>
              <w:rPr>
                <w:rFonts w:ascii="メイリオ" w:eastAsia="メイリオ" w:hAnsi="メイリオ"/>
                <w:color w:val="000000" w:themeColor="text1"/>
                <w:spacing w:val="0"/>
                <w:szCs w:val="24"/>
              </w:rPr>
            </w:pPr>
          </w:p>
          <w:p w14:paraId="3A402E4D" w14:textId="58161127" w:rsidR="00735CBC" w:rsidRPr="00B50AC9" w:rsidRDefault="00735CBC" w:rsidP="006B00F3">
            <w:pPr>
              <w:pStyle w:val="aa"/>
              <w:rPr>
                <w:rFonts w:ascii="メイリオ" w:eastAsia="メイリオ" w:hAnsi="メイリオ"/>
                <w:color w:val="000000" w:themeColor="text1"/>
                <w:spacing w:val="0"/>
                <w:szCs w:val="24"/>
              </w:rPr>
            </w:pPr>
          </w:p>
        </w:tc>
      </w:tr>
      <w:tr w:rsidR="00AE7125" w:rsidRPr="00AE7125" w14:paraId="6F0CD31A" w14:textId="77777777" w:rsidTr="008E6125">
        <w:trPr>
          <w:trHeight w:val="6373"/>
        </w:trPr>
        <w:tc>
          <w:tcPr>
            <w:tcW w:w="2805" w:type="pct"/>
            <w:tcBorders>
              <w:top w:val="single" w:sz="4" w:space="0" w:color="auto"/>
              <w:bottom w:val="nil"/>
            </w:tcBorders>
            <w:shd w:val="clear" w:color="auto" w:fill="auto"/>
          </w:tcPr>
          <w:p w14:paraId="20961AD9"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bookmarkStart w:id="1" w:name="_Hlk168066712"/>
            <w:r w:rsidRPr="00B50AC9">
              <w:rPr>
                <w:rFonts w:ascii="メイリオ" w:eastAsia="メイリオ" w:hAnsi="メイリオ" w:hint="eastAsia"/>
                <w:color w:val="000000" w:themeColor="text1"/>
                <w:szCs w:val="24"/>
              </w:rPr>
              <w:t>（運航管理者の指揮する事故処理組織）</w:t>
            </w:r>
          </w:p>
          <w:p w14:paraId="3990AFEE" w14:textId="0E386A1C"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９</w:t>
            </w:r>
            <w:r w:rsidRPr="00B50AC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7EBA00AB" w14:textId="77777777" w:rsidR="00E972CC" w:rsidRPr="00B50AC9" w:rsidRDefault="00E972CC" w:rsidP="00E972C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AE7125" w:rsidRPr="00AE7125" w14:paraId="5373258B" w14:textId="77777777" w:rsidTr="0057455A">
              <w:trPr>
                <w:cantSplit/>
                <w:trHeight w:hRule="exact" w:val="340"/>
              </w:trPr>
              <w:tc>
                <w:tcPr>
                  <w:tcW w:w="306" w:type="dxa"/>
                  <w:vMerge w:val="restart"/>
                  <w:tcBorders>
                    <w:top w:val="nil"/>
                    <w:left w:val="nil"/>
                    <w:bottom w:val="nil"/>
                    <w:right w:val="nil"/>
                  </w:tcBorders>
                </w:tcPr>
                <w:p w14:paraId="40B89DB4" w14:textId="77777777" w:rsidR="00E972CC" w:rsidRPr="00B50AC9" w:rsidRDefault="00E972CC" w:rsidP="00E972CC">
                  <w:pPr>
                    <w:pStyle w:val="aa"/>
                    <w:rPr>
                      <w:rFonts w:ascii="メイリオ" w:eastAsia="メイリオ" w:hAnsi="メイリオ"/>
                      <w:color w:val="000000" w:themeColor="text1"/>
                      <w:spacing w:val="0"/>
                      <w:szCs w:val="24"/>
                    </w:rPr>
                  </w:pPr>
                </w:p>
              </w:tc>
              <w:tc>
                <w:tcPr>
                  <w:tcW w:w="2259" w:type="dxa"/>
                  <w:tcBorders>
                    <w:top w:val="single" w:sz="4" w:space="0" w:color="000000"/>
                    <w:left w:val="single" w:sz="4" w:space="0" w:color="000000"/>
                    <w:bottom w:val="single" w:sz="4" w:space="0" w:color="000000"/>
                    <w:right w:val="single" w:sz="4" w:space="0" w:color="000000"/>
                  </w:tcBorders>
                </w:tcPr>
                <w:p w14:paraId="0586C65B" w14:textId="77777777" w:rsidR="00E972CC" w:rsidRPr="00B50AC9" w:rsidRDefault="00E972CC" w:rsidP="00E972CC">
                  <w:pPr>
                    <w:pStyle w:val="aa"/>
                    <w:rPr>
                      <w:rFonts w:ascii="メイリオ" w:eastAsia="メイリオ" w:hAnsi="メイリオ"/>
                      <w:color w:val="000000" w:themeColor="text1"/>
                      <w:spacing w:val="0"/>
                      <w:szCs w:val="24"/>
                    </w:rPr>
                  </w:pPr>
                </w:p>
              </w:tc>
              <w:tc>
                <w:tcPr>
                  <w:tcW w:w="5889" w:type="dxa"/>
                  <w:tcBorders>
                    <w:top w:val="single" w:sz="4" w:space="0" w:color="000000"/>
                    <w:left w:val="nil"/>
                    <w:bottom w:val="single" w:sz="4" w:space="0" w:color="000000"/>
                    <w:right w:val="single" w:sz="4" w:space="0" w:color="000000"/>
                  </w:tcBorders>
                </w:tcPr>
                <w:p w14:paraId="1E743ADF" w14:textId="77777777" w:rsidR="00E972CC" w:rsidRPr="00B50AC9" w:rsidRDefault="00E972CC" w:rsidP="00E972C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6C033E1F" w14:textId="77777777" w:rsidR="00E972CC" w:rsidRPr="00B50AC9" w:rsidRDefault="00E972CC" w:rsidP="00E972CC">
                  <w:pPr>
                    <w:pStyle w:val="aa"/>
                    <w:jc w:val="center"/>
                    <w:rPr>
                      <w:rFonts w:ascii="メイリオ" w:eastAsia="メイリオ" w:hAnsi="メイリオ"/>
                      <w:color w:val="000000" w:themeColor="text1"/>
                      <w:spacing w:val="0"/>
                      <w:szCs w:val="24"/>
                    </w:rPr>
                  </w:pPr>
                </w:p>
              </w:tc>
            </w:tr>
            <w:tr w:rsidR="00AE7125" w:rsidRPr="00AE7125" w14:paraId="1D39F091" w14:textId="77777777" w:rsidTr="0057455A">
              <w:trPr>
                <w:cantSplit/>
                <w:trHeight w:hRule="exact" w:val="340"/>
              </w:trPr>
              <w:tc>
                <w:tcPr>
                  <w:tcW w:w="306" w:type="dxa"/>
                  <w:vMerge/>
                  <w:tcBorders>
                    <w:top w:val="nil"/>
                    <w:left w:val="nil"/>
                    <w:bottom w:val="nil"/>
                    <w:right w:val="nil"/>
                  </w:tcBorders>
                </w:tcPr>
                <w:p w14:paraId="03743020"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1B66DAF3"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経営の責任者</w:t>
                  </w:r>
                </w:p>
              </w:tc>
              <w:tc>
                <w:tcPr>
                  <w:tcW w:w="5889" w:type="dxa"/>
                  <w:tcBorders>
                    <w:top w:val="nil"/>
                    <w:left w:val="nil"/>
                    <w:bottom w:val="single" w:sz="4" w:space="0" w:color="000000"/>
                    <w:right w:val="single" w:sz="4" w:space="0" w:color="000000"/>
                  </w:tcBorders>
                </w:tcPr>
                <w:p w14:paraId="53EA4CE8"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E9535B3"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2FF19C29" w14:textId="77777777" w:rsidTr="0057455A">
              <w:trPr>
                <w:cantSplit/>
                <w:trHeight w:hRule="exact" w:val="624"/>
              </w:trPr>
              <w:tc>
                <w:tcPr>
                  <w:tcW w:w="306" w:type="dxa"/>
                  <w:vMerge/>
                  <w:tcBorders>
                    <w:top w:val="nil"/>
                    <w:left w:val="nil"/>
                    <w:bottom w:val="nil"/>
                    <w:right w:val="nil"/>
                  </w:tcBorders>
                </w:tcPr>
                <w:p w14:paraId="52CEAAAA"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5D761A3E"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安全統括管理者、運航管理者</w:t>
                  </w:r>
                </w:p>
              </w:tc>
              <w:tc>
                <w:tcPr>
                  <w:tcW w:w="5889" w:type="dxa"/>
                  <w:tcBorders>
                    <w:top w:val="nil"/>
                    <w:left w:val="nil"/>
                    <w:bottom w:val="single" w:sz="4" w:space="0" w:color="000000"/>
                    <w:right w:val="single" w:sz="4" w:space="0" w:color="000000"/>
                  </w:tcBorders>
                </w:tcPr>
                <w:p w14:paraId="16D9983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34B21C3A"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4A1E5906" w14:textId="77777777" w:rsidTr="0057455A">
              <w:trPr>
                <w:cantSplit/>
                <w:trHeight w:val="1091"/>
              </w:trPr>
              <w:tc>
                <w:tcPr>
                  <w:tcW w:w="306" w:type="dxa"/>
                  <w:vMerge/>
                  <w:tcBorders>
                    <w:top w:val="nil"/>
                    <w:left w:val="nil"/>
                    <w:bottom w:val="nil"/>
                    <w:right w:val="nil"/>
                  </w:tcBorders>
                </w:tcPr>
                <w:p w14:paraId="6300A87C"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vMerge w:val="restart"/>
                  <w:tcBorders>
                    <w:top w:val="nil"/>
                    <w:left w:val="single" w:sz="4" w:space="0" w:color="000000"/>
                    <w:bottom w:val="nil"/>
                    <w:right w:val="single" w:sz="4" w:space="0" w:color="000000"/>
                  </w:tcBorders>
                </w:tcPr>
                <w:p w14:paraId="2B4C83DA"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救難対策班</w:t>
                  </w:r>
                </w:p>
                <w:p w14:paraId="316AFDC4"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70960B30"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4738191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vMerge w:val="restart"/>
                  <w:tcBorders>
                    <w:top w:val="nil"/>
                    <w:left w:val="nil"/>
                    <w:right w:val="single" w:sz="4" w:space="0" w:color="000000"/>
                  </w:tcBorders>
                </w:tcPr>
                <w:p w14:paraId="4E283DEF" w14:textId="77777777" w:rsidR="00E972CC" w:rsidRPr="00B50AC9" w:rsidRDefault="00E972CC" w:rsidP="00E972CC">
                  <w:pPr>
                    <w:pStyle w:val="aa"/>
                    <w:ind w:leftChars="50" w:left="105" w:rightChars="50" w:right="105" w:firstLineChars="100" w:firstLine="23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B50AC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8DCCFD7"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56314349" w14:textId="77777777" w:rsidTr="0057455A">
              <w:trPr>
                <w:cantSplit/>
                <w:trHeight w:hRule="exact" w:val="118"/>
              </w:trPr>
              <w:tc>
                <w:tcPr>
                  <w:tcW w:w="306" w:type="dxa"/>
                  <w:vMerge w:val="restart"/>
                  <w:tcBorders>
                    <w:top w:val="nil"/>
                    <w:left w:val="nil"/>
                    <w:bottom w:val="nil"/>
                    <w:right w:val="nil"/>
                  </w:tcBorders>
                </w:tcPr>
                <w:p w14:paraId="094A2701" w14:textId="77777777" w:rsidR="00E972CC" w:rsidRPr="00B50AC9" w:rsidRDefault="00E972CC" w:rsidP="00E972CC">
                  <w:pPr>
                    <w:pStyle w:val="aa"/>
                    <w:rPr>
                      <w:rFonts w:ascii="メイリオ" w:eastAsia="メイリオ" w:hAnsi="メイリオ"/>
                      <w:color w:val="000000" w:themeColor="text1"/>
                      <w:spacing w:val="0"/>
                      <w:szCs w:val="24"/>
                    </w:rPr>
                  </w:pPr>
                </w:p>
              </w:tc>
              <w:tc>
                <w:tcPr>
                  <w:tcW w:w="2259" w:type="dxa"/>
                  <w:vMerge/>
                  <w:tcBorders>
                    <w:left w:val="single" w:sz="4" w:space="0" w:color="000000"/>
                    <w:bottom w:val="single" w:sz="4" w:space="0" w:color="000000"/>
                    <w:right w:val="single" w:sz="4" w:space="0" w:color="000000"/>
                  </w:tcBorders>
                </w:tcPr>
                <w:p w14:paraId="7CC71372"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p>
              </w:tc>
              <w:tc>
                <w:tcPr>
                  <w:tcW w:w="5889" w:type="dxa"/>
                  <w:vMerge/>
                  <w:tcBorders>
                    <w:left w:val="nil"/>
                    <w:bottom w:val="single" w:sz="4" w:space="0" w:color="000000"/>
                    <w:right w:val="single" w:sz="4" w:space="0" w:color="000000"/>
                  </w:tcBorders>
                </w:tcPr>
                <w:p w14:paraId="7C42048E"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0BB5BD71"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524D9CD0" w14:textId="77777777" w:rsidTr="0057455A">
              <w:trPr>
                <w:cantSplit/>
                <w:trHeight w:hRule="exact" w:val="1191"/>
              </w:trPr>
              <w:tc>
                <w:tcPr>
                  <w:tcW w:w="306" w:type="dxa"/>
                  <w:vMerge/>
                  <w:tcBorders>
                    <w:top w:val="nil"/>
                    <w:left w:val="nil"/>
                    <w:bottom w:val="nil"/>
                    <w:right w:val="nil"/>
                  </w:tcBorders>
                </w:tcPr>
                <w:p w14:paraId="3AEF19F1"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auto"/>
                    <w:right w:val="single" w:sz="4" w:space="0" w:color="000000"/>
                  </w:tcBorders>
                </w:tcPr>
                <w:p w14:paraId="01C304E7"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旅客対策班</w:t>
                  </w:r>
                </w:p>
                <w:p w14:paraId="319FB6EF"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5739BE53"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5D475C47"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tcBorders>
                    <w:top w:val="nil"/>
                    <w:left w:val="nil"/>
                    <w:bottom w:val="single" w:sz="4" w:space="0" w:color="auto"/>
                    <w:right w:val="single" w:sz="4" w:space="0" w:color="000000"/>
                  </w:tcBorders>
                </w:tcPr>
                <w:p w14:paraId="15ABFFB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027EB760"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3B28E483" w14:textId="77777777" w:rsidTr="0057455A">
              <w:trPr>
                <w:cantSplit/>
                <w:trHeight w:hRule="exact" w:val="1191"/>
              </w:trPr>
              <w:tc>
                <w:tcPr>
                  <w:tcW w:w="306" w:type="dxa"/>
                  <w:vMerge/>
                  <w:tcBorders>
                    <w:top w:val="nil"/>
                    <w:left w:val="nil"/>
                    <w:bottom w:val="nil"/>
                    <w:right w:val="nil"/>
                  </w:tcBorders>
                </w:tcPr>
                <w:p w14:paraId="0685C796"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single" w:sz="4" w:space="0" w:color="auto"/>
                    <w:left w:val="single" w:sz="4" w:space="0" w:color="000000"/>
                    <w:bottom w:val="single" w:sz="4" w:space="0" w:color="000000"/>
                    <w:right w:val="single" w:sz="4" w:space="0" w:color="000000"/>
                  </w:tcBorders>
                </w:tcPr>
                <w:p w14:paraId="55467ED0"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庶務対策班</w:t>
                  </w:r>
                </w:p>
                <w:p w14:paraId="0C7BC9AF"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03F4E311"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64B7C842"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tcBorders>
                    <w:top w:val="single" w:sz="4" w:space="0" w:color="auto"/>
                    <w:left w:val="nil"/>
                    <w:bottom w:val="single" w:sz="4" w:space="0" w:color="000000"/>
                    <w:right w:val="single" w:sz="4" w:space="0" w:color="000000"/>
                  </w:tcBorders>
                </w:tcPr>
                <w:p w14:paraId="798A77F2"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5028754D" w14:textId="77777777" w:rsidR="00E972CC" w:rsidRPr="00B50AC9" w:rsidRDefault="00E972CC" w:rsidP="00E972CC">
                  <w:pPr>
                    <w:pStyle w:val="aa"/>
                    <w:rPr>
                      <w:rFonts w:ascii="メイリオ" w:eastAsia="メイリオ" w:hAnsi="メイリオ"/>
                      <w:color w:val="000000" w:themeColor="text1"/>
                      <w:spacing w:val="0"/>
                      <w:szCs w:val="24"/>
                    </w:rPr>
                  </w:pPr>
                </w:p>
              </w:tc>
            </w:tr>
          </w:tbl>
          <w:p w14:paraId="538FB8A1" w14:textId="77777777" w:rsidR="008A3E0F" w:rsidRPr="00B50AC9"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3A79665" w14:textId="77777777" w:rsidR="00955798" w:rsidRPr="00B50AC9" w:rsidRDefault="00955798" w:rsidP="00043A93">
            <w:pPr>
              <w:pStyle w:val="aa"/>
              <w:ind w:left="41" w:hangingChars="17" w:hanging="41"/>
              <w:rPr>
                <w:rFonts w:ascii="メイリオ" w:eastAsia="メイリオ" w:hAnsi="メイリオ"/>
                <w:color w:val="000000" w:themeColor="text1"/>
                <w:spacing w:val="0"/>
                <w:szCs w:val="24"/>
              </w:rPr>
            </w:pPr>
          </w:p>
          <w:p w14:paraId="4B6B7C34" w14:textId="604A6CF9" w:rsidR="00043A93" w:rsidRPr="00B50AC9" w:rsidRDefault="00043A93" w:rsidP="00043A93">
            <w:pPr>
              <w:pStyle w:val="aa"/>
              <w:ind w:left="41" w:hangingChars="17" w:hanging="41"/>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E3798" w:rsidRPr="00B50AC9">
              <w:rPr>
                <w:rFonts w:ascii="メイリオ" w:eastAsia="メイリオ" w:hAnsi="メイリオ" w:hint="eastAsia"/>
                <w:color w:val="000000" w:themeColor="text1"/>
                <w:spacing w:val="0"/>
                <w:szCs w:val="24"/>
              </w:rPr>
              <w:t>９</w:t>
            </w:r>
            <w:r w:rsidRPr="00B50AC9">
              <w:rPr>
                <w:rFonts w:ascii="メイリオ" w:eastAsia="メイリオ" w:hAnsi="メイリオ" w:hint="eastAsia"/>
                <w:color w:val="000000" w:themeColor="text1"/>
                <w:spacing w:val="0"/>
                <w:szCs w:val="24"/>
              </w:rPr>
              <w:t>条関係</w:t>
            </w:r>
          </w:p>
          <w:p w14:paraId="7588B05A" w14:textId="340E9659" w:rsidR="00043A93" w:rsidRPr="00B50AC9" w:rsidRDefault="00043A93" w:rsidP="00043A93">
            <w:pPr>
              <w:pStyle w:val="aa"/>
              <w:ind w:left="41" w:hangingChars="17" w:hanging="41"/>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表は例示であり、自社の組織、規模に応じて定めればよい。</w:t>
            </w:r>
          </w:p>
          <w:p w14:paraId="17E26841" w14:textId="2EAAAF85" w:rsidR="00043A93" w:rsidRPr="00B50AC9" w:rsidRDefault="00043A93" w:rsidP="00043A93">
            <w:pPr>
              <w:pStyle w:val="aa"/>
              <w:ind w:left="173" w:hangingChars="72" w:hanging="173"/>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非常対策本部を設置して事故の処理に当たる場合は一般航路用の事故処理基準（</w:t>
            </w:r>
            <w:r w:rsidRPr="00B50AC9">
              <w:rPr>
                <w:rFonts w:ascii="メイリオ" w:eastAsia="メイリオ" w:hAnsi="メイリオ" w:hint="eastAsia"/>
                <w:color w:val="000000" w:themeColor="text1"/>
                <w:szCs w:val="24"/>
              </w:rPr>
              <w:t>ひな形</w:t>
            </w:r>
            <w:r w:rsidRPr="00B50AC9">
              <w:rPr>
                <w:rFonts w:ascii="メイリオ" w:eastAsia="メイリオ" w:hAnsi="メイリオ" w:hint="eastAsia"/>
                <w:color w:val="000000" w:themeColor="text1"/>
                <w:spacing w:val="0"/>
                <w:szCs w:val="24"/>
              </w:rPr>
              <w:t>）を参照して定める。</w:t>
            </w:r>
          </w:p>
          <w:p w14:paraId="63C64D51" w14:textId="651C5D54" w:rsidR="00043A93" w:rsidRPr="00B50AC9" w:rsidRDefault="00043A93" w:rsidP="00043A93">
            <w:pPr>
              <w:pStyle w:val="aa"/>
              <w:ind w:left="173" w:hangingChars="72" w:hanging="173"/>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運航管理者を総指揮とする場合又は事故の態様によって運航管理者を総指揮とする場合は第２項として次を加える。</w:t>
            </w:r>
          </w:p>
          <w:p w14:paraId="4991161C" w14:textId="77777777" w:rsidR="00043A93" w:rsidRPr="00B50AC9" w:rsidRDefault="00043A93" w:rsidP="00043A93">
            <w:pPr>
              <w:pStyle w:val="aa"/>
              <w:ind w:leftChars="114" w:left="599" w:hangingChars="150" w:hanging="36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72457E57" w14:textId="0C353B75" w:rsidR="008A3E0F" w:rsidRPr="00B50AC9" w:rsidRDefault="008A3E0F" w:rsidP="00043A93">
            <w:pPr>
              <w:pStyle w:val="aa"/>
              <w:ind w:leftChars="116" w:left="459" w:hangingChars="89" w:hanging="215"/>
              <w:rPr>
                <w:rFonts w:ascii="メイリオ" w:eastAsia="メイリオ" w:hAnsi="メイリオ"/>
                <w:color w:val="000000" w:themeColor="text1"/>
                <w:szCs w:val="24"/>
              </w:rPr>
            </w:pPr>
          </w:p>
        </w:tc>
      </w:tr>
      <w:bookmarkEnd w:id="1"/>
      <w:tr w:rsidR="00AE7125" w:rsidRPr="00AE7125" w14:paraId="11113FF5" w14:textId="77777777" w:rsidTr="00B33C0D">
        <w:tc>
          <w:tcPr>
            <w:tcW w:w="2805" w:type="pct"/>
            <w:tcBorders>
              <w:top w:val="single" w:sz="4" w:space="0" w:color="auto"/>
              <w:bottom w:val="single" w:sz="4" w:space="0" w:color="auto"/>
            </w:tcBorders>
            <w:shd w:val="clear" w:color="auto" w:fill="auto"/>
          </w:tcPr>
          <w:p w14:paraId="796EB434"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（医療救護の連絡等）</w:t>
            </w:r>
          </w:p>
          <w:p w14:paraId="27043696" w14:textId="5BEB78AC"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8A3E0F" w:rsidRPr="00B50AC9"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CDFEE30" w14:textId="77777777" w:rsidR="004F3443" w:rsidRPr="00B50AC9" w:rsidRDefault="004F3443" w:rsidP="00043A93">
            <w:pPr>
              <w:pStyle w:val="aa"/>
              <w:rPr>
                <w:rFonts w:ascii="メイリオ" w:eastAsia="メイリオ" w:hAnsi="メイリオ"/>
                <w:color w:val="000000" w:themeColor="text1"/>
                <w:szCs w:val="24"/>
              </w:rPr>
            </w:pPr>
          </w:p>
          <w:p w14:paraId="168EEAA0" w14:textId="6C1B03E6" w:rsidR="008A3E0F" w:rsidRPr="00B50AC9" w:rsidRDefault="00043A93" w:rsidP="00F6671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条関係</w:t>
            </w:r>
          </w:p>
          <w:p w14:paraId="235B521A" w14:textId="46B9D90E" w:rsidR="000327CD" w:rsidRPr="00B50AC9"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3CB08AD7" w14:textId="6BB69528" w:rsidR="00F66711" w:rsidRPr="00B50AC9" w:rsidRDefault="000327CD" w:rsidP="000327CD">
            <w:pPr>
              <w:pStyle w:val="aa"/>
              <w:ind w:left="24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「船長及び運航管理者」は「</w:t>
            </w:r>
            <w:r w:rsidR="00BD0E22" w:rsidRPr="00B50AC9">
              <w:rPr>
                <w:rFonts w:ascii="メイリオ" w:eastAsia="メイリオ" w:hAnsi="メイリオ" w:hint="eastAsia"/>
                <w:color w:val="000000" w:themeColor="text1"/>
                <w:szCs w:val="32"/>
              </w:rPr>
              <w:t>船長兼務運航管理者</w:t>
            </w:r>
            <w:r w:rsidR="009D2ED7" w:rsidRPr="00B50AC9">
              <w:rPr>
                <w:rFonts w:ascii="メイリオ" w:eastAsia="メイリオ" w:hAnsi="メイリオ" w:hint="eastAsia"/>
                <w:color w:val="000000" w:themeColor="text1"/>
                <w:szCs w:val="32"/>
              </w:rPr>
              <w:t>及び陸上従業者</w:t>
            </w:r>
            <w:r w:rsidRPr="00B50AC9">
              <w:rPr>
                <w:rFonts w:ascii="メイリオ" w:eastAsia="メイリオ" w:hAnsi="メイリオ" w:hint="eastAsia"/>
                <w:color w:val="000000" w:themeColor="text1"/>
                <w:szCs w:val="32"/>
              </w:rPr>
              <w:t>」と書き換える。</w:t>
            </w:r>
          </w:p>
          <w:p w14:paraId="4E118467" w14:textId="607574C7" w:rsidR="00CC0FCC" w:rsidRPr="00B50AC9" w:rsidRDefault="00CC0FCC" w:rsidP="000327CD">
            <w:pPr>
              <w:pStyle w:val="aa"/>
              <w:ind w:left="242" w:hangingChars="100" w:hanging="242"/>
              <w:rPr>
                <w:rFonts w:ascii="メイリオ" w:eastAsia="メイリオ" w:hAnsi="メイリオ"/>
                <w:color w:val="000000" w:themeColor="text1"/>
                <w:szCs w:val="24"/>
              </w:rPr>
            </w:pPr>
          </w:p>
        </w:tc>
      </w:tr>
      <w:tr w:rsidR="00AE7125" w:rsidRPr="00AE7125" w14:paraId="15BD3CBF" w14:textId="77777777" w:rsidTr="00D32F5D">
        <w:trPr>
          <w:trHeight w:val="901"/>
        </w:trPr>
        <w:tc>
          <w:tcPr>
            <w:tcW w:w="2805" w:type="pct"/>
            <w:tcBorders>
              <w:top w:val="single" w:sz="4" w:space="0" w:color="auto"/>
              <w:bottom w:val="single" w:sz="4" w:space="0" w:color="auto"/>
            </w:tcBorders>
            <w:shd w:val="clear" w:color="auto" w:fill="auto"/>
          </w:tcPr>
          <w:p w14:paraId="29180B13"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（現場の保存）</w:t>
            </w:r>
          </w:p>
          <w:p w14:paraId="1A6D96B2" w14:textId="33160761"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１１</w:t>
            </w:r>
            <w:r w:rsidRPr="00B50AC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8A3E0F" w:rsidRPr="00B50AC9" w:rsidRDefault="008A3E0F" w:rsidP="008A3E0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E2FB405" w14:textId="77777777" w:rsidR="004F3443" w:rsidRPr="00B50AC9" w:rsidRDefault="004F3443" w:rsidP="00043A93">
            <w:pPr>
              <w:pStyle w:val="aa"/>
              <w:ind w:left="242" w:hangingChars="100" w:hanging="242"/>
              <w:rPr>
                <w:rFonts w:ascii="メイリオ" w:eastAsia="メイリオ" w:hAnsi="メイリオ"/>
                <w:color w:val="000000" w:themeColor="text1"/>
                <w:szCs w:val="24"/>
              </w:rPr>
            </w:pPr>
          </w:p>
          <w:p w14:paraId="0D4FBE7B" w14:textId="598ACDC5"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１１</w:t>
            </w:r>
            <w:r w:rsidRPr="00B50AC9">
              <w:rPr>
                <w:rFonts w:ascii="メイリオ" w:eastAsia="メイリオ" w:hAnsi="メイリオ" w:hint="eastAsia"/>
                <w:color w:val="000000" w:themeColor="text1"/>
                <w:szCs w:val="24"/>
              </w:rPr>
              <w:t>条関係</w:t>
            </w:r>
          </w:p>
          <w:p w14:paraId="474B20F7" w14:textId="56851D1C"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B0F03"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上記第９条関係と同様に規定する。</w:t>
            </w:r>
          </w:p>
          <w:p w14:paraId="38A48057" w14:textId="4BBAA57F" w:rsidR="008A3E0F"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B0F03"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河川湖沼船の場合は、「関係海上保安官署等」を「警察署等」とする。</w:t>
            </w:r>
          </w:p>
          <w:p w14:paraId="3835EEB2" w14:textId="77777777" w:rsidR="000327CD" w:rsidRPr="00B50AC9" w:rsidRDefault="000327CD" w:rsidP="00043A93">
            <w:pPr>
              <w:pStyle w:val="aa"/>
              <w:rPr>
                <w:rFonts w:ascii="メイリオ" w:eastAsia="メイリオ" w:hAnsi="メイリオ"/>
                <w:color w:val="000000" w:themeColor="text1"/>
                <w:szCs w:val="24"/>
              </w:rPr>
            </w:pPr>
          </w:p>
          <w:p w14:paraId="5AFDE59B" w14:textId="604A6944" w:rsidR="000327CD" w:rsidRPr="00B50AC9"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5C9B84F4" w14:textId="2EB7058F" w:rsidR="000327CD" w:rsidRPr="00B50AC9" w:rsidRDefault="000327CD" w:rsidP="000327CD">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32"/>
              </w:rPr>
              <w:t xml:space="preserve">　「船長及び運航管理者」は「</w:t>
            </w:r>
            <w:r w:rsidR="00BD0E22" w:rsidRPr="00B50AC9">
              <w:rPr>
                <w:rFonts w:ascii="メイリオ" w:eastAsia="メイリオ" w:hAnsi="メイリオ" w:hint="eastAsia"/>
                <w:color w:val="000000" w:themeColor="text1"/>
                <w:szCs w:val="32"/>
              </w:rPr>
              <w:t>船長兼務運航管理者</w:t>
            </w:r>
            <w:r w:rsidR="009D2ED7" w:rsidRPr="00B50AC9">
              <w:rPr>
                <w:rFonts w:ascii="メイリオ" w:eastAsia="メイリオ" w:hAnsi="メイリオ" w:hint="eastAsia"/>
                <w:color w:val="000000" w:themeColor="text1"/>
                <w:szCs w:val="32"/>
              </w:rPr>
              <w:t>及び陸上従業者</w:t>
            </w:r>
            <w:r w:rsidR="00606FF3" w:rsidRPr="00B50AC9">
              <w:rPr>
                <w:rFonts w:ascii="メイリオ" w:eastAsia="メイリオ" w:hAnsi="メイリオ"/>
                <w:color w:val="000000" w:themeColor="text1"/>
                <w:szCs w:val="32"/>
              </w:rPr>
              <w:t>」</w:t>
            </w:r>
            <w:r w:rsidRPr="00B50AC9">
              <w:rPr>
                <w:rFonts w:ascii="メイリオ" w:eastAsia="メイリオ" w:hAnsi="メイリオ" w:hint="eastAsia"/>
                <w:color w:val="000000" w:themeColor="text1"/>
                <w:szCs w:val="32"/>
              </w:rPr>
              <w:t>と書き換える。</w:t>
            </w:r>
          </w:p>
          <w:p w14:paraId="12D87996" w14:textId="283C8AFC" w:rsidR="000327CD" w:rsidRPr="00B50AC9" w:rsidRDefault="000327CD" w:rsidP="00043A93">
            <w:pPr>
              <w:pStyle w:val="aa"/>
              <w:rPr>
                <w:rFonts w:ascii="メイリオ" w:eastAsia="メイリオ" w:hAnsi="メイリオ"/>
                <w:color w:val="000000" w:themeColor="text1"/>
                <w:szCs w:val="24"/>
              </w:rPr>
            </w:pPr>
          </w:p>
        </w:tc>
      </w:tr>
      <w:tr w:rsidR="00B41054" w:rsidRPr="00AE7125" w14:paraId="440A3B50" w14:textId="77777777" w:rsidTr="00613539">
        <w:trPr>
          <w:trHeight w:val="3807"/>
        </w:trPr>
        <w:tc>
          <w:tcPr>
            <w:tcW w:w="2805" w:type="pct"/>
            <w:tcBorders>
              <w:top w:val="single" w:sz="4" w:space="0" w:color="auto"/>
              <w:bottom w:val="single" w:sz="4" w:space="0" w:color="auto"/>
            </w:tcBorders>
            <w:shd w:val="clear" w:color="auto" w:fill="auto"/>
          </w:tcPr>
          <w:p w14:paraId="537C0AA5"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（事故調査委員会）</w:t>
            </w:r>
          </w:p>
          <w:p w14:paraId="58B13554" w14:textId="6A2A9563"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１２</w:t>
            </w:r>
            <w:r w:rsidRPr="00B50AC9">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2157CC1B" w14:textId="77777777" w:rsidR="00E972CC" w:rsidRPr="00B50AC9" w:rsidRDefault="00E972CC" w:rsidP="00E972C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7125" w:rsidRPr="00AE7125" w14:paraId="40740DB9" w14:textId="77777777" w:rsidTr="005A7C57">
              <w:trPr>
                <w:cantSplit/>
                <w:trHeight w:hRule="exact" w:val="340"/>
              </w:trPr>
              <w:tc>
                <w:tcPr>
                  <w:tcW w:w="306" w:type="dxa"/>
                  <w:vMerge w:val="restart"/>
                  <w:tcBorders>
                    <w:top w:val="nil"/>
                    <w:left w:val="nil"/>
                    <w:bottom w:val="nil"/>
                    <w:right w:val="nil"/>
                  </w:tcBorders>
                </w:tcPr>
                <w:p w14:paraId="403DF390" w14:textId="77777777" w:rsidR="00E972CC" w:rsidRPr="00B50AC9" w:rsidRDefault="00E972CC" w:rsidP="00E972CC">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3B5A74B" w14:textId="77777777" w:rsidR="00E972CC" w:rsidRPr="00B50AC9" w:rsidRDefault="00E972CC" w:rsidP="00E972CC">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0ADFA2C5" w14:textId="77777777" w:rsidR="00E972CC" w:rsidRPr="00B50AC9" w:rsidRDefault="00E972CC" w:rsidP="00E972C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職名</w:t>
                  </w:r>
                </w:p>
              </w:tc>
            </w:tr>
            <w:tr w:rsidR="00AE7125" w:rsidRPr="00AE7125" w14:paraId="0B058C8F" w14:textId="77777777" w:rsidTr="005A7C57">
              <w:trPr>
                <w:cantSplit/>
                <w:trHeight w:hRule="exact" w:val="340"/>
              </w:trPr>
              <w:tc>
                <w:tcPr>
                  <w:tcW w:w="306" w:type="dxa"/>
                  <w:vMerge/>
                  <w:tcBorders>
                    <w:top w:val="nil"/>
                    <w:left w:val="nil"/>
                    <w:bottom w:val="nil"/>
                    <w:right w:val="nil"/>
                  </w:tcBorders>
                </w:tcPr>
                <w:p w14:paraId="3F3F47DA"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9B44145"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1338F46C"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経営の責任者</w:t>
                  </w:r>
                </w:p>
              </w:tc>
            </w:tr>
            <w:tr w:rsidR="00AE7125" w:rsidRPr="00AE7125" w14:paraId="638A203D" w14:textId="77777777" w:rsidTr="005A7C57">
              <w:trPr>
                <w:cantSplit/>
                <w:trHeight w:hRule="exact" w:val="624"/>
              </w:trPr>
              <w:tc>
                <w:tcPr>
                  <w:tcW w:w="306" w:type="dxa"/>
                  <w:vMerge/>
                  <w:tcBorders>
                    <w:top w:val="nil"/>
                    <w:left w:val="nil"/>
                    <w:bottom w:val="nil"/>
                    <w:right w:val="nil"/>
                  </w:tcBorders>
                </w:tcPr>
                <w:p w14:paraId="6EEDFBB3"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ADDF33F"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6FC97D0B"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安全統括管理者</w:t>
                  </w:r>
                </w:p>
                <w:p w14:paraId="1FCF01F0"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運航管理者</w:t>
                  </w:r>
                </w:p>
              </w:tc>
            </w:tr>
            <w:tr w:rsidR="00AE7125" w:rsidRPr="00AE7125" w14:paraId="30701A83" w14:textId="77777777" w:rsidTr="005A7C57">
              <w:trPr>
                <w:cantSplit/>
                <w:trHeight w:hRule="exact" w:val="1191"/>
              </w:trPr>
              <w:tc>
                <w:tcPr>
                  <w:tcW w:w="306" w:type="dxa"/>
                  <w:vMerge/>
                  <w:tcBorders>
                    <w:top w:val="nil"/>
                    <w:left w:val="nil"/>
                    <w:bottom w:val="nil"/>
                    <w:right w:val="nil"/>
                  </w:tcBorders>
                </w:tcPr>
                <w:p w14:paraId="4503AC03"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38EABF7D"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20C0F46E"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海務担当者</w:t>
                  </w:r>
                </w:p>
                <w:p w14:paraId="256DE785"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営業担当者</w:t>
                  </w:r>
                </w:p>
                <w:p w14:paraId="04579EB4"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関係運航管理員</w:t>
                  </w:r>
                </w:p>
              </w:tc>
            </w:tr>
          </w:tbl>
          <w:p w14:paraId="221C2B71" w14:textId="77777777" w:rsidR="008A3E0F" w:rsidRPr="00B50AC9" w:rsidRDefault="008A3E0F" w:rsidP="008A3E0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8A3E0F" w:rsidRPr="00B50AC9" w:rsidRDefault="008A3E0F" w:rsidP="008A3E0F">
            <w:pPr>
              <w:pStyle w:val="aa"/>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8EC6EBF" w14:textId="77777777" w:rsidR="008A3E0F" w:rsidRPr="00B50AC9" w:rsidRDefault="008A3E0F" w:rsidP="008A3E0F">
            <w:pPr>
              <w:pStyle w:val="aa"/>
              <w:rPr>
                <w:rFonts w:ascii="メイリオ" w:eastAsia="メイリオ" w:hAnsi="メイリオ"/>
                <w:color w:val="000000" w:themeColor="text1"/>
                <w:szCs w:val="24"/>
              </w:rPr>
            </w:pPr>
          </w:p>
          <w:p w14:paraId="4BE63D70" w14:textId="6D655EA6" w:rsidR="00043A93"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１２</w:t>
            </w:r>
            <w:r w:rsidRPr="00B50AC9">
              <w:rPr>
                <w:rFonts w:ascii="メイリオ" w:eastAsia="メイリオ" w:hAnsi="メイリオ" w:hint="eastAsia"/>
                <w:color w:val="000000" w:themeColor="text1"/>
                <w:szCs w:val="24"/>
              </w:rPr>
              <w:t>条関係</w:t>
            </w:r>
          </w:p>
          <w:p w14:paraId="5ACFC262" w14:textId="3E5CFE0A" w:rsidR="00043A93"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F7295"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表は例示であり、自社の組織に応じて定める。</w:t>
            </w:r>
          </w:p>
          <w:p w14:paraId="1FF98FB1" w14:textId="108A9D3A" w:rsidR="008A3E0F" w:rsidRPr="00B50AC9" w:rsidRDefault="00043A93" w:rsidP="00043A93">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3F7295"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安全管理規程において、調査委員会を設置せず運航管理者が事故の原因等の調査を行うこととている場合は本条を規定しない。</w:t>
            </w:r>
          </w:p>
        </w:tc>
      </w:tr>
    </w:tbl>
    <w:p w14:paraId="27F3078B" w14:textId="77777777" w:rsidR="00CD4289" w:rsidRPr="00B50AC9" w:rsidRDefault="00CD4289" w:rsidP="00CD4289">
      <w:pPr>
        <w:rPr>
          <w:color w:val="000000" w:themeColor="text1"/>
        </w:rPr>
      </w:pPr>
    </w:p>
    <w:sectPr w:rsidR="00CD4289" w:rsidRPr="00B50AC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2FD3" w14:textId="77777777" w:rsidR="00726839" w:rsidRDefault="00726839">
      <w:r>
        <w:separator/>
      </w:r>
    </w:p>
  </w:endnote>
  <w:endnote w:type="continuationSeparator" w:id="0">
    <w:p w14:paraId="1E219D72" w14:textId="77777777" w:rsidR="00726839" w:rsidRDefault="007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13A3" w14:textId="77777777" w:rsidR="00726839" w:rsidRDefault="00726839">
      <w:r>
        <w:separator/>
      </w:r>
    </w:p>
  </w:footnote>
  <w:footnote w:type="continuationSeparator" w:id="0">
    <w:p w14:paraId="4925CC44" w14:textId="77777777" w:rsidR="00726839" w:rsidRDefault="0072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843A3B"/>
    <w:multiLevelType w:val="hybridMultilevel"/>
    <w:tmpl w:val="9C224610"/>
    <w:lvl w:ilvl="0" w:tplc="99861720">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3" w15:restartNumberingAfterBreak="0">
    <w:nsid w:val="22F60260"/>
    <w:multiLevelType w:val="hybridMultilevel"/>
    <w:tmpl w:val="B93E26CC"/>
    <w:lvl w:ilvl="0" w:tplc="CE6C80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535"/>
    <w:multiLevelType w:val="hybridMultilevel"/>
    <w:tmpl w:val="DDFC88FA"/>
    <w:lvl w:ilvl="0" w:tplc="FFFFFFFF">
      <w:start w:val="1"/>
      <w:numFmt w:val="decimal"/>
      <w:lvlText w:val="(%1)"/>
      <w:lvlJc w:val="left"/>
      <w:pPr>
        <w:ind w:left="636" w:hanging="530"/>
      </w:pPr>
      <w:rPr>
        <w:rFonts w:hint="default"/>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21"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4"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3"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4" w15:restartNumberingAfterBreak="0">
    <w:nsid w:val="5A0379AF"/>
    <w:multiLevelType w:val="hybridMultilevel"/>
    <w:tmpl w:val="7006177E"/>
    <w:lvl w:ilvl="0" w:tplc="C5EA3528">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3" w15:restartNumberingAfterBreak="0">
    <w:nsid w:val="67200F58"/>
    <w:multiLevelType w:val="hybridMultilevel"/>
    <w:tmpl w:val="6FEC0AAE"/>
    <w:lvl w:ilvl="0" w:tplc="599889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5"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6"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7"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4"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6"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54"/>
  </w:num>
  <w:num w:numId="2" w16cid:durableId="1215315109">
    <w:abstractNumId w:val="6"/>
  </w:num>
  <w:num w:numId="3" w16cid:durableId="677780077">
    <w:abstractNumId w:val="60"/>
  </w:num>
  <w:num w:numId="4" w16cid:durableId="1101074592">
    <w:abstractNumId w:val="37"/>
  </w:num>
  <w:num w:numId="5" w16cid:durableId="2038963721">
    <w:abstractNumId w:val="46"/>
  </w:num>
  <w:num w:numId="6" w16cid:durableId="919752034">
    <w:abstractNumId w:val="19"/>
  </w:num>
  <w:num w:numId="7" w16cid:durableId="1559627585">
    <w:abstractNumId w:val="1"/>
  </w:num>
  <w:num w:numId="8" w16cid:durableId="1113135109">
    <w:abstractNumId w:val="10"/>
  </w:num>
  <w:num w:numId="9" w16cid:durableId="390542978">
    <w:abstractNumId w:val="3"/>
  </w:num>
  <w:num w:numId="10" w16cid:durableId="1970355456">
    <w:abstractNumId w:val="22"/>
  </w:num>
  <w:num w:numId="11" w16cid:durableId="2011446916">
    <w:abstractNumId w:val="11"/>
  </w:num>
  <w:num w:numId="12" w16cid:durableId="791901924">
    <w:abstractNumId w:val="28"/>
  </w:num>
  <w:num w:numId="13" w16cid:durableId="1700397281">
    <w:abstractNumId w:val="23"/>
  </w:num>
  <w:num w:numId="14" w16cid:durableId="1464690078">
    <w:abstractNumId w:val="41"/>
  </w:num>
  <w:num w:numId="15" w16cid:durableId="217282785">
    <w:abstractNumId w:val="40"/>
  </w:num>
  <w:num w:numId="16" w16cid:durableId="1333485802">
    <w:abstractNumId w:val="15"/>
  </w:num>
  <w:num w:numId="17" w16cid:durableId="1950241201">
    <w:abstractNumId w:val="36"/>
  </w:num>
  <w:num w:numId="18" w16cid:durableId="987517161">
    <w:abstractNumId w:val="50"/>
  </w:num>
  <w:num w:numId="19" w16cid:durableId="1642299088">
    <w:abstractNumId w:val="62"/>
  </w:num>
  <w:num w:numId="20" w16cid:durableId="1436171548">
    <w:abstractNumId w:val="14"/>
  </w:num>
  <w:num w:numId="21" w16cid:durableId="765617439">
    <w:abstractNumId w:val="25"/>
  </w:num>
  <w:num w:numId="22" w16cid:durableId="1149592356">
    <w:abstractNumId w:val="38"/>
  </w:num>
  <w:num w:numId="23" w16cid:durableId="511800576">
    <w:abstractNumId w:val="26"/>
  </w:num>
  <w:num w:numId="24" w16cid:durableId="2040545992">
    <w:abstractNumId w:val="16"/>
  </w:num>
  <w:num w:numId="25" w16cid:durableId="78337341">
    <w:abstractNumId w:val="18"/>
  </w:num>
  <w:num w:numId="26" w16cid:durableId="1222867074">
    <w:abstractNumId w:val="39"/>
  </w:num>
  <w:num w:numId="27" w16cid:durableId="2084909841">
    <w:abstractNumId w:val="8"/>
  </w:num>
  <w:num w:numId="28" w16cid:durableId="27265122">
    <w:abstractNumId w:val="64"/>
  </w:num>
  <w:num w:numId="29" w16cid:durableId="1426924510">
    <w:abstractNumId w:val="34"/>
  </w:num>
  <w:num w:numId="30" w16cid:durableId="381252442">
    <w:abstractNumId w:val="65"/>
  </w:num>
  <w:num w:numId="31" w16cid:durableId="1914580272">
    <w:abstractNumId w:val="48"/>
  </w:num>
  <w:num w:numId="32" w16cid:durableId="1688098694">
    <w:abstractNumId w:val="21"/>
  </w:num>
  <w:num w:numId="33" w16cid:durableId="1824158930">
    <w:abstractNumId w:val="58"/>
  </w:num>
  <w:num w:numId="34" w16cid:durableId="2034259062">
    <w:abstractNumId w:val="31"/>
  </w:num>
  <w:num w:numId="35" w16cid:durableId="2052535605">
    <w:abstractNumId w:val="5"/>
  </w:num>
  <w:num w:numId="36" w16cid:durableId="1502502490">
    <w:abstractNumId w:val="32"/>
  </w:num>
  <w:num w:numId="37" w16cid:durableId="1876849619">
    <w:abstractNumId w:val="17"/>
  </w:num>
  <w:num w:numId="38" w16cid:durableId="567762266">
    <w:abstractNumId w:val="7"/>
  </w:num>
  <w:num w:numId="39" w16cid:durableId="683822434">
    <w:abstractNumId w:val="61"/>
  </w:num>
  <w:num w:numId="40" w16cid:durableId="951281613">
    <w:abstractNumId w:val="29"/>
  </w:num>
  <w:num w:numId="41" w16cid:durableId="881669402">
    <w:abstractNumId w:val="51"/>
  </w:num>
  <w:num w:numId="42" w16cid:durableId="1517034553">
    <w:abstractNumId w:val="2"/>
  </w:num>
  <w:num w:numId="43" w16cid:durableId="155809805">
    <w:abstractNumId w:val="27"/>
  </w:num>
  <w:num w:numId="44" w16cid:durableId="125588004">
    <w:abstractNumId w:val="59"/>
  </w:num>
  <w:num w:numId="45" w16cid:durableId="1265000203">
    <w:abstractNumId w:val="47"/>
  </w:num>
  <w:num w:numId="46" w16cid:durableId="741104039">
    <w:abstractNumId w:val="33"/>
  </w:num>
  <w:num w:numId="47" w16cid:durableId="598366617">
    <w:abstractNumId w:val="55"/>
  </w:num>
  <w:num w:numId="48" w16cid:durableId="382798693">
    <w:abstractNumId w:val="49"/>
  </w:num>
  <w:num w:numId="49" w16cid:durableId="1068385052">
    <w:abstractNumId w:val="24"/>
  </w:num>
  <w:num w:numId="50" w16cid:durableId="2096124137">
    <w:abstractNumId w:val="52"/>
  </w:num>
  <w:num w:numId="51" w16cid:durableId="293215709">
    <w:abstractNumId w:val="35"/>
  </w:num>
  <w:num w:numId="52" w16cid:durableId="1473064373">
    <w:abstractNumId w:val="12"/>
  </w:num>
  <w:num w:numId="53" w16cid:durableId="1700743358">
    <w:abstractNumId w:val="42"/>
  </w:num>
  <w:num w:numId="54" w16cid:durableId="36131404">
    <w:abstractNumId w:val="56"/>
  </w:num>
  <w:num w:numId="55" w16cid:durableId="1987931752">
    <w:abstractNumId w:val="4"/>
  </w:num>
  <w:num w:numId="56" w16cid:durableId="488718256">
    <w:abstractNumId w:val="43"/>
  </w:num>
  <w:num w:numId="57" w16cid:durableId="1653558757">
    <w:abstractNumId w:val="63"/>
  </w:num>
  <w:num w:numId="58" w16cid:durableId="1538010288">
    <w:abstractNumId w:val="0"/>
  </w:num>
  <w:num w:numId="59" w16cid:durableId="1067456637">
    <w:abstractNumId w:val="30"/>
  </w:num>
  <w:num w:numId="60" w16cid:durableId="1470171104">
    <w:abstractNumId w:val="57"/>
  </w:num>
  <w:num w:numId="61" w16cid:durableId="450635143">
    <w:abstractNumId w:val="66"/>
  </w:num>
  <w:num w:numId="62" w16cid:durableId="1466779820">
    <w:abstractNumId w:val="44"/>
  </w:num>
  <w:num w:numId="63" w16cid:durableId="784815005">
    <w:abstractNumId w:val="45"/>
  </w:num>
  <w:num w:numId="64" w16cid:durableId="1816332694">
    <w:abstractNumId w:val="20"/>
  </w:num>
  <w:num w:numId="65" w16cid:durableId="839614033">
    <w:abstractNumId w:val="53"/>
  </w:num>
  <w:num w:numId="66" w16cid:durableId="777062189">
    <w:abstractNumId w:val="13"/>
  </w:num>
  <w:num w:numId="67" w16cid:durableId="135340285">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7F1"/>
    <w:rsid w:val="00004E8B"/>
    <w:rsid w:val="00006B10"/>
    <w:rsid w:val="0000734D"/>
    <w:rsid w:val="000159A0"/>
    <w:rsid w:val="0001791E"/>
    <w:rsid w:val="00017BA0"/>
    <w:rsid w:val="000214BE"/>
    <w:rsid w:val="00021A92"/>
    <w:rsid w:val="00026307"/>
    <w:rsid w:val="000276C1"/>
    <w:rsid w:val="0003027A"/>
    <w:rsid w:val="00031428"/>
    <w:rsid w:val="00031B70"/>
    <w:rsid w:val="00031F52"/>
    <w:rsid w:val="0003235A"/>
    <w:rsid w:val="000327CD"/>
    <w:rsid w:val="00032E59"/>
    <w:rsid w:val="00033D94"/>
    <w:rsid w:val="00033E0B"/>
    <w:rsid w:val="000342D3"/>
    <w:rsid w:val="0003567D"/>
    <w:rsid w:val="00037538"/>
    <w:rsid w:val="000403F3"/>
    <w:rsid w:val="000410F4"/>
    <w:rsid w:val="00041690"/>
    <w:rsid w:val="00041B49"/>
    <w:rsid w:val="00042F7D"/>
    <w:rsid w:val="00043A93"/>
    <w:rsid w:val="00043ACF"/>
    <w:rsid w:val="000448A6"/>
    <w:rsid w:val="00045EC5"/>
    <w:rsid w:val="00046CB0"/>
    <w:rsid w:val="000474F7"/>
    <w:rsid w:val="00047D10"/>
    <w:rsid w:val="00050A1D"/>
    <w:rsid w:val="00051F5F"/>
    <w:rsid w:val="00052B7C"/>
    <w:rsid w:val="00052E95"/>
    <w:rsid w:val="000541C6"/>
    <w:rsid w:val="00054A8C"/>
    <w:rsid w:val="00055A04"/>
    <w:rsid w:val="000577C4"/>
    <w:rsid w:val="0006047E"/>
    <w:rsid w:val="00060C79"/>
    <w:rsid w:val="00060D59"/>
    <w:rsid w:val="00060E2D"/>
    <w:rsid w:val="00061077"/>
    <w:rsid w:val="000617CC"/>
    <w:rsid w:val="00062128"/>
    <w:rsid w:val="00062FBE"/>
    <w:rsid w:val="00064B01"/>
    <w:rsid w:val="00065A1C"/>
    <w:rsid w:val="00065E5C"/>
    <w:rsid w:val="0006686A"/>
    <w:rsid w:val="00067514"/>
    <w:rsid w:val="000679FF"/>
    <w:rsid w:val="00067C8C"/>
    <w:rsid w:val="0007092D"/>
    <w:rsid w:val="00072571"/>
    <w:rsid w:val="00072684"/>
    <w:rsid w:val="000732D0"/>
    <w:rsid w:val="00073D24"/>
    <w:rsid w:val="00074609"/>
    <w:rsid w:val="00076501"/>
    <w:rsid w:val="000767EE"/>
    <w:rsid w:val="000804C8"/>
    <w:rsid w:val="0008089B"/>
    <w:rsid w:val="00081300"/>
    <w:rsid w:val="000820C2"/>
    <w:rsid w:val="0008239A"/>
    <w:rsid w:val="0008256C"/>
    <w:rsid w:val="0008384E"/>
    <w:rsid w:val="0008408A"/>
    <w:rsid w:val="000842B9"/>
    <w:rsid w:val="000846BD"/>
    <w:rsid w:val="00084D17"/>
    <w:rsid w:val="000852E7"/>
    <w:rsid w:val="000853D8"/>
    <w:rsid w:val="000853E4"/>
    <w:rsid w:val="00087812"/>
    <w:rsid w:val="00090182"/>
    <w:rsid w:val="00090ED7"/>
    <w:rsid w:val="000913BC"/>
    <w:rsid w:val="0009311B"/>
    <w:rsid w:val="000932CB"/>
    <w:rsid w:val="000932E9"/>
    <w:rsid w:val="00093BCB"/>
    <w:rsid w:val="00095EF4"/>
    <w:rsid w:val="00096ED9"/>
    <w:rsid w:val="0009778E"/>
    <w:rsid w:val="000977E1"/>
    <w:rsid w:val="00097DEF"/>
    <w:rsid w:val="00097F65"/>
    <w:rsid w:val="000A0109"/>
    <w:rsid w:val="000A0131"/>
    <w:rsid w:val="000A01DC"/>
    <w:rsid w:val="000A0F02"/>
    <w:rsid w:val="000A3547"/>
    <w:rsid w:val="000A4095"/>
    <w:rsid w:val="000A4C10"/>
    <w:rsid w:val="000A5F99"/>
    <w:rsid w:val="000A65F6"/>
    <w:rsid w:val="000A665D"/>
    <w:rsid w:val="000A68E2"/>
    <w:rsid w:val="000A6E57"/>
    <w:rsid w:val="000A71F4"/>
    <w:rsid w:val="000A77D5"/>
    <w:rsid w:val="000A7DB9"/>
    <w:rsid w:val="000A7FD7"/>
    <w:rsid w:val="000B0083"/>
    <w:rsid w:val="000B1909"/>
    <w:rsid w:val="000B1E68"/>
    <w:rsid w:val="000B2D80"/>
    <w:rsid w:val="000B323A"/>
    <w:rsid w:val="000B40CA"/>
    <w:rsid w:val="000B7692"/>
    <w:rsid w:val="000C05DD"/>
    <w:rsid w:val="000C2AF8"/>
    <w:rsid w:val="000C411B"/>
    <w:rsid w:val="000C4413"/>
    <w:rsid w:val="000C48DC"/>
    <w:rsid w:val="000C4AE2"/>
    <w:rsid w:val="000C4E09"/>
    <w:rsid w:val="000C4F95"/>
    <w:rsid w:val="000C5562"/>
    <w:rsid w:val="000C6463"/>
    <w:rsid w:val="000C659B"/>
    <w:rsid w:val="000C67C9"/>
    <w:rsid w:val="000D0940"/>
    <w:rsid w:val="000D0D1B"/>
    <w:rsid w:val="000D11EE"/>
    <w:rsid w:val="000D15B0"/>
    <w:rsid w:val="000D54F5"/>
    <w:rsid w:val="000D74EA"/>
    <w:rsid w:val="000D75EF"/>
    <w:rsid w:val="000E0A9D"/>
    <w:rsid w:val="000E0BDA"/>
    <w:rsid w:val="000E0D67"/>
    <w:rsid w:val="000E2218"/>
    <w:rsid w:val="000E24AD"/>
    <w:rsid w:val="000E2C50"/>
    <w:rsid w:val="000E31D1"/>
    <w:rsid w:val="000E33B6"/>
    <w:rsid w:val="000E3EE1"/>
    <w:rsid w:val="000E46AC"/>
    <w:rsid w:val="000E6254"/>
    <w:rsid w:val="000E6810"/>
    <w:rsid w:val="000F0547"/>
    <w:rsid w:val="000F0EB5"/>
    <w:rsid w:val="000F13D7"/>
    <w:rsid w:val="000F279F"/>
    <w:rsid w:val="000F2FA7"/>
    <w:rsid w:val="000F3F74"/>
    <w:rsid w:val="000F4F37"/>
    <w:rsid w:val="000F5036"/>
    <w:rsid w:val="000F6214"/>
    <w:rsid w:val="000F6366"/>
    <w:rsid w:val="0010033A"/>
    <w:rsid w:val="00100623"/>
    <w:rsid w:val="00101782"/>
    <w:rsid w:val="00101982"/>
    <w:rsid w:val="001025BB"/>
    <w:rsid w:val="0010313D"/>
    <w:rsid w:val="00104AB3"/>
    <w:rsid w:val="00104CB4"/>
    <w:rsid w:val="001052F7"/>
    <w:rsid w:val="001053B7"/>
    <w:rsid w:val="001066BC"/>
    <w:rsid w:val="0010703F"/>
    <w:rsid w:val="00110B18"/>
    <w:rsid w:val="00111C0C"/>
    <w:rsid w:val="001135C9"/>
    <w:rsid w:val="001136CF"/>
    <w:rsid w:val="00114D2B"/>
    <w:rsid w:val="00115280"/>
    <w:rsid w:val="001152DE"/>
    <w:rsid w:val="0011723E"/>
    <w:rsid w:val="00117F5A"/>
    <w:rsid w:val="00121394"/>
    <w:rsid w:val="00121821"/>
    <w:rsid w:val="00121879"/>
    <w:rsid w:val="00122452"/>
    <w:rsid w:val="00124F89"/>
    <w:rsid w:val="001254B1"/>
    <w:rsid w:val="00125F31"/>
    <w:rsid w:val="001261CB"/>
    <w:rsid w:val="00126320"/>
    <w:rsid w:val="00127C69"/>
    <w:rsid w:val="00130183"/>
    <w:rsid w:val="00131385"/>
    <w:rsid w:val="00131BD6"/>
    <w:rsid w:val="00132531"/>
    <w:rsid w:val="00132827"/>
    <w:rsid w:val="00134C68"/>
    <w:rsid w:val="00134D82"/>
    <w:rsid w:val="00136C40"/>
    <w:rsid w:val="001371CC"/>
    <w:rsid w:val="00140186"/>
    <w:rsid w:val="001401BB"/>
    <w:rsid w:val="001403C9"/>
    <w:rsid w:val="00141B13"/>
    <w:rsid w:val="00141C41"/>
    <w:rsid w:val="00141FB3"/>
    <w:rsid w:val="0014216F"/>
    <w:rsid w:val="00142F09"/>
    <w:rsid w:val="00143B6E"/>
    <w:rsid w:val="001445F3"/>
    <w:rsid w:val="001447EF"/>
    <w:rsid w:val="001450B0"/>
    <w:rsid w:val="0014560B"/>
    <w:rsid w:val="00145DD1"/>
    <w:rsid w:val="00147648"/>
    <w:rsid w:val="00147786"/>
    <w:rsid w:val="001518A8"/>
    <w:rsid w:val="00151D04"/>
    <w:rsid w:val="0015204F"/>
    <w:rsid w:val="00152706"/>
    <w:rsid w:val="0015428E"/>
    <w:rsid w:val="00156256"/>
    <w:rsid w:val="001568BB"/>
    <w:rsid w:val="00156D7D"/>
    <w:rsid w:val="00161A74"/>
    <w:rsid w:val="00162EF7"/>
    <w:rsid w:val="00163A12"/>
    <w:rsid w:val="00163DE0"/>
    <w:rsid w:val="00164851"/>
    <w:rsid w:val="00164DAC"/>
    <w:rsid w:val="00166AF5"/>
    <w:rsid w:val="00166C5C"/>
    <w:rsid w:val="00166FBA"/>
    <w:rsid w:val="00170021"/>
    <w:rsid w:val="0017073A"/>
    <w:rsid w:val="00170B30"/>
    <w:rsid w:val="00171A9F"/>
    <w:rsid w:val="00172118"/>
    <w:rsid w:val="00172CB6"/>
    <w:rsid w:val="001733EB"/>
    <w:rsid w:val="00173740"/>
    <w:rsid w:val="001744CE"/>
    <w:rsid w:val="00174C5E"/>
    <w:rsid w:val="00176D6E"/>
    <w:rsid w:val="0018019A"/>
    <w:rsid w:val="001827AF"/>
    <w:rsid w:val="00183AB6"/>
    <w:rsid w:val="001853BB"/>
    <w:rsid w:val="00186043"/>
    <w:rsid w:val="00187F00"/>
    <w:rsid w:val="00187F6E"/>
    <w:rsid w:val="00190CA7"/>
    <w:rsid w:val="00191146"/>
    <w:rsid w:val="00191260"/>
    <w:rsid w:val="001913E7"/>
    <w:rsid w:val="00191EB3"/>
    <w:rsid w:val="00192678"/>
    <w:rsid w:val="0019282F"/>
    <w:rsid w:val="001928D0"/>
    <w:rsid w:val="00193E46"/>
    <w:rsid w:val="00193E8E"/>
    <w:rsid w:val="00193FB8"/>
    <w:rsid w:val="001943DB"/>
    <w:rsid w:val="00194728"/>
    <w:rsid w:val="00195743"/>
    <w:rsid w:val="00195B9A"/>
    <w:rsid w:val="001964A4"/>
    <w:rsid w:val="001977BA"/>
    <w:rsid w:val="00197BA9"/>
    <w:rsid w:val="001A0177"/>
    <w:rsid w:val="001A044E"/>
    <w:rsid w:val="001A06A1"/>
    <w:rsid w:val="001A0C04"/>
    <w:rsid w:val="001A1048"/>
    <w:rsid w:val="001A1393"/>
    <w:rsid w:val="001A1878"/>
    <w:rsid w:val="001A207E"/>
    <w:rsid w:val="001A3112"/>
    <w:rsid w:val="001A3BBD"/>
    <w:rsid w:val="001A3F53"/>
    <w:rsid w:val="001A5AA3"/>
    <w:rsid w:val="001A5FBE"/>
    <w:rsid w:val="001A7309"/>
    <w:rsid w:val="001A7401"/>
    <w:rsid w:val="001A7D2A"/>
    <w:rsid w:val="001B032E"/>
    <w:rsid w:val="001B131A"/>
    <w:rsid w:val="001B146C"/>
    <w:rsid w:val="001B1C7E"/>
    <w:rsid w:val="001B2586"/>
    <w:rsid w:val="001B2956"/>
    <w:rsid w:val="001B2E7C"/>
    <w:rsid w:val="001B4C5E"/>
    <w:rsid w:val="001B5403"/>
    <w:rsid w:val="001B773E"/>
    <w:rsid w:val="001B7831"/>
    <w:rsid w:val="001C0143"/>
    <w:rsid w:val="001C15A6"/>
    <w:rsid w:val="001C195B"/>
    <w:rsid w:val="001C2B2E"/>
    <w:rsid w:val="001C2FB1"/>
    <w:rsid w:val="001C3470"/>
    <w:rsid w:val="001C352E"/>
    <w:rsid w:val="001C38ED"/>
    <w:rsid w:val="001C7CCD"/>
    <w:rsid w:val="001D1DA4"/>
    <w:rsid w:val="001D31AD"/>
    <w:rsid w:val="001D4096"/>
    <w:rsid w:val="001D48F1"/>
    <w:rsid w:val="001D4BDD"/>
    <w:rsid w:val="001D5054"/>
    <w:rsid w:val="001D5539"/>
    <w:rsid w:val="001D55BE"/>
    <w:rsid w:val="001D58DC"/>
    <w:rsid w:val="001D6C0F"/>
    <w:rsid w:val="001D7F6B"/>
    <w:rsid w:val="001E02D7"/>
    <w:rsid w:val="001E0E1C"/>
    <w:rsid w:val="001E1414"/>
    <w:rsid w:val="001E1464"/>
    <w:rsid w:val="001E173D"/>
    <w:rsid w:val="001E3BA7"/>
    <w:rsid w:val="001E49B9"/>
    <w:rsid w:val="001E4F83"/>
    <w:rsid w:val="001E5512"/>
    <w:rsid w:val="001E5807"/>
    <w:rsid w:val="001E6AA6"/>
    <w:rsid w:val="001F18C9"/>
    <w:rsid w:val="001F25FA"/>
    <w:rsid w:val="001F2E13"/>
    <w:rsid w:val="001F4B17"/>
    <w:rsid w:val="001F4D88"/>
    <w:rsid w:val="001F67AA"/>
    <w:rsid w:val="001F70D4"/>
    <w:rsid w:val="00200664"/>
    <w:rsid w:val="00200D66"/>
    <w:rsid w:val="002013B1"/>
    <w:rsid w:val="00201BB0"/>
    <w:rsid w:val="00201C94"/>
    <w:rsid w:val="002034C9"/>
    <w:rsid w:val="0020353F"/>
    <w:rsid w:val="00204158"/>
    <w:rsid w:val="002056A5"/>
    <w:rsid w:val="002059AD"/>
    <w:rsid w:val="00205BA6"/>
    <w:rsid w:val="002066F3"/>
    <w:rsid w:val="00207771"/>
    <w:rsid w:val="00211D62"/>
    <w:rsid w:val="002136DF"/>
    <w:rsid w:val="00213A18"/>
    <w:rsid w:val="00213A85"/>
    <w:rsid w:val="002144A2"/>
    <w:rsid w:val="0021516F"/>
    <w:rsid w:val="00215256"/>
    <w:rsid w:val="002178A3"/>
    <w:rsid w:val="00220124"/>
    <w:rsid w:val="0022046F"/>
    <w:rsid w:val="00220595"/>
    <w:rsid w:val="0022074E"/>
    <w:rsid w:val="00221DDA"/>
    <w:rsid w:val="0022259C"/>
    <w:rsid w:val="00224B6D"/>
    <w:rsid w:val="002263B1"/>
    <w:rsid w:val="0022688A"/>
    <w:rsid w:val="0022722F"/>
    <w:rsid w:val="00230E53"/>
    <w:rsid w:val="00231995"/>
    <w:rsid w:val="00231C90"/>
    <w:rsid w:val="00234877"/>
    <w:rsid w:val="002352D0"/>
    <w:rsid w:val="00236324"/>
    <w:rsid w:val="0023648D"/>
    <w:rsid w:val="00236860"/>
    <w:rsid w:val="00236CA8"/>
    <w:rsid w:val="00237730"/>
    <w:rsid w:val="00240FC3"/>
    <w:rsid w:val="00244C3A"/>
    <w:rsid w:val="002451A8"/>
    <w:rsid w:val="002457E5"/>
    <w:rsid w:val="00245A5D"/>
    <w:rsid w:val="002464C3"/>
    <w:rsid w:val="00246E8B"/>
    <w:rsid w:val="00247964"/>
    <w:rsid w:val="00247C37"/>
    <w:rsid w:val="0025210D"/>
    <w:rsid w:val="00252A63"/>
    <w:rsid w:val="0025363C"/>
    <w:rsid w:val="00253B63"/>
    <w:rsid w:val="00253BA4"/>
    <w:rsid w:val="00253E08"/>
    <w:rsid w:val="00254BC5"/>
    <w:rsid w:val="00255DDA"/>
    <w:rsid w:val="00255F50"/>
    <w:rsid w:val="00256378"/>
    <w:rsid w:val="0025727B"/>
    <w:rsid w:val="00257975"/>
    <w:rsid w:val="00260519"/>
    <w:rsid w:val="00261FBB"/>
    <w:rsid w:val="00262063"/>
    <w:rsid w:val="0026279C"/>
    <w:rsid w:val="00262D67"/>
    <w:rsid w:val="00263946"/>
    <w:rsid w:val="00264153"/>
    <w:rsid w:val="002641CC"/>
    <w:rsid w:val="00264FD2"/>
    <w:rsid w:val="00265694"/>
    <w:rsid w:val="002661EB"/>
    <w:rsid w:val="002663F0"/>
    <w:rsid w:val="002724B7"/>
    <w:rsid w:val="00272A37"/>
    <w:rsid w:val="00272E0D"/>
    <w:rsid w:val="00273078"/>
    <w:rsid w:val="002767A2"/>
    <w:rsid w:val="002778D7"/>
    <w:rsid w:val="00277903"/>
    <w:rsid w:val="0028110D"/>
    <w:rsid w:val="00281A67"/>
    <w:rsid w:val="00281FAC"/>
    <w:rsid w:val="00283759"/>
    <w:rsid w:val="00283853"/>
    <w:rsid w:val="0028395F"/>
    <w:rsid w:val="00284B74"/>
    <w:rsid w:val="002852C6"/>
    <w:rsid w:val="00285391"/>
    <w:rsid w:val="00286BCD"/>
    <w:rsid w:val="00286CBE"/>
    <w:rsid w:val="00286E1F"/>
    <w:rsid w:val="002873FD"/>
    <w:rsid w:val="0028751F"/>
    <w:rsid w:val="00287986"/>
    <w:rsid w:val="00287C46"/>
    <w:rsid w:val="00290562"/>
    <w:rsid w:val="002905DD"/>
    <w:rsid w:val="002913B3"/>
    <w:rsid w:val="00291975"/>
    <w:rsid w:val="002922A1"/>
    <w:rsid w:val="00293EB8"/>
    <w:rsid w:val="002953BF"/>
    <w:rsid w:val="0029588A"/>
    <w:rsid w:val="00295A7D"/>
    <w:rsid w:val="002960C3"/>
    <w:rsid w:val="00296C9F"/>
    <w:rsid w:val="002978A2"/>
    <w:rsid w:val="002A22C3"/>
    <w:rsid w:val="002A2A11"/>
    <w:rsid w:val="002A300B"/>
    <w:rsid w:val="002A37A4"/>
    <w:rsid w:val="002A424F"/>
    <w:rsid w:val="002A5C61"/>
    <w:rsid w:val="002A6D2D"/>
    <w:rsid w:val="002A7DD7"/>
    <w:rsid w:val="002B0034"/>
    <w:rsid w:val="002B0852"/>
    <w:rsid w:val="002B0996"/>
    <w:rsid w:val="002B0ACA"/>
    <w:rsid w:val="002B184D"/>
    <w:rsid w:val="002B1C40"/>
    <w:rsid w:val="002B2F54"/>
    <w:rsid w:val="002B306D"/>
    <w:rsid w:val="002B3F2F"/>
    <w:rsid w:val="002B4429"/>
    <w:rsid w:val="002B48BB"/>
    <w:rsid w:val="002B5070"/>
    <w:rsid w:val="002B51EE"/>
    <w:rsid w:val="002B5E3D"/>
    <w:rsid w:val="002B613F"/>
    <w:rsid w:val="002B7BC1"/>
    <w:rsid w:val="002C0A17"/>
    <w:rsid w:val="002C0E18"/>
    <w:rsid w:val="002C0E8D"/>
    <w:rsid w:val="002C3096"/>
    <w:rsid w:val="002C596A"/>
    <w:rsid w:val="002D0068"/>
    <w:rsid w:val="002D013D"/>
    <w:rsid w:val="002D090A"/>
    <w:rsid w:val="002D1A15"/>
    <w:rsid w:val="002D1E4E"/>
    <w:rsid w:val="002D1F21"/>
    <w:rsid w:val="002D1FF7"/>
    <w:rsid w:val="002D2024"/>
    <w:rsid w:val="002D4DBA"/>
    <w:rsid w:val="002D4FB9"/>
    <w:rsid w:val="002D5994"/>
    <w:rsid w:val="002D63E1"/>
    <w:rsid w:val="002D6532"/>
    <w:rsid w:val="002D7121"/>
    <w:rsid w:val="002D7157"/>
    <w:rsid w:val="002D7E7D"/>
    <w:rsid w:val="002E0A1B"/>
    <w:rsid w:val="002E1511"/>
    <w:rsid w:val="002E2441"/>
    <w:rsid w:val="002E35DD"/>
    <w:rsid w:val="002E3798"/>
    <w:rsid w:val="002E3866"/>
    <w:rsid w:val="002E3C74"/>
    <w:rsid w:val="002E422A"/>
    <w:rsid w:val="002E432A"/>
    <w:rsid w:val="002E445E"/>
    <w:rsid w:val="002E49B4"/>
    <w:rsid w:val="002E5592"/>
    <w:rsid w:val="002E589E"/>
    <w:rsid w:val="002E5B96"/>
    <w:rsid w:val="002E5F2D"/>
    <w:rsid w:val="002E67D8"/>
    <w:rsid w:val="002E6A72"/>
    <w:rsid w:val="002E71C8"/>
    <w:rsid w:val="002E7532"/>
    <w:rsid w:val="002E77C7"/>
    <w:rsid w:val="002E7883"/>
    <w:rsid w:val="002E7EB9"/>
    <w:rsid w:val="002F1B7E"/>
    <w:rsid w:val="002F1FE2"/>
    <w:rsid w:val="002F210A"/>
    <w:rsid w:val="002F230D"/>
    <w:rsid w:val="002F2AC1"/>
    <w:rsid w:val="002F2F03"/>
    <w:rsid w:val="002F5ADC"/>
    <w:rsid w:val="002F5E59"/>
    <w:rsid w:val="002F62FD"/>
    <w:rsid w:val="0030103B"/>
    <w:rsid w:val="00301EA9"/>
    <w:rsid w:val="0030220B"/>
    <w:rsid w:val="003024EE"/>
    <w:rsid w:val="0030259E"/>
    <w:rsid w:val="00303AE9"/>
    <w:rsid w:val="003047F9"/>
    <w:rsid w:val="00304E3C"/>
    <w:rsid w:val="00305AB1"/>
    <w:rsid w:val="003069EC"/>
    <w:rsid w:val="00307984"/>
    <w:rsid w:val="003101BD"/>
    <w:rsid w:val="00310572"/>
    <w:rsid w:val="00312340"/>
    <w:rsid w:val="00313D55"/>
    <w:rsid w:val="0031479B"/>
    <w:rsid w:val="00314D6C"/>
    <w:rsid w:val="0031564A"/>
    <w:rsid w:val="00316314"/>
    <w:rsid w:val="00316E6F"/>
    <w:rsid w:val="00317FA3"/>
    <w:rsid w:val="003209FD"/>
    <w:rsid w:val="003210DE"/>
    <w:rsid w:val="00322009"/>
    <w:rsid w:val="00322D6F"/>
    <w:rsid w:val="00323CF3"/>
    <w:rsid w:val="00323E04"/>
    <w:rsid w:val="0032463F"/>
    <w:rsid w:val="00324CBB"/>
    <w:rsid w:val="00324E25"/>
    <w:rsid w:val="0032559B"/>
    <w:rsid w:val="00325F91"/>
    <w:rsid w:val="0032745B"/>
    <w:rsid w:val="003310CE"/>
    <w:rsid w:val="00331DC5"/>
    <w:rsid w:val="00331FDB"/>
    <w:rsid w:val="0033234E"/>
    <w:rsid w:val="00332865"/>
    <w:rsid w:val="00333840"/>
    <w:rsid w:val="0033505D"/>
    <w:rsid w:val="003350F4"/>
    <w:rsid w:val="00335E03"/>
    <w:rsid w:val="003368C7"/>
    <w:rsid w:val="0033694B"/>
    <w:rsid w:val="003370AD"/>
    <w:rsid w:val="00337EB7"/>
    <w:rsid w:val="00340C36"/>
    <w:rsid w:val="00340D57"/>
    <w:rsid w:val="00341716"/>
    <w:rsid w:val="00341C45"/>
    <w:rsid w:val="0034203B"/>
    <w:rsid w:val="00343101"/>
    <w:rsid w:val="0034393D"/>
    <w:rsid w:val="0034480C"/>
    <w:rsid w:val="0034578A"/>
    <w:rsid w:val="003459B2"/>
    <w:rsid w:val="00346505"/>
    <w:rsid w:val="0034684E"/>
    <w:rsid w:val="00346856"/>
    <w:rsid w:val="00347A26"/>
    <w:rsid w:val="003504AC"/>
    <w:rsid w:val="00350710"/>
    <w:rsid w:val="003507E5"/>
    <w:rsid w:val="003530EF"/>
    <w:rsid w:val="00353F43"/>
    <w:rsid w:val="00355201"/>
    <w:rsid w:val="00356CAE"/>
    <w:rsid w:val="00357F91"/>
    <w:rsid w:val="003614B2"/>
    <w:rsid w:val="00361579"/>
    <w:rsid w:val="00361CEF"/>
    <w:rsid w:val="003632EC"/>
    <w:rsid w:val="0036340E"/>
    <w:rsid w:val="00363C04"/>
    <w:rsid w:val="00366A35"/>
    <w:rsid w:val="003677C2"/>
    <w:rsid w:val="003700B0"/>
    <w:rsid w:val="0037244B"/>
    <w:rsid w:val="003728FD"/>
    <w:rsid w:val="0037391C"/>
    <w:rsid w:val="003739BA"/>
    <w:rsid w:val="00373F33"/>
    <w:rsid w:val="00373FBB"/>
    <w:rsid w:val="003749AE"/>
    <w:rsid w:val="00375BFB"/>
    <w:rsid w:val="00375CB8"/>
    <w:rsid w:val="003768BA"/>
    <w:rsid w:val="00380187"/>
    <w:rsid w:val="00380C1F"/>
    <w:rsid w:val="00381089"/>
    <w:rsid w:val="003823A8"/>
    <w:rsid w:val="00382587"/>
    <w:rsid w:val="00382638"/>
    <w:rsid w:val="0038494F"/>
    <w:rsid w:val="003857D3"/>
    <w:rsid w:val="00385CE1"/>
    <w:rsid w:val="00385F93"/>
    <w:rsid w:val="00386E0D"/>
    <w:rsid w:val="0039098B"/>
    <w:rsid w:val="003918E9"/>
    <w:rsid w:val="0039464B"/>
    <w:rsid w:val="00395F00"/>
    <w:rsid w:val="00396CE8"/>
    <w:rsid w:val="00397168"/>
    <w:rsid w:val="003A03B3"/>
    <w:rsid w:val="003A0E05"/>
    <w:rsid w:val="003A3472"/>
    <w:rsid w:val="003A492E"/>
    <w:rsid w:val="003A6195"/>
    <w:rsid w:val="003A61C6"/>
    <w:rsid w:val="003A640B"/>
    <w:rsid w:val="003B25DA"/>
    <w:rsid w:val="003B33B5"/>
    <w:rsid w:val="003B34EA"/>
    <w:rsid w:val="003B4103"/>
    <w:rsid w:val="003B549C"/>
    <w:rsid w:val="003B5629"/>
    <w:rsid w:val="003B5C3A"/>
    <w:rsid w:val="003B6193"/>
    <w:rsid w:val="003B7E4C"/>
    <w:rsid w:val="003B7F77"/>
    <w:rsid w:val="003C03A3"/>
    <w:rsid w:val="003C3226"/>
    <w:rsid w:val="003C40EC"/>
    <w:rsid w:val="003C4594"/>
    <w:rsid w:val="003C47D3"/>
    <w:rsid w:val="003C4A45"/>
    <w:rsid w:val="003C55A3"/>
    <w:rsid w:val="003C58E5"/>
    <w:rsid w:val="003C5F81"/>
    <w:rsid w:val="003C730D"/>
    <w:rsid w:val="003C75DC"/>
    <w:rsid w:val="003C79A4"/>
    <w:rsid w:val="003C7A7F"/>
    <w:rsid w:val="003C7C8C"/>
    <w:rsid w:val="003C7E53"/>
    <w:rsid w:val="003D0ADC"/>
    <w:rsid w:val="003D275D"/>
    <w:rsid w:val="003D2980"/>
    <w:rsid w:val="003D4BB4"/>
    <w:rsid w:val="003D58E0"/>
    <w:rsid w:val="003D5C15"/>
    <w:rsid w:val="003D646E"/>
    <w:rsid w:val="003D66FF"/>
    <w:rsid w:val="003D7EDA"/>
    <w:rsid w:val="003E0557"/>
    <w:rsid w:val="003E0DA0"/>
    <w:rsid w:val="003E1357"/>
    <w:rsid w:val="003E14E6"/>
    <w:rsid w:val="003E23D1"/>
    <w:rsid w:val="003E2BDA"/>
    <w:rsid w:val="003E5020"/>
    <w:rsid w:val="003E5298"/>
    <w:rsid w:val="003E73AB"/>
    <w:rsid w:val="003E74D8"/>
    <w:rsid w:val="003F0C57"/>
    <w:rsid w:val="003F21F1"/>
    <w:rsid w:val="003F336B"/>
    <w:rsid w:val="003F6353"/>
    <w:rsid w:val="003F7295"/>
    <w:rsid w:val="003F7F33"/>
    <w:rsid w:val="0040006A"/>
    <w:rsid w:val="00402321"/>
    <w:rsid w:val="004027A8"/>
    <w:rsid w:val="00402DAE"/>
    <w:rsid w:val="00404D89"/>
    <w:rsid w:val="00404FAE"/>
    <w:rsid w:val="00405AF7"/>
    <w:rsid w:val="00406DDB"/>
    <w:rsid w:val="00406EE9"/>
    <w:rsid w:val="0040722D"/>
    <w:rsid w:val="00407D2E"/>
    <w:rsid w:val="0041118E"/>
    <w:rsid w:val="00412F47"/>
    <w:rsid w:val="00412FEF"/>
    <w:rsid w:val="00414EAF"/>
    <w:rsid w:val="00415805"/>
    <w:rsid w:val="0041681A"/>
    <w:rsid w:val="00420CD7"/>
    <w:rsid w:val="00421845"/>
    <w:rsid w:val="00422DE9"/>
    <w:rsid w:val="00422EB0"/>
    <w:rsid w:val="0042384D"/>
    <w:rsid w:val="00424752"/>
    <w:rsid w:val="0042567E"/>
    <w:rsid w:val="004262B1"/>
    <w:rsid w:val="00426F17"/>
    <w:rsid w:val="00430A54"/>
    <w:rsid w:val="004314F1"/>
    <w:rsid w:val="00432F44"/>
    <w:rsid w:val="00433677"/>
    <w:rsid w:val="00434430"/>
    <w:rsid w:val="00435A32"/>
    <w:rsid w:val="00435D8E"/>
    <w:rsid w:val="00435EBD"/>
    <w:rsid w:val="004369E7"/>
    <w:rsid w:val="004406CF"/>
    <w:rsid w:val="00442139"/>
    <w:rsid w:val="004427B2"/>
    <w:rsid w:val="004431DF"/>
    <w:rsid w:val="00444E9E"/>
    <w:rsid w:val="00445157"/>
    <w:rsid w:val="00445558"/>
    <w:rsid w:val="00445910"/>
    <w:rsid w:val="00445D39"/>
    <w:rsid w:val="00446921"/>
    <w:rsid w:val="004508F2"/>
    <w:rsid w:val="0045109A"/>
    <w:rsid w:val="0045349B"/>
    <w:rsid w:val="00453EDF"/>
    <w:rsid w:val="0045467D"/>
    <w:rsid w:val="00456D40"/>
    <w:rsid w:val="00457F55"/>
    <w:rsid w:val="0046005E"/>
    <w:rsid w:val="00461F2F"/>
    <w:rsid w:val="004628E0"/>
    <w:rsid w:val="00463089"/>
    <w:rsid w:val="004643FF"/>
    <w:rsid w:val="00464B3D"/>
    <w:rsid w:val="0046683D"/>
    <w:rsid w:val="00466C93"/>
    <w:rsid w:val="004700DF"/>
    <w:rsid w:val="00471B6C"/>
    <w:rsid w:val="00474255"/>
    <w:rsid w:val="0047455A"/>
    <w:rsid w:val="004748E1"/>
    <w:rsid w:val="00474CC3"/>
    <w:rsid w:val="00475156"/>
    <w:rsid w:val="0047592F"/>
    <w:rsid w:val="0047636A"/>
    <w:rsid w:val="00476950"/>
    <w:rsid w:val="00477064"/>
    <w:rsid w:val="00480941"/>
    <w:rsid w:val="00480ABE"/>
    <w:rsid w:val="00482916"/>
    <w:rsid w:val="0048299C"/>
    <w:rsid w:val="00482D10"/>
    <w:rsid w:val="00483A0E"/>
    <w:rsid w:val="00486C3A"/>
    <w:rsid w:val="00487C27"/>
    <w:rsid w:val="00490211"/>
    <w:rsid w:val="00490DA7"/>
    <w:rsid w:val="004911CB"/>
    <w:rsid w:val="0049176C"/>
    <w:rsid w:val="00491938"/>
    <w:rsid w:val="004936C1"/>
    <w:rsid w:val="00493F78"/>
    <w:rsid w:val="00494132"/>
    <w:rsid w:val="00494912"/>
    <w:rsid w:val="00494F5B"/>
    <w:rsid w:val="00495940"/>
    <w:rsid w:val="00495B14"/>
    <w:rsid w:val="004967D7"/>
    <w:rsid w:val="00497142"/>
    <w:rsid w:val="00497886"/>
    <w:rsid w:val="00497D20"/>
    <w:rsid w:val="00497F30"/>
    <w:rsid w:val="004A013E"/>
    <w:rsid w:val="004A04E5"/>
    <w:rsid w:val="004A0E82"/>
    <w:rsid w:val="004A1282"/>
    <w:rsid w:val="004A3ED4"/>
    <w:rsid w:val="004A4704"/>
    <w:rsid w:val="004A4E6C"/>
    <w:rsid w:val="004A556A"/>
    <w:rsid w:val="004A6FAA"/>
    <w:rsid w:val="004A72FB"/>
    <w:rsid w:val="004A7AF0"/>
    <w:rsid w:val="004A7B76"/>
    <w:rsid w:val="004B0F03"/>
    <w:rsid w:val="004B10C9"/>
    <w:rsid w:val="004B1196"/>
    <w:rsid w:val="004B18AA"/>
    <w:rsid w:val="004B1B0E"/>
    <w:rsid w:val="004B3026"/>
    <w:rsid w:val="004B3329"/>
    <w:rsid w:val="004B389C"/>
    <w:rsid w:val="004B41A4"/>
    <w:rsid w:val="004B5E3A"/>
    <w:rsid w:val="004B6666"/>
    <w:rsid w:val="004B6AB8"/>
    <w:rsid w:val="004B73DF"/>
    <w:rsid w:val="004B7DAC"/>
    <w:rsid w:val="004C0AB1"/>
    <w:rsid w:val="004C1C00"/>
    <w:rsid w:val="004C2619"/>
    <w:rsid w:val="004C2721"/>
    <w:rsid w:val="004C2938"/>
    <w:rsid w:val="004C2CF2"/>
    <w:rsid w:val="004C34AF"/>
    <w:rsid w:val="004C38B3"/>
    <w:rsid w:val="004C40BC"/>
    <w:rsid w:val="004C45A9"/>
    <w:rsid w:val="004C475C"/>
    <w:rsid w:val="004C5BA9"/>
    <w:rsid w:val="004C7965"/>
    <w:rsid w:val="004C7E83"/>
    <w:rsid w:val="004D00FE"/>
    <w:rsid w:val="004D099F"/>
    <w:rsid w:val="004D13CE"/>
    <w:rsid w:val="004D146B"/>
    <w:rsid w:val="004D16F5"/>
    <w:rsid w:val="004D34DE"/>
    <w:rsid w:val="004D4568"/>
    <w:rsid w:val="004D5248"/>
    <w:rsid w:val="004D52C9"/>
    <w:rsid w:val="004D5A37"/>
    <w:rsid w:val="004D7D65"/>
    <w:rsid w:val="004E0001"/>
    <w:rsid w:val="004E0023"/>
    <w:rsid w:val="004E0672"/>
    <w:rsid w:val="004E141B"/>
    <w:rsid w:val="004E27F0"/>
    <w:rsid w:val="004E44C6"/>
    <w:rsid w:val="004E4A36"/>
    <w:rsid w:val="004E5682"/>
    <w:rsid w:val="004E6016"/>
    <w:rsid w:val="004E605B"/>
    <w:rsid w:val="004E65A9"/>
    <w:rsid w:val="004F0427"/>
    <w:rsid w:val="004F0D64"/>
    <w:rsid w:val="004F136F"/>
    <w:rsid w:val="004F3140"/>
    <w:rsid w:val="004F3344"/>
    <w:rsid w:val="004F3443"/>
    <w:rsid w:val="004F3C05"/>
    <w:rsid w:val="004F4FE2"/>
    <w:rsid w:val="004F6E6A"/>
    <w:rsid w:val="004F78CA"/>
    <w:rsid w:val="004F7E74"/>
    <w:rsid w:val="00500213"/>
    <w:rsid w:val="00502C90"/>
    <w:rsid w:val="00503F15"/>
    <w:rsid w:val="005058B9"/>
    <w:rsid w:val="00505A30"/>
    <w:rsid w:val="005061E2"/>
    <w:rsid w:val="00506C7F"/>
    <w:rsid w:val="00506DEC"/>
    <w:rsid w:val="00506DEF"/>
    <w:rsid w:val="00507F31"/>
    <w:rsid w:val="0051081A"/>
    <w:rsid w:val="00510B29"/>
    <w:rsid w:val="00511702"/>
    <w:rsid w:val="005130E0"/>
    <w:rsid w:val="00513185"/>
    <w:rsid w:val="00513396"/>
    <w:rsid w:val="00513DFF"/>
    <w:rsid w:val="00514D76"/>
    <w:rsid w:val="00515083"/>
    <w:rsid w:val="005158E6"/>
    <w:rsid w:val="0051597E"/>
    <w:rsid w:val="00515F3C"/>
    <w:rsid w:val="00516981"/>
    <w:rsid w:val="00516A47"/>
    <w:rsid w:val="005175E7"/>
    <w:rsid w:val="005214B9"/>
    <w:rsid w:val="00521A62"/>
    <w:rsid w:val="00524933"/>
    <w:rsid w:val="00524AF3"/>
    <w:rsid w:val="005260E9"/>
    <w:rsid w:val="00526499"/>
    <w:rsid w:val="00526FAE"/>
    <w:rsid w:val="0052788A"/>
    <w:rsid w:val="005300C1"/>
    <w:rsid w:val="005300F3"/>
    <w:rsid w:val="00530C24"/>
    <w:rsid w:val="005312AF"/>
    <w:rsid w:val="005316D7"/>
    <w:rsid w:val="00531CD2"/>
    <w:rsid w:val="00531DC0"/>
    <w:rsid w:val="0053273C"/>
    <w:rsid w:val="00532A2D"/>
    <w:rsid w:val="00534D2C"/>
    <w:rsid w:val="00535CCD"/>
    <w:rsid w:val="005374F4"/>
    <w:rsid w:val="005406E1"/>
    <w:rsid w:val="005407F3"/>
    <w:rsid w:val="00540CD8"/>
    <w:rsid w:val="00540D0A"/>
    <w:rsid w:val="00541161"/>
    <w:rsid w:val="00541C44"/>
    <w:rsid w:val="005425FB"/>
    <w:rsid w:val="005429E0"/>
    <w:rsid w:val="005431AA"/>
    <w:rsid w:val="00543A76"/>
    <w:rsid w:val="00543F70"/>
    <w:rsid w:val="00544005"/>
    <w:rsid w:val="005441F8"/>
    <w:rsid w:val="0054490C"/>
    <w:rsid w:val="00544F73"/>
    <w:rsid w:val="00545559"/>
    <w:rsid w:val="00545A32"/>
    <w:rsid w:val="00546756"/>
    <w:rsid w:val="00546889"/>
    <w:rsid w:val="00546EDC"/>
    <w:rsid w:val="00547091"/>
    <w:rsid w:val="005473BD"/>
    <w:rsid w:val="00547E75"/>
    <w:rsid w:val="0055020C"/>
    <w:rsid w:val="005508A3"/>
    <w:rsid w:val="00551058"/>
    <w:rsid w:val="00552166"/>
    <w:rsid w:val="0055371F"/>
    <w:rsid w:val="00554FB6"/>
    <w:rsid w:val="0055560C"/>
    <w:rsid w:val="00555A9B"/>
    <w:rsid w:val="00555DD7"/>
    <w:rsid w:val="00556015"/>
    <w:rsid w:val="00556A9E"/>
    <w:rsid w:val="0055701C"/>
    <w:rsid w:val="005572A4"/>
    <w:rsid w:val="0055739B"/>
    <w:rsid w:val="00557548"/>
    <w:rsid w:val="00557D8E"/>
    <w:rsid w:val="00560A67"/>
    <w:rsid w:val="0056135C"/>
    <w:rsid w:val="00561BB8"/>
    <w:rsid w:val="00563325"/>
    <w:rsid w:val="005643B4"/>
    <w:rsid w:val="00565663"/>
    <w:rsid w:val="005656E8"/>
    <w:rsid w:val="00565F45"/>
    <w:rsid w:val="005677E2"/>
    <w:rsid w:val="00567AFA"/>
    <w:rsid w:val="005702E8"/>
    <w:rsid w:val="005707F9"/>
    <w:rsid w:val="00570F64"/>
    <w:rsid w:val="005714DB"/>
    <w:rsid w:val="0057188F"/>
    <w:rsid w:val="00572A1D"/>
    <w:rsid w:val="00573164"/>
    <w:rsid w:val="00573539"/>
    <w:rsid w:val="0057455A"/>
    <w:rsid w:val="0057495C"/>
    <w:rsid w:val="00574C76"/>
    <w:rsid w:val="005770E0"/>
    <w:rsid w:val="005774FD"/>
    <w:rsid w:val="00577631"/>
    <w:rsid w:val="00580DE7"/>
    <w:rsid w:val="0058150D"/>
    <w:rsid w:val="00582102"/>
    <w:rsid w:val="005821ED"/>
    <w:rsid w:val="00585B07"/>
    <w:rsid w:val="00585DBD"/>
    <w:rsid w:val="00586DDB"/>
    <w:rsid w:val="0058743D"/>
    <w:rsid w:val="00590999"/>
    <w:rsid w:val="00590AA4"/>
    <w:rsid w:val="005919C2"/>
    <w:rsid w:val="005919FB"/>
    <w:rsid w:val="00591D8D"/>
    <w:rsid w:val="00593AD9"/>
    <w:rsid w:val="00596B6B"/>
    <w:rsid w:val="005A0472"/>
    <w:rsid w:val="005A1430"/>
    <w:rsid w:val="005A1D6A"/>
    <w:rsid w:val="005A22F2"/>
    <w:rsid w:val="005A272E"/>
    <w:rsid w:val="005A4415"/>
    <w:rsid w:val="005A60FB"/>
    <w:rsid w:val="005A632C"/>
    <w:rsid w:val="005A6B98"/>
    <w:rsid w:val="005A7384"/>
    <w:rsid w:val="005B0780"/>
    <w:rsid w:val="005B0A2C"/>
    <w:rsid w:val="005B1383"/>
    <w:rsid w:val="005B2098"/>
    <w:rsid w:val="005B2851"/>
    <w:rsid w:val="005B28E8"/>
    <w:rsid w:val="005B3B51"/>
    <w:rsid w:val="005B439A"/>
    <w:rsid w:val="005B44AC"/>
    <w:rsid w:val="005B4727"/>
    <w:rsid w:val="005B49D3"/>
    <w:rsid w:val="005B6138"/>
    <w:rsid w:val="005B62F1"/>
    <w:rsid w:val="005B68F0"/>
    <w:rsid w:val="005B6BE4"/>
    <w:rsid w:val="005B7997"/>
    <w:rsid w:val="005B7F70"/>
    <w:rsid w:val="005C1737"/>
    <w:rsid w:val="005C1CC7"/>
    <w:rsid w:val="005C24B7"/>
    <w:rsid w:val="005C322B"/>
    <w:rsid w:val="005C3CD1"/>
    <w:rsid w:val="005C4EAF"/>
    <w:rsid w:val="005C5428"/>
    <w:rsid w:val="005C69B1"/>
    <w:rsid w:val="005D0432"/>
    <w:rsid w:val="005D0C5D"/>
    <w:rsid w:val="005D10A5"/>
    <w:rsid w:val="005D78E3"/>
    <w:rsid w:val="005E1A92"/>
    <w:rsid w:val="005E2654"/>
    <w:rsid w:val="005E3A4A"/>
    <w:rsid w:val="005E437A"/>
    <w:rsid w:val="005E4606"/>
    <w:rsid w:val="005E575D"/>
    <w:rsid w:val="005E5E0E"/>
    <w:rsid w:val="005E6906"/>
    <w:rsid w:val="005E7C17"/>
    <w:rsid w:val="005E7C41"/>
    <w:rsid w:val="005F04FF"/>
    <w:rsid w:val="005F1550"/>
    <w:rsid w:val="005F2091"/>
    <w:rsid w:val="005F307F"/>
    <w:rsid w:val="005F322B"/>
    <w:rsid w:val="005F3B01"/>
    <w:rsid w:val="005F3EAD"/>
    <w:rsid w:val="005F3EB8"/>
    <w:rsid w:val="005F45FB"/>
    <w:rsid w:val="005F50C8"/>
    <w:rsid w:val="005F56A2"/>
    <w:rsid w:val="005F6474"/>
    <w:rsid w:val="005F7D78"/>
    <w:rsid w:val="006000DB"/>
    <w:rsid w:val="00600838"/>
    <w:rsid w:val="00600DBE"/>
    <w:rsid w:val="006010D1"/>
    <w:rsid w:val="0060385B"/>
    <w:rsid w:val="00603E82"/>
    <w:rsid w:val="006041D3"/>
    <w:rsid w:val="0060421D"/>
    <w:rsid w:val="00604B37"/>
    <w:rsid w:val="00604E80"/>
    <w:rsid w:val="00605295"/>
    <w:rsid w:val="006056AC"/>
    <w:rsid w:val="00606076"/>
    <w:rsid w:val="00606077"/>
    <w:rsid w:val="00606816"/>
    <w:rsid w:val="00606FF3"/>
    <w:rsid w:val="006078AE"/>
    <w:rsid w:val="006119A9"/>
    <w:rsid w:val="00612368"/>
    <w:rsid w:val="0061246B"/>
    <w:rsid w:val="006130B3"/>
    <w:rsid w:val="00613539"/>
    <w:rsid w:val="00616AFE"/>
    <w:rsid w:val="00617C38"/>
    <w:rsid w:val="00617C80"/>
    <w:rsid w:val="00621A7E"/>
    <w:rsid w:val="0062307F"/>
    <w:rsid w:val="00623D1B"/>
    <w:rsid w:val="0062420F"/>
    <w:rsid w:val="00624BB4"/>
    <w:rsid w:val="006251D3"/>
    <w:rsid w:val="00625EE6"/>
    <w:rsid w:val="00626624"/>
    <w:rsid w:val="0062692B"/>
    <w:rsid w:val="006270F0"/>
    <w:rsid w:val="006308A2"/>
    <w:rsid w:val="00631401"/>
    <w:rsid w:val="00633513"/>
    <w:rsid w:val="006339D8"/>
    <w:rsid w:val="00633AF9"/>
    <w:rsid w:val="00634991"/>
    <w:rsid w:val="00635076"/>
    <w:rsid w:val="00635113"/>
    <w:rsid w:val="00635423"/>
    <w:rsid w:val="00635552"/>
    <w:rsid w:val="00635AD0"/>
    <w:rsid w:val="00636177"/>
    <w:rsid w:val="0063766A"/>
    <w:rsid w:val="00637CF1"/>
    <w:rsid w:val="00641A27"/>
    <w:rsid w:val="006424ED"/>
    <w:rsid w:val="006449A5"/>
    <w:rsid w:val="00644B06"/>
    <w:rsid w:val="00645042"/>
    <w:rsid w:val="00645635"/>
    <w:rsid w:val="006475A1"/>
    <w:rsid w:val="006476FC"/>
    <w:rsid w:val="0065079A"/>
    <w:rsid w:val="00650BFF"/>
    <w:rsid w:val="00652829"/>
    <w:rsid w:val="006539D4"/>
    <w:rsid w:val="00655722"/>
    <w:rsid w:val="00662384"/>
    <w:rsid w:val="00662FE2"/>
    <w:rsid w:val="00663F21"/>
    <w:rsid w:val="006653DD"/>
    <w:rsid w:val="00667113"/>
    <w:rsid w:val="0067119D"/>
    <w:rsid w:val="00671200"/>
    <w:rsid w:val="0067309C"/>
    <w:rsid w:val="0067370D"/>
    <w:rsid w:val="006746A5"/>
    <w:rsid w:val="00675E1A"/>
    <w:rsid w:val="00675E9D"/>
    <w:rsid w:val="00676613"/>
    <w:rsid w:val="0067720A"/>
    <w:rsid w:val="00677569"/>
    <w:rsid w:val="0068129F"/>
    <w:rsid w:val="00681EA1"/>
    <w:rsid w:val="00682723"/>
    <w:rsid w:val="006833D1"/>
    <w:rsid w:val="00683A8C"/>
    <w:rsid w:val="00685102"/>
    <w:rsid w:val="0068608D"/>
    <w:rsid w:val="006863B1"/>
    <w:rsid w:val="006864AC"/>
    <w:rsid w:val="0068749B"/>
    <w:rsid w:val="00687BE3"/>
    <w:rsid w:val="00687CB2"/>
    <w:rsid w:val="00690584"/>
    <w:rsid w:val="00691243"/>
    <w:rsid w:val="006916AB"/>
    <w:rsid w:val="00692231"/>
    <w:rsid w:val="006940BF"/>
    <w:rsid w:val="00694B37"/>
    <w:rsid w:val="0069640F"/>
    <w:rsid w:val="00696983"/>
    <w:rsid w:val="00697666"/>
    <w:rsid w:val="006A0532"/>
    <w:rsid w:val="006A05E0"/>
    <w:rsid w:val="006A074E"/>
    <w:rsid w:val="006A0C19"/>
    <w:rsid w:val="006A0F36"/>
    <w:rsid w:val="006A3E43"/>
    <w:rsid w:val="006A4E7A"/>
    <w:rsid w:val="006A4FA4"/>
    <w:rsid w:val="006A55FD"/>
    <w:rsid w:val="006A65B8"/>
    <w:rsid w:val="006A7AFE"/>
    <w:rsid w:val="006A7CC9"/>
    <w:rsid w:val="006B00F3"/>
    <w:rsid w:val="006B036D"/>
    <w:rsid w:val="006B0F38"/>
    <w:rsid w:val="006B24B1"/>
    <w:rsid w:val="006B3CE7"/>
    <w:rsid w:val="006B463D"/>
    <w:rsid w:val="006B4E19"/>
    <w:rsid w:val="006B50D4"/>
    <w:rsid w:val="006B593D"/>
    <w:rsid w:val="006B5B35"/>
    <w:rsid w:val="006B641C"/>
    <w:rsid w:val="006C085A"/>
    <w:rsid w:val="006C08AC"/>
    <w:rsid w:val="006C0C35"/>
    <w:rsid w:val="006C120E"/>
    <w:rsid w:val="006C3B1D"/>
    <w:rsid w:val="006C425D"/>
    <w:rsid w:val="006C61E9"/>
    <w:rsid w:val="006C641F"/>
    <w:rsid w:val="006D0D7A"/>
    <w:rsid w:val="006D14D3"/>
    <w:rsid w:val="006D2294"/>
    <w:rsid w:val="006D25AB"/>
    <w:rsid w:val="006D26B4"/>
    <w:rsid w:val="006D497A"/>
    <w:rsid w:val="006D4BD4"/>
    <w:rsid w:val="006D7C45"/>
    <w:rsid w:val="006E09C0"/>
    <w:rsid w:val="006E0ADE"/>
    <w:rsid w:val="006E0FED"/>
    <w:rsid w:val="006E101F"/>
    <w:rsid w:val="006E26EE"/>
    <w:rsid w:val="006E36FB"/>
    <w:rsid w:val="006E37C0"/>
    <w:rsid w:val="006E471D"/>
    <w:rsid w:val="006E736E"/>
    <w:rsid w:val="006E75A5"/>
    <w:rsid w:val="006E7873"/>
    <w:rsid w:val="006E7D51"/>
    <w:rsid w:val="006F12AC"/>
    <w:rsid w:val="006F2177"/>
    <w:rsid w:val="006F325C"/>
    <w:rsid w:val="006F386D"/>
    <w:rsid w:val="006F446F"/>
    <w:rsid w:val="006F5BB1"/>
    <w:rsid w:val="006F6301"/>
    <w:rsid w:val="006F695C"/>
    <w:rsid w:val="006F6A24"/>
    <w:rsid w:val="006F70F8"/>
    <w:rsid w:val="00700273"/>
    <w:rsid w:val="00700407"/>
    <w:rsid w:val="00700612"/>
    <w:rsid w:val="00701622"/>
    <w:rsid w:val="007032AE"/>
    <w:rsid w:val="00703FCB"/>
    <w:rsid w:val="007041ED"/>
    <w:rsid w:val="007052F3"/>
    <w:rsid w:val="0070573A"/>
    <w:rsid w:val="007076EC"/>
    <w:rsid w:val="00707CB3"/>
    <w:rsid w:val="007102EB"/>
    <w:rsid w:val="0071036B"/>
    <w:rsid w:val="007105CB"/>
    <w:rsid w:val="00711208"/>
    <w:rsid w:val="007114D6"/>
    <w:rsid w:val="00711F05"/>
    <w:rsid w:val="00713E7A"/>
    <w:rsid w:val="0071430D"/>
    <w:rsid w:val="00714EB1"/>
    <w:rsid w:val="00715FAF"/>
    <w:rsid w:val="00716E01"/>
    <w:rsid w:val="007173B0"/>
    <w:rsid w:val="007174B6"/>
    <w:rsid w:val="0072009E"/>
    <w:rsid w:val="00720AD2"/>
    <w:rsid w:val="00721DF1"/>
    <w:rsid w:val="007224E9"/>
    <w:rsid w:val="00722A06"/>
    <w:rsid w:val="00723C8F"/>
    <w:rsid w:val="007262E6"/>
    <w:rsid w:val="007266BF"/>
    <w:rsid w:val="00726839"/>
    <w:rsid w:val="007277EC"/>
    <w:rsid w:val="00727A85"/>
    <w:rsid w:val="0073034E"/>
    <w:rsid w:val="0073129C"/>
    <w:rsid w:val="00731679"/>
    <w:rsid w:val="007319E7"/>
    <w:rsid w:val="00732240"/>
    <w:rsid w:val="00732AEF"/>
    <w:rsid w:val="0073397A"/>
    <w:rsid w:val="00734377"/>
    <w:rsid w:val="007358D0"/>
    <w:rsid w:val="00735CBC"/>
    <w:rsid w:val="00737560"/>
    <w:rsid w:val="0074052C"/>
    <w:rsid w:val="007412DC"/>
    <w:rsid w:val="00741727"/>
    <w:rsid w:val="00741BFE"/>
    <w:rsid w:val="007428E1"/>
    <w:rsid w:val="00744590"/>
    <w:rsid w:val="0075047A"/>
    <w:rsid w:val="00750F85"/>
    <w:rsid w:val="00751447"/>
    <w:rsid w:val="00752E51"/>
    <w:rsid w:val="00753294"/>
    <w:rsid w:val="007552F1"/>
    <w:rsid w:val="00755E71"/>
    <w:rsid w:val="00755F8B"/>
    <w:rsid w:val="007563C2"/>
    <w:rsid w:val="007578DF"/>
    <w:rsid w:val="00760DA4"/>
    <w:rsid w:val="00761348"/>
    <w:rsid w:val="007631F9"/>
    <w:rsid w:val="00763D93"/>
    <w:rsid w:val="00764E9C"/>
    <w:rsid w:val="00765437"/>
    <w:rsid w:val="00765607"/>
    <w:rsid w:val="0076582D"/>
    <w:rsid w:val="0076595C"/>
    <w:rsid w:val="00767158"/>
    <w:rsid w:val="00770725"/>
    <w:rsid w:val="00771F14"/>
    <w:rsid w:val="00772AFF"/>
    <w:rsid w:val="0077376E"/>
    <w:rsid w:val="00773ABA"/>
    <w:rsid w:val="00773D99"/>
    <w:rsid w:val="007748FD"/>
    <w:rsid w:val="00774F01"/>
    <w:rsid w:val="00775ACC"/>
    <w:rsid w:val="00775C16"/>
    <w:rsid w:val="00775DBF"/>
    <w:rsid w:val="0077664A"/>
    <w:rsid w:val="0077665C"/>
    <w:rsid w:val="00776CA3"/>
    <w:rsid w:val="007777BE"/>
    <w:rsid w:val="00777B06"/>
    <w:rsid w:val="00780455"/>
    <w:rsid w:val="007813DD"/>
    <w:rsid w:val="00781699"/>
    <w:rsid w:val="00783DDC"/>
    <w:rsid w:val="007846CB"/>
    <w:rsid w:val="007850A5"/>
    <w:rsid w:val="00786919"/>
    <w:rsid w:val="00787710"/>
    <w:rsid w:val="00787ACB"/>
    <w:rsid w:val="00791D82"/>
    <w:rsid w:val="00791DEC"/>
    <w:rsid w:val="00792247"/>
    <w:rsid w:val="007935DE"/>
    <w:rsid w:val="0079536A"/>
    <w:rsid w:val="00795BA8"/>
    <w:rsid w:val="007A0C7E"/>
    <w:rsid w:val="007A2CF4"/>
    <w:rsid w:val="007A380A"/>
    <w:rsid w:val="007A384B"/>
    <w:rsid w:val="007A39F2"/>
    <w:rsid w:val="007A3BA1"/>
    <w:rsid w:val="007A3FC3"/>
    <w:rsid w:val="007A4A4A"/>
    <w:rsid w:val="007A4AFC"/>
    <w:rsid w:val="007A6909"/>
    <w:rsid w:val="007A6DD5"/>
    <w:rsid w:val="007B0C69"/>
    <w:rsid w:val="007B0F56"/>
    <w:rsid w:val="007B2938"/>
    <w:rsid w:val="007B3843"/>
    <w:rsid w:val="007B3D4F"/>
    <w:rsid w:val="007B4EB1"/>
    <w:rsid w:val="007B4F5E"/>
    <w:rsid w:val="007B5645"/>
    <w:rsid w:val="007B56B7"/>
    <w:rsid w:val="007B5C90"/>
    <w:rsid w:val="007B651F"/>
    <w:rsid w:val="007B7467"/>
    <w:rsid w:val="007B7AC9"/>
    <w:rsid w:val="007C0636"/>
    <w:rsid w:val="007C0B3D"/>
    <w:rsid w:val="007C0E13"/>
    <w:rsid w:val="007C29CC"/>
    <w:rsid w:val="007C3939"/>
    <w:rsid w:val="007C3CB5"/>
    <w:rsid w:val="007C4167"/>
    <w:rsid w:val="007C4D11"/>
    <w:rsid w:val="007C5AEE"/>
    <w:rsid w:val="007C6B52"/>
    <w:rsid w:val="007C6CD3"/>
    <w:rsid w:val="007C70EE"/>
    <w:rsid w:val="007D026E"/>
    <w:rsid w:val="007D04CE"/>
    <w:rsid w:val="007D0790"/>
    <w:rsid w:val="007D39FF"/>
    <w:rsid w:val="007D4238"/>
    <w:rsid w:val="007D64C1"/>
    <w:rsid w:val="007D781F"/>
    <w:rsid w:val="007E0387"/>
    <w:rsid w:val="007E1D69"/>
    <w:rsid w:val="007E27C3"/>
    <w:rsid w:val="007E3E40"/>
    <w:rsid w:val="007E4036"/>
    <w:rsid w:val="007E41BD"/>
    <w:rsid w:val="007E5243"/>
    <w:rsid w:val="007E586B"/>
    <w:rsid w:val="007E5A99"/>
    <w:rsid w:val="007E6021"/>
    <w:rsid w:val="007E692C"/>
    <w:rsid w:val="007E6D11"/>
    <w:rsid w:val="007E6D28"/>
    <w:rsid w:val="007E6D77"/>
    <w:rsid w:val="007F0137"/>
    <w:rsid w:val="007F018C"/>
    <w:rsid w:val="007F0819"/>
    <w:rsid w:val="007F17F8"/>
    <w:rsid w:val="007F1C22"/>
    <w:rsid w:val="007F235D"/>
    <w:rsid w:val="007F3639"/>
    <w:rsid w:val="007F44EE"/>
    <w:rsid w:val="007F4657"/>
    <w:rsid w:val="007F548B"/>
    <w:rsid w:val="007F5DA7"/>
    <w:rsid w:val="007F623A"/>
    <w:rsid w:val="007F69A7"/>
    <w:rsid w:val="007F7644"/>
    <w:rsid w:val="00800121"/>
    <w:rsid w:val="008019A0"/>
    <w:rsid w:val="00802187"/>
    <w:rsid w:val="00802F53"/>
    <w:rsid w:val="008030F6"/>
    <w:rsid w:val="008049E8"/>
    <w:rsid w:val="00806D27"/>
    <w:rsid w:val="00807A82"/>
    <w:rsid w:val="008101B8"/>
    <w:rsid w:val="00811E15"/>
    <w:rsid w:val="0081264A"/>
    <w:rsid w:val="00813178"/>
    <w:rsid w:val="008159E5"/>
    <w:rsid w:val="00816442"/>
    <w:rsid w:val="00821737"/>
    <w:rsid w:val="008217AF"/>
    <w:rsid w:val="00821BAE"/>
    <w:rsid w:val="008226AA"/>
    <w:rsid w:val="0082497D"/>
    <w:rsid w:val="008257F4"/>
    <w:rsid w:val="00825881"/>
    <w:rsid w:val="0082597B"/>
    <w:rsid w:val="008265E1"/>
    <w:rsid w:val="008269F3"/>
    <w:rsid w:val="008309B5"/>
    <w:rsid w:val="008310AF"/>
    <w:rsid w:val="00832508"/>
    <w:rsid w:val="00832791"/>
    <w:rsid w:val="0083281E"/>
    <w:rsid w:val="00833B85"/>
    <w:rsid w:val="00833E48"/>
    <w:rsid w:val="00834BA0"/>
    <w:rsid w:val="008351D6"/>
    <w:rsid w:val="00835202"/>
    <w:rsid w:val="0083572D"/>
    <w:rsid w:val="00835C34"/>
    <w:rsid w:val="00836033"/>
    <w:rsid w:val="00836793"/>
    <w:rsid w:val="00836DCE"/>
    <w:rsid w:val="00837903"/>
    <w:rsid w:val="00837BB4"/>
    <w:rsid w:val="00837D0A"/>
    <w:rsid w:val="00837EA5"/>
    <w:rsid w:val="00837F8C"/>
    <w:rsid w:val="00841FB6"/>
    <w:rsid w:val="008425AE"/>
    <w:rsid w:val="00842AE3"/>
    <w:rsid w:val="008431E5"/>
    <w:rsid w:val="00844200"/>
    <w:rsid w:val="00844A42"/>
    <w:rsid w:val="00844B6F"/>
    <w:rsid w:val="00844B86"/>
    <w:rsid w:val="00844EE5"/>
    <w:rsid w:val="00845068"/>
    <w:rsid w:val="00845200"/>
    <w:rsid w:val="00845265"/>
    <w:rsid w:val="008456CB"/>
    <w:rsid w:val="00845ECF"/>
    <w:rsid w:val="008500D7"/>
    <w:rsid w:val="00851404"/>
    <w:rsid w:val="00852B27"/>
    <w:rsid w:val="00852DE5"/>
    <w:rsid w:val="00853034"/>
    <w:rsid w:val="008547EB"/>
    <w:rsid w:val="00854FEF"/>
    <w:rsid w:val="00855BB3"/>
    <w:rsid w:val="00857309"/>
    <w:rsid w:val="00861A2E"/>
    <w:rsid w:val="0086245B"/>
    <w:rsid w:val="00862583"/>
    <w:rsid w:val="00862656"/>
    <w:rsid w:val="00862A4C"/>
    <w:rsid w:val="00863FEF"/>
    <w:rsid w:val="0086564E"/>
    <w:rsid w:val="00866463"/>
    <w:rsid w:val="008666FF"/>
    <w:rsid w:val="00866B51"/>
    <w:rsid w:val="00867B1D"/>
    <w:rsid w:val="00870100"/>
    <w:rsid w:val="008702D0"/>
    <w:rsid w:val="0087050E"/>
    <w:rsid w:val="008715F3"/>
    <w:rsid w:val="00874CD5"/>
    <w:rsid w:val="008755F8"/>
    <w:rsid w:val="0087702F"/>
    <w:rsid w:val="008773F4"/>
    <w:rsid w:val="00877F4B"/>
    <w:rsid w:val="008804EB"/>
    <w:rsid w:val="00881438"/>
    <w:rsid w:val="00882660"/>
    <w:rsid w:val="008829C0"/>
    <w:rsid w:val="00882D74"/>
    <w:rsid w:val="00883129"/>
    <w:rsid w:val="00884156"/>
    <w:rsid w:val="00885AFC"/>
    <w:rsid w:val="00885BC9"/>
    <w:rsid w:val="008868B2"/>
    <w:rsid w:val="008869BC"/>
    <w:rsid w:val="00887646"/>
    <w:rsid w:val="008900BE"/>
    <w:rsid w:val="008903CF"/>
    <w:rsid w:val="00890EBE"/>
    <w:rsid w:val="008910D9"/>
    <w:rsid w:val="00891DF1"/>
    <w:rsid w:val="00891FD7"/>
    <w:rsid w:val="00892D24"/>
    <w:rsid w:val="008930A7"/>
    <w:rsid w:val="00894A7D"/>
    <w:rsid w:val="00894E74"/>
    <w:rsid w:val="00895308"/>
    <w:rsid w:val="008960C9"/>
    <w:rsid w:val="00896E1E"/>
    <w:rsid w:val="008970AF"/>
    <w:rsid w:val="00897880"/>
    <w:rsid w:val="00897B20"/>
    <w:rsid w:val="00897D60"/>
    <w:rsid w:val="008A1094"/>
    <w:rsid w:val="008A116A"/>
    <w:rsid w:val="008A217B"/>
    <w:rsid w:val="008A399B"/>
    <w:rsid w:val="008A3A81"/>
    <w:rsid w:val="008A3D48"/>
    <w:rsid w:val="008A3DB7"/>
    <w:rsid w:val="008A3E0F"/>
    <w:rsid w:val="008A607B"/>
    <w:rsid w:val="008A6218"/>
    <w:rsid w:val="008A62C7"/>
    <w:rsid w:val="008A693B"/>
    <w:rsid w:val="008A6AB0"/>
    <w:rsid w:val="008A7D8B"/>
    <w:rsid w:val="008B16EE"/>
    <w:rsid w:val="008B1AA9"/>
    <w:rsid w:val="008B2C09"/>
    <w:rsid w:val="008B3E88"/>
    <w:rsid w:val="008B4243"/>
    <w:rsid w:val="008B4590"/>
    <w:rsid w:val="008B4C07"/>
    <w:rsid w:val="008B51E0"/>
    <w:rsid w:val="008B52E3"/>
    <w:rsid w:val="008B5D9B"/>
    <w:rsid w:val="008B65AF"/>
    <w:rsid w:val="008C1F32"/>
    <w:rsid w:val="008C2261"/>
    <w:rsid w:val="008C33EE"/>
    <w:rsid w:val="008C5A07"/>
    <w:rsid w:val="008C668E"/>
    <w:rsid w:val="008D0344"/>
    <w:rsid w:val="008D11C4"/>
    <w:rsid w:val="008D4F1D"/>
    <w:rsid w:val="008D4F38"/>
    <w:rsid w:val="008D59B8"/>
    <w:rsid w:val="008D6C0A"/>
    <w:rsid w:val="008D76CE"/>
    <w:rsid w:val="008D7AD1"/>
    <w:rsid w:val="008E011B"/>
    <w:rsid w:val="008E096C"/>
    <w:rsid w:val="008E10C6"/>
    <w:rsid w:val="008E1506"/>
    <w:rsid w:val="008E1A38"/>
    <w:rsid w:val="008E2381"/>
    <w:rsid w:val="008E24DA"/>
    <w:rsid w:val="008E27FC"/>
    <w:rsid w:val="008E34A8"/>
    <w:rsid w:val="008E356F"/>
    <w:rsid w:val="008E3DC8"/>
    <w:rsid w:val="008E6125"/>
    <w:rsid w:val="008E67A7"/>
    <w:rsid w:val="008E6CA2"/>
    <w:rsid w:val="008E6CF5"/>
    <w:rsid w:val="008E6FA1"/>
    <w:rsid w:val="008F16A1"/>
    <w:rsid w:val="008F1856"/>
    <w:rsid w:val="008F236D"/>
    <w:rsid w:val="008F268E"/>
    <w:rsid w:val="008F42D7"/>
    <w:rsid w:val="008F4E5E"/>
    <w:rsid w:val="008F5034"/>
    <w:rsid w:val="008F5059"/>
    <w:rsid w:val="008F5782"/>
    <w:rsid w:val="008F58C1"/>
    <w:rsid w:val="008F5E58"/>
    <w:rsid w:val="008F6382"/>
    <w:rsid w:val="009027F0"/>
    <w:rsid w:val="009034C7"/>
    <w:rsid w:val="009051C6"/>
    <w:rsid w:val="00905A25"/>
    <w:rsid w:val="0090671F"/>
    <w:rsid w:val="009069D7"/>
    <w:rsid w:val="00907156"/>
    <w:rsid w:val="00907352"/>
    <w:rsid w:val="00907DBE"/>
    <w:rsid w:val="00910C4E"/>
    <w:rsid w:val="00912E73"/>
    <w:rsid w:val="0091327E"/>
    <w:rsid w:val="00913F1D"/>
    <w:rsid w:val="009140B5"/>
    <w:rsid w:val="00914C4C"/>
    <w:rsid w:val="00914CAD"/>
    <w:rsid w:val="00915173"/>
    <w:rsid w:val="00915FAB"/>
    <w:rsid w:val="00916172"/>
    <w:rsid w:val="0091651E"/>
    <w:rsid w:val="00917143"/>
    <w:rsid w:val="00920214"/>
    <w:rsid w:val="00922E62"/>
    <w:rsid w:val="009232EC"/>
    <w:rsid w:val="00923863"/>
    <w:rsid w:val="00924DCA"/>
    <w:rsid w:val="00925C56"/>
    <w:rsid w:val="00926126"/>
    <w:rsid w:val="00926767"/>
    <w:rsid w:val="009278C2"/>
    <w:rsid w:val="00927DBD"/>
    <w:rsid w:val="009308A4"/>
    <w:rsid w:val="00930930"/>
    <w:rsid w:val="00932589"/>
    <w:rsid w:val="00932A89"/>
    <w:rsid w:val="00934ADC"/>
    <w:rsid w:val="009350D5"/>
    <w:rsid w:val="009358A8"/>
    <w:rsid w:val="00937C71"/>
    <w:rsid w:val="00940294"/>
    <w:rsid w:val="00940884"/>
    <w:rsid w:val="00941A1E"/>
    <w:rsid w:val="00942A73"/>
    <w:rsid w:val="0094320C"/>
    <w:rsid w:val="00945DAC"/>
    <w:rsid w:val="0094634D"/>
    <w:rsid w:val="00946A5F"/>
    <w:rsid w:val="00946C5A"/>
    <w:rsid w:val="00946F48"/>
    <w:rsid w:val="009477BD"/>
    <w:rsid w:val="009477F2"/>
    <w:rsid w:val="00947A8D"/>
    <w:rsid w:val="009507AB"/>
    <w:rsid w:val="009519B8"/>
    <w:rsid w:val="009520CC"/>
    <w:rsid w:val="00953714"/>
    <w:rsid w:val="00954068"/>
    <w:rsid w:val="00954153"/>
    <w:rsid w:val="00954551"/>
    <w:rsid w:val="00954AA7"/>
    <w:rsid w:val="00955798"/>
    <w:rsid w:val="0095592C"/>
    <w:rsid w:val="00955AF3"/>
    <w:rsid w:val="0095651B"/>
    <w:rsid w:val="009567B6"/>
    <w:rsid w:val="009574ED"/>
    <w:rsid w:val="00960A1D"/>
    <w:rsid w:val="00960D44"/>
    <w:rsid w:val="0096123F"/>
    <w:rsid w:val="00961756"/>
    <w:rsid w:val="00961810"/>
    <w:rsid w:val="00961CF4"/>
    <w:rsid w:val="00962888"/>
    <w:rsid w:val="009629FF"/>
    <w:rsid w:val="00962CAD"/>
    <w:rsid w:val="00962CAF"/>
    <w:rsid w:val="00962FCD"/>
    <w:rsid w:val="0096416B"/>
    <w:rsid w:val="00965E2B"/>
    <w:rsid w:val="009661E4"/>
    <w:rsid w:val="00966404"/>
    <w:rsid w:val="009668C3"/>
    <w:rsid w:val="009668C6"/>
    <w:rsid w:val="0096763A"/>
    <w:rsid w:val="009705C5"/>
    <w:rsid w:val="00970E24"/>
    <w:rsid w:val="009717A6"/>
    <w:rsid w:val="0097192E"/>
    <w:rsid w:val="00971F6E"/>
    <w:rsid w:val="00973BAD"/>
    <w:rsid w:val="00974088"/>
    <w:rsid w:val="009749FA"/>
    <w:rsid w:val="009759AE"/>
    <w:rsid w:val="009760B5"/>
    <w:rsid w:val="009778DF"/>
    <w:rsid w:val="00980B2A"/>
    <w:rsid w:val="00981A90"/>
    <w:rsid w:val="009824BF"/>
    <w:rsid w:val="00982B0C"/>
    <w:rsid w:val="00983C45"/>
    <w:rsid w:val="00983E7B"/>
    <w:rsid w:val="00984761"/>
    <w:rsid w:val="009858FA"/>
    <w:rsid w:val="00985B49"/>
    <w:rsid w:val="009864C7"/>
    <w:rsid w:val="00986D81"/>
    <w:rsid w:val="0098709C"/>
    <w:rsid w:val="00987501"/>
    <w:rsid w:val="009875DC"/>
    <w:rsid w:val="00987734"/>
    <w:rsid w:val="009877F0"/>
    <w:rsid w:val="00987F53"/>
    <w:rsid w:val="00990145"/>
    <w:rsid w:val="009901A9"/>
    <w:rsid w:val="00990DC0"/>
    <w:rsid w:val="00991596"/>
    <w:rsid w:val="00991B83"/>
    <w:rsid w:val="009937B8"/>
    <w:rsid w:val="0099492C"/>
    <w:rsid w:val="00995ACA"/>
    <w:rsid w:val="00997C87"/>
    <w:rsid w:val="009A02FB"/>
    <w:rsid w:val="009A1FF4"/>
    <w:rsid w:val="009A26B3"/>
    <w:rsid w:val="009A3300"/>
    <w:rsid w:val="009A3678"/>
    <w:rsid w:val="009A3880"/>
    <w:rsid w:val="009A5178"/>
    <w:rsid w:val="009A6072"/>
    <w:rsid w:val="009A6A80"/>
    <w:rsid w:val="009A7487"/>
    <w:rsid w:val="009B0393"/>
    <w:rsid w:val="009B142E"/>
    <w:rsid w:val="009B2326"/>
    <w:rsid w:val="009B28E7"/>
    <w:rsid w:val="009B299F"/>
    <w:rsid w:val="009B29BB"/>
    <w:rsid w:val="009B3943"/>
    <w:rsid w:val="009B3A46"/>
    <w:rsid w:val="009B678F"/>
    <w:rsid w:val="009B7021"/>
    <w:rsid w:val="009C01C6"/>
    <w:rsid w:val="009C0C6E"/>
    <w:rsid w:val="009C1B5B"/>
    <w:rsid w:val="009C23D6"/>
    <w:rsid w:val="009C4FBF"/>
    <w:rsid w:val="009C65A5"/>
    <w:rsid w:val="009C72F8"/>
    <w:rsid w:val="009C7E92"/>
    <w:rsid w:val="009D1280"/>
    <w:rsid w:val="009D1465"/>
    <w:rsid w:val="009D20A1"/>
    <w:rsid w:val="009D2188"/>
    <w:rsid w:val="009D2E62"/>
    <w:rsid w:val="009D2ED7"/>
    <w:rsid w:val="009D3223"/>
    <w:rsid w:val="009D6AD6"/>
    <w:rsid w:val="009D70B9"/>
    <w:rsid w:val="009D740F"/>
    <w:rsid w:val="009D77B3"/>
    <w:rsid w:val="009E0E81"/>
    <w:rsid w:val="009E1E7D"/>
    <w:rsid w:val="009E22B0"/>
    <w:rsid w:val="009E22B2"/>
    <w:rsid w:val="009E39B8"/>
    <w:rsid w:val="009E4B1B"/>
    <w:rsid w:val="009E4DD9"/>
    <w:rsid w:val="009E548C"/>
    <w:rsid w:val="009E641E"/>
    <w:rsid w:val="009F040D"/>
    <w:rsid w:val="009F041C"/>
    <w:rsid w:val="009F0D69"/>
    <w:rsid w:val="009F4E3F"/>
    <w:rsid w:val="009F5032"/>
    <w:rsid w:val="009F5BA7"/>
    <w:rsid w:val="009F5BB5"/>
    <w:rsid w:val="009F6A53"/>
    <w:rsid w:val="009F6EF4"/>
    <w:rsid w:val="009F77B7"/>
    <w:rsid w:val="009F7DD7"/>
    <w:rsid w:val="00A00B21"/>
    <w:rsid w:val="00A01A46"/>
    <w:rsid w:val="00A025B5"/>
    <w:rsid w:val="00A02C68"/>
    <w:rsid w:val="00A0348E"/>
    <w:rsid w:val="00A04DFC"/>
    <w:rsid w:val="00A04E09"/>
    <w:rsid w:val="00A054C1"/>
    <w:rsid w:val="00A05ACD"/>
    <w:rsid w:val="00A05B85"/>
    <w:rsid w:val="00A06404"/>
    <w:rsid w:val="00A0685F"/>
    <w:rsid w:val="00A071DC"/>
    <w:rsid w:val="00A07368"/>
    <w:rsid w:val="00A073A9"/>
    <w:rsid w:val="00A07F8E"/>
    <w:rsid w:val="00A10BF3"/>
    <w:rsid w:val="00A12450"/>
    <w:rsid w:val="00A129A8"/>
    <w:rsid w:val="00A147A2"/>
    <w:rsid w:val="00A14F72"/>
    <w:rsid w:val="00A15867"/>
    <w:rsid w:val="00A15D80"/>
    <w:rsid w:val="00A15E61"/>
    <w:rsid w:val="00A16AE6"/>
    <w:rsid w:val="00A20505"/>
    <w:rsid w:val="00A2062F"/>
    <w:rsid w:val="00A2173E"/>
    <w:rsid w:val="00A2199B"/>
    <w:rsid w:val="00A224E4"/>
    <w:rsid w:val="00A225BA"/>
    <w:rsid w:val="00A236AA"/>
    <w:rsid w:val="00A25A65"/>
    <w:rsid w:val="00A265CA"/>
    <w:rsid w:val="00A277D6"/>
    <w:rsid w:val="00A31EDF"/>
    <w:rsid w:val="00A31FB7"/>
    <w:rsid w:val="00A31FC2"/>
    <w:rsid w:val="00A32216"/>
    <w:rsid w:val="00A325DA"/>
    <w:rsid w:val="00A32B15"/>
    <w:rsid w:val="00A33AA1"/>
    <w:rsid w:val="00A35C65"/>
    <w:rsid w:val="00A368E4"/>
    <w:rsid w:val="00A36DDF"/>
    <w:rsid w:val="00A375D2"/>
    <w:rsid w:val="00A40520"/>
    <w:rsid w:val="00A4091E"/>
    <w:rsid w:val="00A40CAA"/>
    <w:rsid w:val="00A4286D"/>
    <w:rsid w:val="00A441A4"/>
    <w:rsid w:val="00A4441E"/>
    <w:rsid w:val="00A454F6"/>
    <w:rsid w:val="00A45613"/>
    <w:rsid w:val="00A467AD"/>
    <w:rsid w:val="00A50705"/>
    <w:rsid w:val="00A5088A"/>
    <w:rsid w:val="00A50C73"/>
    <w:rsid w:val="00A51FBF"/>
    <w:rsid w:val="00A523B5"/>
    <w:rsid w:val="00A52F69"/>
    <w:rsid w:val="00A54E48"/>
    <w:rsid w:val="00A5542F"/>
    <w:rsid w:val="00A55493"/>
    <w:rsid w:val="00A55ABE"/>
    <w:rsid w:val="00A600CF"/>
    <w:rsid w:val="00A60145"/>
    <w:rsid w:val="00A60413"/>
    <w:rsid w:val="00A604A8"/>
    <w:rsid w:val="00A60894"/>
    <w:rsid w:val="00A61199"/>
    <w:rsid w:val="00A61885"/>
    <w:rsid w:val="00A61DC2"/>
    <w:rsid w:val="00A62FB2"/>
    <w:rsid w:val="00A6384F"/>
    <w:rsid w:val="00A642EB"/>
    <w:rsid w:val="00A66DC9"/>
    <w:rsid w:val="00A6722F"/>
    <w:rsid w:val="00A67F37"/>
    <w:rsid w:val="00A70111"/>
    <w:rsid w:val="00A70535"/>
    <w:rsid w:val="00A70665"/>
    <w:rsid w:val="00A7335E"/>
    <w:rsid w:val="00A7446D"/>
    <w:rsid w:val="00A74EF4"/>
    <w:rsid w:val="00A77554"/>
    <w:rsid w:val="00A77C24"/>
    <w:rsid w:val="00A80ECD"/>
    <w:rsid w:val="00A8118E"/>
    <w:rsid w:val="00A813C3"/>
    <w:rsid w:val="00A8241B"/>
    <w:rsid w:val="00A824FD"/>
    <w:rsid w:val="00A8366E"/>
    <w:rsid w:val="00A838C6"/>
    <w:rsid w:val="00A83C22"/>
    <w:rsid w:val="00A84426"/>
    <w:rsid w:val="00A84AD2"/>
    <w:rsid w:val="00A84C20"/>
    <w:rsid w:val="00A84E81"/>
    <w:rsid w:val="00A86450"/>
    <w:rsid w:val="00A86DD8"/>
    <w:rsid w:val="00A87C63"/>
    <w:rsid w:val="00A87DDA"/>
    <w:rsid w:val="00A907DC"/>
    <w:rsid w:val="00A91620"/>
    <w:rsid w:val="00A919DC"/>
    <w:rsid w:val="00A92349"/>
    <w:rsid w:val="00A9298B"/>
    <w:rsid w:val="00A94125"/>
    <w:rsid w:val="00A9503B"/>
    <w:rsid w:val="00A9548C"/>
    <w:rsid w:val="00A95893"/>
    <w:rsid w:val="00A9660C"/>
    <w:rsid w:val="00A979C6"/>
    <w:rsid w:val="00AA1181"/>
    <w:rsid w:val="00AA17B6"/>
    <w:rsid w:val="00AA3524"/>
    <w:rsid w:val="00AA42E9"/>
    <w:rsid w:val="00AA48D5"/>
    <w:rsid w:val="00AA48F0"/>
    <w:rsid w:val="00AA6777"/>
    <w:rsid w:val="00AA6AF0"/>
    <w:rsid w:val="00AA6C5F"/>
    <w:rsid w:val="00AA7875"/>
    <w:rsid w:val="00AA7956"/>
    <w:rsid w:val="00AA7B62"/>
    <w:rsid w:val="00AA7F4F"/>
    <w:rsid w:val="00AB0197"/>
    <w:rsid w:val="00AB0C2D"/>
    <w:rsid w:val="00AB1742"/>
    <w:rsid w:val="00AB1809"/>
    <w:rsid w:val="00AB1DE3"/>
    <w:rsid w:val="00AB2D6E"/>
    <w:rsid w:val="00AB3781"/>
    <w:rsid w:val="00AB49B6"/>
    <w:rsid w:val="00AB64FB"/>
    <w:rsid w:val="00AB6503"/>
    <w:rsid w:val="00AB6B34"/>
    <w:rsid w:val="00AB704D"/>
    <w:rsid w:val="00AC1F0B"/>
    <w:rsid w:val="00AC2587"/>
    <w:rsid w:val="00AC3E46"/>
    <w:rsid w:val="00AC4927"/>
    <w:rsid w:val="00AC4AA4"/>
    <w:rsid w:val="00AC55F0"/>
    <w:rsid w:val="00AC5B69"/>
    <w:rsid w:val="00AC5E28"/>
    <w:rsid w:val="00AC7C3F"/>
    <w:rsid w:val="00AC7C76"/>
    <w:rsid w:val="00AC7D22"/>
    <w:rsid w:val="00AD0131"/>
    <w:rsid w:val="00AD0DF9"/>
    <w:rsid w:val="00AD208F"/>
    <w:rsid w:val="00AD4563"/>
    <w:rsid w:val="00AD552F"/>
    <w:rsid w:val="00AD615F"/>
    <w:rsid w:val="00AD7321"/>
    <w:rsid w:val="00AD73EC"/>
    <w:rsid w:val="00AE0307"/>
    <w:rsid w:val="00AE29E5"/>
    <w:rsid w:val="00AE2DE1"/>
    <w:rsid w:val="00AE43BA"/>
    <w:rsid w:val="00AE447F"/>
    <w:rsid w:val="00AE4585"/>
    <w:rsid w:val="00AE490C"/>
    <w:rsid w:val="00AE4E0B"/>
    <w:rsid w:val="00AE604B"/>
    <w:rsid w:val="00AE615A"/>
    <w:rsid w:val="00AE7125"/>
    <w:rsid w:val="00AE71F0"/>
    <w:rsid w:val="00AE7416"/>
    <w:rsid w:val="00AE7C6A"/>
    <w:rsid w:val="00AF0569"/>
    <w:rsid w:val="00AF0870"/>
    <w:rsid w:val="00AF15F2"/>
    <w:rsid w:val="00AF1BC8"/>
    <w:rsid w:val="00AF55EA"/>
    <w:rsid w:val="00AF5795"/>
    <w:rsid w:val="00AF647D"/>
    <w:rsid w:val="00AF6568"/>
    <w:rsid w:val="00AF6D81"/>
    <w:rsid w:val="00AF7521"/>
    <w:rsid w:val="00B005B4"/>
    <w:rsid w:val="00B01EDA"/>
    <w:rsid w:val="00B02E1F"/>
    <w:rsid w:val="00B03611"/>
    <w:rsid w:val="00B043EA"/>
    <w:rsid w:val="00B04506"/>
    <w:rsid w:val="00B059CC"/>
    <w:rsid w:val="00B07080"/>
    <w:rsid w:val="00B0797B"/>
    <w:rsid w:val="00B07B8F"/>
    <w:rsid w:val="00B1036C"/>
    <w:rsid w:val="00B13160"/>
    <w:rsid w:val="00B13D4D"/>
    <w:rsid w:val="00B14325"/>
    <w:rsid w:val="00B14A6F"/>
    <w:rsid w:val="00B14C2F"/>
    <w:rsid w:val="00B153B5"/>
    <w:rsid w:val="00B20A15"/>
    <w:rsid w:val="00B20E37"/>
    <w:rsid w:val="00B230F1"/>
    <w:rsid w:val="00B23550"/>
    <w:rsid w:val="00B23FA0"/>
    <w:rsid w:val="00B241F9"/>
    <w:rsid w:val="00B25EA9"/>
    <w:rsid w:val="00B2631B"/>
    <w:rsid w:val="00B26916"/>
    <w:rsid w:val="00B274E8"/>
    <w:rsid w:val="00B3031A"/>
    <w:rsid w:val="00B310E3"/>
    <w:rsid w:val="00B31297"/>
    <w:rsid w:val="00B3248E"/>
    <w:rsid w:val="00B32CD6"/>
    <w:rsid w:val="00B334AE"/>
    <w:rsid w:val="00B33BEC"/>
    <w:rsid w:val="00B34447"/>
    <w:rsid w:val="00B344A6"/>
    <w:rsid w:val="00B34DDA"/>
    <w:rsid w:val="00B36013"/>
    <w:rsid w:val="00B36363"/>
    <w:rsid w:val="00B36867"/>
    <w:rsid w:val="00B36B19"/>
    <w:rsid w:val="00B36BAD"/>
    <w:rsid w:val="00B37E09"/>
    <w:rsid w:val="00B40495"/>
    <w:rsid w:val="00B40E0B"/>
    <w:rsid w:val="00B41054"/>
    <w:rsid w:val="00B412F7"/>
    <w:rsid w:val="00B41A19"/>
    <w:rsid w:val="00B41E66"/>
    <w:rsid w:val="00B41F53"/>
    <w:rsid w:val="00B42120"/>
    <w:rsid w:val="00B42581"/>
    <w:rsid w:val="00B42872"/>
    <w:rsid w:val="00B42FFF"/>
    <w:rsid w:val="00B431D7"/>
    <w:rsid w:val="00B4334C"/>
    <w:rsid w:val="00B43B6E"/>
    <w:rsid w:val="00B44A40"/>
    <w:rsid w:val="00B45D6E"/>
    <w:rsid w:val="00B45F69"/>
    <w:rsid w:val="00B45FEB"/>
    <w:rsid w:val="00B46C22"/>
    <w:rsid w:val="00B4728D"/>
    <w:rsid w:val="00B47B66"/>
    <w:rsid w:val="00B50AC9"/>
    <w:rsid w:val="00B51008"/>
    <w:rsid w:val="00B51589"/>
    <w:rsid w:val="00B5215D"/>
    <w:rsid w:val="00B52C9B"/>
    <w:rsid w:val="00B5487B"/>
    <w:rsid w:val="00B56F5E"/>
    <w:rsid w:val="00B57FDC"/>
    <w:rsid w:val="00B610C4"/>
    <w:rsid w:val="00B6152A"/>
    <w:rsid w:val="00B61E43"/>
    <w:rsid w:val="00B62426"/>
    <w:rsid w:val="00B62E20"/>
    <w:rsid w:val="00B63260"/>
    <w:rsid w:val="00B6448A"/>
    <w:rsid w:val="00B6470C"/>
    <w:rsid w:val="00B64CF9"/>
    <w:rsid w:val="00B6645C"/>
    <w:rsid w:val="00B66520"/>
    <w:rsid w:val="00B67093"/>
    <w:rsid w:val="00B7077E"/>
    <w:rsid w:val="00B716C0"/>
    <w:rsid w:val="00B71B74"/>
    <w:rsid w:val="00B73269"/>
    <w:rsid w:val="00B736F4"/>
    <w:rsid w:val="00B74D96"/>
    <w:rsid w:val="00B75CD1"/>
    <w:rsid w:val="00B802A1"/>
    <w:rsid w:val="00B83727"/>
    <w:rsid w:val="00B83AE6"/>
    <w:rsid w:val="00B845A7"/>
    <w:rsid w:val="00B8572C"/>
    <w:rsid w:val="00B85C5C"/>
    <w:rsid w:val="00B85F78"/>
    <w:rsid w:val="00B863A8"/>
    <w:rsid w:val="00B86C30"/>
    <w:rsid w:val="00B8713E"/>
    <w:rsid w:val="00B87442"/>
    <w:rsid w:val="00B87D3C"/>
    <w:rsid w:val="00B919EF"/>
    <w:rsid w:val="00B91D99"/>
    <w:rsid w:val="00B93077"/>
    <w:rsid w:val="00B931BC"/>
    <w:rsid w:val="00B94740"/>
    <w:rsid w:val="00B94BA7"/>
    <w:rsid w:val="00B95384"/>
    <w:rsid w:val="00B953D8"/>
    <w:rsid w:val="00B95D45"/>
    <w:rsid w:val="00BA0AED"/>
    <w:rsid w:val="00BA464E"/>
    <w:rsid w:val="00BA4A91"/>
    <w:rsid w:val="00BA5313"/>
    <w:rsid w:val="00BA661A"/>
    <w:rsid w:val="00BA7A4B"/>
    <w:rsid w:val="00BB01BC"/>
    <w:rsid w:val="00BB0FEF"/>
    <w:rsid w:val="00BB2BFF"/>
    <w:rsid w:val="00BB5577"/>
    <w:rsid w:val="00BB5CD1"/>
    <w:rsid w:val="00BB6043"/>
    <w:rsid w:val="00BB6454"/>
    <w:rsid w:val="00BB6834"/>
    <w:rsid w:val="00BC057C"/>
    <w:rsid w:val="00BC0723"/>
    <w:rsid w:val="00BC0F41"/>
    <w:rsid w:val="00BC100C"/>
    <w:rsid w:val="00BC14EA"/>
    <w:rsid w:val="00BC201B"/>
    <w:rsid w:val="00BC240F"/>
    <w:rsid w:val="00BC287E"/>
    <w:rsid w:val="00BC3112"/>
    <w:rsid w:val="00BC40AE"/>
    <w:rsid w:val="00BC5A47"/>
    <w:rsid w:val="00BC617B"/>
    <w:rsid w:val="00BC69CA"/>
    <w:rsid w:val="00BC71CB"/>
    <w:rsid w:val="00BC7749"/>
    <w:rsid w:val="00BC77D9"/>
    <w:rsid w:val="00BC7D08"/>
    <w:rsid w:val="00BD0E22"/>
    <w:rsid w:val="00BD1A06"/>
    <w:rsid w:val="00BD291E"/>
    <w:rsid w:val="00BD29D1"/>
    <w:rsid w:val="00BD2B60"/>
    <w:rsid w:val="00BD34A4"/>
    <w:rsid w:val="00BD4115"/>
    <w:rsid w:val="00BD4E70"/>
    <w:rsid w:val="00BD5F2E"/>
    <w:rsid w:val="00BD7075"/>
    <w:rsid w:val="00BD7144"/>
    <w:rsid w:val="00BD7DAC"/>
    <w:rsid w:val="00BE1447"/>
    <w:rsid w:val="00BE163F"/>
    <w:rsid w:val="00BE201D"/>
    <w:rsid w:val="00BE2AD2"/>
    <w:rsid w:val="00BE2CF1"/>
    <w:rsid w:val="00BE2D21"/>
    <w:rsid w:val="00BE3F0B"/>
    <w:rsid w:val="00BE521F"/>
    <w:rsid w:val="00BE6980"/>
    <w:rsid w:val="00BE6983"/>
    <w:rsid w:val="00BE6DDA"/>
    <w:rsid w:val="00BE6F41"/>
    <w:rsid w:val="00BE738C"/>
    <w:rsid w:val="00BE75E1"/>
    <w:rsid w:val="00BF024B"/>
    <w:rsid w:val="00BF1338"/>
    <w:rsid w:val="00BF281D"/>
    <w:rsid w:val="00BF3703"/>
    <w:rsid w:val="00BF3DB3"/>
    <w:rsid w:val="00BF43CC"/>
    <w:rsid w:val="00BF4543"/>
    <w:rsid w:val="00BF4776"/>
    <w:rsid w:val="00BF5088"/>
    <w:rsid w:val="00BF5833"/>
    <w:rsid w:val="00BF6660"/>
    <w:rsid w:val="00BF7E69"/>
    <w:rsid w:val="00C007C5"/>
    <w:rsid w:val="00C00FF9"/>
    <w:rsid w:val="00C01187"/>
    <w:rsid w:val="00C0213C"/>
    <w:rsid w:val="00C02797"/>
    <w:rsid w:val="00C02821"/>
    <w:rsid w:val="00C03374"/>
    <w:rsid w:val="00C03EAC"/>
    <w:rsid w:val="00C04150"/>
    <w:rsid w:val="00C04FD4"/>
    <w:rsid w:val="00C05339"/>
    <w:rsid w:val="00C0551C"/>
    <w:rsid w:val="00C05602"/>
    <w:rsid w:val="00C065AF"/>
    <w:rsid w:val="00C066AE"/>
    <w:rsid w:val="00C073B1"/>
    <w:rsid w:val="00C073DD"/>
    <w:rsid w:val="00C074AD"/>
    <w:rsid w:val="00C07B9C"/>
    <w:rsid w:val="00C10265"/>
    <w:rsid w:val="00C10D07"/>
    <w:rsid w:val="00C1166F"/>
    <w:rsid w:val="00C12714"/>
    <w:rsid w:val="00C12A30"/>
    <w:rsid w:val="00C12B02"/>
    <w:rsid w:val="00C14A73"/>
    <w:rsid w:val="00C14F40"/>
    <w:rsid w:val="00C152BB"/>
    <w:rsid w:val="00C1619C"/>
    <w:rsid w:val="00C174FA"/>
    <w:rsid w:val="00C17F85"/>
    <w:rsid w:val="00C20172"/>
    <w:rsid w:val="00C20255"/>
    <w:rsid w:val="00C2098A"/>
    <w:rsid w:val="00C20CE2"/>
    <w:rsid w:val="00C20F30"/>
    <w:rsid w:val="00C21BE5"/>
    <w:rsid w:val="00C220D1"/>
    <w:rsid w:val="00C23333"/>
    <w:rsid w:val="00C244E0"/>
    <w:rsid w:val="00C24AD6"/>
    <w:rsid w:val="00C24ECE"/>
    <w:rsid w:val="00C25183"/>
    <w:rsid w:val="00C2602C"/>
    <w:rsid w:val="00C2679E"/>
    <w:rsid w:val="00C2697D"/>
    <w:rsid w:val="00C27FAA"/>
    <w:rsid w:val="00C30C5B"/>
    <w:rsid w:val="00C30F31"/>
    <w:rsid w:val="00C327B2"/>
    <w:rsid w:val="00C346EB"/>
    <w:rsid w:val="00C35968"/>
    <w:rsid w:val="00C36EA7"/>
    <w:rsid w:val="00C3764E"/>
    <w:rsid w:val="00C41423"/>
    <w:rsid w:val="00C42BC3"/>
    <w:rsid w:val="00C434D0"/>
    <w:rsid w:val="00C438B3"/>
    <w:rsid w:val="00C449CB"/>
    <w:rsid w:val="00C46483"/>
    <w:rsid w:val="00C4696E"/>
    <w:rsid w:val="00C46B19"/>
    <w:rsid w:val="00C473C7"/>
    <w:rsid w:val="00C50049"/>
    <w:rsid w:val="00C5029B"/>
    <w:rsid w:val="00C5051A"/>
    <w:rsid w:val="00C517B2"/>
    <w:rsid w:val="00C51C61"/>
    <w:rsid w:val="00C52ABC"/>
    <w:rsid w:val="00C53280"/>
    <w:rsid w:val="00C54AEF"/>
    <w:rsid w:val="00C54DEA"/>
    <w:rsid w:val="00C553A2"/>
    <w:rsid w:val="00C5547B"/>
    <w:rsid w:val="00C55E2B"/>
    <w:rsid w:val="00C56C0F"/>
    <w:rsid w:val="00C56DC1"/>
    <w:rsid w:val="00C573A2"/>
    <w:rsid w:val="00C60D4C"/>
    <w:rsid w:val="00C62CF7"/>
    <w:rsid w:val="00C636DB"/>
    <w:rsid w:val="00C641E9"/>
    <w:rsid w:val="00C641FC"/>
    <w:rsid w:val="00C6439D"/>
    <w:rsid w:val="00C65541"/>
    <w:rsid w:val="00C66A91"/>
    <w:rsid w:val="00C66AC1"/>
    <w:rsid w:val="00C66ADF"/>
    <w:rsid w:val="00C66B1D"/>
    <w:rsid w:val="00C70B59"/>
    <w:rsid w:val="00C71959"/>
    <w:rsid w:val="00C74035"/>
    <w:rsid w:val="00C753B8"/>
    <w:rsid w:val="00C756E2"/>
    <w:rsid w:val="00C771D5"/>
    <w:rsid w:val="00C803A2"/>
    <w:rsid w:val="00C803B6"/>
    <w:rsid w:val="00C8069B"/>
    <w:rsid w:val="00C806D2"/>
    <w:rsid w:val="00C80729"/>
    <w:rsid w:val="00C81FE0"/>
    <w:rsid w:val="00C82320"/>
    <w:rsid w:val="00C8271D"/>
    <w:rsid w:val="00C83C00"/>
    <w:rsid w:val="00C85326"/>
    <w:rsid w:val="00C857A5"/>
    <w:rsid w:val="00C85EC1"/>
    <w:rsid w:val="00C8758E"/>
    <w:rsid w:val="00C87E3A"/>
    <w:rsid w:val="00C9106C"/>
    <w:rsid w:val="00C922D2"/>
    <w:rsid w:val="00C92A24"/>
    <w:rsid w:val="00C92AC3"/>
    <w:rsid w:val="00C92B3E"/>
    <w:rsid w:val="00C946A1"/>
    <w:rsid w:val="00C95294"/>
    <w:rsid w:val="00C96DCE"/>
    <w:rsid w:val="00CA00ED"/>
    <w:rsid w:val="00CA04E6"/>
    <w:rsid w:val="00CA0512"/>
    <w:rsid w:val="00CA1AFF"/>
    <w:rsid w:val="00CA1F57"/>
    <w:rsid w:val="00CA28B2"/>
    <w:rsid w:val="00CA3F99"/>
    <w:rsid w:val="00CA5AD8"/>
    <w:rsid w:val="00CA5F29"/>
    <w:rsid w:val="00CA61F9"/>
    <w:rsid w:val="00CA734F"/>
    <w:rsid w:val="00CA77C7"/>
    <w:rsid w:val="00CB1457"/>
    <w:rsid w:val="00CB15E3"/>
    <w:rsid w:val="00CB20BF"/>
    <w:rsid w:val="00CB2579"/>
    <w:rsid w:val="00CB2F26"/>
    <w:rsid w:val="00CB35B0"/>
    <w:rsid w:val="00CB5013"/>
    <w:rsid w:val="00CB61A5"/>
    <w:rsid w:val="00CB6265"/>
    <w:rsid w:val="00CB6954"/>
    <w:rsid w:val="00CB7B68"/>
    <w:rsid w:val="00CC0451"/>
    <w:rsid w:val="00CC0FCC"/>
    <w:rsid w:val="00CC1241"/>
    <w:rsid w:val="00CC1FFB"/>
    <w:rsid w:val="00CC2DC1"/>
    <w:rsid w:val="00CC47B7"/>
    <w:rsid w:val="00CC4B4D"/>
    <w:rsid w:val="00CC59EE"/>
    <w:rsid w:val="00CC5DE5"/>
    <w:rsid w:val="00CC6031"/>
    <w:rsid w:val="00CC64E0"/>
    <w:rsid w:val="00CC7ABB"/>
    <w:rsid w:val="00CD0561"/>
    <w:rsid w:val="00CD2B04"/>
    <w:rsid w:val="00CD3806"/>
    <w:rsid w:val="00CD4289"/>
    <w:rsid w:val="00CD49FA"/>
    <w:rsid w:val="00CD5734"/>
    <w:rsid w:val="00CD64F3"/>
    <w:rsid w:val="00CD6B0F"/>
    <w:rsid w:val="00CD7449"/>
    <w:rsid w:val="00CD7BA4"/>
    <w:rsid w:val="00CD7FA4"/>
    <w:rsid w:val="00CE06C6"/>
    <w:rsid w:val="00CE106E"/>
    <w:rsid w:val="00CE11A3"/>
    <w:rsid w:val="00CE120A"/>
    <w:rsid w:val="00CE4FFD"/>
    <w:rsid w:val="00CE62C2"/>
    <w:rsid w:val="00CE6D46"/>
    <w:rsid w:val="00CE7710"/>
    <w:rsid w:val="00CF14A5"/>
    <w:rsid w:val="00CF1E28"/>
    <w:rsid w:val="00CF29B6"/>
    <w:rsid w:val="00CF3B22"/>
    <w:rsid w:val="00CF4185"/>
    <w:rsid w:val="00CF44C5"/>
    <w:rsid w:val="00CF5384"/>
    <w:rsid w:val="00CF71E4"/>
    <w:rsid w:val="00CF72E7"/>
    <w:rsid w:val="00CF7529"/>
    <w:rsid w:val="00CF75D1"/>
    <w:rsid w:val="00CF77EE"/>
    <w:rsid w:val="00CF7E3E"/>
    <w:rsid w:val="00D02813"/>
    <w:rsid w:val="00D036CB"/>
    <w:rsid w:val="00D044E8"/>
    <w:rsid w:val="00D0649B"/>
    <w:rsid w:val="00D1094E"/>
    <w:rsid w:val="00D115C1"/>
    <w:rsid w:val="00D11825"/>
    <w:rsid w:val="00D11CEC"/>
    <w:rsid w:val="00D123B1"/>
    <w:rsid w:val="00D140C8"/>
    <w:rsid w:val="00D14D26"/>
    <w:rsid w:val="00D152A3"/>
    <w:rsid w:val="00D17238"/>
    <w:rsid w:val="00D17C89"/>
    <w:rsid w:val="00D20892"/>
    <w:rsid w:val="00D2095A"/>
    <w:rsid w:val="00D2130C"/>
    <w:rsid w:val="00D2139C"/>
    <w:rsid w:val="00D21516"/>
    <w:rsid w:val="00D228F3"/>
    <w:rsid w:val="00D240E6"/>
    <w:rsid w:val="00D24ED6"/>
    <w:rsid w:val="00D25294"/>
    <w:rsid w:val="00D25662"/>
    <w:rsid w:val="00D30B4F"/>
    <w:rsid w:val="00D314A8"/>
    <w:rsid w:val="00D326F6"/>
    <w:rsid w:val="00D32F5D"/>
    <w:rsid w:val="00D334AD"/>
    <w:rsid w:val="00D33B2E"/>
    <w:rsid w:val="00D33BDD"/>
    <w:rsid w:val="00D33E25"/>
    <w:rsid w:val="00D34673"/>
    <w:rsid w:val="00D34D04"/>
    <w:rsid w:val="00D34E0F"/>
    <w:rsid w:val="00D35618"/>
    <w:rsid w:val="00D35F18"/>
    <w:rsid w:val="00D3642C"/>
    <w:rsid w:val="00D36A78"/>
    <w:rsid w:val="00D40D0F"/>
    <w:rsid w:val="00D41BAF"/>
    <w:rsid w:val="00D4266F"/>
    <w:rsid w:val="00D42D35"/>
    <w:rsid w:val="00D435F1"/>
    <w:rsid w:val="00D43732"/>
    <w:rsid w:val="00D457BF"/>
    <w:rsid w:val="00D458A2"/>
    <w:rsid w:val="00D45BFF"/>
    <w:rsid w:val="00D45D03"/>
    <w:rsid w:val="00D470D3"/>
    <w:rsid w:val="00D4719D"/>
    <w:rsid w:val="00D478A4"/>
    <w:rsid w:val="00D47D9E"/>
    <w:rsid w:val="00D508B0"/>
    <w:rsid w:val="00D53D01"/>
    <w:rsid w:val="00D545F4"/>
    <w:rsid w:val="00D553E0"/>
    <w:rsid w:val="00D55D2B"/>
    <w:rsid w:val="00D56EE6"/>
    <w:rsid w:val="00D5708E"/>
    <w:rsid w:val="00D57559"/>
    <w:rsid w:val="00D57728"/>
    <w:rsid w:val="00D6043B"/>
    <w:rsid w:val="00D608CC"/>
    <w:rsid w:val="00D61DB0"/>
    <w:rsid w:val="00D62351"/>
    <w:rsid w:val="00D62982"/>
    <w:rsid w:val="00D629A1"/>
    <w:rsid w:val="00D62FB6"/>
    <w:rsid w:val="00D63B8A"/>
    <w:rsid w:val="00D64D52"/>
    <w:rsid w:val="00D6579C"/>
    <w:rsid w:val="00D66CC0"/>
    <w:rsid w:val="00D67735"/>
    <w:rsid w:val="00D71F4C"/>
    <w:rsid w:val="00D733C2"/>
    <w:rsid w:val="00D735E5"/>
    <w:rsid w:val="00D73EEB"/>
    <w:rsid w:val="00D74E4D"/>
    <w:rsid w:val="00D74FB7"/>
    <w:rsid w:val="00D75993"/>
    <w:rsid w:val="00D75A7F"/>
    <w:rsid w:val="00D76A26"/>
    <w:rsid w:val="00D8038B"/>
    <w:rsid w:val="00D80F1D"/>
    <w:rsid w:val="00D81EA2"/>
    <w:rsid w:val="00D82B4E"/>
    <w:rsid w:val="00D82E46"/>
    <w:rsid w:val="00D83A17"/>
    <w:rsid w:val="00D83D8D"/>
    <w:rsid w:val="00D85174"/>
    <w:rsid w:val="00D85AEC"/>
    <w:rsid w:val="00D86CFF"/>
    <w:rsid w:val="00D874CA"/>
    <w:rsid w:val="00D87598"/>
    <w:rsid w:val="00D87F31"/>
    <w:rsid w:val="00D905B1"/>
    <w:rsid w:val="00D908B7"/>
    <w:rsid w:val="00D91A97"/>
    <w:rsid w:val="00D91DC1"/>
    <w:rsid w:val="00D9474C"/>
    <w:rsid w:val="00D94D05"/>
    <w:rsid w:val="00D95FC4"/>
    <w:rsid w:val="00D967D5"/>
    <w:rsid w:val="00D97D11"/>
    <w:rsid w:val="00DA115C"/>
    <w:rsid w:val="00DA1DCC"/>
    <w:rsid w:val="00DA2009"/>
    <w:rsid w:val="00DA2120"/>
    <w:rsid w:val="00DA2545"/>
    <w:rsid w:val="00DA2E58"/>
    <w:rsid w:val="00DA315C"/>
    <w:rsid w:val="00DA5641"/>
    <w:rsid w:val="00DA654D"/>
    <w:rsid w:val="00DA6F37"/>
    <w:rsid w:val="00DA7A66"/>
    <w:rsid w:val="00DA7C95"/>
    <w:rsid w:val="00DB17DC"/>
    <w:rsid w:val="00DB28D2"/>
    <w:rsid w:val="00DB6738"/>
    <w:rsid w:val="00DB762C"/>
    <w:rsid w:val="00DC1C09"/>
    <w:rsid w:val="00DC2062"/>
    <w:rsid w:val="00DC2FA6"/>
    <w:rsid w:val="00DC3E32"/>
    <w:rsid w:val="00DC413B"/>
    <w:rsid w:val="00DC5ACB"/>
    <w:rsid w:val="00DC60AD"/>
    <w:rsid w:val="00DC61A1"/>
    <w:rsid w:val="00DC67A7"/>
    <w:rsid w:val="00DC7C63"/>
    <w:rsid w:val="00DD0C6A"/>
    <w:rsid w:val="00DD10AE"/>
    <w:rsid w:val="00DD1BEF"/>
    <w:rsid w:val="00DD354E"/>
    <w:rsid w:val="00DD3C7B"/>
    <w:rsid w:val="00DD4A09"/>
    <w:rsid w:val="00DD4CD0"/>
    <w:rsid w:val="00DD5E2E"/>
    <w:rsid w:val="00DD75E5"/>
    <w:rsid w:val="00DE05CC"/>
    <w:rsid w:val="00DE0B6C"/>
    <w:rsid w:val="00DE16BD"/>
    <w:rsid w:val="00DE2589"/>
    <w:rsid w:val="00DE285C"/>
    <w:rsid w:val="00DE2C8D"/>
    <w:rsid w:val="00DE2CB5"/>
    <w:rsid w:val="00DE3979"/>
    <w:rsid w:val="00DE3DC4"/>
    <w:rsid w:val="00DE5F74"/>
    <w:rsid w:val="00DE670F"/>
    <w:rsid w:val="00DE77F4"/>
    <w:rsid w:val="00DE7C96"/>
    <w:rsid w:val="00DF0AC3"/>
    <w:rsid w:val="00DF1ADB"/>
    <w:rsid w:val="00DF1FCA"/>
    <w:rsid w:val="00DF26D7"/>
    <w:rsid w:val="00DF26EF"/>
    <w:rsid w:val="00DF2D48"/>
    <w:rsid w:val="00DF2F59"/>
    <w:rsid w:val="00DF2FA0"/>
    <w:rsid w:val="00DF4101"/>
    <w:rsid w:val="00DF4175"/>
    <w:rsid w:val="00DF4D8F"/>
    <w:rsid w:val="00DF67E7"/>
    <w:rsid w:val="00E01130"/>
    <w:rsid w:val="00E03CC0"/>
    <w:rsid w:val="00E03D75"/>
    <w:rsid w:val="00E05F9B"/>
    <w:rsid w:val="00E0649B"/>
    <w:rsid w:val="00E07199"/>
    <w:rsid w:val="00E0726C"/>
    <w:rsid w:val="00E075E9"/>
    <w:rsid w:val="00E07A00"/>
    <w:rsid w:val="00E11016"/>
    <w:rsid w:val="00E12FE8"/>
    <w:rsid w:val="00E13528"/>
    <w:rsid w:val="00E138B9"/>
    <w:rsid w:val="00E13FAE"/>
    <w:rsid w:val="00E14C4F"/>
    <w:rsid w:val="00E160DE"/>
    <w:rsid w:val="00E16990"/>
    <w:rsid w:val="00E1733B"/>
    <w:rsid w:val="00E17A61"/>
    <w:rsid w:val="00E20363"/>
    <w:rsid w:val="00E20A0C"/>
    <w:rsid w:val="00E223EF"/>
    <w:rsid w:val="00E22A58"/>
    <w:rsid w:val="00E22EE7"/>
    <w:rsid w:val="00E2328C"/>
    <w:rsid w:val="00E23742"/>
    <w:rsid w:val="00E2390C"/>
    <w:rsid w:val="00E254B6"/>
    <w:rsid w:val="00E26B89"/>
    <w:rsid w:val="00E30D6D"/>
    <w:rsid w:val="00E350B9"/>
    <w:rsid w:val="00E35D9F"/>
    <w:rsid w:val="00E36D2B"/>
    <w:rsid w:val="00E37B27"/>
    <w:rsid w:val="00E405B2"/>
    <w:rsid w:val="00E40C3E"/>
    <w:rsid w:val="00E41C64"/>
    <w:rsid w:val="00E41F4B"/>
    <w:rsid w:val="00E44CD4"/>
    <w:rsid w:val="00E4565F"/>
    <w:rsid w:val="00E45ADB"/>
    <w:rsid w:val="00E47299"/>
    <w:rsid w:val="00E47C6E"/>
    <w:rsid w:val="00E511B3"/>
    <w:rsid w:val="00E52BC8"/>
    <w:rsid w:val="00E5380D"/>
    <w:rsid w:val="00E55724"/>
    <w:rsid w:val="00E55D71"/>
    <w:rsid w:val="00E560E2"/>
    <w:rsid w:val="00E575BF"/>
    <w:rsid w:val="00E578AE"/>
    <w:rsid w:val="00E57D64"/>
    <w:rsid w:val="00E60B56"/>
    <w:rsid w:val="00E60B6F"/>
    <w:rsid w:val="00E62DA3"/>
    <w:rsid w:val="00E6323D"/>
    <w:rsid w:val="00E641B1"/>
    <w:rsid w:val="00E65104"/>
    <w:rsid w:val="00E6548B"/>
    <w:rsid w:val="00E65CD2"/>
    <w:rsid w:val="00E673D7"/>
    <w:rsid w:val="00E67494"/>
    <w:rsid w:val="00E67B96"/>
    <w:rsid w:val="00E70E86"/>
    <w:rsid w:val="00E7171A"/>
    <w:rsid w:val="00E725CF"/>
    <w:rsid w:val="00E72D18"/>
    <w:rsid w:val="00E73707"/>
    <w:rsid w:val="00E73F88"/>
    <w:rsid w:val="00E80A35"/>
    <w:rsid w:val="00E821B6"/>
    <w:rsid w:val="00E82E09"/>
    <w:rsid w:val="00E82E7C"/>
    <w:rsid w:val="00E834DF"/>
    <w:rsid w:val="00E8391C"/>
    <w:rsid w:val="00E83A6A"/>
    <w:rsid w:val="00E83DFA"/>
    <w:rsid w:val="00E8437F"/>
    <w:rsid w:val="00E85717"/>
    <w:rsid w:val="00E86D60"/>
    <w:rsid w:val="00E87495"/>
    <w:rsid w:val="00E877FA"/>
    <w:rsid w:val="00E87B75"/>
    <w:rsid w:val="00E87BE5"/>
    <w:rsid w:val="00E91E39"/>
    <w:rsid w:val="00E92D51"/>
    <w:rsid w:val="00E94602"/>
    <w:rsid w:val="00E94F3A"/>
    <w:rsid w:val="00E96250"/>
    <w:rsid w:val="00E96D00"/>
    <w:rsid w:val="00E972CC"/>
    <w:rsid w:val="00E979B1"/>
    <w:rsid w:val="00EA0504"/>
    <w:rsid w:val="00EA09DD"/>
    <w:rsid w:val="00EA212B"/>
    <w:rsid w:val="00EA2759"/>
    <w:rsid w:val="00EA2B40"/>
    <w:rsid w:val="00EA3BC8"/>
    <w:rsid w:val="00EA3DA2"/>
    <w:rsid w:val="00EA43F4"/>
    <w:rsid w:val="00EA44FD"/>
    <w:rsid w:val="00EA47F4"/>
    <w:rsid w:val="00EA6C3E"/>
    <w:rsid w:val="00EA741F"/>
    <w:rsid w:val="00EA7A1F"/>
    <w:rsid w:val="00EA7CEA"/>
    <w:rsid w:val="00EB0DC7"/>
    <w:rsid w:val="00EB18DE"/>
    <w:rsid w:val="00EB314C"/>
    <w:rsid w:val="00EB3554"/>
    <w:rsid w:val="00EB39CE"/>
    <w:rsid w:val="00EB42F3"/>
    <w:rsid w:val="00EB4C35"/>
    <w:rsid w:val="00EB521A"/>
    <w:rsid w:val="00EB5A88"/>
    <w:rsid w:val="00EB6C13"/>
    <w:rsid w:val="00EB741F"/>
    <w:rsid w:val="00EC050A"/>
    <w:rsid w:val="00EC0836"/>
    <w:rsid w:val="00EC23DD"/>
    <w:rsid w:val="00EC2740"/>
    <w:rsid w:val="00EC327B"/>
    <w:rsid w:val="00EC35D0"/>
    <w:rsid w:val="00EC35FD"/>
    <w:rsid w:val="00EC3885"/>
    <w:rsid w:val="00EC3F51"/>
    <w:rsid w:val="00EC54E7"/>
    <w:rsid w:val="00EC5558"/>
    <w:rsid w:val="00EC6291"/>
    <w:rsid w:val="00EC6437"/>
    <w:rsid w:val="00EC64F5"/>
    <w:rsid w:val="00EC66BA"/>
    <w:rsid w:val="00EC6777"/>
    <w:rsid w:val="00EC67B3"/>
    <w:rsid w:val="00ED0445"/>
    <w:rsid w:val="00ED0885"/>
    <w:rsid w:val="00ED16D8"/>
    <w:rsid w:val="00ED1E0C"/>
    <w:rsid w:val="00ED2AFA"/>
    <w:rsid w:val="00ED2D4E"/>
    <w:rsid w:val="00ED3E28"/>
    <w:rsid w:val="00ED4E7C"/>
    <w:rsid w:val="00ED582C"/>
    <w:rsid w:val="00ED709D"/>
    <w:rsid w:val="00ED79FC"/>
    <w:rsid w:val="00ED7D2B"/>
    <w:rsid w:val="00EE2858"/>
    <w:rsid w:val="00EE2A48"/>
    <w:rsid w:val="00EE2B13"/>
    <w:rsid w:val="00EE3572"/>
    <w:rsid w:val="00EE4663"/>
    <w:rsid w:val="00EE4F0F"/>
    <w:rsid w:val="00EE508B"/>
    <w:rsid w:val="00EE61F5"/>
    <w:rsid w:val="00EE6DE8"/>
    <w:rsid w:val="00EE73CF"/>
    <w:rsid w:val="00EE745F"/>
    <w:rsid w:val="00EE7880"/>
    <w:rsid w:val="00EE7AED"/>
    <w:rsid w:val="00EF13DA"/>
    <w:rsid w:val="00EF1656"/>
    <w:rsid w:val="00EF1754"/>
    <w:rsid w:val="00EF34EA"/>
    <w:rsid w:val="00EF37D5"/>
    <w:rsid w:val="00EF4169"/>
    <w:rsid w:val="00EF4231"/>
    <w:rsid w:val="00EF441D"/>
    <w:rsid w:val="00EF646F"/>
    <w:rsid w:val="00EF6A46"/>
    <w:rsid w:val="00EF6A7F"/>
    <w:rsid w:val="00EF7473"/>
    <w:rsid w:val="00F0094D"/>
    <w:rsid w:val="00F00D00"/>
    <w:rsid w:val="00F014CD"/>
    <w:rsid w:val="00F01C09"/>
    <w:rsid w:val="00F0323F"/>
    <w:rsid w:val="00F043BB"/>
    <w:rsid w:val="00F0546D"/>
    <w:rsid w:val="00F05B0B"/>
    <w:rsid w:val="00F05BE8"/>
    <w:rsid w:val="00F05E80"/>
    <w:rsid w:val="00F0684A"/>
    <w:rsid w:val="00F0744F"/>
    <w:rsid w:val="00F077D8"/>
    <w:rsid w:val="00F07E15"/>
    <w:rsid w:val="00F1006B"/>
    <w:rsid w:val="00F103B5"/>
    <w:rsid w:val="00F104C5"/>
    <w:rsid w:val="00F10D01"/>
    <w:rsid w:val="00F13321"/>
    <w:rsid w:val="00F14D3D"/>
    <w:rsid w:val="00F15E8E"/>
    <w:rsid w:val="00F1618D"/>
    <w:rsid w:val="00F201D2"/>
    <w:rsid w:val="00F2168D"/>
    <w:rsid w:val="00F218DE"/>
    <w:rsid w:val="00F21F05"/>
    <w:rsid w:val="00F22B3F"/>
    <w:rsid w:val="00F22C30"/>
    <w:rsid w:val="00F2573D"/>
    <w:rsid w:val="00F26072"/>
    <w:rsid w:val="00F2638F"/>
    <w:rsid w:val="00F267B8"/>
    <w:rsid w:val="00F27E3E"/>
    <w:rsid w:val="00F30770"/>
    <w:rsid w:val="00F31DA0"/>
    <w:rsid w:val="00F3215C"/>
    <w:rsid w:val="00F327CC"/>
    <w:rsid w:val="00F34D0A"/>
    <w:rsid w:val="00F34E60"/>
    <w:rsid w:val="00F357F5"/>
    <w:rsid w:val="00F36281"/>
    <w:rsid w:val="00F37A41"/>
    <w:rsid w:val="00F40A41"/>
    <w:rsid w:val="00F40A98"/>
    <w:rsid w:val="00F40C5A"/>
    <w:rsid w:val="00F4190B"/>
    <w:rsid w:val="00F421DA"/>
    <w:rsid w:val="00F435F3"/>
    <w:rsid w:val="00F43669"/>
    <w:rsid w:val="00F44107"/>
    <w:rsid w:val="00F4466C"/>
    <w:rsid w:val="00F44D44"/>
    <w:rsid w:val="00F4506D"/>
    <w:rsid w:val="00F451DC"/>
    <w:rsid w:val="00F462BD"/>
    <w:rsid w:val="00F46358"/>
    <w:rsid w:val="00F46F21"/>
    <w:rsid w:val="00F475DF"/>
    <w:rsid w:val="00F47932"/>
    <w:rsid w:val="00F47A3D"/>
    <w:rsid w:val="00F50109"/>
    <w:rsid w:val="00F511C2"/>
    <w:rsid w:val="00F51533"/>
    <w:rsid w:val="00F52FD8"/>
    <w:rsid w:val="00F53697"/>
    <w:rsid w:val="00F53712"/>
    <w:rsid w:val="00F5380C"/>
    <w:rsid w:val="00F53DFB"/>
    <w:rsid w:val="00F542A3"/>
    <w:rsid w:val="00F54BCB"/>
    <w:rsid w:val="00F54BF8"/>
    <w:rsid w:val="00F55282"/>
    <w:rsid w:val="00F56CBA"/>
    <w:rsid w:val="00F570FD"/>
    <w:rsid w:val="00F57533"/>
    <w:rsid w:val="00F5786A"/>
    <w:rsid w:val="00F601E5"/>
    <w:rsid w:val="00F60F74"/>
    <w:rsid w:val="00F625B5"/>
    <w:rsid w:val="00F62838"/>
    <w:rsid w:val="00F62DE3"/>
    <w:rsid w:val="00F63120"/>
    <w:rsid w:val="00F63893"/>
    <w:rsid w:val="00F63F6A"/>
    <w:rsid w:val="00F64D02"/>
    <w:rsid w:val="00F65A62"/>
    <w:rsid w:val="00F66241"/>
    <w:rsid w:val="00F662D5"/>
    <w:rsid w:val="00F66431"/>
    <w:rsid w:val="00F66711"/>
    <w:rsid w:val="00F70050"/>
    <w:rsid w:val="00F70722"/>
    <w:rsid w:val="00F70793"/>
    <w:rsid w:val="00F714A1"/>
    <w:rsid w:val="00F72A17"/>
    <w:rsid w:val="00F72B24"/>
    <w:rsid w:val="00F735BA"/>
    <w:rsid w:val="00F74470"/>
    <w:rsid w:val="00F761D7"/>
    <w:rsid w:val="00F7719B"/>
    <w:rsid w:val="00F775DC"/>
    <w:rsid w:val="00F77F0C"/>
    <w:rsid w:val="00F800B4"/>
    <w:rsid w:val="00F804CD"/>
    <w:rsid w:val="00F80688"/>
    <w:rsid w:val="00F80F87"/>
    <w:rsid w:val="00F818D3"/>
    <w:rsid w:val="00F818D7"/>
    <w:rsid w:val="00F829A9"/>
    <w:rsid w:val="00F8370E"/>
    <w:rsid w:val="00F83E3C"/>
    <w:rsid w:val="00F8433A"/>
    <w:rsid w:val="00F84E67"/>
    <w:rsid w:val="00F84EA8"/>
    <w:rsid w:val="00F858BA"/>
    <w:rsid w:val="00F86557"/>
    <w:rsid w:val="00F87BE1"/>
    <w:rsid w:val="00F91141"/>
    <w:rsid w:val="00F9168F"/>
    <w:rsid w:val="00F919E2"/>
    <w:rsid w:val="00F92384"/>
    <w:rsid w:val="00F924AD"/>
    <w:rsid w:val="00F92AD3"/>
    <w:rsid w:val="00F93B11"/>
    <w:rsid w:val="00F9452B"/>
    <w:rsid w:val="00F95546"/>
    <w:rsid w:val="00F96042"/>
    <w:rsid w:val="00F9665D"/>
    <w:rsid w:val="00F96FE3"/>
    <w:rsid w:val="00FA087E"/>
    <w:rsid w:val="00FA0BC4"/>
    <w:rsid w:val="00FA123A"/>
    <w:rsid w:val="00FA1C02"/>
    <w:rsid w:val="00FA204D"/>
    <w:rsid w:val="00FA2DB2"/>
    <w:rsid w:val="00FA2F8C"/>
    <w:rsid w:val="00FA40CA"/>
    <w:rsid w:val="00FA47ED"/>
    <w:rsid w:val="00FA53BB"/>
    <w:rsid w:val="00FA564C"/>
    <w:rsid w:val="00FA5BC5"/>
    <w:rsid w:val="00FA6344"/>
    <w:rsid w:val="00FA7750"/>
    <w:rsid w:val="00FA7ADE"/>
    <w:rsid w:val="00FA7E45"/>
    <w:rsid w:val="00FB0637"/>
    <w:rsid w:val="00FB0F06"/>
    <w:rsid w:val="00FB20B9"/>
    <w:rsid w:val="00FB246E"/>
    <w:rsid w:val="00FB295B"/>
    <w:rsid w:val="00FB2E81"/>
    <w:rsid w:val="00FB39AA"/>
    <w:rsid w:val="00FB473A"/>
    <w:rsid w:val="00FB58FE"/>
    <w:rsid w:val="00FB799A"/>
    <w:rsid w:val="00FB79FC"/>
    <w:rsid w:val="00FC03F0"/>
    <w:rsid w:val="00FC175B"/>
    <w:rsid w:val="00FC1A86"/>
    <w:rsid w:val="00FC1AD8"/>
    <w:rsid w:val="00FC1B8C"/>
    <w:rsid w:val="00FC20C4"/>
    <w:rsid w:val="00FC24B6"/>
    <w:rsid w:val="00FC2D22"/>
    <w:rsid w:val="00FC537D"/>
    <w:rsid w:val="00FC5726"/>
    <w:rsid w:val="00FC5894"/>
    <w:rsid w:val="00FC59AB"/>
    <w:rsid w:val="00FD02AB"/>
    <w:rsid w:val="00FD2891"/>
    <w:rsid w:val="00FD2BEE"/>
    <w:rsid w:val="00FD2DA3"/>
    <w:rsid w:val="00FD2EE2"/>
    <w:rsid w:val="00FD302B"/>
    <w:rsid w:val="00FD32B4"/>
    <w:rsid w:val="00FD3479"/>
    <w:rsid w:val="00FD38CE"/>
    <w:rsid w:val="00FD39A1"/>
    <w:rsid w:val="00FD3A8F"/>
    <w:rsid w:val="00FD3C09"/>
    <w:rsid w:val="00FD4E00"/>
    <w:rsid w:val="00FD5A2F"/>
    <w:rsid w:val="00FE07F6"/>
    <w:rsid w:val="00FE1250"/>
    <w:rsid w:val="00FE1A43"/>
    <w:rsid w:val="00FE2503"/>
    <w:rsid w:val="00FE2A43"/>
    <w:rsid w:val="00FE425D"/>
    <w:rsid w:val="00FE448E"/>
    <w:rsid w:val="00FE47A2"/>
    <w:rsid w:val="00FE5AE9"/>
    <w:rsid w:val="00FE6640"/>
    <w:rsid w:val="00FE6897"/>
    <w:rsid w:val="00FE7739"/>
    <w:rsid w:val="00FE77F3"/>
    <w:rsid w:val="00FE7A4D"/>
    <w:rsid w:val="00FF05C3"/>
    <w:rsid w:val="00FF104E"/>
    <w:rsid w:val="00FF2C43"/>
    <w:rsid w:val="00FF305A"/>
    <w:rsid w:val="00FF4ED7"/>
    <w:rsid w:val="00FF4F22"/>
    <w:rsid w:val="00FF52EC"/>
    <w:rsid w:val="00FF53BD"/>
    <w:rsid w:val="00FF6467"/>
    <w:rsid w:val="00FF6B39"/>
    <w:rsid w:val="00FF7673"/>
    <w:rsid w:val="00FF7A4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7646</Words>
  <Characters>43584</Characters>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51128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