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A028E5" w14:textId="154ED22C" w:rsidR="00D61DB0" w:rsidRPr="00CC2E12" w:rsidRDefault="00CC2E12" w:rsidP="00CC2E12">
      <w:pPr>
        <w:tabs>
          <w:tab w:val="left" w:pos="3375"/>
        </w:tabs>
        <w:jc w:val="center"/>
        <w:rPr>
          <w:rFonts w:asciiTheme="majorEastAsia" w:eastAsiaTheme="majorEastAsia" w:hAnsiTheme="majorEastAsia"/>
          <w:sz w:val="44"/>
          <w:szCs w:val="44"/>
        </w:rPr>
      </w:pPr>
      <w:r w:rsidRPr="00CC2E12">
        <w:rPr>
          <w:rFonts w:asciiTheme="majorEastAsia" w:eastAsiaTheme="majorEastAsia" w:hAnsiTheme="majorEastAsia" w:hint="eastAsia"/>
          <w:sz w:val="44"/>
          <w:szCs w:val="44"/>
        </w:rPr>
        <w:t>令和</w:t>
      </w:r>
      <w:r w:rsidR="003E1643">
        <w:rPr>
          <w:rFonts w:asciiTheme="majorEastAsia" w:eastAsiaTheme="majorEastAsia" w:hAnsiTheme="majorEastAsia" w:hint="eastAsia"/>
          <w:sz w:val="44"/>
          <w:szCs w:val="44"/>
        </w:rPr>
        <w:t>８</w:t>
      </w:r>
      <w:r w:rsidRPr="00CC2E12">
        <w:rPr>
          <w:rFonts w:asciiTheme="majorEastAsia" w:eastAsiaTheme="majorEastAsia" w:hAnsiTheme="majorEastAsia" w:hint="eastAsia"/>
          <w:sz w:val="44"/>
          <w:szCs w:val="44"/>
        </w:rPr>
        <w:t>年度但馬地区</w:t>
      </w:r>
      <w:r w:rsidR="00A74A30">
        <w:rPr>
          <w:rFonts w:asciiTheme="majorEastAsia" w:eastAsiaTheme="majorEastAsia" w:hAnsiTheme="majorEastAsia" w:hint="eastAsia"/>
          <w:sz w:val="44"/>
          <w:szCs w:val="44"/>
        </w:rPr>
        <w:t>訪船安全点検</w:t>
      </w:r>
      <w:r w:rsidRPr="00CC2E12">
        <w:rPr>
          <w:rFonts w:asciiTheme="majorEastAsia" w:eastAsiaTheme="majorEastAsia" w:hAnsiTheme="majorEastAsia" w:hint="eastAsia"/>
          <w:sz w:val="44"/>
          <w:szCs w:val="44"/>
        </w:rPr>
        <w:t xml:space="preserve"> 取材申込書</w:t>
      </w:r>
    </w:p>
    <w:p w14:paraId="628C6C93" w14:textId="77777777" w:rsidR="00CC2E12" w:rsidRDefault="00CC2E12" w:rsidP="001F6907">
      <w:pPr>
        <w:tabs>
          <w:tab w:val="left" w:pos="3375"/>
        </w:tabs>
        <w:rPr>
          <w:rFonts w:asciiTheme="majorEastAsia" w:eastAsiaTheme="majorEastAsia" w:hAnsiTheme="majorEastAsia"/>
          <w:sz w:val="24"/>
          <w:szCs w:val="24"/>
        </w:rPr>
      </w:pPr>
    </w:p>
    <w:p w14:paraId="43918D34" w14:textId="77777777" w:rsidR="002C781B" w:rsidRDefault="001C68E5" w:rsidP="00CC2E12">
      <w:pPr>
        <w:tabs>
          <w:tab w:val="left" w:pos="3375"/>
        </w:tabs>
        <w:ind w:firstLineChars="100" w:firstLine="240"/>
        <w:rPr>
          <w:rFonts w:asciiTheme="majorEastAsia" w:eastAsiaTheme="majorEastAsia" w:hAnsiTheme="majorEastAsia"/>
          <w:b/>
          <w:bCs/>
          <w:sz w:val="24"/>
          <w:szCs w:val="24"/>
          <w:u w:val="single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８</w:t>
      </w:r>
      <w:r w:rsidR="00CC2E12">
        <w:rPr>
          <w:rFonts w:asciiTheme="majorEastAsia" w:eastAsiaTheme="majorEastAsia" w:hAnsiTheme="majorEastAsia" w:hint="eastAsia"/>
          <w:sz w:val="24"/>
          <w:szCs w:val="24"/>
        </w:rPr>
        <w:t>月</w:t>
      </w:r>
      <w:r w:rsidR="00A74A30">
        <w:rPr>
          <w:rFonts w:asciiTheme="majorEastAsia" w:eastAsiaTheme="majorEastAsia" w:hAnsiTheme="majorEastAsia" w:hint="eastAsia"/>
          <w:sz w:val="24"/>
          <w:szCs w:val="24"/>
        </w:rPr>
        <w:t>２０</w:t>
      </w:r>
      <w:r w:rsidR="00CC2E12">
        <w:rPr>
          <w:rFonts w:asciiTheme="majorEastAsia" w:eastAsiaTheme="majorEastAsia" w:hAnsiTheme="majorEastAsia" w:hint="eastAsia"/>
          <w:sz w:val="24"/>
          <w:szCs w:val="24"/>
        </w:rPr>
        <w:t>日</w:t>
      </w:r>
      <w:r w:rsidR="005E0241">
        <w:rPr>
          <w:rFonts w:asciiTheme="majorEastAsia" w:eastAsiaTheme="majorEastAsia" w:hAnsiTheme="majorEastAsia" w:hint="eastAsia"/>
          <w:sz w:val="24"/>
          <w:szCs w:val="24"/>
        </w:rPr>
        <w:t>から</w:t>
      </w:r>
      <w:r w:rsidR="00A74A30">
        <w:rPr>
          <w:rFonts w:asciiTheme="majorEastAsia" w:eastAsiaTheme="majorEastAsia" w:hAnsiTheme="majorEastAsia" w:hint="eastAsia"/>
          <w:sz w:val="24"/>
          <w:szCs w:val="24"/>
        </w:rPr>
        <w:t>２１</w:t>
      </w:r>
      <w:r w:rsidR="00F17593">
        <w:rPr>
          <w:rFonts w:asciiTheme="majorEastAsia" w:eastAsiaTheme="majorEastAsia" w:hAnsiTheme="majorEastAsia" w:hint="eastAsia"/>
          <w:sz w:val="24"/>
          <w:szCs w:val="24"/>
        </w:rPr>
        <w:t>日</w:t>
      </w:r>
      <w:r w:rsidR="00CC2E12">
        <w:rPr>
          <w:rFonts w:asciiTheme="majorEastAsia" w:eastAsiaTheme="majorEastAsia" w:hAnsiTheme="majorEastAsia" w:hint="eastAsia"/>
          <w:sz w:val="24"/>
          <w:szCs w:val="24"/>
        </w:rPr>
        <w:t>に</w:t>
      </w:r>
      <w:r w:rsidR="00F17593">
        <w:rPr>
          <w:rFonts w:asciiTheme="majorEastAsia" w:eastAsiaTheme="majorEastAsia" w:hAnsiTheme="majorEastAsia" w:hint="eastAsia"/>
          <w:sz w:val="24"/>
          <w:szCs w:val="24"/>
        </w:rPr>
        <w:t>但馬地区</w:t>
      </w:r>
      <w:r w:rsidR="00CC2E12">
        <w:rPr>
          <w:rFonts w:asciiTheme="majorEastAsia" w:eastAsiaTheme="majorEastAsia" w:hAnsiTheme="majorEastAsia" w:hint="eastAsia"/>
          <w:sz w:val="24"/>
          <w:szCs w:val="24"/>
        </w:rPr>
        <w:t>において</w:t>
      </w:r>
      <w:r w:rsidR="005E0241">
        <w:rPr>
          <w:rFonts w:asciiTheme="majorEastAsia" w:eastAsiaTheme="majorEastAsia" w:hAnsiTheme="majorEastAsia" w:hint="eastAsia"/>
          <w:sz w:val="24"/>
          <w:szCs w:val="24"/>
        </w:rPr>
        <w:t>実施する</w:t>
      </w:r>
      <w:r w:rsidR="00CC2E12">
        <w:rPr>
          <w:rFonts w:asciiTheme="majorEastAsia" w:eastAsiaTheme="majorEastAsia" w:hAnsiTheme="majorEastAsia" w:hint="eastAsia"/>
          <w:sz w:val="24"/>
          <w:szCs w:val="24"/>
        </w:rPr>
        <w:t>訪船</w:t>
      </w:r>
      <w:r w:rsidR="005E0241">
        <w:rPr>
          <w:rFonts w:asciiTheme="majorEastAsia" w:eastAsiaTheme="majorEastAsia" w:hAnsiTheme="majorEastAsia" w:hint="eastAsia"/>
          <w:sz w:val="24"/>
          <w:szCs w:val="24"/>
        </w:rPr>
        <w:t>安全点検</w:t>
      </w:r>
      <w:r w:rsidR="00CC2E12">
        <w:rPr>
          <w:rFonts w:asciiTheme="majorEastAsia" w:eastAsiaTheme="majorEastAsia" w:hAnsiTheme="majorEastAsia" w:hint="eastAsia"/>
          <w:sz w:val="24"/>
          <w:szCs w:val="24"/>
        </w:rPr>
        <w:t>等の取材を希望される報道機関におかれましては、下記の所要事項を記載の上、</w:t>
      </w:r>
      <w:r w:rsidR="003E1643">
        <w:rPr>
          <w:rFonts w:asciiTheme="majorEastAsia" w:eastAsiaTheme="majorEastAsia" w:hAnsiTheme="majorEastAsia" w:hint="eastAsia"/>
          <w:b/>
          <w:bCs/>
          <w:sz w:val="24"/>
          <w:szCs w:val="24"/>
          <w:u w:val="single"/>
        </w:rPr>
        <w:t>８</w:t>
      </w:r>
      <w:r w:rsidR="00CC2E12" w:rsidRPr="00CC2E12">
        <w:rPr>
          <w:rFonts w:asciiTheme="majorEastAsia" w:eastAsiaTheme="majorEastAsia" w:hAnsiTheme="majorEastAsia" w:hint="eastAsia"/>
          <w:b/>
          <w:bCs/>
          <w:sz w:val="24"/>
          <w:szCs w:val="24"/>
          <w:u w:val="single"/>
        </w:rPr>
        <w:t>月</w:t>
      </w:r>
      <w:r w:rsidR="00C446AC">
        <w:rPr>
          <w:rFonts w:asciiTheme="majorEastAsia" w:eastAsiaTheme="majorEastAsia" w:hAnsiTheme="majorEastAsia" w:hint="eastAsia"/>
          <w:b/>
          <w:bCs/>
          <w:sz w:val="24"/>
          <w:szCs w:val="24"/>
          <w:u w:val="single"/>
        </w:rPr>
        <w:t>１７</w:t>
      </w:r>
      <w:r w:rsidR="00CC2E12" w:rsidRPr="00CC2E12">
        <w:rPr>
          <w:rFonts w:asciiTheme="majorEastAsia" w:eastAsiaTheme="majorEastAsia" w:hAnsiTheme="majorEastAsia" w:hint="eastAsia"/>
          <w:b/>
          <w:bCs/>
          <w:sz w:val="24"/>
          <w:szCs w:val="24"/>
          <w:u w:val="single"/>
        </w:rPr>
        <w:t>日（</w:t>
      </w:r>
      <w:r w:rsidR="00C446AC">
        <w:rPr>
          <w:rFonts w:asciiTheme="majorEastAsia" w:eastAsiaTheme="majorEastAsia" w:hAnsiTheme="majorEastAsia" w:hint="eastAsia"/>
          <w:b/>
          <w:bCs/>
          <w:sz w:val="24"/>
          <w:szCs w:val="24"/>
          <w:u w:val="single"/>
        </w:rPr>
        <w:t>月</w:t>
      </w:r>
      <w:r w:rsidR="00CC2E12" w:rsidRPr="00CC2E12">
        <w:rPr>
          <w:rFonts w:asciiTheme="majorEastAsia" w:eastAsiaTheme="majorEastAsia" w:hAnsiTheme="majorEastAsia" w:hint="eastAsia"/>
          <w:b/>
          <w:bCs/>
          <w:sz w:val="24"/>
          <w:szCs w:val="24"/>
          <w:u w:val="single"/>
        </w:rPr>
        <w:t>）</w:t>
      </w:r>
    </w:p>
    <w:p w14:paraId="76DDC385" w14:textId="41E2D9C2" w:rsidR="00CC2E12" w:rsidRDefault="00CC2E12" w:rsidP="002C781B">
      <w:pPr>
        <w:tabs>
          <w:tab w:val="left" w:pos="3375"/>
        </w:tabs>
        <w:rPr>
          <w:rFonts w:asciiTheme="majorEastAsia" w:eastAsiaTheme="majorEastAsia" w:hAnsiTheme="majorEastAsia"/>
          <w:sz w:val="24"/>
          <w:szCs w:val="24"/>
        </w:rPr>
      </w:pPr>
      <w:r w:rsidRPr="00CC2E12">
        <w:rPr>
          <w:rFonts w:asciiTheme="majorEastAsia" w:eastAsiaTheme="majorEastAsia" w:hAnsiTheme="majorEastAsia" w:hint="eastAsia"/>
          <w:b/>
          <w:bCs/>
          <w:sz w:val="24"/>
          <w:szCs w:val="24"/>
          <w:u w:val="single"/>
        </w:rPr>
        <w:t>１２：００までに</w:t>
      </w:r>
      <w:r w:rsidR="00BC7B93">
        <w:rPr>
          <w:rFonts w:asciiTheme="majorEastAsia" w:eastAsiaTheme="majorEastAsia" w:hAnsiTheme="majorEastAsia" w:hint="eastAsia"/>
          <w:b/>
          <w:bCs/>
          <w:sz w:val="24"/>
          <w:szCs w:val="24"/>
          <w:u w:val="single"/>
        </w:rPr>
        <w:t>メール</w:t>
      </w:r>
      <w:r w:rsidR="00A74A30">
        <w:rPr>
          <w:rFonts w:asciiTheme="majorEastAsia" w:eastAsiaTheme="majorEastAsia" w:hAnsiTheme="majorEastAsia" w:hint="eastAsia"/>
          <w:b/>
          <w:bCs/>
          <w:sz w:val="24"/>
          <w:szCs w:val="24"/>
          <w:u w:val="single"/>
        </w:rPr>
        <w:t>、または</w:t>
      </w:r>
      <w:r w:rsidR="00BC7B93">
        <w:rPr>
          <w:rFonts w:asciiTheme="majorEastAsia" w:eastAsiaTheme="majorEastAsia" w:hAnsiTheme="majorEastAsia" w:hint="eastAsia"/>
          <w:b/>
          <w:bCs/>
          <w:sz w:val="24"/>
          <w:szCs w:val="24"/>
          <w:u w:val="single"/>
        </w:rPr>
        <w:t>FAXで</w:t>
      </w:r>
      <w:r w:rsidR="00ED2440">
        <w:rPr>
          <w:rFonts w:asciiTheme="majorEastAsia" w:eastAsiaTheme="majorEastAsia" w:hAnsiTheme="majorEastAsia" w:hint="eastAsia"/>
          <w:b/>
          <w:bCs/>
          <w:sz w:val="24"/>
          <w:szCs w:val="24"/>
          <w:u w:val="single"/>
        </w:rPr>
        <w:t>お申し込みください</w:t>
      </w:r>
      <w:r>
        <w:rPr>
          <w:rFonts w:asciiTheme="majorEastAsia" w:eastAsiaTheme="majorEastAsia" w:hAnsiTheme="majorEastAsia" w:hint="eastAsia"/>
          <w:sz w:val="24"/>
          <w:szCs w:val="24"/>
        </w:rPr>
        <w:t>。</w:t>
      </w:r>
    </w:p>
    <w:p w14:paraId="04F2468A" w14:textId="079289F9" w:rsidR="00ED2440" w:rsidRDefault="002A32E5" w:rsidP="00ED2440">
      <w:pPr>
        <w:tabs>
          <w:tab w:val="left" w:pos="3375"/>
        </w:tabs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・職員</w:t>
      </w:r>
      <w:r w:rsidR="003E1643">
        <w:rPr>
          <w:rFonts w:asciiTheme="majorEastAsia" w:eastAsiaTheme="majorEastAsia" w:hAnsiTheme="majorEastAsia" w:hint="eastAsia"/>
          <w:sz w:val="24"/>
          <w:szCs w:val="24"/>
        </w:rPr>
        <w:t>配置の都合上、</w:t>
      </w:r>
      <w:r w:rsidR="003E1643" w:rsidRPr="00D30C36">
        <w:rPr>
          <w:rFonts w:asciiTheme="majorEastAsia" w:eastAsiaTheme="majorEastAsia" w:hAnsiTheme="majorEastAsia" w:hint="eastAsia"/>
          <w:b/>
          <w:bCs/>
          <w:sz w:val="24"/>
          <w:szCs w:val="24"/>
          <w:u w:val="single"/>
        </w:rPr>
        <w:t>取材対応は香住港と津居山港の</w:t>
      </w:r>
      <w:r w:rsidR="00ED2440" w:rsidRPr="00D30C36">
        <w:rPr>
          <w:rFonts w:asciiTheme="majorEastAsia" w:eastAsiaTheme="majorEastAsia" w:hAnsiTheme="majorEastAsia" w:hint="eastAsia"/>
          <w:b/>
          <w:bCs/>
          <w:sz w:val="24"/>
          <w:szCs w:val="24"/>
          <w:u w:val="single"/>
        </w:rPr>
        <w:t>２か</w:t>
      </w:r>
      <w:r w:rsidR="003E1643" w:rsidRPr="00D30C36">
        <w:rPr>
          <w:rFonts w:asciiTheme="majorEastAsia" w:eastAsiaTheme="majorEastAsia" w:hAnsiTheme="majorEastAsia" w:hint="eastAsia"/>
          <w:b/>
          <w:bCs/>
          <w:sz w:val="24"/>
          <w:szCs w:val="24"/>
          <w:u w:val="single"/>
        </w:rPr>
        <w:t>所</w:t>
      </w:r>
      <w:r w:rsidR="003E1643">
        <w:rPr>
          <w:rFonts w:asciiTheme="majorEastAsia" w:eastAsiaTheme="majorEastAsia" w:hAnsiTheme="majorEastAsia" w:hint="eastAsia"/>
          <w:sz w:val="24"/>
          <w:szCs w:val="24"/>
        </w:rPr>
        <w:t>とさせて</w:t>
      </w:r>
      <w:r>
        <w:rPr>
          <w:rFonts w:asciiTheme="majorEastAsia" w:eastAsiaTheme="majorEastAsia" w:hAnsiTheme="majorEastAsia" w:hint="eastAsia"/>
          <w:sz w:val="24"/>
          <w:szCs w:val="24"/>
        </w:rPr>
        <w:t>いただ</w:t>
      </w:r>
      <w:r w:rsidR="003E1643">
        <w:rPr>
          <w:rFonts w:asciiTheme="majorEastAsia" w:eastAsiaTheme="majorEastAsia" w:hAnsiTheme="majorEastAsia" w:hint="eastAsia"/>
          <w:sz w:val="24"/>
          <w:szCs w:val="24"/>
        </w:rPr>
        <w:t>きます。</w:t>
      </w:r>
    </w:p>
    <w:p w14:paraId="1717D2AE" w14:textId="3D991272" w:rsidR="00CC2E12" w:rsidRDefault="002A32E5" w:rsidP="00A74A30">
      <w:pPr>
        <w:tabs>
          <w:tab w:val="left" w:pos="3375"/>
        </w:tabs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・</w:t>
      </w:r>
      <w:r w:rsidR="00ED2440">
        <w:rPr>
          <w:rFonts w:asciiTheme="majorEastAsia" w:eastAsiaTheme="majorEastAsia" w:hAnsiTheme="majorEastAsia" w:hint="eastAsia"/>
          <w:sz w:val="24"/>
          <w:szCs w:val="24"/>
        </w:rPr>
        <w:t>取材者</w:t>
      </w:r>
      <w:r w:rsidR="00CC2E12">
        <w:rPr>
          <w:rFonts w:asciiTheme="majorEastAsia" w:eastAsiaTheme="majorEastAsia" w:hAnsiTheme="majorEastAsia" w:hint="eastAsia"/>
          <w:sz w:val="24"/>
          <w:szCs w:val="24"/>
        </w:rPr>
        <w:t>等が未定の場合も、期限までに</w:t>
      </w:r>
      <w:r w:rsidR="00ED2440">
        <w:rPr>
          <w:rFonts w:asciiTheme="majorEastAsia" w:eastAsiaTheme="majorEastAsia" w:hAnsiTheme="majorEastAsia" w:hint="eastAsia"/>
          <w:sz w:val="24"/>
          <w:szCs w:val="24"/>
        </w:rPr>
        <w:t>お</w:t>
      </w:r>
      <w:r w:rsidR="00CC2E12">
        <w:rPr>
          <w:rFonts w:asciiTheme="majorEastAsia" w:eastAsiaTheme="majorEastAsia" w:hAnsiTheme="majorEastAsia" w:hint="eastAsia"/>
          <w:sz w:val="24"/>
          <w:szCs w:val="24"/>
        </w:rPr>
        <w:t>申</w:t>
      </w:r>
      <w:r w:rsidR="00ED2440">
        <w:rPr>
          <w:rFonts w:asciiTheme="majorEastAsia" w:eastAsiaTheme="majorEastAsia" w:hAnsiTheme="majorEastAsia" w:hint="eastAsia"/>
          <w:sz w:val="24"/>
          <w:szCs w:val="24"/>
        </w:rPr>
        <w:t>し</w:t>
      </w:r>
      <w:r w:rsidR="00CC2E12">
        <w:rPr>
          <w:rFonts w:asciiTheme="majorEastAsia" w:eastAsiaTheme="majorEastAsia" w:hAnsiTheme="majorEastAsia" w:hint="eastAsia"/>
          <w:sz w:val="24"/>
          <w:szCs w:val="24"/>
        </w:rPr>
        <w:t>込み</w:t>
      </w:r>
      <w:r w:rsidR="00ED2440">
        <w:rPr>
          <w:rFonts w:asciiTheme="majorEastAsia" w:eastAsiaTheme="majorEastAsia" w:hAnsiTheme="majorEastAsia" w:hint="eastAsia"/>
          <w:sz w:val="24"/>
          <w:szCs w:val="24"/>
        </w:rPr>
        <w:t>ください</w:t>
      </w:r>
      <w:r w:rsidR="00CC2E12">
        <w:rPr>
          <w:rFonts w:asciiTheme="majorEastAsia" w:eastAsiaTheme="majorEastAsia" w:hAnsiTheme="majorEastAsia" w:hint="eastAsia"/>
          <w:sz w:val="24"/>
          <w:szCs w:val="24"/>
        </w:rPr>
        <w:t>。</w:t>
      </w:r>
    </w:p>
    <w:p w14:paraId="34A2AA19" w14:textId="77777777" w:rsidR="00CC2E12" w:rsidRPr="00CC2E12" w:rsidRDefault="00CC2E12" w:rsidP="00CC2E12">
      <w:pPr>
        <w:tabs>
          <w:tab w:val="left" w:pos="3375"/>
        </w:tabs>
        <w:rPr>
          <w:rFonts w:asciiTheme="majorEastAsia" w:eastAsiaTheme="majorEastAsia" w:hAnsiTheme="majorEastAsia"/>
          <w:sz w:val="24"/>
          <w:szCs w:val="24"/>
        </w:rPr>
      </w:pPr>
    </w:p>
    <w:p w14:paraId="5F644065" w14:textId="3465616D" w:rsidR="00CC2E12" w:rsidRDefault="00CC2E12" w:rsidP="00CC2E12">
      <w:pPr>
        <w:tabs>
          <w:tab w:val="left" w:pos="3375"/>
        </w:tabs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＜取材申込み</w:t>
      </w:r>
      <w:r w:rsidR="00E43C33">
        <w:rPr>
          <w:rFonts w:asciiTheme="majorEastAsia" w:eastAsiaTheme="majorEastAsia" w:hAnsiTheme="majorEastAsia" w:hint="eastAsia"/>
          <w:sz w:val="24"/>
          <w:szCs w:val="24"/>
        </w:rPr>
        <w:t>・問い合わせ</w:t>
      </w:r>
      <w:r>
        <w:rPr>
          <w:rFonts w:asciiTheme="majorEastAsia" w:eastAsiaTheme="majorEastAsia" w:hAnsiTheme="majorEastAsia" w:hint="eastAsia"/>
          <w:sz w:val="24"/>
          <w:szCs w:val="24"/>
        </w:rPr>
        <w:t>先＞</w:t>
      </w:r>
    </w:p>
    <w:p w14:paraId="290C6C3E" w14:textId="30576D69" w:rsidR="00E43C33" w:rsidRDefault="00CC2E12" w:rsidP="001F6907">
      <w:pPr>
        <w:tabs>
          <w:tab w:val="left" w:pos="3375"/>
        </w:tabs>
        <w:rPr>
          <w:rFonts w:asciiTheme="majorEastAsia" w:eastAsiaTheme="majorEastAsia" w:hAnsiTheme="majorEastAsia"/>
          <w:b/>
          <w:bCs/>
          <w:sz w:val="24"/>
          <w:szCs w:val="24"/>
        </w:rPr>
      </w:pPr>
      <w:r w:rsidRPr="00CC2E12">
        <w:rPr>
          <w:rFonts w:asciiTheme="majorEastAsia" w:eastAsiaTheme="majorEastAsia" w:hAnsiTheme="majorEastAsia" w:hint="eastAsia"/>
          <w:b/>
          <w:bCs/>
          <w:sz w:val="24"/>
          <w:szCs w:val="24"/>
        </w:rPr>
        <w:t>神戸運輸監理部 海上安全環境部</w:t>
      </w:r>
      <w:r w:rsidR="00BC7B93">
        <w:rPr>
          <w:rFonts w:asciiTheme="majorEastAsia" w:eastAsiaTheme="majorEastAsia" w:hAnsiTheme="majorEastAsia" w:hint="eastAsia"/>
          <w:b/>
          <w:bCs/>
          <w:sz w:val="24"/>
          <w:szCs w:val="24"/>
        </w:rPr>
        <w:t xml:space="preserve"> </w:t>
      </w:r>
      <w:r w:rsidRPr="00CC2E12">
        <w:rPr>
          <w:rFonts w:asciiTheme="majorEastAsia" w:eastAsiaTheme="majorEastAsia" w:hAnsiTheme="majorEastAsia" w:hint="eastAsia"/>
          <w:b/>
          <w:bCs/>
          <w:sz w:val="24"/>
          <w:szCs w:val="24"/>
        </w:rPr>
        <w:t>船員労働環境・海技資格課</w:t>
      </w:r>
    </w:p>
    <w:p w14:paraId="0A85BB39" w14:textId="06AAC165" w:rsidR="00CC2E12" w:rsidRPr="00CC2E12" w:rsidRDefault="00E43C33" w:rsidP="001F6907">
      <w:pPr>
        <w:tabs>
          <w:tab w:val="left" w:pos="3375"/>
        </w:tabs>
        <w:rPr>
          <w:rFonts w:asciiTheme="majorEastAsia" w:eastAsiaTheme="majorEastAsia" w:hAnsiTheme="majorEastAsia"/>
          <w:b/>
          <w:bCs/>
          <w:sz w:val="24"/>
          <w:szCs w:val="24"/>
        </w:rPr>
      </w:pPr>
      <w:r>
        <w:rPr>
          <w:rFonts w:asciiTheme="majorEastAsia" w:eastAsiaTheme="majorEastAsia" w:hAnsiTheme="majorEastAsia" w:hint="eastAsia"/>
          <w:b/>
          <w:bCs/>
          <w:sz w:val="24"/>
          <w:szCs w:val="24"/>
        </w:rPr>
        <w:t>担当：奥田、池田、松本</w:t>
      </w:r>
    </w:p>
    <w:p w14:paraId="5F5C3FFC" w14:textId="702A298B" w:rsidR="00CC2E12" w:rsidRPr="00A74A30" w:rsidRDefault="002A32E5" w:rsidP="00A74A30">
      <w:pPr>
        <w:tabs>
          <w:tab w:val="left" w:pos="3375"/>
        </w:tabs>
        <w:spacing w:beforeLines="50" w:before="183"/>
        <w:rPr>
          <w:rFonts w:asciiTheme="majorEastAsia" w:eastAsiaTheme="majorEastAsia" w:hAnsiTheme="majorEastAsia"/>
          <w:b/>
          <w:bCs/>
          <w:szCs w:val="21"/>
        </w:rPr>
      </w:pPr>
      <w:r>
        <w:rPr>
          <w:rFonts w:asciiTheme="majorEastAsia" w:eastAsiaTheme="majorEastAsia" w:hAnsiTheme="majorEastAsia" w:hint="eastAsia"/>
          <w:b/>
          <w:bCs/>
          <w:sz w:val="24"/>
          <w:szCs w:val="24"/>
        </w:rPr>
        <w:t xml:space="preserve">　</w:t>
      </w:r>
      <w:r w:rsidR="00ED2440" w:rsidRPr="00A74A30">
        <w:rPr>
          <w:rFonts w:asciiTheme="majorEastAsia" w:eastAsiaTheme="majorEastAsia" w:hAnsiTheme="majorEastAsia"/>
          <w:b/>
          <w:bCs/>
          <w:sz w:val="24"/>
          <w:szCs w:val="24"/>
        </w:rPr>
        <w:t>E</w:t>
      </w:r>
      <w:r w:rsidR="00CC2E12" w:rsidRPr="00A74A30">
        <w:rPr>
          <w:rFonts w:asciiTheme="majorEastAsia" w:eastAsiaTheme="majorEastAsia" w:hAnsiTheme="majorEastAsia"/>
          <w:b/>
          <w:bCs/>
          <w:sz w:val="24"/>
          <w:szCs w:val="24"/>
        </w:rPr>
        <w:t>-mail：anzeneisei-j58yj★mlit.go.jp</w:t>
      </w:r>
      <w:r w:rsidR="00E43C33" w:rsidRPr="00A74A30">
        <w:rPr>
          <w:rFonts w:asciiTheme="majorEastAsia" w:eastAsiaTheme="majorEastAsia" w:hAnsiTheme="majorEastAsia"/>
          <w:b/>
          <w:bCs/>
          <w:sz w:val="24"/>
          <w:szCs w:val="24"/>
        </w:rPr>
        <w:t xml:space="preserve"> </w:t>
      </w:r>
      <w:r w:rsidR="00E43C33" w:rsidRPr="00A74A30">
        <w:rPr>
          <w:rFonts w:asciiTheme="majorEastAsia" w:eastAsiaTheme="majorEastAsia" w:hAnsiTheme="majorEastAsia" w:hint="eastAsia"/>
          <w:b/>
          <w:bCs/>
          <w:szCs w:val="21"/>
        </w:rPr>
        <w:t>（</w:t>
      </w:r>
      <w:r w:rsidR="00CC2E12" w:rsidRPr="00A74A30">
        <w:rPr>
          <w:rFonts w:asciiTheme="majorEastAsia" w:eastAsiaTheme="majorEastAsia" w:hAnsiTheme="majorEastAsia" w:hint="eastAsia"/>
          <w:b/>
          <w:bCs/>
          <w:szCs w:val="21"/>
        </w:rPr>
        <w:t>★印を</w:t>
      </w:r>
      <w:r w:rsidR="00CC2E12" w:rsidRPr="00A74A30">
        <w:rPr>
          <w:rFonts w:asciiTheme="majorEastAsia" w:eastAsiaTheme="majorEastAsia" w:hAnsiTheme="majorEastAsia"/>
          <w:b/>
          <w:bCs/>
          <w:szCs w:val="21"/>
        </w:rPr>
        <w:t>@に置き換えて送付してください。</w:t>
      </w:r>
      <w:r w:rsidR="00E43C33" w:rsidRPr="00A74A30">
        <w:rPr>
          <w:rFonts w:asciiTheme="majorEastAsia" w:eastAsiaTheme="majorEastAsia" w:hAnsiTheme="majorEastAsia" w:hint="eastAsia"/>
          <w:b/>
          <w:bCs/>
          <w:szCs w:val="21"/>
        </w:rPr>
        <w:t>）</w:t>
      </w:r>
    </w:p>
    <w:p w14:paraId="54FFD622" w14:textId="059B01EE" w:rsidR="002A32E5" w:rsidRPr="00A74A30" w:rsidRDefault="002A32E5" w:rsidP="00A74A30">
      <w:pPr>
        <w:tabs>
          <w:tab w:val="left" w:pos="3375"/>
        </w:tabs>
        <w:ind w:firstLineChars="100" w:firstLine="241"/>
        <w:rPr>
          <w:rFonts w:asciiTheme="majorEastAsia" w:eastAsiaTheme="majorEastAsia" w:hAnsiTheme="majorEastAsia"/>
          <w:b/>
          <w:bCs/>
          <w:sz w:val="24"/>
          <w:szCs w:val="24"/>
        </w:rPr>
      </w:pPr>
      <w:r w:rsidRPr="00A74A30">
        <w:rPr>
          <w:rFonts w:asciiTheme="majorEastAsia" w:eastAsiaTheme="majorEastAsia" w:hAnsiTheme="majorEastAsia"/>
          <w:b/>
          <w:bCs/>
          <w:sz w:val="24"/>
          <w:szCs w:val="24"/>
        </w:rPr>
        <w:t>FAX：０７８－３２１－７０２８</w:t>
      </w:r>
    </w:p>
    <w:p w14:paraId="4D415F61" w14:textId="088F7E99" w:rsidR="002A32E5" w:rsidRPr="00A74A30" w:rsidRDefault="002A32E5" w:rsidP="00A74A30">
      <w:pPr>
        <w:tabs>
          <w:tab w:val="left" w:pos="3375"/>
        </w:tabs>
        <w:ind w:firstLineChars="100" w:firstLine="241"/>
        <w:rPr>
          <w:rFonts w:asciiTheme="majorEastAsia" w:eastAsiaTheme="majorEastAsia" w:hAnsiTheme="majorEastAsia"/>
          <w:b/>
          <w:bCs/>
          <w:sz w:val="24"/>
          <w:szCs w:val="24"/>
        </w:rPr>
      </w:pPr>
      <w:r w:rsidRPr="00A74A30">
        <w:rPr>
          <w:rFonts w:asciiTheme="majorEastAsia" w:eastAsiaTheme="majorEastAsia" w:hAnsiTheme="majorEastAsia"/>
          <w:b/>
          <w:bCs/>
          <w:sz w:val="24"/>
          <w:szCs w:val="24"/>
        </w:rPr>
        <w:t>TEL：０７８－３２１－７０５３</w:t>
      </w:r>
    </w:p>
    <w:p w14:paraId="1DB73D5F" w14:textId="429D6A5D" w:rsidR="00E43C33" w:rsidRDefault="002A32E5" w:rsidP="00A74A30">
      <w:pPr>
        <w:tabs>
          <w:tab w:val="left" w:pos="3375"/>
        </w:tabs>
        <w:spacing w:beforeLines="50" w:before="183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※</w:t>
      </w:r>
      <w:r w:rsidR="00E43C33" w:rsidRPr="00E43C33">
        <w:rPr>
          <w:rFonts w:asciiTheme="majorEastAsia" w:eastAsiaTheme="majorEastAsia" w:hAnsiTheme="majorEastAsia" w:hint="eastAsia"/>
          <w:sz w:val="24"/>
          <w:szCs w:val="24"/>
        </w:rPr>
        <w:t>申込み受付後、</w:t>
      </w:r>
      <w:r>
        <w:rPr>
          <w:rFonts w:asciiTheme="majorEastAsia" w:eastAsiaTheme="majorEastAsia" w:hAnsiTheme="majorEastAsia" w:hint="eastAsia"/>
          <w:sz w:val="24"/>
          <w:szCs w:val="24"/>
        </w:rPr>
        <w:t>受付</w:t>
      </w:r>
      <w:r w:rsidR="00E43C33" w:rsidRPr="00E43C33">
        <w:rPr>
          <w:rFonts w:asciiTheme="majorEastAsia" w:eastAsiaTheme="majorEastAsia" w:hAnsiTheme="majorEastAsia" w:hint="eastAsia"/>
          <w:sz w:val="24"/>
          <w:szCs w:val="24"/>
        </w:rPr>
        <w:t>確認のメール又は電話をいたします。</w:t>
      </w:r>
    </w:p>
    <w:p w14:paraId="3B01003F" w14:textId="404D8F30" w:rsidR="00CC2E12" w:rsidRDefault="00C446AC" w:rsidP="002C781B">
      <w:pPr>
        <w:tabs>
          <w:tab w:val="left" w:pos="3375"/>
        </w:tabs>
        <w:ind w:leftChars="100" w:left="210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８月１８</w:t>
      </w:r>
      <w:r w:rsidR="00E43C33" w:rsidRPr="00E43C33">
        <w:rPr>
          <w:rFonts w:asciiTheme="majorEastAsia" w:eastAsiaTheme="majorEastAsia" w:hAnsiTheme="majorEastAsia" w:hint="eastAsia"/>
          <w:sz w:val="24"/>
          <w:szCs w:val="24"/>
        </w:rPr>
        <w:t>日</w:t>
      </w:r>
      <w:r>
        <w:rPr>
          <w:rFonts w:asciiTheme="majorEastAsia" w:eastAsiaTheme="majorEastAsia" w:hAnsiTheme="majorEastAsia" w:hint="eastAsia"/>
          <w:sz w:val="24"/>
          <w:szCs w:val="24"/>
        </w:rPr>
        <w:t>１６：００</w:t>
      </w:r>
      <w:r w:rsidR="00E43C33" w:rsidRPr="00E43C33">
        <w:rPr>
          <w:rFonts w:asciiTheme="majorEastAsia" w:eastAsiaTheme="majorEastAsia" w:hAnsiTheme="majorEastAsia" w:hint="eastAsia"/>
          <w:sz w:val="24"/>
          <w:szCs w:val="24"/>
        </w:rPr>
        <w:t>までに連絡がない場合は、お手数ですが上記までお問い合わせください。</w:t>
      </w:r>
    </w:p>
    <w:p w14:paraId="048FAF7E" w14:textId="77777777" w:rsidR="00E43C33" w:rsidRDefault="00E43C33" w:rsidP="001F6907">
      <w:pPr>
        <w:tabs>
          <w:tab w:val="left" w:pos="3375"/>
        </w:tabs>
        <w:rPr>
          <w:rFonts w:asciiTheme="majorEastAsia" w:eastAsiaTheme="majorEastAsia" w:hAnsiTheme="majorEastAsia"/>
          <w:sz w:val="24"/>
          <w:szCs w:val="24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830"/>
        <w:gridCol w:w="5812"/>
      </w:tblGrid>
      <w:tr w:rsidR="00CC2E12" w14:paraId="54C13033" w14:textId="77777777" w:rsidTr="006D5435">
        <w:trPr>
          <w:trHeight w:val="572"/>
        </w:trPr>
        <w:tc>
          <w:tcPr>
            <w:tcW w:w="2830" w:type="dxa"/>
            <w:vAlign w:val="center"/>
          </w:tcPr>
          <w:p w14:paraId="465C2AE0" w14:textId="11F44F3E" w:rsidR="00CC2E12" w:rsidRDefault="003E1643" w:rsidP="001C68E5">
            <w:pPr>
              <w:tabs>
                <w:tab w:val="left" w:pos="3375"/>
              </w:tabs>
              <w:spacing w:before="240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6D5435">
              <w:rPr>
                <w:rFonts w:asciiTheme="majorEastAsia" w:eastAsiaTheme="majorEastAsia" w:hAnsiTheme="majorEastAsia" w:hint="eastAsia"/>
                <w:spacing w:val="120"/>
                <w:kern w:val="0"/>
                <w:sz w:val="24"/>
                <w:szCs w:val="24"/>
                <w:fitText w:val="2160" w:id="-407078912"/>
              </w:rPr>
              <w:t>報道機関</w:t>
            </w:r>
            <w:r w:rsidRPr="006D5435">
              <w:rPr>
                <w:rFonts w:asciiTheme="majorEastAsia" w:eastAsiaTheme="majorEastAsia" w:hAnsiTheme="majorEastAsia" w:hint="eastAsia"/>
                <w:kern w:val="0"/>
                <w:sz w:val="24"/>
                <w:szCs w:val="24"/>
                <w:fitText w:val="2160" w:id="-407078912"/>
              </w:rPr>
              <w:t>名</w:t>
            </w:r>
          </w:p>
        </w:tc>
        <w:tc>
          <w:tcPr>
            <w:tcW w:w="5812" w:type="dxa"/>
          </w:tcPr>
          <w:p w14:paraId="58E5AE7D" w14:textId="77777777" w:rsidR="00CC2E12" w:rsidRDefault="00CC2E12" w:rsidP="00D94B80">
            <w:pPr>
              <w:tabs>
                <w:tab w:val="left" w:pos="3375"/>
              </w:tabs>
              <w:spacing w:before="240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CC2E12" w14:paraId="7B8A05B8" w14:textId="77777777" w:rsidTr="002C781B">
        <w:trPr>
          <w:trHeight w:val="586"/>
        </w:trPr>
        <w:tc>
          <w:tcPr>
            <w:tcW w:w="2830" w:type="dxa"/>
            <w:vAlign w:val="center"/>
          </w:tcPr>
          <w:p w14:paraId="1262E946" w14:textId="64F69801" w:rsidR="00CC2E12" w:rsidRDefault="003E1643" w:rsidP="001C68E5">
            <w:pPr>
              <w:tabs>
                <w:tab w:val="left" w:pos="3375"/>
              </w:tabs>
              <w:spacing w:before="240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1C68E5">
              <w:rPr>
                <w:rFonts w:asciiTheme="majorEastAsia" w:eastAsiaTheme="majorEastAsia" w:hAnsiTheme="majorEastAsia" w:hint="eastAsia"/>
                <w:spacing w:val="200"/>
                <w:kern w:val="0"/>
                <w:sz w:val="24"/>
                <w:szCs w:val="24"/>
                <w:fitText w:val="2160" w:id="-407078400"/>
              </w:rPr>
              <w:t>参加人</w:t>
            </w:r>
            <w:r w:rsidRPr="001C68E5">
              <w:rPr>
                <w:rFonts w:asciiTheme="majorEastAsia" w:eastAsiaTheme="majorEastAsia" w:hAnsiTheme="majorEastAsia" w:hint="eastAsia"/>
                <w:kern w:val="0"/>
                <w:sz w:val="24"/>
                <w:szCs w:val="24"/>
                <w:fitText w:val="2160" w:id="-407078400"/>
              </w:rPr>
              <w:t>数</w:t>
            </w:r>
          </w:p>
        </w:tc>
        <w:tc>
          <w:tcPr>
            <w:tcW w:w="5812" w:type="dxa"/>
          </w:tcPr>
          <w:p w14:paraId="779BE69D" w14:textId="0BD17D87" w:rsidR="00CC2E12" w:rsidRDefault="00CC2E12" w:rsidP="00D94B80">
            <w:pPr>
              <w:tabs>
                <w:tab w:val="left" w:pos="3375"/>
              </w:tabs>
              <w:spacing w:before="240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CC2E12" w14:paraId="37168596" w14:textId="77777777" w:rsidTr="002C781B">
        <w:trPr>
          <w:trHeight w:val="493"/>
        </w:trPr>
        <w:tc>
          <w:tcPr>
            <w:tcW w:w="2830" w:type="dxa"/>
            <w:vAlign w:val="center"/>
          </w:tcPr>
          <w:p w14:paraId="790A6637" w14:textId="090B7880" w:rsidR="00CC2E12" w:rsidRDefault="003E1643" w:rsidP="001C68E5">
            <w:pPr>
              <w:tabs>
                <w:tab w:val="left" w:pos="3375"/>
              </w:tabs>
              <w:spacing w:before="240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6D5435">
              <w:rPr>
                <w:rFonts w:asciiTheme="majorEastAsia" w:eastAsiaTheme="majorEastAsia" w:hAnsiTheme="majorEastAsia" w:hint="eastAsia"/>
                <w:spacing w:val="120"/>
                <w:kern w:val="0"/>
                <w:sz w:val="24"/>
                <w:szCs w:val="24"/>
                <w:fitText w:val="2160" w:id="-407078399"/>
              </w:rPr>
              <w:t>代表者氏</w:t>
            </w:r>
            <w:r w:rsidRPr="006D5435">
              <w:rPr>
                <w:rFonts w:asciiTheme="majorEastAsia" w:eastAsiaTheme="majorEastAsia" w:hAnsiTheme="majorEastAsia" w:hint="eastAsia"/>
                <w:kern w:val="0"/>
                <w:sz w:val="24"/>
                <w:szCs w:val="24"/>
                <w:fitText w:val="2160" w:id="-407078399"/>
              </w:rPr>
              <w:t>名</w:t>
            </w:r>
          </w:p>
        </w:tc>
        <w:tc>
          <w:tcPr>
            <w:tcW w:w="5812" w:type="dxa"/>
          </w:tcPr>
          <w:p w14:paraId="1F004E48" w14:textId="77777777" w:rsidR="00CC2E12" w:rsidRDefault="00CC2E12" w:rsidP="00D94B80">
            <w:pPr>
              <w:tabs>
                <w:tab w:val="left" w:pos="3375"/>
              </w:tabs>
              <w:spacing w:before="240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CC2E12" w14:paraId="250D502B" w14:textId="77777777" w:rsidTr="002C781B">
        <w:trPr>
          <w:trHeight w:val="704"/>
        </w:trPr>
        <w:tc>
          <w:tcPr>
            <w:tcW w:w="2830" w:type="dxa"/>
            <w:vAlign w:val="center"/>
          </w:tcPr>
          <w:p w14:paraId="4BC4986A" w14:textId="7379C66B" w:rsidR="00CC2E12" w:rsidRPr="003E1643" w:rsidRDefault="003E1643" w:rsidP="001C68E5">
            <w:pPr>
              <w:tabs>
                <w:tab w:val="left" w:pos="3375"/>
              </w:tabs>
              <w:spacing w:before="240"/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6D5435">
              <w:rPr>
                <w:rFonts w:ascii="ＭＳ Ｐゴシック" w:eastAsia="ＭＳ Ｐゴシック" w:hAnsi="ＭＳ Ｐゴシック" w:hint="eastAsia"/>
                <w:spacing w:val="14"/>
                <w:kern w:val="0"/>
                <w:sz w:val="22"/>
                <w:szCs w:val="22"/>
                <w:fitText w:val="2200" w:id="-404014592"/>
              </w:rPr>
              <w:t>当日連絡先</w:t>
            </w:r>
            <w:r w:rsidR="00A74A30" w:rsidRPr="006D5435">
              <w:rPr>
                <w:rFonts w:ascii="ＭＳ Ｐゴシック" w:eastAsia="ＭＳ Ｐゴシック" w:hAnsi="ＭＳ Ｐゴシック" w:hint="eastAsia"/>
                <w:spacing w:val="14"/>
                <w:kern w:val="0"/>
                <w:sz w:val="22"/>
                <w:szCs w:val="22"/>
                <w:fitText w:val="2200" w:id="-404014592"/>
              </w:rPr>
              <w:t>電話番</w:t>
            </w:r>
            <w:r w:rsidR="00A74A30" w:rsidRPr="006D5435">
              <w:rPr>
                <w:rFonts w:ascii="ＭＳ Ｐゴシック" w:eastAsia="ＭＳ Ｐゴシック" w:hAnsi="ＭＳ Ｐゴシック" w:hint="eastAsia"/>
                <w:spacing w:val="-1"/>
                <w:kern w:val="0"/>
                <w:sz w:val="22"/>
                <w:szCs w:val="22"/>
                <w:fitText w:val="2200" w:id="-404014592"/>
              </w:rPr>
              <w:t>号</w:t>
            </w:r>
          </w:p>
        </w:tc>
        <w:tc>
          <w:tcPr>
            <w:tcW w:w="5812" w:type="dxa"/>
          </w:tcPr>
          <w:p w14:paraId="5017E4FC" w14:textId="77777777" w:rsidR="00CC2E12" w:rsidRDefault="00CC2E12" w:rsidP="00D94B80">
            <w:pPr>
              <w:tabs>
                <w:tab w:val="left" w:pos="3375"/>
              </w:tabs>
              <w:spacing w:before="240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CC2E12" w14:paraId="5D11949C" w14:textId="77777777" w:rsidTr="002C781B">
        <w:trPr>
          <w:trHeight w:val="701"/>
        </w:trPr>
        <w:tc>
          <w:tcPr>
            <w:tcW w:w="2830" w:type="dxa"/>
            <w:vAlign w:val="center"/>
          </w:tcPr>
          <w:p w14:paraId="577D90E9" w14:textId="29FDA217" w:rsidR="00CC2E12" w:rsidRDefault="00F17593" w:rsidP="001C68E5">
            <w:pPr>
              <w:tabs>
                <w:tab w:val="left" w:pos="3375"/>
              </w:tabs>
              <w:spacing w:before="240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ED2440">
              <w:rPr>
                <w:rFonts w:asciiTheme="majorEastAsia" w:eastAsiaTheme="majorEastAsia" w:hAnsiTheme="majorEastAsia" w:hint="eastAsia"/>
                <w:spacing w:val="40"/>
                <w:kern w:val="0"/>
                <w:sz w:val="24"/>
                <w:szCs w:val="24"/>
                <w:fitText w:val="2160" w:id="-407078144"/>
              </w:rPr>
              <w:t>メールアドレ</w:t>
            </w:r>
            <w:r w:rsidRPr="00ED2440">
              <w:rPr>
                <w:rFonts w:asciiTheme="majorEastAsia" w:eastAsiaTheme="majorEastAsia" w:hAnsiTheme="majorEastAsia" w:hint="eastAsia"/>
                <w:kern w:val="0"/>
                <w:sz w:val="24"/>
                <w:szCs w:val="24"/>
                <w:fitText w:val="2160" w:id="-407078144"/>
              </w:rPr>
              <w:t>ス</w:t>
            </w:r>
          </w:p>
        </w:tc>
        <w:tc>
          <w:tcPr>
            <w:tcW w:w="5812" w:type="dxa"/>
          </w:tcPr>
          <w:p w14:paraId="072D1B15" w14:textId="77777777" w:rsidR="00CC2E12" w:rsidRDefault="00CC2E12" w:rsidP="00D94B80">
            <w:pPr>
              <w:tabs>
                <w:tab w:val="left" w:pos="3375"/>
              </w:tabs>
              <w:spacing w:before="240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CC2E12" w14:paraId="43515546" w14:textId="77777777" w:rsidTr="002C781B">
        <w:tc>
          <w:tcPr>
            <w:tcW w:w="2830" w:type="dxa"/>
            <w:vAlign w:val="center"/>
          </w:tcPr>
          <w:p w14:paraId="16D9F13E" w14:textId="1C8899DB" w:rsidR="00CC2E12" w:rsidRDefault="003E1643" w:rsidP="001C68E5">
            <w:pPr>
              <w:tabs>
                <w:tab w:val="left" w:pos="3375"/>
              </w:tabs>
              <w:spacing w:before="240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A74A30">
              <w:rPr>
                <w:rFonts w:asciiTheme="majorEastAsia" w:eastAsiaTheme="majorEastAsia" w:hAnsiTheme="majorEastAsia" w:hint="eastAsia"/>
                <w:spacing w:val="17"/>
                <w:kern w:val="0"/>
                <w:sz w:val="24"/>
                <w:szCs w:val="24"/>
                <w:fitText w:val="2160" w:id="-407078656"/>
              </w:rPr>
              <w:t>希望</w:t>
            </w:r>
            <w:r w:rsidR="00F17593" w:rsidRPr="00A74A30">
              <w:rPr>
                <w:rFonts w:asciiTheme="majorEastAsia" w:eastAsiaTheme="majorEastAsia" w:hAnsiTheme="majorEastAsia" w:hint="eastAsia"/>
                <w:spacing w:val="17"/>
                <w:kern w:val="0"/>
                <w:sz w:val="24"/>
                <w:szCs w:val="24"/>
                <w:fitText w:val="2160" w:id="-407078656"/>
              </w:rPr>
              <w:t>取材</w:t>
            </w:r>
            <w:r w:rsidRPr="00A74A30">
              <w:rPr>
                <w:rFonts w:asciiTheme="majorEastAsia" w:eastAsiaTheme="majorEastAsia" w:hAnsiTheme="majorEastAsia" w:hint="eastAsia"/>
                <w:spacing w:val="17"/>
                <w:kern w:val="0"/>
                <w:sz w:val="24"/>
                <w:szCs w:val="24"/>
                <w:fitText w:val="2160" w:id="-407078656"/>
              </w:rPr>
              <w:t>日・</w:t>
            </w:r>
            <w:r w:rsidR="00F17593" w:rsidRPr="00A74A30">
              <w:rPr>
                <w:rFonts w:asciiTheme="majorEastAsia" w:eastAsiaTheme="majorEastAsia" w:hAnsiTheme="majorEastAsia" w:hint="eastAsia"/>
                <w:spacing w:val="17"/>
                <w:kern w:val="0"/>
                <w:sz w:val="24"/>
                <w:szCs w:val="24"/>
                <w:fitText w:val="2160" w:id="-407078656"/>
              </w:rPr>
              <w:t>場</w:t>
            </w:r>
            <w:r w:rsidR="00F17593" w:rsidRPr="00A74A30">
              <w:rPr>
                <w:rFonts w:asciiTheme="majorEastAsia" w:eastAsiaTheme="majorEastAsia" w:hAnsiTheme="majorEastAsia" w:hint="eastAsia"/>
                <w:spacing w:val="1"/>
                <w:kern w:val="0"/>
                <w:sz w:val="24"/>
                <w:szCs w:val="24"/>
                <w:fitText w:val="2160" w:id="-407078656"/>
              </w:rPr>
              <w:t>所</w:t>
            </w:r>
          </w:p>
          <w:p w14:paraId="0AC94FC6" w14:textId="40E5A6B1" w:rsidR="003E1643" w:rsidRDefault="003E1643" w:rsidP="001C68E5">
            <w:pPr>
              <w:tabs>
                <w:tab w:val="left" w:pos="3375"/>
              </w:tabs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（複数選択可）</w:t>
            </w:r>
          </w:p>
        </w:tc>
        <w:tc>
          <w:tcPr>
            <w:tcW w:w="5812" w:type="dxa"/>
          </w:tcPr>
          <w:p w14:paraId="4A8082EE" w14:textId="5334940F" w:rsidR="005E0241" w:rsidRPr="00D30C36" w:rsidRDefault="00F8273A" w:rsidP="00D30C36">
            <w:pPr>
              <w:tabs>
                <w:tab w:val="left" w:pos="3375"/>
              </w:tabs>
              <w:spacing w:line="400" w:lineRule="exact"/>
              <w:ind w:leftChars="100" w:left="210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□</w:t>
            </w:r>
            <w:r w:rsidR="005E0241" w:rsidRPr="00D30C36"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 ８月２０日（木）　活動員総会（13:00～）</w:t>
            </w:r>
          </w:p>
          <w:p w14:paraId="3AD6E576" w14:textId="5DDFC46C" w:rsidR="003E1643" w:rsidRPr="00D30C36" w:rsidRDefault="00F8273A" w:rsidP="00D30C36">
            <w:pPr>
              <w:tabs>
                <w:tab w:val="left" w:pos="3375"/>
              </w:tabs>
              <w:spacing w:line="400" w:lineRule="exact"/>
              <w:ind w:leftChars="100" w:left="210" w:rightChars="100" w:right="210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□ </w:t>
            </w:r>
            <w:r w:rsidR="003E1643" w:rsidRPr="00D30C36">
              <w:rPr>
                <w:rFonts w:asciiTheme="majorEastAsia" w:eastAsiaTheme="majorEastAsia" w:hAnsiTheme="majorEastAsia" w:hint="eastAsia"/>
                <w:sz w:val="24"/>
                <w:szCs w:val="24"/>
              </w:rPr>
              <w:t>８月</w:t>
            </w:r>
            <w:r w:rsidR="005E0241" w:rsidRPr="00D30C36">
              <w:rPr>
                <w:rFonts w:asciiTheme="majorEastAsia" w:eastAsiaTheme="majorEastAsia" w:hAnsiTheme="majorEastAsia" w:hint="eastAsia"/>
                <w:sz w:val="24"/>
                <w:szCs w:val="24"/>
              </w:rPr>
              <w:t>２０</w:t>
            </w:r>
            <w:r w:rsidR="00F17593" w:rsidRPr="00D30C36">
              <w:rPr>
                <w:rFonts w:asciiTheme="majorEastAsia" w:eastAsiaTheme="majorEastAsia" w:hAnsiTheme="majorEastAsia" w:hint="eastAsia"/>
                <w:sz w:val="24"/>
                <w:szCs w:val="24"/>
              </w:rPr>
              <w:t>日</w:t>
            </w:r>
            <w:r w:rsidR="003E1643" w:rsidRPr="00D30C36"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（木）　</w:t>
            </w:r>
            <w:r w:rsidR="00F17593" w:rsidRPr="00D30C36"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香住港　</w:t>
            </w:r>
            <w:r w:rsidR="009D60E2" w:rsidRPr="00D30C36">
              <w:rPr>
                <w:rFonts w:asciiTheme="majorEastAsia" w:eastAsiaTheme="majorEastAsia" w:hAnsiTheme="majorEastAsia" w:hint="eastAsia"/>
                <w:sz w:val="24"/>
                <w:szCs w:val="24"/>
              </w:rPr>
              <w:t>（14:00～）</w:t>
            </w:r>
          </w:p>
          <w:p w14:paraId="7BB1BF69" w14:textId="582712C2" w:rsidR="00CC2E12" w:rsidRPr="00D30C36" w:rsidRDefault="00F8273A" w:rsidP="00D30C36">
            <w:pPr>
              <w:tabs>
                <w:tab w:val="left" w:pos="3375"/>
              </w:tabs>
              <w:spacing w:line="400" w:lineRule="exact"/>
              <w:ind w:leftChars="100" w:left="210" w:rightChars="100" w:right="210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□ </w:t>
            </w:r>
            <w:r w:rsidR="003E1643" w:rsidRPr="00D30C36">
              <w:rPr>
                <w:rFonts w:asciiTheme="majorEastAsia" w:eastAsiaTheme="majorEastAsia" w:hAnsiTheme="majorEastAsia" w:hint="eastAsia"/>
                <w:sz w:val="24"/>
                <w:szCs w:val="24"/>
              </w:rPr>
              <w:t>８月</w:t>
            </w:r>
            <w:r w:rsidR="005E0241" w:rsidRPr="00D30C36">
              <w:rPr>
                <w:rFonts w:asciiTheme="majorEastAsia" w:eastAsiaTheme="majorEastAsia" w:hAnsiTheme="majorEastAsia" w:hint="eastAsia"/>
                <w:sz w:val="24"/>
                <w:szCs w:val="24"/>
              </w:rPr>
              <w:t>２１</w:t>
            </w:r>
            <w:r w:rsidR="00F17593" w:rsidRPr="00D30C36">
              <w:rPr>
                <w:rFonts w:asciiTheme="majorEastAsia" w:eastAsiaTheme="majorEastAsia" w:hAnsiTheme="majorEastAsia" w:hint="eastAsia"/>
                <w:sz w:val="24"/>
                <w:szCs w:val="24"/>
              </w:rPr>
              <w:t>日</w:t>
            </w:r>
            <w:r w:rsidR="003E1643" w:rsidRPr="00D30C36"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（金）　</w:t>
            </w:r>
            <w:r w:rsidR="00F17593" w:rsidRPr="00D30C36">
              <w:rPr>
                <w:rFonts w:asciiTheme="majorEastAsia" w:eastAsiaTheme="majorEastAsia" w:hAnsiTheme="majorEastAsia" w:hint="eastAsia"/>
                <w:sz w:val="24"/>
                <w:szCs w:val="24"/>
              </w:rPr>
              <w:t>津居山港</w:t>
            </w:r>
            <w:r w:rsidR="009D60E2" w:rsidRPr="00D30C36">
              <w:rPr>
                <w:rFonts w:asciiTheme="majorEastAsia" w:eastAsiaTheme="majorEastAsia" w:hAnsiTheme="majorEastAsia" w:hint="eastAsia"/>
                <w:sz w:val="24"/>
                <w:szCs w:val="24"/>
              </w:rPr>
              <w:t>（</w:t>
            </w:r>
            <w:r w:rsidR="002C781B"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 </w:t>
            </w:r>
            <w:r w:rsidR="009D60E2" w:rsidRPr="00D30C36">
              <w:rPr>
                <w:rFonts w:asciiTheme="majorEastAsia" w:eastAsiaTheme="majorEastAsia" w:hAnsiTheme="majorEastAsia" w:hint="eastAsia"/>
                <w:sz w:val="24"/>
                <w:szCs w:val="24"/>
              </w:rPr>
              <w:t>9:00～）</w:t>
            </w:r>
          </w:p>
          <w:p w14:paraId="680623B6" w14:textId="46178A02" w:rsidR="00F17593" w:rsidRPr="002C781B" w:rsidRDefault="003E1643" w:rsidP="00D30C36">
            <w:pPr>
              <w:tabs>
                <w:tab w:val="left" w:pos="3375"/>
              </w:tabs>
              <w:spacing w:line="400" w:lineRule="exact"/>
              <w:ind w:leftChars="100" w:left="210"/>
              <w:rPr>
                <w:rFonts w:asciiTheme="majorEastAsia" w:eastAsiaTheme="majorEastAsia" w:hAnsiTheme="majorEastAsia"/>
                <w:b/>
                <w:bCs/>
                <w:sz w:val="18"/>
                <w:szCs w:val="18"/>
              </w:rPr>
            </w:pPr>
            <w:r w:rsidRPr="002C781B">
              <w:rPr>
                <w:rFonts w:asciiTheme="majorEastAsia" w:eastAsiaTheme="majorEastAsia" w:hAnsiTheme="majorEastAsia" w:hint="eastAsia"/>
                <w:b/>
                <w:bCs/>
                <w:sz w:val="18"/>
                <w:szCs w:val="18"/>
              </w:rPr>
              <w:t>取材を</w:t>
            </w:r>
            <w:r w:rsidR="00F17593" w:rsidRPr="002C781B">
              <w:rPr>
                <w:rFonts w:asciiTheme="majorEastAsia" w:eastAsiaTheme="majorEastAsia" w:hAnsiTheme="majorEastAsia" w:hint="eastAsia"/>
                <w:b/>
                <w:bCs/>
                <w:sz w:val="18"/>
                <w:szCs w:val="18"/>
              </w:rPr>
              <w:t>希望</w:t>
            </w:r>
            <w:r w:rsidRPr="002C781B">
              <w:rPr>
                <w:rFonts w:asciiTheme="majorEastAsia" w:eastAsiaTheme="majorEastAsia" w:hAnsiTheme="majorEastAsia" w:hint="eastAsia"/>
                <w:b/>
                <w:bCs/>
                <w:sz w:val="18"/>
                <w:szCs w:val="18"/>
              </w:rPr>
              <w:t>する日・</w:t>
            </w:r>
            <w:r w:rsidR="00F17593" w:rsidRPr="002C781B">
              <w:rPr>
                <w:rFonts w:asciiTheme="majorEastAsia" w:eastAsiaTheme="majorEastAsia" w:hAnsiTheme="majorEastAsia" w:hint="eastAsia"/>
                <w:b/>
                <w:bCs/>
                <w:sz w:val="18"/>
                <w:szCs w:val="18"/>
              </w:rPr>
              <w:t>場所に</w:t>
            </w:r>
            <w:r w:rsidRPr="002C781B">
              <w:rPr>
                <w:rFonts w:asciiTheme="majorEastAsia" w:eastAsiaTheme="majorEastAsia" w:hAnsiTheme="majorEastAsia" w:hint="eastAsia"/>
                <w:b/>
                <w:bCs/>
                <w:sz w:val="18"/>
                <w:szCs w:val="18"/>
              </w:rPr>
              <w:t>チェック</w:t>
            </w:r>
            <w:r w:rsidR="00F17593" w:rsidRPr="002C781B">
              <w:rPr>
                <w:rFonts w:asciiTheme="majorEastAsia" w:eastAsiaTheme="majorEastAsia" w:hAnsiTheme="majorEastAsia" w:hint="eastAsia"/>
                <w:b/>
                <w:bCs/>
                <w:sz w:val="18"/>
                <w:szCs w:val="18"/>
              </w:rPr>
              <w:t>を</w:t>
            </w:r>
            <w:r w:rsidRPr="002C781B">
              <w:rPr>
                <w:rFonts w:asciiTheme="majorEastAsia" w:eastAsiaTheme="majorEastAsia" w:hAnsiTheme="majorEastAsia" w:hint="eastAsia"/>
                <w:b/>
                <w:bCs/>
                <w:sz w:val="18"/>
                <w:szCs w:val="18"/>
              </w:rPr>
              <w:t>し</w:t>
            </w:r>
            <w:r w:rsidR="00F17593" w:rsidRPr="002C781B">
              <w:rPr>
                <w:rFonts w:asciiTheme="majorEastAsia" w:eastAsiaTheme="majorEastAsia" w:hAnsiTheme="majorEastAsia" w:hint="eastAsia"/>
                <w:b/>
                <w:bCs/>
                <w:sz w:val="18"/>
                <w:szCs w:val="18"/>
              </w:rPr>
              <w:t>てください。</w:t>
            </w:r>
          </w:p>
        </w:tc>
      </w:tr>
      <w:tr w:rsidR="00F17593" w14:paraId="5218B4E2" w14:textId="77777777" w:rsidTr="006D5435">
        <w:trPr>
          <w:trHeight w:val="910"/>
        </w:trPr>
        <w:tc>
          <w:tcPr>
            <w:tcW w:w="2830" w:type="dxa"/>
            <w:vAlign w:val="center"/>
          </w:tcPr>
          <w:p w14:paraId="26AEF83F" w14:textId="78342126" w:rsidR="00F17593" w:rsidRDefault="00F17593" w:rsidP="001C68E5">
            <w:pPr>
              <w:tabs>
                <w:tab w:val="left" w:pos="3375"/>
              </w:tabs>
              <w:spacing w:before="240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ﾃﾚﾋﾞｶﾒﾗ持ち込みの有無</w:t>
            </w:r>
          </w:p>
        </w:tc>
        <w:tc>
          <w:tcPr>
            <w:tcW w:w="5812" w:type="dxa"/>
            <w:vAlign w:val="center"/>
          </w:tcPr>
          <w:p w14:paraId="6987C5B1" w14:textId="55914436" w:rsidR="00C878CA" w:rsidRPr="00D30C36" w:rsidRDefault="00F8273A" w:rsidP="00D30C36">
            <w:pPr>
              <w:tabs>
                <w:tab w:val="left" w:pos="3375"/>
              </w:tabs>
              <w:spacing w:line="400" w:lineRule="exact"/>
              <w:ind w:leftChars="100" w:left="210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□ </w:t>
            </w:r>
            <w:r w:rsidR="00F17593" w:rsidRPr="00D30C36">
              <w:rPr>
                <w:rFonts w:asciiTheme="majorEastAsia" w:eastAsiaTheme="majorEastAsia" w:hAnsiTheme="majorEastAsia" w:hint="eastAsia"/>
                <w:sz w:val="24"/>
                <w:szCs w:val="24"/>
              </w:rPr>
              <w:t>有</w:t>
            </w:r>
          </w:p>
          <w:p w14:paraId="21764A9A" w14:textId="4454B88B" w:rsidR="00F17593" w:rsidRPr="00D30C36" w:rsidRDefault="00F8273A" w:rsidP="00D30C36">
            <w:pPr>
              <w:tabs>
                <w:tab w:val="left" w:pos="3375"/>
              </w:tabs>
              <w:spacing w:line="400" w:lineRule="exact"/>
              <w:ind w:leftChars="100" w:left="210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□ </w:t>
            </w:r>
            <w:r w:rsidR="00F17593" w:rsidRPr="00D30C36"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無　　</w:t>
            </w:r>
            <w:r w:rsidR="00F17593" w:rsidRPr="002C781B">
              <w:rPr>
                <w:rFonts w:asciiTheme="majorEastAsia" w:eastAsiaTheme="majorEastAsia" w:hAnsiTheme="majorEastAsia" w:hint="eastAsia"/>
                <w:b/>
                <w:bCs/>
                <w:sz w:val="18"/>
                <w:szCs w:val="18"/>
              </w:rPr>
              <w:t>該当する方に</w:t>
            </w:r>
            <w:r w:rsidR="00C878CA" w:rsidRPr="002C781B">
              <w:rPr>
                <w:rFonts w:asciiTheme="majorEastAsia" w:eastAsiaTheme="majorEastAsia" w:hAnsiTheme="majorEastAsia" w:hint="eastAsia"/>
                <w:b/>
                <w:bCs/>
                <w:sz w:val="18"/>
                <w:szCs w:val="18"/>
              </w:rPr>
              <w:t>チェックをし</w:t>
            </w:r>
            <w:r w:rsidR="00F17593" w:rsidRPr="002C781B">
              <w:rPr>
                <w:rFonts w:asciiTheme="majorEastAsia" w:eastAsiaTheme="majorEastAsia" w:hAnsiTheme="majorEastAsia" w:hint="eastAsia"/>
                <w:b/>
                <w:bCs/>
                <w:sz w:val="18"/>
                <w:szCs w:val="18"/>
              </w:rPr>
              <w:t>てください。</w:t>
            </w:r>
          </w:p>
        </w:tc>
      </w:tr>
    </w:tbl>
    <w:p w14:paraId="5B824FAE" w14:textId="281063AB" w:rsidR="00F17593" w:rsidRPr="00DC2C62" w:rsidRDefault="005E0241" w:rsidP="00D30C36">
      <w:pPr>
        <w:pStyle w:val="ae"/>
        <w:numPr>
          <w:ilvl w:val="0"/>
          <w:numId w:val="3"/>
        </w:numPr>
        <w:tabs>
          <w:tab w:val="left" w:pos="3375"/>
        </w:tabs>
        <w:rPr>
          <w:rFonts w:asciiTheme="majorEastAsia" w:eastAsiaTheme="majorEastAsia" w:hAnsiTheme="majorEastAsia"/>
          <w:sz w:val="22"/>
          <w:szCs w:val="22"/>
        </w:rPr>
      </w:pPr>
      <w:r w:rsidRPr="00DC2C62">
        <w:rPr>
          <w:rFonts w:asciiTheme="majorEastAsia" w:eastAsiaTheme="majorEastAsia" w:hAnsiTheme="majorEastAsia" w:hint="eastAsia"/>
          <w:sz w:val="22"/>
          <w:szCs w:val="22"/>
        </w:rPr>
        <w:t>訪船安全</w:t>
      </w:r>
      <w:r w:rsidR="002C781B" w:rsidRPr="00DC2C62">
        <w:rPr>
          <w:rFonts w:asciiTheme="majorEastAsia" w:eastAsiaTheme="majorEastAsia" w:hAnsiTheme="majorEastAsia" w:hint="eastAsia"/>
          <w:sz w:val="22"/>
          <w:szCs w:val="22"/>
        </w:rPr>
        <w:t>点検</w:t>
      </w:r>
      <w:r w:rsidRPr="00DC2C62">
        <w:rPr>
          <w:rFonts w:asciiTheme="majorEastAsia" w:eastAsiaTheme="majorEastAsia" w:hAnsiTheme="majorEastAsia" w:hint="eastAsia"/>
          <w:sz w:val="22"/>
          <w:szCs w:val="22"/>
        </w:rPr>
        <w:t>の開始時刻は変更する場合があります。</w:t>
      </w:r>
    </w:p>
    <w:p w14:paraId="111B980C" w14:textId="3F5AB7D1" w:rsidR="00DC2C62" w:rsidRDefault="00DC2C62" w:rsidP="00DC2C62">
      <w:pPr>
        <w:pStyle w:val="ae"/>
        <w:numPr>
          <w:ilvl w:val="0"/>
          <w:numId w:val="3"/>
        </w:numPr>
        <w:tabs>
          <w:tab w:val="left" w:pos="3375"/>
        </w:tabs>
        <w:spacing w:line="300" w:lineRule="exact"/>
        <w:ind w:left="357"/>
        <w:rPr>
          <w:rFonts w:asciiTheme="majorEastAsia" w:eastAsiaTheme="majorEastAsia" w:hAnsiTheme="majorEastAsia"/>
          <w:sz w:val="22"/>
          <w:szCs w:val="22"/>
        </w:rPr>
      </w:pPr>
      <w:r>
        <w:rPr>
          <w:rFonts w:asciiTheme="majorEastAsia" w:eastAsiaTheme="majorEastAsia" w:hAnsiTheme="majorEastAsia" w:hint="eastAsia"/>
          <w:sz w:val="22"/>
          <w:szCs w:val="22"/>
        </w:rPr>
        <w:t>安全</w:t>
      </w:r>
      <w:r w:rsidRPr="00DC2C62">
        <w:rPr>
          <w:rFonts w:asciiTheme="majorEastAsia" w:eastAsiaTheme="majorEastAsia" w:hAnsiTheme="majorEastAsia" w:hint="eastAsia"/>
          <w:sz w:val="22"/>
          <w:szCs w:val="22"/>
        </w:rPr>
        <w:t>点検の</w:t>
      </w:r>
      <w:r>
        <w:rPr>
          <w:rFonts w:asciiTheme="majorEastAsia" w:eastAsiaTheme="majorEastAsia" w:hAnsiTheme="majorEastAsia" w:hint="eastAsia"/>
          <w:sz w:val="22"/>
          <w:szCs w:val="22"/>
        </w:rPr>
        <w:t>実施前、「</w:t>
      </w:r>
      <w:r w:rsidRPr="00DC2C62">
        <w:rPr>
          <w:rFonts w:asciiTheme="majorEastAsia" w:eastAsiaTheme="majorEastAsia" w:hAnsiTheme="majorEastAsia" w:hint="eastAsia"/>
          <w:sz w:val="22"/>
          <w:szCs w:val="22"/>
        </w:rPr>
        <w:t>活動員総会</w:t>
      </w:r>
      <w:r>
        <w:rPr>
          <w:rFonts w:asciiTheme="majorEastAsia" w:eastAsiaTheme="majorEastAsia" w:hAnsiTheme="majorEastAsia" w:hint="eastAsia"/>
          <w:sz w:val="22"/>
          <w:szCs w:val="22"/>
        </w:rPr>
        <w:t>」</w:t>
      </w:r>
      <w:r w:rsidRPr="00DC2C62">
        <w:rPr>
          <w:rFonts w:asciiTheme="majorEastAsia" w:eastAsiaTheme="majorEastAsia" w:hAnsiTheme="majorEastAsia" w:hint="eastAsia"/>
          <w:sz w:val="22"/>
          <w:szCs w:val="22"/>
        </w:rPr>
        <w:t>で</w:t>
      </w:r>
      <w:r>
        <w:rPr>
          <w:rFonts w:asciiTheme="majorEastAsia" w:eastAsiaTheme="majorEastAsia" w:hAnsiTheme="majorEastAsia" w:hint="eastAsia"/>
          <w:sz w:val="22"/>
          <w:szCs w:val="22"/>
        </w:rPr>
        <w:t>点検の</w:t>
      </w:r>
      <w:r w:rsidRPr="00DC2C62">
        <w:rPr>
          <w:rFonts w:asciiTheme="majorEastAsia" w:eastAsiaTheme="majorEastAsia" w:hAnsiTheme="majorEastAsia" w:hint="eastAsia"/>
          <w:sz w:val="22"/>
          <w:szCs w:val="22"/>
        </w:rPr>
        <w:t>重点項目等を確認し</w:t>
      </w:r>
      <w:r>
        <w:rPr>
          <w:rFonts w:asciiTheme="majorEastAsia" w:eastAsiaTheme="majorEastAsia" w:hAnsiTheme="majorEastAsia" w:hint="eastAsia"/>
          <w:sz w:val="22"/>
          <w:szCs w:val="22"/>
        </w:rPr>
        <w:t>てい</w:t>
      </w:r>
      <w:r w:rsidRPr="00DC2C62">
        <w:rPr>
          <w:rFonts w:asciiTheme="majorEastAsia" w:eastAsiaTheme="majorEastAsia" w:hAnsiTheme="majorEastAsia" w:hint="eastAsia"/>
          <w:sz w:val="22"/>
          <w:szCs w:val="22"/>
        </w:rPr>
        <w:t>ます。</w:t>
      </w:r>
    </w:p>
    <w:p w14:paraId="651E10B3" w14:textId="4E8CF83A" w:rsidR="00DC2C62" w:rsidRPr="00DC2C62" w:rsidRDefault="00DC2C62" w:rsidP="00DC2C62">
      <w:pPr>
        <w:pStyle w:val="ae"/>
        <w:tabs>
          <w:tab w:val="left" w:pos="3375"/>
        </w:tabs>
        <w:spacing w:line="300" w:lineRule="exact"/>
        <w:ind w:left="357"/>
        <w:rPr>
          <w:rFonts w:asciiTheme="majorEastAsia" w:eastAsiaTheme="majorEastAsia" w:hAnsiTheme="majorEastAsia"/>
          <w:sz w:val="22"/>
          <w:szCs w:val="22"/>
        </w:rPr>
      </w:pPr>
      <w:r w:rsidRPr="00DC2C62">
        <w:rPr>
          <w:rFonts w:asciiTheme="majorEastAsia" w:eastAsiaTheme="majorEastAsia" w:hAnsiTheme="majorEastAsia" w:hint="eastAsia"/>
          <w:sz w:val="22"/>
          <w:szCs w:val="22"/>
        </w:rPr>
        <w:t>（</w:t>
      </w:r>
      <w:r>
        <w:rPr>
          <w:rFonts w:asciiTheme="majorEastAsia" w:eastAsiaTheme="majorEastAsia" w:hAnsiTheme="majorEastAsia" w:hint="eastAsia"/>
          <w:sz w:val="22"/>
          <w:szCs w:val="22"/>
        </w:rPr>
        <w:t>会場</w:t>
      </w:r>
      <w:r w:rsidRPr="00DC2C62">
        <w:rPr>
          <w:rFonts w:asciiTheme="majorEastAsia" w:eastAsiaTheme="majorEastAsia" w:hAnsiTheme="majorEastAsia" w:hint="eastAsia"/>
          <w:sz w:val="22"/>
          <w:szCs w:val="22"/>
        </w:rPr>
        <w:t>は但馬県民局但馬水産事務所です。）</w:t>
      </w:r>
    </w:p>
    <w:sectPr w:rsidR="00DC2C62" w:rsidRPr="00DC2C62" w:rsidSect="00DC2C62">
      <w:headerReference w:type="default" r:id="rId7"/>
      <w:pgSz w:w="11906" w:h="16838" w:code="9"/>
      <w:pgMar w:top="1418" w:right="1418" w:bottom="1134" w:left="1418" w:header="454" w:footer="992" w:gutter="0"/>
      <w:cols w:space="720"/>
      <w:docGrid w:type="lines" w:linePitch="36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BA6D0C" w14:textId="77777777" w:rsidR="00BB5A0E" w:rsidRDefault="00BB5A0E">
      <w:r>
        <w:separator/>
      </w:r>
    </w:p>
  </w:endnote>
  <w:endnote w:type="continuationSeparator" w:id="0">
    <w:p w14:paraId="65CEB793" w14:textId="77777777" w:rsidR="00BB5A0E" w:rsidRDefault="00BB5A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76DCEC" w14:textId="77777777" w:rsidR="00BB5A0E" w:rsidRDefault="00BB5A0E">
      <w:r>
        <w:separator/>
      </w:r>
    </w:p>
  </w:footnote>
  <w:footnote w:type="continuationSeparator" w:id="0">
    <w:p w14:paraId="02C732AE" w14:textId="77777777" w:rsidR="00BB5A0E" w:rsidRDefault="00BB5A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D2AA44" w14:textId="34C0A6B9" w:rsidR="00D61DB0" w:rsidRPr="00CC2E12" w:rsidRDefault="003B25DA" w:rsidP="00CC2E12">
    <w:pPr>
      <w:pStyle w:val="a3"/>
    </w:pPr>
    <w:r w:rsidRPr="00CC2E12">
      <w:rPr>
        <w:rFonts w:hint="eastAsia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F179F4"/>
    <w:multiLevelType w:val="hybridMultilevel"/>
    <w:tmpl w:val="B2B44970"/>
    <w:lvl w:ilvl="0" w:tplc="9BCC7B9C">
      <w:start w:val="5"/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1B320C18"/>
    <w:multiLevelType w:val="hybridMultilevel"/>
    <w:tmpl w:val="EF288102"/>
    <w:lvl w:ilvl="0" w:tplc="C1C083DC">
      <w:numFmt w:val="bullet"/>
      <w:lvlText w:val="□"/>
      <w:lvlJc w:val="left"/>
      <w:pPr>
        <w:ind w:left="57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9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3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7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1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5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9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3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70" w:hanging="440"/>
      </w:pPr>
      <w:rPr>
        <w:rFonts w:ascii="Wingdings" w:hAnsi="Wingdings" w:hint="default"/>
      </w:rPr>
    </w:lvl>
  </w:abstractNum>
  <w:abstractNum w:abstractNumId="2" w15:restartNumberingAfterBreak="0">
    <w:nsid w:val="690B2A2B"/>
    <w:multiLevelType w:val="hybridMultilevel"/>
    <w:tmpl w:val="7F60EBF8"/>
    <w:lvl w:ilvl="0" w:tplc="72243026">
      <w:start w:val="6"/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692070510">
    <w:abstractNumId w:val="0"/>
  </w:num>
  <w:num w:numId="2" w16cid:durableId="1784496598">
    <w:abstractNumId w:val="1"/>
  </w:num>
  <w:num w:numId="3" w16cid:durableId="16746468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rawingGridVerticalSpacing w:val="18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2E12"/>
    <w:rsid w:val="00051A0C"/>
    <w:rsid w:val="001C68E5"/>
    <w:rsid w:val="001D2751"/>
    <w:rsid w:val="001F6907"/>
    <w:rsid w:val="00240FC9"/>
    <w:rsid w:val="00264881"/>
    <w:rsid w:val="00266D00"/>
    <w:rsid w:val="002A32E5"/>
    <w:rsid w:val="002C781B"/>
    <w:rsid w:val="0031348B"/>
    <w:rsid w:val="00334FAF"/>
    <w:rsid w:val="003B25DA"/>
    <w:rsid w:val="003E1643"/>
    <w:rsid w:val="004B782E"/>
    <w:rsid w:val="00505CEC"/>
    <w:rsid w:val="005367F1"/>
    <w:rsid w:val="00563F1A"/>
    <w:rsid w:val="005677E2"/>
    <w:rsid w:val="005E0241"/>
    <w:rsid w:val="00650C79"/>
    <w:rsid w:val="00683FD5"/>
    <w:rsid w:val="00691B79"/>
    <w:rsid w:val="006D5435"/>
    <w:rsid w:val="00766983"/>
    <w:rsid w:val="00810A58"/>
    <w:rsid w:val="008B4C07"/>
    <w:rsid w:val="00941339"/>
    <w:rsid w:val="00944FD1"/>
    <w:rsid w:val="009D60E2"/>
    <w:rsid w:val="00A74A30"/>
    <w:rsid w:val="00B307B7"/>
    <w:rsid w:val="00BB5A0E"/>
    <w:rsid w:val="00BC7B93"/>
    <w:rsid w:val="00C152CE"/>
    <w:rsid w:val="00C314CE"/>
    <w:rsid w:val="00C446AC"/>
    <w:rsid w:val="00C82AC4"/>
    <w:rsid w:val="00C878CA"/>
    <w:rsid w:val="00CC2E12"/>
    <w:rsid w:val="00CD1180"/>
    <w:rsid w:val="00D30C36"/>
    <w:rsid w:val="00D61DB0"/>
    <w:rsid w:val="00D94B80"/>
    <w:rsid w:val="00DC2C62"/>
    <w:rsid w:val="00DD7918"/>
    <w:rsid w:val="00E12FE8"/>
    <w:rsid w:val="00E201C8"/>
    <w:rsid w:val="00E43C33"/>
    <w:rsid w:val="00E60CA3"/>
    <w:rsid w:val="00ED2440"/>
    <w:rsid w:val="00F17593"/>
    <w:rsid w:val="00F21752"/>
    <w:rsid w:val="00F8273A"/>
    <w:rsid w:val="00FA09CF"/>
    <w:rsid w:val="00FD1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03759A1"/>
  <w15:chartTrackingRefBased/>
  <w15:docId w15:val="{0C46108F-4D3A-4EF1-9CC0-553780C1A3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C2E12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C2E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C2E1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C2E12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C2E12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C2E12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C2E12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C2E12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C2E12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</w:style>
  <w:style w:type="paragraph" w:styleId="a5">
    <w:name w:val="foot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</w:style>
  <w:style w:type="character" w:styleId="a7">
    <w:name w:val="Placeholder Text"/>
    <w:basedOn w:val="a0"/>
    <w:rPr>
      <w:color w:val="808080"/>
    </w:rPr>
  </w:style>
  <w:style w:type="paragraph" w:styleId="Web">
    <w:name w:val="Normal (Web)"/>
    <w:basedOn w:val="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/>
      <w:kern w:val="0"/>
      <w:sz w:val="24"/>
    </w:rPr>
  </w:style>
  <w:style w:type="character" w:customStyle="1" w:styleId="10">
    <w:name w:val="見出し 1 (文字)"/>
    <w:basedOn w:val="a0"/>
    <w:link w:val="1"/>
    <w:uiPriority w:val="9"/>
    <w:rsid w:val="00CC2E12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CC2E12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CC2E12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CC2E12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CC2E12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CC2E12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CC2E12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CC2E12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CC2E12"/>
    <w:rPr>
      <w:rFonts w:asciiTheme="majorHAnsi" w:eastAsiaTheme="majorEastAsia" w:hAnsiTheme="majorHAnsi" w:cstheme="majorBidi"/>
      <w:color w:val="000000" w:themeColor="text1"/>
    </w:rPr>
  </w:style>
  <w:style w:type="paragraph" w:styleId="a8">
    <w:name w:val="Title"/>
    <w:basedOn w:val="a"/>
    <w:next w:val="a"/>
    <w:link w:val="a9"/>
    <w:uiPriority w:val="10"/>
    <w:qFormat/>
    <w:rsid w:val="00CC2E12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9">
    <w:name w:val="表題 (文字)"/>
    <w:basedOn w:val="a0"/>
    <w:link w:val="a8"/>
    <w:uiPriority w:val="10"/>
    <w:rsid w:val="00CC2E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a">
    <w:name w:val="Subtitle"/>
    <w:basedOn w:val="a"/>
    <w:next w:val="a"/>
    <w:link w:val="ab"/>
    <w:uiPriority w:val="11"/>
    <w:qFormat/>
    <w:rsid w:val="00CC2E12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b">
    <w:name w:val="副題 (文字)"/>
    <w:basedOn w:val="a0"/>
    <w:link w:val="aa"/>
    <w:uiPriority w:val="11"/>
    <w:rsid w:val="00CC2E1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c">
    <w:name w:val="Quote"/>
    <w:basedOn w:val="a"/>
    <w:next w:val="a"/>
    <w:link w:val="ad"/>
    <w:uiPriority w:val="29"/>
    <w:qFormat/>
    <w:rsid w:val="00CC2E1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d">
    <w:name w:val="引用文 (文字)"/>
    <w:basedOn w:val="a0"/>
    <w:link w:val="ac"/>
    <w:uiPriority w:val="29"/>
    <w:rsid w:val="00CC2E12"/>
    <w:rPr>
      <w:i/>
      <w:iCs/>
      <w:color w:val="404040" w:themeColor="text1" w:themeTint="BF"/>
    </w:rPr>
  </w:style>
  <w:style w:type="paragraph" w:styleId="ae">
    <w:name w:val="List Paragraph"/>
    <w:basedOn w:val="a"/>
    <w:uiPriority w:val="34"/>
    <w:qFormat/>
    <w:rsid w:val="00CC2E12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CC2E12"/>
    <w:rPr>
      <w:i/>
      <w:iCs/>
      <w:color w:val="365F9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CC2E12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CC2E12"/>
    <w:rPr>
      <w:i/>
      <w:iCs/>
      <w:color w:val="365F91" w:themeColor="accent1" w:themeShade="BF"/>
    </w:rPr>
  </w:style>
  <w:style w:type="character" w:styleId="24">
    <w:name w:val="Intense Reference"/>
    <w:basedOn w:val="a0"/>
    <w:uiPriority w:val="32"/>
    <w:qFormat/>
    <w:rsid w:val="00CC2E12"/>
    <w:rPr>
      <w:b/>
      <w:bCs/>
      <w:smallCaps/>
      <w:color w:val="365F91" w:themeColor="accent1" w:themeShade="BF"/>
      <w:spacing w:val="5"/>
    </w:rPr>
  </w:style>
  <w:style w:type="table" w:styleId="af">
    <w:name w:val="Table Grid"/>
    <w:basedOn w:val="a1"/>
    <w:uiPriority w:val="39"/>
    <w:rsid w:val="00CC2E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Hyperlink"/>
    <w:basedOn w:val="a0"/>
    <w:uiPriority w:val="99"/>
    <w:unhideWhenUsed/>
    <w:rsid w:val="00F21752"/>
    <w:rPr>
      <w:color w:val="0000FF" w:themeColor="hyperlink"/>
      <w:u w:val="single"/>
    </w:rPr>
  </w:style>
  <w:style w:type="character" w:styleId="af1">
    <w:name w:val="Unresolved Mention"/>
    <w:basedOn w:val="a0"/>
    <w:uiPriority w:val="99"/>
    <w:semiHidden/>
    <w:unhideWhenUsed/>
    <w:rsid w:val="00F21752"/>
    <w:rPr>
      <w:color w:val="605E5C"/>
      <w:shd w:val="clear" w:color="auto" w:fill="E1DFDD"/>
    </w:rPr>
  </w:style>
  <w:style w:type="paragraph" w:styleId="af2">
    <w:name w:val="Revision"/>
    <w:hidden/>
    <w:uiPriority w:val="99"/>
    <w:semiHidden/>
    <w:rsid w:val="00ED2440"/>
  </w:style>
  <w:style w:type="character" w:styleId="af3">
    <w:name w:val="annotation reference"/>
    <w:basedOn w:val="a0"/>
    <w:uiPriority w:val="99"/>
    <w:semiHidden/>
    <w:unhideWhenUsed/>
    <w:rsid w:val="00ED2440"/>
    <w:rPr>
      <w:sz w:val="18"/>
      <w:szCs w:val="18"/>
    </w:rPr>
  </w:style>
  <w:style w:type="paragraph" w:styleId="af4">
    <w:name w:val="annotation text"/>
    <w:basedOn w:val="a"/>
    <w:link w:val="af5"/>
    <w:uiPriority w:val="99"/>
    <w:semiHidden/>
    <w:unhideWhenUsed/>
    <w:rsid w:val="00ED2440"/>
    <w:pPr>
      <w:jc w:val="left"/>
    </w:pPr>
  </w:style>
  <w:style w:type="character" w:customStyle="1" w:styleId="af5">
    <w:name w:val="コメント文字列 (文字)"/>
    <w:basedOn w:val="a0"/>
    <w:link w:val="af4"/>
    <w:uiPriority w:val="99"/>
    <w:semiHidden/>
    <w:rsid w:val="00ED2440"/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ED2440"/>
    <w:rPr>
      <w:b/>
      <w:bCs/>
    </w:rPr>
  </w:style>
  <w:style w:type="character" w:customStyle="1" w:styleId="af7">
    <w:name w:val="コメント内容 (文字)"/>
    <w:basedOn w:val="af5"/>
    <w:link w:val="af6"/>
    <w:uiPriority w:val="99"/>
    <w:semiHidden/>
    <w:rsid w:val="00ED244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104</Words>
  <Characters>599</Characters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702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