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04E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別　　紙</w:t>
      </w:r>
    </w:p>
    <w:p w14:paraId="3A7890AD" w14:textId="77777777" w:rsidR="008035CE" w:rsidRDefault="00833B51">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3E530681" w14:textId="77777777" w:rsidR="008035CE" w:rsidRDefault="008035CE">
      <w:pPr>
        <w:suppressAutoHyphens w:val="0"/>
        <w:kinsoku/>
        <w:overflowPunct/>
        <w:autoSpaceDE/>
        <w:autoSpaceDN/>
        <w:adjustRightInd/>
        <w:spacing w:line="222" w:lineRule="exact"/>
        <w:jc w:val="right"/>
        <w:rPr>
          <w:rFonts w:hAnsi="Times New Roman" w:cs="Times New Roman"/>
          <w:color w:val="000000"/>
          <w:spacing w:val="2"/>
        </w:rPr>
      </w:pPr>
    </w:p>
    <w:p w14:paraId="122D4B8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6EB7F4A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232813E"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r w:rsidR="003A1DBF">
        <w:rPr>
          <w:rFonts w:eastAsia="HGｺﾞｼｯｸM" w:hAnsi="Times New Roman" w:cs="HGｺﾞｼｯｸM" w:hint="eastAsia"/>
          <w:color w:val="000000"/>
        </w:rPr>
        <w:t xml:space="preserve">　</w:t>
      </w:r>
    </w:p>
    <w:p w14:paraId="0694ECB0"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r w:rsidR="003A1DBF">
        <w:rPr>
          <w:rFonts w:eastAsia="HGｺﾞｼｯｸM" w:hAnsi="Times New Roman" w:cs="HGｺﾞｼｯｸM" w:hint="eastAsia"/>
          <w:color w:val="000000"/>
        </w:rPr>
        <w:t xml:space="preserve">　</w:t>
      </w:r>
    </w:p>
    <w:p w14:paraId="1A48C227"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sidR="003A1DBF">
        <w:rPr>
          <w:rFonts w:eastAsia="HGｺﾞｼｯｸM" w:hAnsi="Times New Roman" w:cs="HGｺﾞｼｯｸM" w:hint="eastAsia"/>
          <w:color w:val="000000"/>
        </w:rPr>
        <w:t xml:space="preserve">　</w:t>
      </w:r>
    </w:p>
    <w:p w14:paraId="744D1E11"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4D877274"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申請担当者名（必須）</w:t>
      </w:r>
    </w:p>
    <w:p w14:paraId="603EA4C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E4461EC"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006D8FB4"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062E8E4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1457B7" w14:textId="77777777" w:rsidR="008035CE" w:rsidRDefault="008035CE">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7E75CF5E"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8A13978"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2C266ED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977C59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62E3F943"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住　　　　所</w:t>
      </w:r>
      <w:r>
        <w:rPr>
          <w:rFonts w:ascii="HGｺﾞｼｯｸM" w:hAnsi="HGｺﾞｼｯｸM" w:cs="HGｺﾞｼｯｸM"/>
          <w:color w:val="000000"/>
        </w:rPr>
        <w:t xml:space="preserve">    </w:t>
      </w:r>
    </w:p>
    <w:p w14:paraId="5EDE5D26"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Pr>
          <w:rFonts w:ascii="HGｺﾞｼｯｸM" w:hAnsi="HGｺﾞｼｯｸM" w:cs="HGｺﾞｼｯｸM"/>
          <w:color w:val="000000"/>
        </w:rPr>
        <w:t xml:space="preserve">    </w:t>
      </w:r>
    </w:p>
    <w:p w14:paraId="13A86488" w14:textId="77777777"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r>
        <w:rPr>
          <w:rFonts w:ascii="HGｺﾞｼｯｸM" w:hAnsi="HGｺﾞｼｯｸM" w:cs="HGｺﾞｼｯｸM"/>
          <w:color w:val="000000"/>
        </w:rPr>
        <w:t xml:space="preserve">    </w:t>
      </w:r>
    </w:p>
    <w:p w14:paraId="3E25743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DE7843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75C935CE" w14:textId="77777777" w:rsidR="008035CE" w:rsidRDefault="008035CE">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432226A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030E60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3EF45CF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九州運輸局管内</w:t>
      </w:r>
    </w:p>
    <w:p w14:paraId="3F9FA78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6AEAD58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E0ECD6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28EA99CC" w14:textId="77777777" w:rsidR="008035CE" w:rsidRDefault="008035CE">
      <w:pPr>
        <w:tabs>
          <w:tab w:val="left" w:pos="606"/>
        </w:tabs>
        <w:suppressAutoHyphens w:val="0"/>
        <w:kinsoku/>
        <w:wordWrap/>
        <w:overflowPunct/>
        <w:autoSpaceDE/>
        <w:autoSpaceDN/>
        <w:adjustRightInd/>
        <w:spacing w:line="222" w:lineRule="exact"/>
        <w:ind w:left="244" w:firstLine="244"/>
        <w:jc w:val="both"/>
        <w:rPr>
          <w:rFonts w:hAnsi="Times New Roman" w:cs="Times New Roman"/>
          <w:color w:val="000000"/>
          <w:spacing w:val="2"/>
        </w:rPr>
      </w:pPr>
      <w:r>
        <w:rPr>
          <w:rFonts w:eastAsia="HGｺﾞｼｯｸM" w:hAnsi="Times New Roman" w:cs="HGｺﾞｼｯｸM" w:hint="eastAsia"/>
          <w:color w:val="000000"/>
        </w:rPr>
        <w:t>訪日外国人旅行者の増加に伴い、九州運輸局管内の各営業区域内における貸切バスの供給力の不足が見込まれることから、臨時的に営業区域の拡大を行う必要であるため。</w:t>
      </w:r>
    </w:p>
    <w:p w14:paraId="4B1AF57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4486FB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p>
    <w:p w14:paraId="49F36965" w14:textId="3FB7013C" w:rsidR="008035CE" w:rsidRDefault="001135CF">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認可日</w:t>
      </w:r>
      <w:r w:rsidR="00833B51">
        <w:rPr>
          <w:rFonts w:eastAsia="HGｺﾞｼｯｸM" w:hAnsi="Times New Roman" w:cs="HGｺﾞｼｯｸM" w:hint="eastAsia"/>
          <w:color w:val="000000"/>
        </w:rPr>
        <w:t>から令和</w:t>
      </w:r>
      <w:r w:rsidR="0038322D">
        <w:rPr>
          <w:rFonts w:eastAsia="HGｺﾞｼｯｸM" w:hAnsi="Times New Roman" w:cs="HGｺﾞｼｯｸM" w:hint="eastAsia"/>
          <w:color w:val="000000"/>
        </w:rPr>
        <w:t>８</w:t>
      </w:r>
      <w:r w:rsidR="008035CE">
        <w:rPr>
          <w:rFonts w:eastAsia="HGｺﾞｼｯｸM" w:hAnsi="Times New Roman" w:cs="HGｺﾞｼｯｸM" w:hint="eastAsia"/>
          <w:color w:val="000000"/>
        </w:rPr>
        <w:t>年３月３１日まで</w:t>
      </w:r>
    </w:p>
    <w:p w14:paraId="1A1F2953" w14:textId="77777777" w:rsidR="008035CE" w:rsidRPr="0032524B"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88122A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4D1A4D49" w14:textId="77777777" w:rsidR="008035CE" w:rsidRDefault="008035C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既に届出済みの運賃及び料金（適用臨時営業区域：九州運輸局管内全域）</w:t>
      </w:r>
    </w:p>
    <w:p w14:paraId="0513B859" w14:textId="77777777" w:rsidR="008035CE" w:rsidRDefault="008035CE" w:rsidP="00E73241">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運賃及び料金設定届出書のとおり（適用臨時営業区域：山口県）</w:t>
      </w:r>
    </w:p>
    <w:p w14:paraId="6093E51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4C90E2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5031DE97" w14:textId="77777777" w:rsidR="008035CE" w:rsidRDefault="008035CE">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運行管理等計画書</w:t>
      </w:r>
      <w:r w:rsidR="00EC1652">
        <w:rPr>
          <w:rFonts w:eastAsia="HGｺﾞｼｯｸM" w:hAnsi="Times New Roman" w:cs="HGｺﾞｼｯｸM" w:hint="eastAsia"/>
          <w:color w:val="000000"/>
        </w:rPr>
        <w:t>、宣誓書、貸切バス事業者安全性評価認定証の写し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8035CE" w14:paraId="25EEF5EE" w14:textId="77777777" w:rsidTr="00CE4B80">
        <w:trPr>
          <w:trHeight w:val="70"/>
        </w:trPr>
        <w:tc>
          <w:tcPr>
            <w:tcW w:w="9253" w:type="dxa"/>
            <w:tcBorders>
              <w:top w:val="single" w:sz="4" w:space="0" w:color="000000"/>
              <w:left w:val="nil"/>
              <w:bottom w:val="nil"/>
              <w:right w:val="nil"/>
            </w:tcBorders>
          </w:tcPr>
          <w:p w14:paraId="24352591" w14:textId="77777777" w:rsidR="008035CE" w:rsidRDefault="008035CE">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5B5D8586"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sz w:val="16"/>
          <w:szCs w:val="16"/>
        </w:rPr>
        <w:t>（官庁使用欄）</w:t>
      </w:r>
    </w:p>
    <w:p w14:paraId="2DD84C42" w14:textId="77777777" w:rsidR="008035CE" w:rsidRDefault="008035CE" w:rsidP="00E73241">
      <w:pPr>
        <w:pStyle w:val="a3"/>
        <w:adjustRightInd/>
        <w:jc w:val="center"/>
        <w:rPr>
          <w:rFonts w:hAnsi="Times New Roman" w:cs="Times New Roman"/>
          <w:spacing w:val="2"/>
        </w:rPr>
      </w:pPr>
      <w:r>
        <w:rPr>
          <w:rFonts w:hint="eastAsia"/>
          <w:sz w:val="28"/>
          <w:szCs w:val="28"/>
        </w:rPr>
        <w:t>認　可　書</w:t>
      </w:r>
    </w:p>
    <w:p w14:paraId="5DF24D00" w14:textId="77777777" w:rsidR="008035CE" w:rsidRDefault="008035CE">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九運旅一第　　　　　号　　</w:t>
      </w:r>
    </w:p>
    <w:p w14:paraId="3380EEB7"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7452A3AA" w14:textId="77777777" w:rsidR="008035CE" w:rsidRDefault="008035CE">
      <w:pPr>
        <w:pStyle w:val="a3"/>
        <w:adjustRightInd/>
        <w:spacing w:line="222" w:lineRule="exact"/>
        <w:rPr>
          <w:rFonts w:hAnsi="Times New Roman" w:cs="Times New Roman"/>
          <w:spacing w:val="2"/>
        </w:rPr>
      </w:pPr>
    </w:p>
    <w:p w14:paraId="215DB203"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2282DD4E" w14:textId="77777777" w:rsidR="008035CE" w:rsidRDefault="008035CE">
      <w:pPr>
        <w:pStyle w:val="a3"/>
        <w:adjustRightInd/>
        <w:spacing w:line="222" w:lineRule="exact"/>
        <w:ind w:left="202"/>
        <w:rPr>
          <w:rFonts w:hAnsi="Times New Roman" w:cs="Times New Roman"/>
          <w:spacing w:val="2"/>
        </w:rPr>
      </w:pPr>
      <w:r>
        <w:rPr>
          <w:rFonts w:eastAsia="HGｺﾞｼｯｸM" w:hAnsi="Times New Roman" w:cs="HGｺﾞｼｯｸM" w:hint="eastAsia"/>
        </w:rPr>
        <w:t>１　取扱旅客は、訪日外国人旅行者に限る。</w:t>
      </w:r>
    </w:p>
    <w:p w14:paraId="1170C65E"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２　運行管理等計画書の記載事項を変更しようとするときは、あらかじめ届け出ること。</w:t>
      </w:r>
    </w:p>
    <w:p w14:paraId="2E76AD23"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19DCD8E8" w14:textId="4C7BD7A0"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 xml:space="preserve">４　</w:t>
      </w:r>
      <w:r w:rsidR="00833B51">
        <w:rPr>
          <w:rFonts w:eastAsia="HGｺﾞｼｯｸM" w:hAnsi="Times New Roman" w:cs="HGｺﾞｼｯｸM" w:hint="eastAsia"/>
        </w:rPr>
        <w:t>令和</w:t>
      </w:r>
      <w:r w:rsidR="0038322D">
        <w:rPr>
          <w:rFonts w:eastAsia="HGｺﾞｼｯｸM" w:hAnsi="Times New Roman" w:cs="HGｺﾞｼｯｸM" w:hint="eastAsia"/>
        </w:rPr>
        <w:t>８</w:t>
      </w:r>
      <w:r w:rsidR="00833B51">
        <w:rPr>
          <w:rFonts w:eastAsia="HGｺﾞｼｯｸM" w:hAnsi="Times New Roman" w:cs="HGｺﾞｼｯｸM" w:hint="eastAsia"/>
        </w:rPr>
        <w:t>年２月１５日までに、令和</w:t>
      </w:r>
      <w:r w:rsidR="0038322D">
        <w:rPr>
          <w:rFonts w:eastAsia="HGｺﾞｼｯｸM" w:hAnsi="Times New Roman" w:cs="HGｺﾞｼｯｸM" w:hint="eastAsia"/>
        </w:rPr>
        <w:t>８</w:t>
      </w:r>
      <w:r w:rsidR="00ED13CE">
        <w:rPr>
          <w:rFonts w:eastAsia="HGｺﾞｼｯｸM" w:hAnsi="Times New Roman" w:cs="HGｺﾞｼｯｸM" w:hint="eastAsia"/>
        </w:rPr>
        <w:t>年１月３１日までのこの認可に係る輸送実績報告書を提出すること。</w:t>
      </w:r>
      <w:r>
        <w:rPr>
          <w:rFonts w:eastAsia="HGｺﾞｼｯｸM" w:hAnsi="Times New Roman" w:cs="HGｺﾞｼｯｸM" w:hint="eastAsia"/>
        </w:rPr>
        <w:t>また、臨時に</w:t>
      </w:r>
      <w:r w:rsidR="00ED13CE">
        <w:rPr>
          <w:rFonts w:eastAsia="HGｺﾞｼｯｸM" w:hAnsi="Times New Roman" w:cs="HGｺﾞｼｯｸM" w:hint="eastAsia"/>
        </w:rPr>
        <w:t>報告を</w:t>
      </w:r>
      <w:r>
        <w:rPr>
          <w:rFonts w:eastAsia="HGｺﾞｼｯｸM" w:hAnsi="Times New Roman" w:cs="HGｺﾞｼｯｸM" w:hint="eastAsia"/>
        </w:rPr>
        <w:t>求められた場合には直ちに報告を行うこと。</w:t>
      </w:r>
      <w:r w:rsidR="00ED13CE">
        <w:rPr>
          <w:rFonts w:eastAsia="HGｺﾞｼｯｸM" w:hAnsi="Times New Roman" w:cs="HGｺﾞｼｯｸM" w:hint="eastAsia"/>
        </w:rPr>
        <w:t>なお、いずれも提出期限を厳守すること。</w:t>
      </w:r>
    </w:p>
    <w:p w14:paraId="4879F0CE" w14:textId="083F7307" w:rsidR="008035CE" w:rsidRDefault="00833B51">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５　この認可は、令和</w:t>
      </w:r>
      <w:r w:rsidR="0038322D">
        <w:rPr>
          <w:rFonts w:eastAsia="HGｺﾞｼｯｸM" w:hAnsi="Times New Roman" w:cs="HGｺﾞｼｯｸM" w:hint="eastAsia"/>
        </w:rPr>
        <w:t>８</w:t>
      </w:r>
      <w:r w:rsidR="008035CE">
        <w:rPr>
          <w:rFonts w:eastAsia="HGｺﾞｼｯｸM" w:hAnsi="Times New Roman" w:cs="HGｺﾞｼｯｸM" w:hint="eastAsia"/>
        </w:rPr>
        <w:t>年</w:t>
      </w:r>
      <w:r w:rsidR="00DE3C6D">
        <w:rPr>
          <w:rFonts w:eastAsia="HGｺﾞｼｯｸM" w:hAnsi="Times New Roman" w:cs="HGｺﾞｼｯｸM" w:hint="eastAsia"/>
        </w:rPr>
        <w:t>３</w:t>
      </w:r>
      <w:r w:rsidR="008035CE">
        <w:rPr>
          <w:rFonts w:eastAsia="HGｺﾞｼｯｸM" w:hAnsi="Times New Roman" w:cs="HGｺﾞｼｯｸM" w:hint="eastAsia"/>
        </w:rPr>
        <w:t>月３１日限り、その効力を失う。</w:t>
      </w:r>
    </w:p>
    <w:p w14:paraId="0917F557" w14:textId="77777777" w:rsidR="008035CE" w:rsidRDefault="008035CE">
      <w:pPr>
        <w:pStyle w:val="a3"/>
        <w:adjustRightInd/>
        <w:spacing w:line="222" w:lineRule="exact"/>
        <w:rPr>
          <w:rFonts w:hAnsi="Times New Roman" w:cs="Times New Roman"/>
          <w:spacing w:val="2"/>
        </w:rPr>
      </w:pPr>
    </w:p>
    <w:p w14:paraId="772BD0A9" w14:textId="77777777" w:rsidR="008035CE" w:rsidRDefault="00833B51" w:rsidP="00833B51">
      <w:pPr>
        <w:pStyle w:val="a3"/>
        <w:adjustRightInd/>
        <w:spacing w:line="222" w:lineRule="exact"/>
        <w:ind w:firstLineChars="100" w:firstLine="202"/>
        <w:rPr>
          <w:rFonts w:hAnsi="Times New Roman" w:cs="Times New Roman"/>
          <w:spacing w:val="2"/>
        </w:rPr>
      </w:pPr>
      <w:r>
        <w:rPr>
          <w:rFonts w:eastAsia="HGｺﾞｼｯｸM" w:hAnsi="Times New Roman" w:cs="HGｺﾞｼｯｸM" w:hint="eastAsia"/>
        </w:rPr>
        <w:t>令和</w:t>
      </w:r>
      <w:r w:rsidR="008035CE">
        <w:rPr>
          <w:rFonts w:eastAsia="HGｺﾞｼｯｸM" w:hAnsi="Times New Roman" w:cs="HGｺﾞｼｯｸM" w:hint="eastAsia"/>
        </w:rPr>
        <w:t xml:space="preserve">　　年　　月　　日</w:t>
      </w:r>
    </w:p>
    <w:p w14:paraId="66F0DD3A" w14:textId="541F868A" w:rsidR="008035CE" w:rsidRDefault="008035CE">
      <w:pPr>
        <w:pStyle w:val="a3"/>
        <w:adjustRightInd/>
        <w:spacing w:line="222" w:lineRule="exact"/>
        <w:jc w:val="center"/>
        <w:rPr>
          <w:rFonts w:hAnsi="Times New Roman" w:cs="Times New Roman"/>
          <w:spacing w:val="2"/>
        </w:rPr>
      </w:pPr>
      <w:r>
        <w:rPr>
          <w:rFonts w:eastAsia="HGｺﾞｼｯｸM" w:hAnsi="Times New Roman" w:cs="HGｺﾞｼｯｸM" w:hint="eastAsia"/>
        </w:rPr>
        <w:t xml:space="preserve">　　　　　　　　　　　　　　　　九州運輸局長　</w:t>
      </w:r>
      <w:r w:rsidR="0029416C">
        <w:rPr>
          <w:rFonts w:eastAsia="HGｺﾞｼｯｸM" w:hAnsi="Times New Roman" w:cs="HGｺﾞｼｯｸM" w:hint="eastAsia"/>
        </w:rPr>
        <w:t>日向　弘基</w:t>
      </w:r>
      <w:r>
        <w:rPr>
          <w:rFonts w:hAnsi="Times New Roman" w:cs="Times New Roman"/>
          <w:color w:val="auto"/>
          <w:sz w:val="24"/>
          <w:szCs w:val="24"/>
        </w:rPr>
        <w:br w:type="page"/>
      </w:r>
      <w:r>
        <w:rPr>
          <w:rFonts w:eastAsia="HGｺﾞｼｯｸM" w:hAnsi="Times New Roman" w:cs="HGｺﾞｼｯｸM" w:hint="eastAsia"/>
          <w:b/>
          <w:bCs/>
        </w:rPr>
        <w:lastRenderedPageBreak/>
        <w:t>運　行　管　理　等　計　画　書</w:t>
      </w:r>
    </w:p>
    <w:p w14:paraId="4163E166" w14:textId="77777777" w:rsidR="008035CE" w:rsidRDefault="008035CE">
      <w:pPr>
        <w:pStyle w:val="a3"/>
        <w:adjustRightInd/>
        <w:spacing w:line="222" w:lineRule="exact"/>
        <w:jc w:val="center"/>
        <w:rPr>
          <w:rFonts w:hAnsi="Times New Roman" w:cs="Times New Roman"/>
          <w:spacing w:val="2"/>
        </w:rPr>
      </w:pPr>
    </w:p>
    <w:p w14:paraId="2FCACC0A"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8035CE" w14:paraId="7964314D" w14:textId="77777777">
        <w:tc>
          <w:tcPr>
            <w:tcW w:w="1011" w:type="dxa"/>
            <w:tcBorders>
              <w:top w:val="single" w:sz="4" w:space="0" w:color="000000"/>
              <w:left w:val="single" w:sz="4" w:space="0" w:color="000000"/>
              <w:bottom w:val="nil"/>
              <w:right w:val="single" w:sz="4" w:space="0" w:color="000000"/>
            </w:tcBorders>
          </w:tcPr>
          <w:p w14:paraId="1202682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161CBA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1FCE7D5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FAB4AD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798C86F" w14:textId="77777777">
        <w:tc>
          <w:tcPr>
            <w:tcW w:w="1011" w:type="dxa"/>
            <w:tcBorders>
              <w:top w:val="single" w:sz="4" w:space="0" w:color="000000"/>
              <w:left w:val="single" w:sz="4" w:space="0" w:color="000000"/>
              <w:bottom w:val="single" w:sz="4" w:space="0" w:color="000000"/>
              <w:right w:val="single" w:sz="4" w:space="0" w:color="000000"/>
            </w:tcBorders>
          </w:tcPr>
          <w:p w14:paraId="13C448D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C2C23B8"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p w14:paraId="7463371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1D4540E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4D7A5C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FFF7E2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6B4E31B9" w14:textId="77777777" w:rsidR="008035CE" w:rsidRDefault="008035CE">
      <w:pPr>
        <w:suppressAutoHyphens w:val="0"/>
        <w:kinsoku/>
        <w:wordWrap/>
        <w:overflowPunct/>
        <w:autoSpaceDE/>
        <w:autoSpaceDN/>
        <w:adjustRightInd/>
        <w:spacing w:line="222" w:lineRule="exact"/>
        <w:ind w:left="202"/>
        <w:jc w:val="both"/>
        <w:rPr>
          <w:rFonts w:hAnsi="Times New Roman" w:cs="Times New Roman"/>
          <w:color w:val="000000"/>
          <w:spacing w:val="2"/>
        </w:rPr>
      </w:pPr>
      <w:r>
        <w:rPr>
          <w:rFonts w:eastAsia="HGｺﾞｼｯｸM" w:hAnsi="Times New Roman" w:cs="HGｺﾞｼｯｸM" w:hint="eastAsia"/>
          <w:color w:val="000000"/>
          <w:sz w:val="18"/>
          <w:szCs w:val="18"/>
        </w:rPr>
        <w:t>※　既認可営業所の内容を記載すること。　※　営業所が複数ある場合は欄を追加すること。</w:t>
      </w:r>
    </w:p>
    <w:p w14:paraId="31D6798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71F563AC" w14:textId="77777777">
        <w:tc>
          <w:tcPr>
            <w:tcW w:w="1896" w:type="dxa"/>
            <w:tcBorders>
              <w:top w:val="single" w:sz="4" w:space="0" w:color="000000"/>
              <w:left w:val="single" w:sz="4" w:space="0" w:color="000000"/>
              <w:bottom w:val="nil"/>
              <w:right w:val="single" w:sz="4" w:space="0" w:color="000000"/>
            </w:tcBorders>
          </w:tcPr>
          <w:p w14:paraId="0C00D2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8A54F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952" w:type="dxa"/>
            <w:tcBorders>
              <w:top w:val="single" w:sz="4" w:space="0" w:color="000000"/>
              <w:left w:val="single" w:sz="4" w:space="0" w:color="000000"/>
              <w:bottom w:val="nil"/>
              <w:right w:val="single" w:sz="4" w:space="0" w:color="000000"/>
            </w:tcBorders>
          </w:tcPr>
          <w:p w14:paraId="53EB6AA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967E629"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5D61F026" w14:textId="77777777">
        <w:tc>
          <w:tcPr>
            <w:tcW w:w="1896" w:type="dxa"/>
            <w:tcBorders>
              <w:top w:val="single" w:sz="4" w:space="0" w:color="000000"/>
              <w:left w:val="single" w:sz="4" w:space="0" w:color="000000"/>
              <w:bottom w:val="single" w:sz="4" w:space="0" w:color="000000"/>
              <w:right w:val="single" w:sz="4" w:space="0" w:color="000000"/>
            </w:tcBorders>
          </w:tcPr>
          <w:p w14:paraId="6DFDA0D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6102C8D"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p w14:paraId="2589EBF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372E85A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EC9209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4F530E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1146C0A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342ABD3D" w14:textId="77777777">
        <w:tc>
          <w:tcPr>
            <w:tcW w:w="1896" w:type="dxa"/>
            <w:tcBorders>
              <w:top w:val="single" w:sz="4" w:space="0" w:color="000000"/>
              <w:left w:val="single" w:sz="4" w:space="0" w:color="000000"/>
              <w:bottom w:val="single" w:sz="4" w:space="0" w:color="000000"/>
              <w:right w:val="single" w:sz="4" w:space="0" w:color="000000"/>
            </w:tcBorders>
          </w:tcPr>
          <w:p w14:paraId="625A11F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46F691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311FCB6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p w14:paraId="2BCB412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2F8E5B7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0358B5B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D3FBEC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18723A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86F704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631EBA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66AA96E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8035CE" w14:paraId="701D3EFD" w14:textId="77777777">
        <w:tc>
          <w:tcPr>
            <w:tcW w:w="1896" w:type="dxa"/>
            <w:tcBorders>
              <w:top w:val="single" w:sz="4" w:space="0" w:color="000000"/>
              <w:left w:val="single" w:sz="4" w:space="0" w:color="000000"/>
              <w:bottom w:val="nil"/>
              <w:right w:val="single" w:sz="4" w:space="0" w:color="000000"/>
            </w:tcBorders>
          </w:tcPr>
          <w:p w14:paraId="396B787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AF9BD61"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952" w:type="dxa"/>
            <w:tcBorders>
              <w:top w:val="single" w:sz="4" w:space="0" w:color="000000"/>
              <w:left w:val="single" w:sz="4" w:space="0" w:color="000000"/>
              <w:bottom w:val="nil"/>
              <w:right w:val="single" w:sz="4" w:space="0" w:color="000000"/>
            </w:tcBorders>
          </w:tcPr>
          <w:p w14:paraId="09E3230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9C2C570"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2F6819E0" w14:textId="77777777">
        <w:tc>
          <w:tcPr>
            <w:tcW w:w="1896" w:type="dxa"/>
            <w:tcBorders>
              <w:top w:val="single" w:sz="4" w:space="0" w:color="000000"/>
              <w:left w:val="single" w:sz="4" w:space="0" w:color="000000"/>
              <w:bottom w:val="nil"/>
              <w:right w:val="single" w:sz="4" w:space="0" w:color="000000"/>
            </w:tcBorders>
          </w:tcPr>
          <w:p w14:paraId="2D065FE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89AF63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952" w:type="dxa"/>
            <w:tcBorders>
              <w:top w:val="single" w:sz="4" w:space="0" w:color="000000"/>
              <w:left w:val="single" w:sz="4" w:space="0" w:color="000000"/>
              <w:bottom w:val="nil"/>
              <w:right w:val="single" w:sz="4" w:space="0" w:color="000000"/>
            </w:tcBorders>
          </w:tcPr>
          <w:p w14:paraId="1BE4842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8ADD243"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2FBBA9F2" w14:textId="77777777">
        <w:tc>
          <w:tcPr>
            <w:tcW w:w="1896" w:type="dxa"/>
            <w:tcBorders>
              <w:top w:val="single" w:sz="4" w:space="0" w:color="000000"/>
              <w:left w:val="single" w:sz="4" w:space="0" w:color="000000"/>
              <w:bottom w:val="nil"/>
              <w:right w:val="single" w:sz="4" w:space="0" w:color="000000"/>
            </w:tcBorders>
          </w:tcPr>
          <w:p w14:paraId="47B56F6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80ACA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952" w:type="dxa"/>
            <w:tcBorders>
              <w:top w:val="single" w:sz="4" w:space="0" w:color="000000"/>
              <w:left w:val="single" w:sz="4" w:space="0" w:color="000000"/>
              <w:bottom w:val="nil"/>
              <w:right w:val="single" w:sz="4" w:space="0" w:color="000000"/>
            </w:tcBorders>
          </w:tcPr>
          <w:p w14:paraId="616B2B8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7728741"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0028AD1E" w14:textId="77777777">
        <w:tc>
          <w:tcPr>
            <w:tcW w:w="1896" w:type="dxa"/>
            <w:tcBorders>
              <w:top w:val="single" w:sz="4" w:space="0" w:color="000000"/>
              <w:left w:val="single" w:sz="4" w:space="0" w:color="000000"/>
              <w:bottom w:val="nil"/>
              <w:right w:val="single" w:sz="4" w:space="0" w:color="000000"/>
            </w:tcBorders>
          </w:tcPr>
          <w:p w14:paraId="4D7380E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3241B0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952" w:type="dxa"/>
            <w:tcBorders>
              <w:top w:val="single" w:sz="4" w:space="0" w:color="000000"/>
              <w:left w:val="single" w:sz="4" w:space="0" w:color="000000"/>
              <w:bottom w:val="nil"/>
              <w:right w:val="single" w:sz="4" w:space="0" w:color="000000"/>
            </w:tcBorders>
          </w:tcPr>
          <w:p w14:paraId="7B2D5C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34BC4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39F17AF1" w14:textId="77777777">
        <w:tc>
          <w:tcPr>
            <w:tcW w:w="1896" w:type="dxa"/>
            <w:tcBorders>
              <w:top w:val="single" w:sz="4" w:space="0" w:color="000000"/>
              <w:left w:val="single" w:sz="4" w:space="0" w:color="000000"/>
              <w:bottom w:val="nil"/>
              <w:right w:val="single" w:sz="4" w:space="0" w:color="000000"/>
            </w:tcBorders>
          </w:tcPr>
          <w:p w14:paraId="338614E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9DC432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952" w:type="dxa"/>
            <w:tcBorders>
              <w:top w:val="single" w:sz="4" w:space="0" w:color="000000"/>
              <w:left w:val="single" w:sz="4" w:space="0" w:color="000000"/>
              <w:bottom w:val="nil"/>
              <w:right w:val="single" w:sz="4" w:space="0" w:color="000000"/>
            </w:tcBorders>
          </w:tcPr>
          <w:p w14:paraId="5207F1C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5D22566"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1C946BC9" w14:textId="77777777">
        <w:tc>
          <w:tcPr>
            <w:tcW w:w="1896" w:type="dxa"/>
            <w:tcBorders>
              <w:top w:val="single" w:sz="4" w:space="0" w:color="000000"/>
              <w:left w:val="single" w:sz="4" w:space="0" w:color="000000"/>
              <w:bottom w:val="single" w:sz="4" w:space="0" w:color="000000"/>
              <w:right w:val="single" w:sz="4" w:space="0" w:color="000000"/>
            </w:tcBorders>
          </w:tcPr>
          <w:p w14:paraId="000654E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DF4FF1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0AEAB38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68F7176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A4AE498"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563078B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04F7CD4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8035CE" w14:paraId="2C898205" w14:textId="77777777">
        <w:tc>
          <w:tcPr>
            <w:tcW w:w="4575" w:type="dxa"/>
            <w:tcBorders>
              <w:top w:val="single" w:sz="4" w:space="0" w:color="000000"/>
              <w:left w:val="single" w:sz="4" w:space="0" w:color="000000"/>
              <w:bottom w:val="nil"/>
              <w:right w:val="single" w:sz="4" w:space="0" w:color="000000"/>
            </w:tcBorders>
          </w:tcPr>
          <w:p w14:paraId="318B96D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326220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78F4264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96E6E4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8035CE" w14:paraId="5C4D055D" w14:textId="77777777">
        <w:tc>
          <w:tcPr>
            <w:tcW w:w="4575" w:type="dxa"/>
            <w:tcBorders>
              <w:top w:val="single" w:sz="4" w:space="0" w:color="000000"/>
              <w:left w:val="single" w:sz="4" w:space="0" w:color="000000"/>
              <w:bottom w:val="single" w:sz="4" w:space="0" w:color="000000"/>
              <w:right w:val="single" w:sz="4" w:space="0" w:color="000000"/>
            </w:tcBorders>
          </w:tcPr>
          <w:p w14:paraId="324DC6B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CCC5C13"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76F534B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37F36AC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10552819"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2DEFF09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68EDC2D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457D6B2"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p>
          <w:p w14:paraId="38D42D6D"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3EDF825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1F992CD6"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259DBA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11D39D40"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7E445944" w14:textId="77777777" w:rsidR="008035CE" w:rsidRDefault="008035CE">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1F218EAD" w14:textId="77777777" w:rsidR="008035CE" w:rsidRDefault="008035CE">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656B37D2" w14:textId="77777777" w:rsidR="008035CE" w:rsidRDefault="008035CE">
      <w:pPr>
        <w:pStyle w:val="a3"/>
        <w:adjustRightInd/>
        <w:spacing w:line="196" w:lineRule="exact"/>
        <w:ind w:left="404" w:hanging="202"/>
        <w:rPr>
          <w:rFonts w:eastAsia="HGｺﾞｼｯｸM" w:hAnsi="Times New Roman" w:cs="HGｺﾞｼｯｸM"/>
          <w:sz w:val="18"/>
          <w:szCs w:val="18"/>
        </w:rPr>
      </w:pPr>
      <w:r>
        <w:rPr>
          <w:rFonts w:eastAsia="HGｺﾞｼｯｸM" w:hAnsi="Times New Roman" w:cs="HGｺﾞｼｯｸM" w:hint="eastAsia"/>
          <w:sz w:val="18"/>
          <w:szCs w:val="18"/>
        </w:rPr>
        <w:t>※　日帰り運行（上記１の本来の営業所に帰還する）の場合は「日帰り」と記載のこと。</w:t>
      </w:r>
    </w:p>
    <w:p w14:paraId="5D495D3C"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628AC0DA"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00156748"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5027E0D7"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24E96DFA"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2A2CD714"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1543EA24"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697A32AE" w14:textId="77777777" w:rsidR="008035CE" w:rsidRPr="008035CE" w:rsidRDefault="008035CE">
      <w:pPr>
        <w:pStyle w:val="a3"/>
        <w:adjustRightInd/>
        <w:spacing w:line="196" w:lineRule="exact"/>
        <w:ind w:left="404" w:hanging="202"/>
        <w:rPr>
          <w:rFonts w:hAnsi="Times New Roman" w:cs="Times New Roman"/>
          <w:spacing w:val="2"/>
        </w:rPr>
      </w:pPr>
    </w:p>
    <w:p w14:paraId="0FF7219E" w14:textId="77777777" w:rsidR="008035CE" w:rsidRDefault="008035CE">
      <w:pPr>
        <w:pStyle w:val="a3"/>
        <w:adjustRightInd/>
        <w:spacing w:line="222" w:lineRule="exact"/>
        <w:ind w:left="202" w:hanging="202"/>
        <w:rPr>
          <w:rFonts w:hAnsi="Times New Roman" w:cs="Times New Roman"/>
          <w:spacing w:val="2"/>
        </w:rPr>
      </w:pPr>
      <w:r>
        <w:rPr>
          <w:rFonts w:eastAsia="HGｺﾞｼｯｸM" w:hAnsi="Times New Roman" w:cs="HGｺﾞｼｯｸM" w:hint="eastAsia"/>
        </w:rPr>
        <w:lastRenderedPageBreak/>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8035CE" w14:paraId="5FC0A2E8" w14:textId="77777777">
        <w:tc>
          <w:tcPr>
            <w:tcW w:w="3253" w:type="dxa"/>
            <w:tcBorders>
              <w:top w:val="single" w:sz="4" w:space="0" w:color="000000"/>
              <w:left w:val="single" w:sz="4" w:space="0" w:color="000000"/>
              <w:bottom w:val="nil"/>
              <w:right w:val="single" w:sz="4" w:space="0" w:color="000000"/>
            </w:tcBorders>
          </w:tcPr>
          <w:p w14:paraId="16D16D2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B5591A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1CC2037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A0AFA6A"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723591B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C24183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所属営業所</w:t>
            </w:r>
          </w:p>
        </w:tc>
      </w:tr>
      <w:tr w:rsidR="008035CE" w14:paraId="0FB023D2" w14:textId="77777777">
        <w:tc>
          <w:tcPr>
            <w:tcW w:w="3253" w:type="dxa"/>
            <w:tcBorders>
              <w:top w:val="single" w:sz="4" w:space="0" w:color="000000"/>
              <w:left w:val="single" w:sz="4" w:space="0" w:color="000000"/>
              <w:bottom w:val="nil"/>
              <w:right w:val="single" w:sz="4" w:space="0" w:color="000000"/>
            </w:tcBorders>
          </w:tcPr>
          <w:p w14:paraId="7C36845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27F99D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043E2C7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03CBD20"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530640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C7AD7A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3F0315DB" w14:textId="77777777">
        <w:tc>
          <w:tcPr>
            <w:tcW w:w="3253" w:type="dxa"/>
            <w:tcBorders>
              <w:top w:val="single" w:sz="4" w:space="0" w:color="000000"/>
              <w:left w:val="single" w:sz="4" w:space="0" w:color="000000"/>
              <w:bottom w:val="nil"/>
              <w:right w:val="single" w:sz="4" w:space="0" w:color="000000"/>
            </w:tcBorders>
          </w:tcPr>
          <w:p w14:paraId="735AF66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3AB68FF"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1E7AC1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FC2DE8E"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1E0B76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4E84DF1"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449B56AE" w14:textId="77777777">
        <w:tc>
          <w:tcPr>
            <w:tcW w:w="3253" w:type="dxa"/>
            <w:tcBorders>
              <w:top w:val="single" w:sz="4" w:space="0" w:color="000000"/>
              <w:left w:val="single" w:sz="4" w:space="0" w:color="000000"/>
              <w:bottom w:val="nil"/>
              <w:right w:val="single" w:sz="4" w:space="0" w:color="000000"/>
            </w:tcBorders>
          </w:tcPr>
          <w:p w14:paraId="746A3D5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ABFF0B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082B30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11A50B5"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799708B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2355F72"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5EA080A" w14:textId="77777777">
        <w:tc>
          <w:tcPr>
            <w:tcW w:w="3253" w:type="dxa"/>
            <w:tcBorders>
              <w:top w:val="single" w:sz="4" w:space="0" w:color="000000"/>
              <w:left w:val="single" w:sz="4" w:space="0" w:color="000000"/>
              <w:bottom w:val="nil"/>
              <w:right w:val="single" w:sz="4" w:space="0" w:color="000000"/>
            </w:tcBorders>
          </w:tcPr>
          <w:p w14:paraId="165928E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582072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1858F44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9F24FA"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F5A499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5C6C7C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03D27B25" w14:textId="77777777">
        <w:tc>
          <w:tcPr>
            <w:tcW w:w="3253" w:type="dxa"/>
            <w:tcBorders>
              <w:top w:val="single" w:sz="4" w:space="0" w:color="000000"/>
              <w:left w:val="single" w:sz="4" w:space="0" w:color="000000"/>
              <w:bottom w:val="single" w:sz="4" w:space="0" w:color="000000"/>
              <w:right w:val="single" w:sz="4" w:space="0" w:color="000000"/>
            </w:tcBorders>
          </w:tcPr>
          <w:p w14:paraId="4E4321B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070C778"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01A0E83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14FA34F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DCFC887"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p w14:paraId="074CC2D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3152" w:type="dxa"/>
            <w:tcBorders>
              <w:top w:val="single" w:sz="4" w:space="0" w:color="000000"/>
              <w:left w:val="single" w:sz="4" w:space="0" w:color="000000"/>
              <w:bottom w:val="single" w:sz="4" w:space="0" w:color="000000"/>
              <w:right w:val="single" w:sz="4" w:space="0" w:color="000000"/>
            </w:tcBorders>
          </w:tcPr>
          <w:p w14:paraId="26DB818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E05069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31D9991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3CCAFCFA"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5257E80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hAnsi="Times New Roman" w:cs="Times New Roman"/>
          <w:sz w:val="24"/>
          <w:szCs w:val="24"/>
        </w:rPr>
        <w:br w:type="page"/>
      </w:r>
    </w:p>
    <w:p w14:paraId="116DFD6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9F71F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56E331B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4F753C2"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7F55133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DCFFC3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2F0C1AA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E6773EC"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1D71D3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488CA2F"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5EC12292"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32582F67"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7C1F5FA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AA47BD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732F53D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9B091E2"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05D9743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24CA8EB"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51F8FCA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801CF9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5884B4EE"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761E04B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8A712A0" w14:textId="77777777" w:rsidR="008035CE" w:rsidRDefault="005159CE">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3C828EF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7B389E5"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r w:rsidR="005159CE">
        <w:rPr>
          <w:rFonts w:eastAsia="HGｺﾞｼｯｸM" w:hAnsi="Times New Roman" w:cs="HGｺﾞｼｯｸM" w:hint="eastAsia"/>
          <w:color w:val="000000"/>
        </w:rPr>
        <w:t xml:space="preserve">　</w:t>
      </w:r>
    </w:p>
    <w:p w14:paraId="3DBE132C"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r w:rsidR="005159CE">
        <w:rPr>
          <w:rFonts w:eastAsia="HGｺﾞｼｯｸM" w:hAnsi="Times New Roman" w:cs="HGｺﾞｼｯｸM" w:hint="eastAsia"/>
          <w:color w:val="000000"/>
        </w:rPr>
        <w:t xml:space="preserve">　</w:t>
      </w:r>
    </w:p>
    <w:p w14:paraId="3FF257ED" w14:textId="77777777" w:rsidR="008035CE" w:rsidRDefault="005159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 xml:space="preserve">代表者名　</w:t>
      </w:r>
    </w:p>
    <w:sectPr w:rsidR="008035CE">
      <w:type w:val="continuous"/>
      <w:pgSz w:w="11906" w:h="16838"/>
      <w:pgMar w:top="1190" w:right="1134" w:bottom="1134" w:left="1418" w:header="720" w:footer="720" w:gutter="0"/>
      <w:pgNumType w:start="1"/>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4996" w14:textId="77777777" w:rsidR="00F616B5" w:rsidRDefault="00F616B5">
      <w:r>
        <w:separator/>
      </w:r>
    </w:p>
  </w:endnote>
  <w:endnote w:type="continuationSeparator" w:id="0">
    <w:p w14:paraId="2A78C600" w14:textId="77777777" w:rsidR="00F616B5" w:rsidRDefault="00F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BA03" w14:textId="77777777" w:rsidR="00F616B5" w:rsidRDefault="00F616B5">
      <w:r>
        <w:rPr>
          <w:rFonts w:hAnsi="Times New Roman" w:cs="Times New Roman"/>
          <w:sz w:val="2"/>
          <w:szCs w:val="2"/>
        </w:rPr>
        <w:continuationSeparator/>
      </w:r>
    </w:p>
  </w:footnote>
  <w:footnote w:type="continuationSeparator" w:id="0">
    <w:p w14:paraId="016F8CFC" w14:textId="77777777" w:rsidR="00F616B5" w:rsidRDefault="00F61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08"/>
  <w:hyphenationZone w:val="0"/>
  <w:drawingGridHorizontalSpacing w:val="409"/>
  <w:drawingGridVerticalSpacing w:val="29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CE"/>
    <w:rsid w:val="001135CF"/>
    <w:rsid w:val="00197930"/>
    <w:rsid w:val="0022137A"/>
    <w:rsid w:val="0029416C"/>
    <w:rsid w:val="0032524B"/>
    <w:rsid w:val="00340CCA"/>
    <w:rsid w:val="00341AA9"/>
    <w:rsid w:val="0038322D"/>
    <w:rsid w:val="003A1DBF"/>
    <w:rsid w:val="00406505"/>
    <w:rsid w:val="004F3C4B"/>
    <w:rsid w:val="005159CE"/>
    <w:rsid w:val="00697D1D"/>
    <w:rsid w:val="006A3902"/>
    <w:rsid w:val="007C7CE6"/>
    <w:rsid w:val="007F7A26"/>
    <w:rsid w:val="008035CE"/>
    <w:rsid w:val="00833B51"/>
    <w:rsid w:val="008F4018"/>
    <w:rsid w:val="00952E32"/>
    <w:rsid w:val="00953EA5"/>
    <w:rsid w:val="00AF078B"/>
    <w:rsid w:val="00B92AAA"/>
    <w:rsid w:val="00CE4B80"/>
    <w:rsid w:val="00CF0462"/>
    <w:rsid w:val="00D06F5E"/>
    <w:rsid w:val="00DE3C6D"/>
    <w:rsid w:val="00E73241"/>
    <w:rsid w:val="00EC1652"/>
    <w:rsid w:val="00ED13CE"/>
    <w:rsid w:val="00F616B5"/>
    <w:rsid w:val="00F86E41"/>
    <w:rsid w:val="00FB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DF530B"/>
  <w14:defaultImageDpi w14:val="0"/>
  <w15:docId w15:val="{F26667EE-CD6D-4B29-803C-F64E621C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semiHidden/>
    <w:unhideWhenUsed/>
    <w:rsid w:val="008035CE"/>
    <w:pPr>
      <w:tabs>
        <w:tab w:val="center" w:pos="4252"/>
        <w:tab w:val="right" w:pos="8504"/>
      </w:tabs>
      <w:snapToGrid w:val="0"/>
    </w:pPr>
  </w:style>
  <w:style w:type="character" w:customStyle="1" w:styleId="a5">
    <w:name w:val="ヘッダー (文字)"/>
    <w:basedOn w:val="a0"/>
    <w:link w:val="a4"/>
    <w:uiPriority w:val="99"/>
    <w:semiHidden/>
    <w:locked/>
    <w:rsid w:val="008035C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8035CE"/>
    <w:pPr>
      <w:tabs>
        <w:tab w:val="center" w:pos="4252"/>
        <w:tab w:val="right" w:pos="8504"/>
      </w:tabs>
      <w:snapToGrid w:val="0"/>
    </w:pPr>
  </w:style>
  <w:style w:type="character" w:customStyle="1" w:styleId="a7">
    <w:name w:val="フッター (文字)"/>
    <w:basedOn w:val="a0"/>
    <w:link w:val="a6"/>
    <w:uiPriority w:val="99"/>
    <w:semiHidden/>
    <w:locked/>
    <w:rsid w:val="008035CE"/>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EC165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C1652"/>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424</Words>
  <Characters>2422</Characters>
  <DocSecurity>0</DocSecurity>
  <Lines>20</Lines>
  <Paragraphs>5</Paragraphs>
  <ScaleCrop>false</ScaleCrop>
  <LinksUpToDate>false</LinksUpToDate>
  <CharactersWithSpaces>2841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