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BC2A" w14:textId="77777777" w:rsidR="00BA19B1" w:rsidRDefault="00BA19B1" w:rsidP="00BA19B1">
      <w:pPr>
        <w:wordWrap w:val="0"/>
        <w:ind w:firstLineChars="2600" w:firstLine="6047"/>
        <w:jc w:val="right"/>
        <w:rPr>
          <w:szCs w:val="24"/>
        </w:rPr>
      </w:pPr>
      <w:r>
        <w:rPr>
          <w:szCs w:val="24"/>
        </w:rPr>
        <w:t xml:space="preserve">別添１　　</w:t>
      </w:r>
    </w:p>
    <w:p w14:paraId="15425DFE" w14:textId="77777777" w:rsidR="009A7745" w:rsidRPr="00383D7A" w:rsidRDefault="00282CCB" w:rsidP="009A7745">
      <w:pPr>
        <w:ind w:firstLineChars="2600" w:firstLine="6047"/>
        <w:rPr>
          <w:szCs w:val="24"/>
        </w:rPr>
      </w:pPr>
      <w:r>
        <w:rPr>
          <w:rFonts w:hint="eastAsia"/>
          <w:szCs w:val="24"/>
        </w:rPr>
        <w:t>令和</w:t>
      </w:r>
      <w:r w:rsidR="009A7745" w:rsidRPr="00383D7A">
        <w:rPr>
          <w:rFonts w:hint="eastAsia"/>
          <w:szCs w:val="24"/>
        </w:rPr>
        <w:t xml:space="preserve">　　年　　月　　日</w:t>
      </w:r>
    </w:p>
    <w:p w14:paraId="2E1C9EBC" w14:textId="77777777" w:rsidR="009A7745" w:rsidRPr="00383D7A" w:rsidRDefault="009A7745" w:rsidP="009A7745">
      <w:pPr>
        <w:ind w:right="466"/>
        <w:jc w:val="right"/>
        <w:rPr>
          <w:szCs w:val="24"/>
        </w:rPr>
      </w:pPr>
    </w:p>
    <w:p w14:paraId="1B025463" w14:textId="77777777" w:rsidR="000B574A" w:rsidRPr="00383D7A" w:rsidRDefault="000B574A" w:rsidP="000B574A">
      <w:pPr>
        <w:jc w:val="center"/>
        <w:rPr>
          <w:szCs w:val="24"/>
        </w:rPr>
      </w:pPr>
      <w:r w:rsidRPr="00383D7A">
        <w:rPr>
          <w:rFonts w:hint="eastAsia"/>
          <w:szCs w:val="24"/>
        </w:rPr>
        <w:t>性　能　等　証　明　書</w:t>
      </w:r>
    </w:p>
    <w:p w14:paraId="436C1562" w14:textId="77777777" w:rsidR="009A7745" w:rsidRPr="00383D7A" w:rsidRDefault="009A7745" w:rsidP="00986BB7">
      <w:pPr>
        <w:jc w:val="left"/>
        <w:rPr>
          <w:szCs w:val="24"/>
        </w:rPr>
      </w:pPr>
    </w:p>
    <w:p w14:paraId="247D2C04" w14:textId="77777777" w:rsidR="00986BB7" w:rsidRPr="00383D7A" w:rsidRDefault="00986BB7" w:rsidP="00120B99">
      <w:pPr>
        <w:ind w:firstLineChars="1700" w:firstLine="3954"/>
        <w:jc w:val="left"/>
        <w:rPr>
          <w:szCs w:val="24"/>
        </w:rPr>
      </w:pPr>
      <w:r w:rsidRPr="00383D7A">
        <w:rPr>
          <w:rFonts w:hint="eastAsia"/>
          <w:szCs w:val="24"/>
        </w:rPr>
        <w:t xml:space="preserve">住　　　  所  </w:t>
      </w:r>
    </w:p>
    <w:p w14:paraId="710E6001" w14:textId="77777777" w:rsidR="00986BB7" w:rsidRPr="00383D7A" w:rsidRDefault="00CF32F9" w:rsidP="00120B99">
      <w:pPr>
        <w:ind w:firstLineChars="1700" w:firstLine="3954"/>
        <w:jc w:val="left"/>
        <w:rPr>
          <w:szCs w:val="24"/>
        </w:rPr>
      </w:pPr>
      <w:r>
        <w:rPr>
          <w:rFonts w:hint="eastAsia"/>
          <w:szCs w:val="24"/>
        </w:rPr>
        <w:t xml:space="preserve">商号又は名称　</w:t>
      </w:r>
    </w:p>
    <w:p w14:paraId="4F85FC4D" w14:textId="08011124" w:rsidR="00986BB7" w:rsidRPr="00383D7A" w:rsidRDefault="00CF32F9" w:rsidP="0006702A">
      <w:pPr>
        <w:ind w:firstLineChars="1400" w:firstLine="3956"/>
        <w:jc w:val="left"/>
        <w:rPr>
          <w:szCs w:val="24"/>
        </w:rPr>
      </w:pPr>
      <w:r w:rsidRPr="0006702A">
        <w:rPr>
          <w:rFonts w:hint="eastAsia"/>
          <w:spacing w:val="25"/>
          <w:kern w:val="0"/>
          <w:szCs w:val="24"/>
          <w:fitText w:val="1398" w:id="-729998848"/>
        </w:rPr>
        <w:t>代表者氏</w:t>
      </w:r>
      <w:r w:rsidRPr="0006702A">
        <w:rPr>
          <w:rFonts w:hint="eastAsia"/>
          <w:spacing w:val="-1"/>
          <w:kern w:val="0"/>
          <w:szCs w:val="24"/>
          <w:fitText w:val="1398" w:id="-729998848"/>
        </w:rPr>
        <w:t>名</w:t>
      </w:r>
      <w:r>
        <w:rPr>
          <w:rFonts w:hint="eastAsia"/>
          <w:szCs w:val="24"/>
        </w:rPr>
        <w:t xml:space="preserve">　</w:t>
      </w:r>
    </w:p>
    <w:p w14:paraId="622CEC37" w14:textId="77777777" w:rsidR="00986BB7" w:rsidRPr="00383D7A" w:rsidRDefault="00986BB7" w:rsidP="00986BB7">
      <w:pPr>
        <w:jc w:val="left"/>
        <w:rPr>
          <w:szCs w:val="24"/>
        </w:rPr>
      </w:pPr>
    </w:p>
    <w:p w14:paraId="706ED670" w14:textId="77777777" w:rsidR="00F37C34" w:rsidRPr="00383D7A" w:rsidRDefault="00986BB7" w:rsidP="00986BB7">
      <w:pPr>
        <w:jc w:val="left"/>
        <w:rPr>
          <w:szCs w:val="24"/>
        </w:rPr>
      </w:pPr>
      <w:r w:rsidRPr="00383D7A">
        <w:rPr>
          <w:rFonts w:hint="eastAsia"/>
          <w:szCs w:val="24"/>
        </w:rPr>
        <w:t xml:space="preserve">　下記のとおり相違ないことを</w:t>
      </w:r>
      <w:r w:rsidR="006C6B47" w:rsidRPr="00383D7A">
        <w:rPr>
          <w:rFonts w:hint="eastAsia"/>
          <w:szCs w:val="24"/>
        </w:rPr>
        <w:t>証明</w:t>
      </w:r>
      <w:r w:rsidRPr="00383D7A">
        <w:rPr>
          <w:rFonts w:hint="eastAsia"/>
          <w:szCs w:val="24"/>
        </w:rPr>
        <w:t>します。</w: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4044"/>
        <w:gridCol w:w="1905"/>
        <w:gridCol w:w="1533"/>
      </w:tblGrid>
      <w:tr w:rsidR="002E269F" w:rsidRPr="00A33FAD" w14:paraId="0B87BC6D" w14:textId="77777777" w:rsidTr="007513FC">
        <w:trPr>
          <w:trHeight w:val="345"/>
        </w:trPr>
        <w:tc>
          <w:tcPr>
            <w:tcW w:w="431" w:type="dxa"/>
          </w:tcPr>
          <w:p w14:paraId="67258C6F" w14:textId="77777777" w:rsidR="002E269F" w:rsidRPr="00A33FAD" w:rsidRDefault="002E269F" w:rsidP="002E269F">
            <w:pPr>
              <w:jc w:val="left"/>
            </w:pPr>
          </w:p>
        </w:tc>
        <w:tc>
          <w:tcPr>
            <w:tcW w:w="4044" w:type="dxa"/>
          </w:tcPr>
          <w:p w14:paraId="26896102" w14:textId="77777777" w:rsidR="002E269F" w:rsidRPr="00A33FAD" w:rsidRDefault="002E269F" w:rsidP="002E269F">
            <w:pPr>
              <w:jc w:val="left"/>
            </w:pPr>
          </w:p>
        </w:tc>
        <w:tc>
          <w:tcPr>
            <w:tcW w:w="1905" w:type="dxa"/>
            <w:tcBorders>
              <w:bottom w:val="single" w:sz="18" w:space="0" w:color="auto"/>
            </w:tcBorders>
          </w:tcPr>
          <w:p w14:paraId="7F5B45AA" w14:textId="77777777" w:rsidR="002E269F" w:rsidRPr="00A33FAD" w:rsidRDefault="006C6B47" w:rsidP="006C6B47">
            <w:pPr>
              <w:spacing w:line="340" w:lineRule="exact"/>
              <w:jc w:val="left"/>
              <w:rPr>
                <w:sz w:val="21"/>
                <w:szCs w:val="21"/>
              </w:rPr>
            </w:pPr>
            <w:r>
              <w:rPr>
                <w:rFonts w:hint="eastAsia"/>
                <w:sz w:val="21"/>
                <w:szCs w:val="21"/>
              </w:rPr>
              <w:t>納入しよう</w:t>
            </w:r>
            <w:r w:rsidR="00CB27C2" w:rsidRPr="00A33FAD">
              <w:rPr>
                <w:rFonts w:hint="eastAsia"/>
                <w:sz w:val="21"/>
                <w:szCs w:val="21"/>
              </w:rPr>
              <w:t>とする自動車の性能等</w:t>
            </w:r>
          </w:p>
        </w:tc>
        <w:tc>
          <w:tcPr>
            <w:tcW w:w="1533" w:type="dxa"/>
          </w:tcPr>
          <w:p w14:paraId="6B8C96F2" w14:textId="77777777" w:rsidR="002E269F" w:rsidRPr="00A33FAD" w:rsidRDefault="00A56B7B" w:rsidP="007513FC">
            <w:pPr>
              <w:spacing w:line="340" w:lineRule="exact"/>
              <w:jc w:val="left"/>
              <w:rPr>
                <w:sz w:val="21"/>
                <w:szCs w:val="21"/>
              </w:rPr>
            </w:pPr>
            <w:r w:rsidRPr="00A33FAD">
              <w:rPr>
                <w:rFonts w:hint="eastAsia"/>
                <w:sz w:val="21"/>
                <w:szCs w:val="21"/>
              </w:rPr>
              <w:t>※</w:t>
            </w:r>
            <w:r w:rsidR="007513FC">
              <w:rPr>
                <w:rFonts w:hint="eastAsia"/>
                <w:sz w:val="21"/>
                <w:szCs w:val="21"/>
              </w:rPr>
              <w:t>九州運輸局</w:t>
            </w:r>
            <w:r w:rsidR="002E269F" w:rsidRPr="00A33FAD">
              <w:rPr>
                <w:rFonts w:hint="eastAsia"/>
                <w:sz w:val="21"/>
                <w:szCs w:val="21"/>
              </w:rPr>
              <w:t>審査欄</w:t>
            </w:r>
          </w:p>
        </w:tc>
      </w:tr>
      <w:tr w:rsidR="002E269F" w:rsidRPr="00A33FAD" w14:paraId="2FCE8131" w14:textId="77777777" w:rsidTr="007513FC">
        <w:trPr>
          <w:trHeight w:val="146"/>
        </w:trPr>
        <w:tc>
          <w:tcPr>
            <w:tcW w:w="431" w:type="dxa"/>
            <w:tcBorders>
              <w:bottom w:val="single" w:sz="4" w:space="0" w:color="auto"/>
            </w:tcBorders>
          </w:tcPr>
          <w:p w14:paraId="71545479" w14:textId="77777777" w:rsidR="002E269F" w:rsidRPr="00A33FAD" w:rsidRDefault="002E269F" w:rsidP="002E269F">
            <w:pPr>
              <w:jc w:val="left"/>
            </w:pPr>
            <w:r w:rsidRPr="00A33FAD">
              <w:rPr>
                <w:rFonts w:hint="eastAsia"/>
              </w:rPr>
              <w:t>①</w:t>
            </w:r>
          </w:p>
        </w:tc>
        <w:tc>
          <w:tcPr>
            <w:tcW w:w="4044" w:type="dxa"/>
            <w:tcBorders>
              <w:bottom w:val="single" w:sz="4" w:space="0" w:color="auto"/>
              <w:right w:val="single" w:sz="18" w:space="0" w:color="auto"/>
            </w:tcBorders>
          </w:tcPr>
          <w:p w14:paraId="4B398C9C" w14:textId="77777777" w:rsidR="002E269F" w:rsidRPr="00A33FAD" w:rsidRDefault="002E269F" w:rsidP="00CB27C2">
            <w:pPr>
              <w:jc w:val="left"/>
            </w:pPr>
            <w:r w:rsidRPr="00A33FAD">
              <w:rPr>
                <w:rFonts w:hint="eastAsia"/>
              </w:rPr>
              <w:t>車名</w:t>
            </w:r>
          </w:p>
        </w:tc>
        <w:tc>
          <w:tcPr>
            <w:tcW w:w="1905" w:type="dxa"/>
            <w:tcBorders>
              <w:top w:val="single" w:sz="18" w:space="0" w:color="auto"/>
              <w:left w:val="single" w:sz="18" w:space="0" w:color="auto"/>
              <w:bottom w:val="single" w:sz="4" w:space="0" w:color="auto"/>
              <w:right w:val="single" w:sz="18" w:space="0" w:color="auto"/>
            </w:tcBorders>
          </w:tcPr>
          <w:p w14:paraId="79D410D0" w14:textId="77777777" w:rsidR="002E269F" w:rsidRPr="00A33FAD" w:rsidRDefault="002E269F" w:rsidP="002E269F">
            <w:pPr>
              <w:jc w:val="left"/>
            </w:pPr>
          </w:p>
        </w:tc>
        <w:tc>
          <w:tcPr>
            <w:tcW w:w="1533" w:type="dxa"/>
            <w:tcBorders>
              <w:left w:val="single" w:sz="18" w:space="0" w:color="auto"/>
              <w:bottom w:val="single" w:sz="4" w:space="0" w:color="auto"/>
            </w:tcBorders>
          </w:tcPr>
          <w:p w14:paraId="5795FB17" w14:textId="77777777" w:rsidR="002E269F" w:rsidRPr="00A33FAD" w:rsidRDefault="002E269F" w:rsidP="002E269F">
            <w:pPr>
              <w:jc w:val="left"/>
            </w:pPr>
          </w:p>
        </w:tc>
      </w:tr>
      <w:tr w:rsidR="00CB27C2" w:rsidRPr="00A33FAD" w14:paraId="4FEDA2E2" w14:textId="77777777" w:rsidTr="007513FC">
        <w:trPr>
          <w:trHeight w:val="215"/>
        </w:trPr>
        <w:tc>
          <w:tcPr>
            <w:tcW w:w="431" w:type="dxa"/>
            <w:tcBorders>
              <w:top w:val="single" w:sz="4" w:space="0" w:color="auto"/>
              <w:bottom w:val="single" w:sz="4" w:space="0" w:color="auto"/>
            </w:tcBorders>
          </w:tcPr>
          <w:p w14:paraId="203EF47E" w14:textId="77777777" w:rsidR="00CB27C2" w:rsidRPr="00A33FAD" w:rsidRDefault="00CB27C2" w:rsidP="002E269F">
            <w:pPr>
              <w:jc w:val="left"/>
            </w:pPr>
            <w:r w:rsidRPr="00A33FAD">
              <w:rPr>
                <w:rFonts w:hint="eastAsia"/>
              </w:rPr>
              <w:t>②</w:t>
            </w:r>
          </w:p>
        </w:tc>
        <w:tc>
          <w:tcPr>
            <w:tcW w:w="4044" w:type="dxa"/>
            <w:tcBorders>
              <w:top w:val="single" w:sz="4" w:space="0" w:color="auto"/>
              <w:bottom w:val="single" w:sz="4" w:space="0" w:color="auto"/>
              <w:right w:val="single" w:sz="18" w:space="0" w:color="auto"/>
            </w:tcBorders>
          </w:tcPr>
          <w:p w14:paraId="2A364863" w14:textId="77777777" w:rsidR="00CB27C2" w:rsidRPr="00A33FAD" w:rsidRDefault="00CB27C2" w:rsidP="00CB27C2">
            <w:pPr>
              <w:jc w:val="left"/>
            </w:pPr>
            <w:r w:rsidRPr="00A33FAD">
              <w:rPr>
                <w:rFonts w:hint="eastAsia"/>
              </w:rPr>
              <w:t>型式</w:t>
            </w:r>
          </w:p>
        </w:tc>
        <w:tc>
          <w:tcPr>
            <w:tcW w:w="1905" w:type="dxa"/>
            <w:tcBorders>
              <w:top w:val="single" w:sz="4" w:space="0" w:color="auto"/>
              <w:left w:val="single" w:sz="18" w:space="0" w:color="auto"/>
              <w:bottom w:val="single" w:sz="4" w:space="0" w:color="auto"/>
              <w:right w:val="single" w:sz="18" w:space="0" w:color="auto"/>
            </w:tcBorders>
          </w:tcPr>
          <w:p w14:paraId="7F83C3CB" w14:textId="77777777" w:rsidR="00CB27C2" w:rsidRPr="00A33FAD" w:rsidRDefault="00CB27C2" w:rsidP="002E269F">
            <w:pPr>
              <w:jc w:val="left"/>
            </w:pPr>
          </w:p>
        </w:tc>
        <w:tc>
          <w:tcPr>
            <w:tcW w:w="1533" w:type="dxa"/>
            <w:tcBorders>
              <w:top w:val="single" w:sz="4" w:space="0" w:color="auto"/>
              <w:left w:val="single" w:sz="18" w:space="0" w:color="auto"/>
              <w:bottom w:val="single" w:sz="4" w:space="0" w:color="auto"/>
            </w:tcBorders>
          </w:tcPr>
          <w:p w14:paraId="7CFB4E09" w14:textId="77777777" w:rsidR="00CB27C2" w:rsidRPr="00A33FAD" w:rsidRDefault="00CB27C2" w:rsidP="002E269F">
            <w:pPr>
              <w:jc w:val="left"/>
            </w:pPr>
          </w:p>
        </w:tc>
      </w:tr>
      <w:tr w:rsidR="00CB27C2" w:rsidRPr="00A33FAD" w14:paraId="6A0A12FB" w14:textId="77777777" w:rsidTr="007513FC">
        <w:trPr>
          <w:trHeight w:val="277"/>
        </w:trPr>
        <w:tc>
          <w:tcPr>
            <w:tcW w:w="431" w:type="dxa"/>
            <w:tcBorders>
              <w:top w:val="single" w:sz="4" w:space="0" w:color="auto"/>
              <w:bottom w:val="single" w:sz="4" w:space="0" w:color="auto"/>
            </w:tcBorders>
          </w:tcPr>
          <w:p w14:paraId="6A8E9C6E" w14:textId="77777777" w:rsidR="00CB27C2" w:rsidRPr="00A33FAD" w:rsidRDefault="00CB27C2" w:rsidP="002E269F">
            <w:pPr>
              <w:jc w:val="left"/>
            </w:pPr>
            <w:r w:rsidRPr="00A33FAD">
              <w:rPr>
                <w:rFonts w:hint="eastAsia"/>
              </w:rPr>
              <w:t>③</w:t>
            </w:r>
          </w:p>
        </w:tc>
        <w:tc>
          <w:tcPr>
            <w:tcW w:w="4044" w:type="dxa"/>
            <w:tcBorders>
              <w:top w:val="single" w:sz="4" w:space="0" w:color="auto"/>
              <w:bottom w:val="single" w:sz="4" w:space="0" w:color="auto"/>
              <w:right w:val="single" w:sz="18" w:space="0" w:color="auto"/>
            </w:tcBorders>
          </w:tcPr>
          <w:p w14:paraId="7C140A1D" w14:textId="77777777" w:rsidR="00CB27C2" w:rsidRPr="00A33FAD" w:rsidRDefault="00CB27C2" w:rsidP="00CB27C2">
            <w:pPr>
              <w:jc w:val="left"/>
            </w:pPr>
            <w:r w:rsidRPr="00A33FAD">
              <w:rPr>
                <w:rFonts w:hint="eastAsia"/>
              </w:rPr>
              <w:t>車両重量（kg）</w:t>
            </w:r>
          </w:p>
        </w:tc>
        <w:tc>
          <w:tcPr>
            <w:tcW w:w="1905" w:type="dxa"/>
            <w:tcBorders>
              <w:top w:val="single" w:sz="4" w:space="0" w:color="auto"/>
              <w:left w:val="single" w:sz="18" w:space="0" w:color="auto"/>
              <w:bottom w:val="single" w:sz="4" w:space="0" w:color="auto"/>
              <w:right w:val="single" w:sz="18" w:space="0" w:color="auto"/>
            </w:tcBorders>
          </w:tcPr>
          <w:p w14:paraId="27D4F8CB" w14:textId="77777777" w:rsidR="00CB27C2" w:rsidRPr="00A33FAD" w:rsidRDefault="00CB27C2" w:rsidP="002E269F">
            <w:pPr>
              <w:jc w:val="left"/>
            </w:pPr>
          </w:p>
        </w:tc>
        <w:tc>
          <w:tcPr>
            <w:tcW w:w="1533" w:type="dxa"/>
            <w:tcBorders>
              <w:top w:val="single" w:sz="4" w:space="0" w:color="auto"/>
              <w:left w:val="single" w:sz="18" w:space="0" w:color="auto"/>
              <w:bottom w:val="single" w:sz="4" w:space="0" w:color="auto"/>
            </w:tcBorders>
          </w:tcPr>
          <w:p w14:paraId="305939C5" w14:textId="77777777" w:rsidR="00CB27C2" w:rsidRPr="00A33FAD" w:rsidRDefault="00CB27C2" w:rsidP="002E269F">
            <w:pPr>
              <w:jc w:val="left"/>
            </w:pPr>
          </w:p>
        </w:tc>
      </w:tr>
      <w:tr w:rsidR="00CB27C2" w:rsidRPr="00A33FAD" w14:paraId="56C64210" w14:textId="77777777" w:rsidTr="007513FC">
        <w:trPr>
          <w:trHeight w:val="211"/>
        </w:trPr>
        <w:tc>
          <w:tcPr>
            <w:tcW w:w="431" w:type="dxa"/>
            <w:tcBorders>
              <w:top w:val="single" w:sz="4" w:space="0" w:color="auto"/>
              <w:bottom w:val="single" w:sz="4" w:space="0" w:color="auto"/>
            </w:tcBorders>
          </w:tcPr>
          <w:p w14:paraId="1F870DEA" w14:textId="77777777" w:rsidR="00CB27C2" w:rsidRPr="00A33FAD" w:rsidRDefault="00CB27C2" w:rsidP="002E269F">
            <w:pPr>
              <w:jc w:val="left"/>
            </w:pPr>
            <w:r w:rsidRPr="00A33FAD">
              <w:rPr>
                <w:rFonts w:hint="eastAsia"/>
              </w:rPr>
              <w:t>④</w:t>
            </w:r>
          </w:p>
        </w:tc>
        <w:tc>
          <w:tcPr>
            <w:tcW w:w="4044" w:type="dxa"/>
            <w:tcBorders>
              <w:top w:val="single" w:sz="4" w:space="0" w:color="auto"/>
              <w:bottom w:val="single" w:sz="4" w:space="0" w:color="auto"/>
              <w:right w:val="single" w:sz="18" w:space="0" w:color="auto"/>
            </w:tcBorders>
          </w:tcPr>
          <w:p w14:paraId="1B2D7E9C" w14:textId="77777777" w:rsidR="00CB27C2" w:rsidRPr="00A33FAD" w:rsidRDefault="00CB27C2" w:rsidP="00CB27C2">
            <w:pPr>
              <w:jc w:val="left"/>
            </w:pPr>
            <w:r w:rsidRPr="00A33FAD">
              <w:rPr>
                <w:rFonts w:hint="eastAsia"/>
              </w:rPr>
              <w:t>乗車定員（人）</w:t>
            </w:r>
          </w:p>
        </w:tc>
        <w:tc>
          <w:tcPr>
            <w:tcW w:w="1905" w:type="dxa"/>
            <w:tcBorders>
              <w:top w:val="single" w:sz="4" w:space="0" w:color="auto"/>
              <w:left w:val="single" w:sz="18" w:space="0" w:color="auto"/>
              <w:bottom w:val="single" w:sz="4" w:space="0" w:color="auto"/>
              <w:right w:val="single" w:sz="18" w:space="0" w:color="auto"/>
            </w:tcBorders>
          </w:tcPr>
          <w:p w14:paraId="3B5EEDC8" w14:textId="77777777" w:rsidR="00CB27C2" w:rsidRPr="00A33FAD" w:rsidRDefault="00CB27C2" w:rsidP="002E269F">
            <w:pPr>
              <w:jc w:val="left"/>
            </w:pPr>
          </w:p>
        </w:tc>
        <w:tc>
          <w:tcPr>
            <w:tcW w:w="1533" w:type="dxa"/>
            <w:tcBorders>
              <w:top w:val="single" w:sz="4" w:space="0" w:color="auto"/>
              <w:left w:val="single" w:sz="18" w:space="0" w:color="auto"/>
              <w:bottom w:val="single" w:sz="4" w:space="0" w:color="auto"/>
            </w:tcBorders>
          </w:tcPr>
          <w:p w14:paraId="43D4D398" w14:textId="77777777" w:rsidR="00CB27C2" w:rsidRPr="00A33FAD" w:rsidRDefault="00CB27C2" w:rsidP="002E269F">
            <w:pPr>
              <w:jc w:val="left"/>
            </w:pPr>
          </w:p>
        </w:tc>
      </w:tr>
      <w:tr w:rsidR="00CB27C2" w:rsidRPr="00A33FAD" w14:paraId="7914C660" w14:textId="77777777" w:rsidTr="007513FC">
        <w:trPr>
          <w:trHeight w:val="131"/>
        </w:trPr>
        <w:tc>
          <w:tcPr>
            <w:tcW w:w="431" w:type="dxa"/>
            <w:tcBorders>
              <w:top w:val="single" w:sz="4" w:space="0" w:color="auto"/>
              <w:bottom w:val="single" w:sz="4" w:space="0" w:color="auto"/>
            </w:tcBorders>
          </w:tcPr>
          <w:p w14:paraId="0EE14378" w14:textId="77777777" w:rsidR="00CB27C2" w:rsidRPr="00A33FAD" w:rsidRDefault="00CB27C2" w:rsidP="002E269F">
            <w:pPr>
              <w:jc w:val="left"/>
            </w:pPr>
            <w:r w:rsidRPr="00A33FAD">
              <w:rPr>
                <w:rFonts w:hint="eastAsia"/>
              </w:rPr>
              <w:t>⑤</w:t>
            </w:r>
          </w:p>
        </w:tc>
        <w:tc>
          <w:tcPr>
            <w:tcW w:w="4044" w:type="dxa"/>
            <w:tcBorders>
              <w:top w:val="single" w:sz="4" w:space="0" w:color="auto"/>
              <w:bottom w:val="single" w:sz="4" w:space="0" w:color="auto"/>
              <w:right w:val="single" w:sz="18" w:space="0" w:color="auto"/>
            </w:tcBorders>
          </w:tcPr>
          <w:p w14:paraId="72E61C65" w14:textId="77777777" w:rsidR="00CB27C2" w:rsidRPr="00A33FAD" w:rsidRDefault="00CB27C2" w:rsidP="00CB27C2">
            <w:pPr>
              <w:jc w:val="left"/>
            </w:pPr>
            <w:r w:rsidRPr="00A33FAD">
              <w:rPr>
                <w:rFonts w:hint="eastAsia"/>
              </w:rPr>
              <w:t>総排気量（cc）</w:t>
            </w:r>
          </w:p>
        </w:tc>
        <w:tc>
          <w:tcPr>
            <w:tcW w:w="1905" w:type="dxa"/>
            <w:tcBorders>
              <w:top w:val="single" w:sz="4" w:space="0" w:color="auto"/>
              <w:left w:val="single" w:sz="18" w:space="0" w:color="auto"/>
              <w:bottom w:val="single" w:sz="4" w:space="0" w:color="auto"/>
              <w:right w:val="single" w:sz="18" w:space="0" w:color="auto"/>
            </w:tcBorders>
          </w:tcPr>
          <w:p w14:paraId="00DC4BAD" w14:textId="77777777" w:rsidR="00CB27C2" w:rsidRPr="00A33FAD" w:rsidRDefault="00CB27C2" w:rsidP="002E269F">
            <w:pPr>
              <w:jc w:val="left"/>
            </w:pPr>
          </w:p>
        </w:tc>
        <w:tc>
          <w:tcPr>
            <w:tcW w:w="1533" w:type="dxa"/>
            <w:tcBorders>
              <w:top w:val="single" w:sz="4" w:space="0" w:color="auto"/>
              <w:left w:val="single" w:sz="18" w:space="0" w:color="auto"/>
              <w:bottom w:val="single" w:sz="4" w:space="0" w:color="auto"/>
            </w:tcBorders>
          </w:tcPr>
          <w:p w14:paraId="1E4FDE6D" w14:textId="77777777" w:rsidR="00CB27C2" w:rsidRPr="00A33FAD" w:rsidRDefault="00CB27C2" w:rsidP="002E269F">
            <w:pPr>
              <w:jc w:val="left"/>
            </w:pPr>
          </w:p>
        </w:tc>
      </w:tr>
      <w:tr w:rsidR="00CB27C2" w:rsidRPr="00A33FAD" w14:paraId="2A9CE0F2" w14:textId="77777777" w:rsidTr="007513FC">
        <w:trPr>
          <w:trHeight w:val="193"/>
        </w:trPr>
        <w:tc>
          <w:tcPr>
            <w:tcW w:w="431" w:type="dxa"/>
            <w:tcBorders>
              <w:top w:val="single" w:sz="4" w:space="0" w:color="auto"/>
              <w:bottom w:val="single" w:sz="4" w:space="0" w:color="auto"/>
            </w:tcBorders>
          </w:tcPr>
          <w:p w14:paraId="2D0B40DB" w14:textId="77777777" w:rsidR="00CB27C2" w:rsidRPr="00A33FAD" w:rsidRDefault="00CB27C2" w:rsidP="002E269F">
            <w:pPr>
              <w:jc w:val="left"/>
            </w:pPr>
            <w:r w:rsidRPr="00A33FAD">
              <w:rPr>
                <w:rFonts w:hint="eastAsia"/>
              </w:rPr>
              <w:t>⑥</w:t>
            </w:r>
          </w:p>
        </w:tc>
        <w:tc>
          <w:tcPr>
            <w:tcW w:w="4044" w:type="dxa"/>
            <w:tcBorders>
              <w:top w:val="single" w:sz="4" w:space="0" w:color="auto"/>
              <w:bottom w:val="single" w:sz="4" w:space="0" w:color="auto"/>
              <w:right w:val="single" w:sz="18" w:space="0" w:color="auto"/>
            </w:tcBorders>
          </w:tcPr>
          <w:p w14:paraId="23C3EA0D" w14:textId="482EAF7D" w:rsidR="00CB27C2" w:rsidRPr="00A33FAD" w:rsidRDefault="00CB27C2" w:rsidP="00BF75E2">
            <w:pPr>
              <w:jc w:val="left"/>
            </w:pPr>
            <w:r w:rsidRPr="00A33FAD">
              <w:rPr>
                <w:rFonts w:hint="eastAsia"/>
              </w:rPr>
              <w:t>燃費値（k</w:t>
            </w:r>
            <w:r w:rsidR="00CE7644">
              <w:rPr>
                <w:rFonts w:hint="eastAsia"/>
              </w:rPr>
              <w:t>m</w:t>
            </w:r>
            <w:r w:rsidRPr="00A33FAD">
              <w:rPr>
                <w:rFonts w:hint="eastAsia"/>
              </w:rPr>
              <w:t>/</w:t>
            </w:r>
            <w:r w:rsidR="00D16565">
              <w:rPr>
                <w:rFonts w:hint="eastAsia"/>
              </w:rPr>
              <w:t>L</w:t>
            </w:r>
            <w:r w:rsidR="00BF75E2">
              <w:rPr>
                <w:rFonts w:hint="eastAsia"/>
              </w:rPr>
              <w:t>）（</w:t>
            </w:r>
            <w:r w:rsidR="00EC4DC1">
              <w:rPr>
                <w:rFonts w:hint="eastAsia"/>
              </w:rPr>
              <w:t>WLTC</w:t>
            </w:r>
            <w:r w:rsidR="00C44FC2">
              <w:rPr>
                <w:rFonts w:hint="eastAsia"/>
              </w:rPr>
              <w:t>モード</w:t>
            </w:r>
            <w:r w:rsidR="00E9068A">
              <w:rPr>
                <w:rFonts w:hint="eastAsia"/>
              </w:rPr>
              <w:t>による値</w:t>
            </w:r>
            <w:r w:rsidR="00C44FC2">
              <w:rPr>
                <w:rFonts w:hint="eastAsia"/>
              </w:rPr>
              <w:t>または</w:t>
            </w:r>
            <w:r w:rsidR="00EC4DC1">
              <w:rPr>
                <w:rFonts w:hint="eastAsia"/>
              </w:rPr>
              <w:t>WLTC</w:t>
            </w:r>
            <w:r w:rsidR="00C44FC2">
              <w:rPr>
                <w:rFonts w:hint="eastAsia"/>
              </w:rPr>
              <w:t>モード換算</w:t>
            </w:r>
            <w:r w:rsidR="00E9068A">
              <w:rPr>
                <w:rFonts w:hint="eastAsia"/>
              </w:rPr>
              <w:t>値</w:t>
            </w:r>
            <w:r w:rsidRPr="00A33FAD">
              <w:rPr>
                <w:rFonts w:hint="eastAsia"/>
              </w:rPr>
              <w:t>）</w:t>
            </w:r>
          </w:p>
        </w:tc>
        <w:tc>
          <w:tcPr>
            <w:tcW w:w="1905" w:type="dxa"/>
            <w:tcBorders>
              <w:top w:val="single" w:sz="4" w:space="0" w:color="auto"/>
              <w:left w:val="single" w:sz="18" w:space="0" w:color="auto"/>
              <w:bottom w:val="single" w:sz="4" w:space="0" w:color="auto"/>
              <w:right w:val="single" w:sz="18" w:space="0" w:color="auto"/>
            </w:tcBorders>
          </w:tcPr>
          <w:p w14:paraId="2DF6BC0E" w14:textId="77777777" w:rsidR="00CB27C2" w:rsidRPr="00D16565" w:rsidRDefault="00CB27C2" w:rsidP="002E269F">
            <w:pPr>
              <w:jc w:val="left"/>
            </w:pPr>
          </w:p>
        </w:tc>
        <w:tc>
          <w:tcPr>
            <w:tcW w:w="1533" w:type="dxa"/>
            <w:tcBorders>
              <w:top w:val="single" w:sz="4" w:space="0" w:color="auto"/>
              <w:left w:val="single" w:sz="18" w:space="0" w:color="auto"/>
              <w:bottom w:val="single" w:sz="4" w:space="0" w:color="auto"/>
            </w:tcBorders>
          </w:tcPr>
          <w:p w14:paraId="6D993BED" w14:textId="77777777" w:rsidR="00CB27C2" w:rsidRPr="00A33FAD" w:rsidRDefault="00CB27C2" w:rsidP="002E269F">
            <w:pPr>
              <w:jc w:val="left"/>
            </w:pPr>
          </w:p>
        </w:tc>
      </w:tr>
      <w:tr w:rsidR="00CB27C2" w:rsidRPr="00A33FAD" w14:paraId="638DE7DE" w14:textId="77777777" w:rsidTr="00FE3B0E">
        <w:trPr>
          <w:trHeight w:val="1248"/>
        </w:trPr>
        <w:tc>
          <w:tcPr>
            <w:tcW w:w="431" w:type="dxa"/>
            <w:tcBorders>
              <w:top w:val="single" w:sz="4" w:space="0" w:color="auto"/>
              <w:bottom w:val="single" w:sz="4" w:space="0" w:color="auto"/>
            </w:tcBorders>
          </w:tcPr>
          <w:p w14:paraId="5F6E627A" w14:textId="77777777" w:rsidR="00CB27C2" w:rsidRPr="00A33FAD" w:rsidRDefault="00CB27C2" w:rsidP="002E269F">
            <w:pPr>
              <w:jc w:val="left"/>
            </w:pPr>
          </w:p>
          <w:p w14:paraId="28C4D5DD" w14:textId="77777777" w:rsidR="00CB27C2" w:rsidRPr="00A33FAD" w:rsidRDefault="00CB27C2" w:rsidP="00070585">
            <w:pPr>
              <w:spacing w:beforeLines="50" w:before="167"/>
              <w:jc w:val="left"/>
            </w:pPr>
            <w:r w:rsidRPr="00A33FAD">
              <w:rPr>
                <w:rFonts w:hint="eastAsia"/>
              </w:rPr>
              <w:t>⑦</w:t>
            </w:r>
          </w:p>
        </w:tc>
        <w:tc>
          <w:tcPr>
            <w:tcW w:w="4044" w:type="dxa"/>
            <w:tcBorders>
              <w:top w:val="single" w:sz="4" w:space="0" w:color="auto"/>
              <w:bottom w:val="single" w:sz="4" w:space="0" w:color="auto"/>
              <w:right w:val="single" w:sz="18" w:space="0" w:color="auto"/>
            </w:tcBorders>
          </w:tcPr>
          <w:p w14:paraId="224D3636" w14:textId="414976C3" w:rsidR="00CB27C2" w:rsidRPr="00BB200F" w:rsidRDefault="00CB27C2" w:rsidP="002E269F">
            <w:pPr>
              <w:jc w:val="left"/>
            </w:pPr>
            <w:r w:rsidRPr="00BB200F">
              <w:rPr>
                <w:rFonts w:ascii="Osaka" w:hAnsi="Osaka"/>
                <w:sz w:val="21"/>
                <w:szCs w:val="21"/>
              </w:rPr>
              <w:t>低排出ガス車認定実施要領（平成</w:t>
            </w:r>
            <w:r w:rsidRPr="00BB200F">
              <w:rPr>
                <w:rFonts w:hAnsi="ＭＳ 明朝" w:hint="eastAsia"/>
                <w:sz w:val="21"/>
                <w:szCs w:val="21"/>
              </w:rPr>
              <w:t>12</w:t>
            </w:r>
            <w:r w:rsidRPr="00BB200F">
              <w:rPr>
                <w:rFonts w:ascii="Osaka" w:hAnsi="Osaka"/>
                <w:sz w:val="21"/>
                <w:szCs w:val="21"/>
              </w:rPr>
              <w:t>年運輸省告</w:t>
            </w:r>
            <w:r w:rsidRPr="00BB200F">
              <w:rPr>
                <w:rFonts w:hAnsi="ＭＳ 明朝"/>
                <w:sz w:val="21"/>
                <w:szCs w:val="21"/>
              </w:rPr>
              <w:t>示第</w:t>
            </w:r>
            <w:r w:rsidRPr="00BB200F">
              <w:rPr>
                <w:rFonts w:hAnsi="ＭＳ 明朝" w:hint="eastAsia"/>
                <w:sz w:val="21"/>
                <w:szCs w:val="21"/>
              </w:rPr>
              <w:t>103</w:t>
            </w:r>
            <w:r w:rsidRPr="00BB200F">
              <w:rPr>
                <w:rFonts w:ascii="Osaka" w:hAnsi="Osaka"/>
                <w:sz w:val="21"/>
                <w:szCs w:val="21"/>
              </w:rPr>
              <w:t>号）」</w:t>
            </w:r>
            <w:r w:rsidRPr="00BB200F">
              <w:rPr>
                <w:rFonts w:ascii="Osaka" w:hAnsi="Osaka" w:hint="eastAsia"/>
                <w:sz w:val="21"/>
                <w:szCs w:val="21"/>
              </w:rPr>
              <w:t>の</w:t>
            </w:r>
            <w:r w:rsidRPr="00BB200F">
              <w:rPr>
                <w:rFonts w:ascii="Osaka" w:hAnsi="Osaka"/>
                <w:sz w:val="21"/>
                <w:szCs w:val="21"/>
              </w:rPr>
              <w:t>基準のうち、平成</w:t>
            </w:r>
            <w:r w:rsidR="00FD3B92">
              <w:rPr>
                <w:rFonts w:hAnsi="Osaka" w:hint="eastAsia"/>
                <w:sz w:val="21"/>
                <w:szCs w:val="21"/>
              </w:rPr>
              <w:t>30</w:t>
            </w:r>
            <w:r w:rsidRPr="00BB200F">
              <w:rPr>
                <w:rFonts w:hAnsi="ＭＳ 明朝"/>
                <w:sz w:val="21"/>
                <w:szCs w:val="21"/>
              </w:rPr>
              <w:t>年基準排出ガス</w:t>
            </w:r>
            <w:r w:rsidRPr="00BB200F">
              <w:rPr>
                <w:rFonts w:hAnsi="ＭＳ 明朝" w:hint="eastAsia"/>
                <w:sz w:val="21"/>
                <w:szCs w:val="21"/>
              </w:rPr>
              <w:t>5</w:t>
            </w:r>
            <w:r w:rsidR="00FD3B92">
              <w:rPr>
                <w:rFonts w:hAnsi="ＭＳ 明朝" w:hint="eastAsia"/>
                <w:sz w:val="21"/>
                <w:szCs w:val="21"/>
              </w:rPr>
              <w:t>0</w:t>
            </w:r>
            <w:r w:rsidRPr="00BB200F">
              <w:rPr>
                <w:rFonts w:hAnsi="ＭＳ 明朝" w:hint="eastAsia"/>
                <w:sz w:val="21"/>
                <w:szCs w:val="21"/>
              </w:rPr>
              <w:t>％</w:t>
            </w:r>
            <w:r w:rsidRPr="00BB200F">
              <w:rPr>
                <w:rFonts w:hAnsi="ＭＳ 明朝"/>
                <w:sz w:val="21"/>
                <w:szCs w:val="21"/>
              </w:rPr>
              <w:t>低減レベル以上に適合し</w:t>
            </w:r>
            <w:r w:rsidRPr="00BB200F">
              <w:rPr>
                <w:rFonts w:hAnsi="ＭＳ 明朝" w:hint="eastAsia"/>
                <w:sz w:val="21"/>
                <w:szCs w:val="21"/>
              </w:rPr>
              <w:t>ていること。</w:t>
            </w:r>
            <w:r w:rsidRPr="00BB200F">
              <w:rPr>
                <w:rFonts w:hAnsi="ＭＳ 明朝" w:hint="eastAsia"/>
                <w:szCs w:val="24"/>
              </w:rPr>
              <w:t xml:space="preserve">　　</w:t>
            </w:r>
          </w:p>
        </w:tc>
        <w:tc>
          <w:tcPr>
            <w:tcW w:w="1905" w:type="dxa"/>
            <w:tcBorders>
              <w:top w:val="single" w:sz="4" w:space="0" w:color="auto"/>
              <w:left w:val="single" w:sz="18" w:space="0" w:color="auto"/>
              <w:bottom w:val="single" w:sz="4" w:space="0" w:color="auto"/>
              <w:right w:val="single" w:sz="18" w:space="0" w:color="auto"/>
            </w:tcBorders>
          </w:tcPr>
          <w:p w14:paraId="07256E91" w14:textId="77777777" w:rsidR="00CB27C2" w:rsidRPr="00A33FAD" w:rsidRDefault="00CB27C2" w:rsidP="002E269F">
            <w:pPr>
              <w:jc w:val="left"/>
            </w:pPr>
          </w:p>
          <w:p w14:paraId="420F65F3" w14:textId="77777777" w:rsidR="00CB27C2" w:rsidRPr="00A33FAD" w:rsidRDefault="00CB27C2" w:rsidP="00070585">
            <w:pPr>
              <w:spacing w:beforeLines="50" w:before="167"/>
              <w:jc w:val="center"/>
            </w:pPr>
            <w:r w:rsidRPr="00A33FAD">
              <w:rPr>
                <w:rFonts w:hint="eastAsia"/>
              </w:rPr>
              <w:t>適・否</w:t>
            </w:r>
          </w:p>
        </w:tc>
        <w:tc>
          <w:tcPr>
            <w:tcW w:w="1533" w:type="dxa"/>
            <w:tcBorders>
              <w:top w:val="single" w:sz="4" w:space="0" w:color="auto"/>
              <w:left w:val="single" w:sz="18" w:space="0" w:color="auto"/>
              <w:bottom w:val="single" w:sz="4" w:space="0" w:color="auto"/>
            </w:tcBorders>
          </w:tcPr>
          <w:p w14:paraId="63C6FABC" w14:textId="77777777" w:rsidR="00CB27C2" w:rsidRPr="00A33FAD" w:rsidRDefault="00CB27C2" w:rsidP="002E269F">
            <w:pPr>
              <w:jc w:val="left"/>
            </w:pPr>
          </w:p>
        </w:tc>
      </w:tr>
      <w:tr w:rsidR="000B574A" w:rsidRPr="00A33FAD" w14:paraId="497E3419" w14:textId="77777777" w:rsidTr="00E32BEE">
        <w:trPr>
          <w:trHeight w:val="1248"/>
        </w:trPr>
        <w:tc>
          <w:tcPr>
            <w:tcW w:w="431" w:type="dxa"/>
            <w:tcBorders>
              <w:top w:val="single" w:sz="4" w:space="0" w:color="auto"/>
              <w:bottom w:val="single" w:sz="4" w:space="0" w:color="auto"/>
            </w:tcBorders>
            <w:vAlign w:val="center"/>
          </w:tcPr>
          <w:p w14:paraId="56052D3A" w14:textId="77777777" w:rsidR="000B574A" w:rsidRPr="00A33FAD" w:rsidRDefault="000B574A" w:rsidP="00FE3B0E">
            <w:pPr>
              <w:jc w:val="center"/>
            </w:pPr>
            <w:r>
              <w:rPr>
                <w:rFonts w:hint="eastAsia"/>
              </w:rPr>
              <w:t>⑧</w:t>
            </w:r>
          </w:p>
        </w:tc>
        <w:tc>
          <w:tcPr>
            <w:tcW w:w="4044" w:type="dxa"/>
            <w:tcBorders>
              <w:top w:val="single" w:sz="4" w:space="0" w:color="auto"/>
              <w:bottom w:val="single" w:sz="4" w:space="0" w:color="auto"/>
              <w:right w:val="single" w:sz="18" w:space="0" w:color="auto"/>
            </w:tcBorders>
          </w:tcPr>
          <w:p w14:paraId="1FA4F465" w14:textId="6C9051AA" w:rsidR="000B574A" w:rsidRPr="00CE01EB" w:rsidRDefault="000B574A" w:rsidP="002E269F">
            <w:pPr>
              <w:jc w:val="left"/>
              <w:rPr>
                <w:rFonts w:asciiTheme="minorEastAsia" w:eastAsiaTheme="minorEastAsia" w:hAnsiTheme="minorEastAsia"/>
                <w:sz w:val="21"/>
                <w:szCs w:val="21"/>
              </w:rPr>
            </w:pPr>
            <w:r w:rsidRPr="00CE01EB">
              <w:rPr>
                <w:rFonts w:asciiTheme="minorEastAsia" w:eastAsiaTheme="minorEastAsia" w:hAnsiTheme="minorEastAsia" w:hint="eastAsia"/>
                <w:sz w:val="21"/>
                <w:szCs w:val="21"/>
              </w:rPr>
              <w:t>「自動車の燃費性能の評価及び公表に関する実施要領(平成16年国土交通省告示第61号)」の基準のうち、</w:t>
            </w:r>
            <w:r w:rsidR="00220B94" w:rsidRPr="00CE01EB">
              <w:rPr>
                <w:rFonts w:asciiTheme="minorEastAsia" w:eastAsiaTheme="minorEastAsia" w:hAnsiTheme="minorEastAsia" w:hint="eastAsia"/>
                <w:sz w:val="21"/>
                <w:szCs w:val="21"/>
              </w:rPr>
              <w:t>2020</w:t>
            </w:r>
            <w:r w:rsidRPr="00CE01EB">
              <w:rPr>
                <w:rFonts w:asciiTheme="minorEastAsia" w:eastAsiaTheme="minorEastAsia" w:hAnsiTheme="minorEastAsia" w:hint="eastAsia"/>
                <w:sz w:val="21"/>
                <w:szCs w:val="21"/>
              </w:rPr>
              <w:t>年度燃費基準に適合していること。</w:t>
            </w:r>
          </w:p>
        </w:tc>
        <w:tc>
          <w:tcPr>
            <w:tcW w:w="1905" w:type="dxa"/>
            <w:tcBorders>
              <w:top w:val="single" w:sz="4" w:space="0" w:color="auto"/>
              <w:left w:val="single" w:sz="18" w:space="0" w:color="auto"/>
              <w:bottom w:val="single" w:sz="4" w:space="0" w:color="auto"/>
              <w:right w:val="single" w:sz="18" w:space="0" w:color="auto"/>
            </w:tcBorders>
          </w:tcPr>
          <w:p w14:paraId="164096DE" w14:textId="77777777" w:rsidR="000B574A" w:rsidRPr="00A33FAD" w:rsidRDefault="000B574A" w:rsidP="000B574A">
            <w:pPr>
              <w:jc w:val="left"/>
            </w:pPr>
          </w:p>
          <w:p w14:paraId="46E883C3" w14:textId="77777777" w:rsidR="000B574A" w:rsidRPr="00A33FAD" w:rsidRDefault="000B574A" w:rsidP="00070585">
            <w:pPr>
              <w:spacing w:beforeLines="50" w:before="167"/>
              <w:jc w:val="center"/>
            </w:pPr>
            <w:r w:rsidRPr="00A33FAD">
              <w:rPr>
                <w:rFonts w:hint="eastAsia"/>
              </w:rPr>
              <w:t>適・否</w:t>
            </w:r>
          </w:p>
        </w:tc>
        <w:tc>
          <w:tcPr>
            <w:tcW w:w="1533" w:type="dxa"/>
            <w:tcBorders>
              <w:top w:val="single" w:sz="4" w:space="0" w:color="auto"/>
              <w:left w:val="single" w:sz="18" w:space="0" w:color="auto"/>
              <w:bottom w:val="single" w:sz="4" w:space="0" w:color="auto"/>
            </w:tcBorders>
          </w:tcPr>
          <w:p w14:paraId="6113A3C2" w14:textId="77777777" w:rsidR="000B574A" w:rsidRPr="00A33FAD" w:rsidRDefault="000B574A" w:rsidP="000B574A">
            <w:pPr>
              <w:jc w:val="left"/>
            </w:pPr>
          </w:p>
        </w:tc>
      </w:tr>
      <w:tr w:rsidR="00E32BEE" w:rsidRPr="00A33FAD" w14:paraId="57A9D648" w14:textId="77777777" w:rsidTr="00FE3B0E">
        <w:trPr>
          <w:trHeight w:val="1248"/>
        </w:trPr>
        <w:tc>
          <w:tcPr>
            <w:tcW w:w="431" w:type="dxa"/>
            <w:tcBorders>
              <w:top w:val="single" w:sz="4" w:space="0" w:color="auto"/>
              <w:bottom w:val="single" w:sz="4" w:space="0" w:color="auto"/>
            </w:tcBorders>
            <w:vAlign w:val="center"/>
          </w:tcPr>
          <w:p w14:paraId="4C44386F" w14:textId="1DE4E54B" w:rsidR="00E32BEE" w:rsidRDefault="00E32BEE" w:rsidP="00E32BEE">
            <w:pPr>
              <w:jc w:val="center"/>
            </w:pPr>
            <w:r>
              <w:rPr>
                <w:rFonts w:hint="eastAsia"/>
              </w:rPr>
              <w:t>⑨</w:t>
            </w:r>
          </w:p>
        </w:tc>
        <w:tc>
          <w:tcPr>
            <w:tcW w:w="4044" w:type="dxa"/>
            <w:tcBorders>
              <w:top w:val="single" w:sz="4" w:space="0" w:color="auto"/>
              <w:right w:val="single" w:sz="18" w:space="0" w:color="auto"/>
            </w:tcBorders>
          </w:tcPr>
          <w:p w14:paraId="7035E23F" w14:textId="146673FA" w:rsidR="00E32BEE" w:rsidRPr="00CE01EB" w:rsidRDefault="00E32BEE" w:rsidP="00E32BEE">
            <w:pPr>
              <w:jc w:val="left"/>
              <w:rPr>
                <w:rFonts w:asciiTheme="minorEastAsia" w:eastAsiaTheme="minorEastAsia" w:hAnsiTheme="minorEastAsia"/>
                <w:sz w:val="21"/>
                <w:szCs w:val="21"/>
              </w:rPr>
            </w:pPr>
            <w:r w:rsidRPr="00CE01EB">
              <w:rPr>
                <w:rFonts w:asciiTheme="minorEastAsia" w:eastAsiaTheme="minorEastAsia" w:hAnsiTheme="minorEastAsia" w:hint="eastAsia"/>
                <w:sz w:val="21"/>
                <w:szCs w:val="21"/>
              </w:rPr>
              <w:t>「自動車の燃費性能の評価及び公表に関する実施要領(平成16年国土交通省告示第61号)」の基準のうち、2030年度燃費基準値80%達成レベル以上であること。</w:t>
            </w:r>
          </w:p>
        </w:tc>
        <w:tc>
          <w:tcPr>
            <w:tcW w:w="1905" w:type="dxa"/>
            <w:tcBorders>
              <w:top w:val="single" w:sz="4" w:space="0" w:color="auto"/>
              <w:left w:val="single" w:sz="18" w:space="0" w:color="auto"/>
              <w:bottom w:val="single" w:sz="18" w:space="0" w:color="auto"/>
              <w:right w:val="single" w:sz="18" w:space="0" w:color="auto"/>
            </w:tcBorders>
          </w:tcPr>
          <w:p w14:paraId="166BE9FD" w14:textId="77777777" w:rsidR="00E32BEE" w:rsidRDefault="00E32BEE" w:rsidP="00E32BEE">
            <w:pPr>
              <w:spacing w:line="360" w:lineRule="auto"/>
            </w:pPr>
          </w:p>
          <w:p w14:paraId="5E35889D" w14:textId="5AD77337" w:rsidR="00E32BEE" w:rsidRPr="00A33FAD" w:rsidRDefault="00E32BEE" w:rsidP="00E32BEE">
            <w:pPr>
              <w:jc w:val="center"/>
            </w:pPr>
            <w:r w:rsidRPr="00A33FAD">
              <w:rPr>
                <w:rFonts w:hint="eastAsia"/>
              </w:rPr>
              <w:t>適・否</w:t>
            </w:r>
          </w:p>
        </w:tc>
        <w:tc>
          <w:tcPr>
            <w:tcW w:w="1533" w:type="dxa"/>
            <w:tcBorders>
              <w:top w:val="single" w:sz="4" w:space="0" w:color="auto"/>
              <w:left w:val="single" w:sz="18" w:space="0" w:color="auto"/>
            </w:tcBorders>
          </w:tcPr>
          <w:p w14:paraId="46C6E772" w14:textId="77777777" w:rsidR="00E32BEE" w:rsidRPr="00A33FAD" w:rsidRDefault="00E32BEE" w:rsidP="00E32BEE">
            <w:pPr>
              <w:jc w:val="left"/>
            </w:pPr>
          </w:p>
        </w:tc>
      </w:tr>
    </w:tbl>
    <w:p w14:paraId="56003C3D" w14:textId="6213D0AB" w:rsidR="001142C5" w:rsidRDefault="00A56B7B" w:rsidP="00D16565">
      <w:pPr>
        <w:jc w:val="left"/>
      </w:pPr>
      <w:r>
        <w:rPr>
          <w:rFonts w:hint="eastAsia"/>
        </w:rPr>
        <w:t xml:space="preserve">　　　　　　　　　　　　　　　　　　　　　　　</w:t>
      </w:r>
      <w:r w:rsidR="00D8205C">
        <w:rPr>
          <w:rFonts w:hint="eastAsia"/>
        </w:rPr>
        <w:t>※欄は記入しないこと。</w:t>
      </w:r>
    </w:p>
    <w:p w14:paraId="15FCBBFC" w14:textId="3F1C667B" w:rsidR="00A33FAD" w:rsidRDefault="00471E9B" w:rsidP="00D16565">
      <w:pPr>
        <w:jc w:val="left"/>
      </w:pPr>
      <w:r>
        <w:rPr>
          <w:noProof/>
        </w:rPr>
        <mc:AlternateContent>
          <mc:Choice Requires="wps">
            <w:drawing>
              <wp:anchor distT="0" distB="0" distL="114300" distR="114300" simplePos="0" relativeHeight="251657216" behindDoc="0" locked="0" layoutInCell="1" allowOverlap="1" wp14:anchorId="3F17CC63" wp14:editId="0671065A">
                <wp:simplePos x="0" y="0"/>
                <wp:positionH relativeFrom="column">
                  <wp:posOffset>2155190</wp:posOffset>
                </wp:positionH>
                <wp:positionV relativeFrom="paragraph">
                  <wp:posOffset>207645</wp:posOffset>
                </wp:positionV>
                <wp:extent cx="2360295" cy="226695"/>
                <wp:effectExtent l="0" t="3175" r="3810" b="0"/>
                <wp:wrapNone/>
                <wp:docPr id="1959113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AEB0E" w14:textId="0351BE80" w:rsidR="00070585" w:rsidRDefault="00070585">
                            <w:r>
                              <w:rPr>
                                <w:rFonts w:hint="eastAsia"/>
                              </w:rPr>
                              <w:t>提案車の燃費値</w:t>
                            </w:r>
                            <w:r w:rsidR="00295014">
                              <w:rPr>
                                <w:rFonts w:hint="eastAsia"/>
                              </w:rPr>
                              <w:t xml:space="preserve"> </w:t>
                            </w:r>
                            <w:r>
                              <w:rPr>
                                <w:rFonts w:hint="eastAsia"/>
                              </w:rPr>
                              <w:t>－</w:t>
                            </w:r>
                            <w:r w:rsidR="00295014">
                              <w:rPr>
                                <w:rFonts w:hint="eastAsia"/>
                              </w:rPr>
                              <w:t xml:space="preserve"> </w:t>
                            </w:r>
                            <w:r>
                              <w:rPr>
                                <w:rFonts w:hint="eastAsia"/>
                              </w:rPr>
                              <w:t>燃費基準値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7CC63" id="_x0000_t202" coordsize="21600,21600" o:spt="202" path="m,l,21600r21600,l21600,xe">
                <v:stroke joinstyle="miter"/>
                <v:path gradientshapeok="t" o:connecttype="rect"/>
              </v:shapetype>
              <v:shape id="Text Box 3" o:spid="_x0000_s1026" type="#_x0000_t202" style="position:absolute;margin-left:169.7pt;margin-top:16.35pt;width:185.8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" stroked="f">
                <v:textbox inset="5.85pt,.7pt,5.85pt,.7pt">
                  <w:txbxContent>
                    <w:p w14:paraId="711AEB0E" w14:textId="0351BE80" w:rsidR="00070585" w:rsidRDefault="00070585">
                      <w:r>
                        <w:rPr>
                          <w:rFonts w:hint="eastAsia"/>
                        </w:rPr>
                        <w:t>提案車の燃費値</w:t>
                      </w:r>
                      <w:r w:rsidR="00295014">
                        <w:rPr>
                          <w:rFonts w:hint="eastAsia"/>
                        </w:rPr>
                        <w:t xml:space="preserve"> </w:t>
                      </w:r>
                      <w:r>
                        <w:rPr>
                          <w:rFonts w:hint="eastAsia"/>
                        </w:rPr>
                        <w:t>－</w:t>
                      </w:r>
                      <w:r w:rsidR="00295014">
                        <w:rPr>
                          <w:rFonts w:hint="eastAsia"/>
                        </w:rPr>
                        <w:t xml:space="preserve"> </w:t>
                      </w:r>
                      <w:r>
                        <w:rPr>
                          <w:rFonts w:hint="eastAsia"/>
                        </w:rPr>
                        <w:t>燃費基準値</w:t>
                      </w:r>
                    </w:p>
                  </w:txbxContent>
                </v:textbox>
              </v:shape>
            </w:pict>
          </mc:Fallback>
        </mc:AlternateContent>
      </w:r>
      <w:r w:rsidR="00D8205C">
        <w:rPr>
          <w:rFonts w:hint="eastAsia"/>
        </w:rPr>
        <w:t>◎環境性能に対する得点</w:t>
      </w:r>
    </w:p>
    <w:p w14:paraId="1BC4619B" w14:textId="07677948" w:rsidR="00A33FAD" w:rsidRDefault="00471E9B" w:rsidP="0006702A">
      <w:pPr>
        <w:jc w:val="left"/>
      </w:pPr>
      <w:r>
        <w:rPr>
          <w:rFonts w:hint="eastAsia"/>
          <w:noProof/>
        </w:rPr>
        <mc:AlternateContent>
          <mc:Choice Requires="wps">
            <w:drawing>
              <wp:anchor distT="0" distB="0" distL="114300" distR="114300" simplePos="0" relativeHeight="251659264" behindDoc="0" locked="0" layoutInCell="1" allowOverlap="1" wp14:anchorId="30806B86" wp14:editId="0CA3EA7D">
                <wp:simplePos x="0" y="0"/>
                <wp:positionH relativeFrom="column">
                  <wp:posOffset>4738370</wp:posOffset>
                </wp:positionH>
                <wp:positionV relativeFrom="paragraph">
                  <wp:posOffset>6350</wp:posOffset>
                </wp:positionV>
                <wp:extent cx="619125" cy="594360"/>
                <wp:effectExtent l="9525" t="5080" r="9525" b="10160"/>
                <wp:wrapNone/>
                <wp:docPr id="295457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43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9F57E" id="Rectangle 7" o:spid="_x0000_s1026" style="position:absolute;left:0;text-align:left;margin-left:373.1pt;margin-top:.5pt;width:48.7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">
                <v:textbox inset="5.85pt,.7pt,5.85pt,.7pt"/>
              </v:rect>
            </w:pict>
          </mc:Fallback>
        </mc:AlternateContent>
      </w:r>
    </w:p>
    <w:p w14:paraId="57E12D7B" w14:textId="68F8D711" w:rsidR="002E269F" w:rsidRDefault="00471E9B" w:rsidP="0006702A">
      <w:pPr>
        <w:ind w:firstLineChars="100" w:firstLine="233"/>
        <w:jc w:val="left"/>
      </w:pPr>
      <w:r>
        <w:rPr>
          <w:noProof/>
        </w:rPr>
        <mc:AlternateContent>
          <mc:Choice Requires="wps">
            <w:drawing>
              <wp:anchor distT="0" distB="0" distL="114300" distR="114300" simplePos="0" relativeHeight="251658240" behindDoc="0" locked="0" layoutInCell="1" allowOverlap="1" wp14:anchorId="5C5A93B8" wp14:editId="22EC940F">
                <wp:simplePos x="0" y="0"/>
                <wp:positionH relativeFrom="column">
                  <wp:posOffset>2166620</wp:posOffset>
                </wp:positionH>
                <wp:positionV relativeFrom="paragraph">
                  <wp:posOffset>164465</wp:posOffset>
                </wp:positionV>
                <wp:extent cx="2152650" cy="200025"/>
                <wp:effectExtent l="0" t="4445" r="0" b="0"/>
                <wp:wrapNone/>
                <wp:docPr id="928109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E30BE" w14:textId="45480DB3" w:rsidR="00070585" w:rsidRDefault="0006702A" w:rsidP="00A56B7B">
                            <w:pPr>
                              <w:jc w:val="center"/>
                            </w:pPr>
                            <w:r>
                              <w:rPr>
                                <w:rFonts w:hint="eastAsia"/>
                              </w:rPr>
                              <w:t xml:space="preserve">燃費目標値 － </w:t>
                            </w:r>
                            <w:r w:rsidR="00070585">
                              <w:rPr>
                                <w:rFonts w:hint="eastAsia"/>
                              </w:rPr>
                              <w:t>燃費基準値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93B8" id="Text Box 4" o:spid="_x0000_s1027" type="#_x0000_t202" style="position:absolute;left:0;text-align:left;margin-left:170.6pt;margin-top:12.95pt;width:16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" stroked="f">
                <v:textbox inset="5.85pt,.7pt,5.85pt,.7pt">
                  <w:txbxContent>
                    <w:p w14:paraId="2BBE30BE" w14:textId="45480DB3" w:rsidR="00070585" w:rsidRDefault="0006702A" w:rsidP="00A56B7B">
                      <w:pPr>
                        <w:jc w:val="center"/>
                      </w:pPr>
                      <w:r>
                        <w:rPr>
                          <w:rFonts w:hint="eastAsia"/>
                        </w:rPr>
                        <w:t xml:space="preserve">燃費目標値 － </w:t>
                      </w:r>
                      <w:r w:rsidR="00070585">
                        <w:rPr>
                          <w:rFonts w:hint="eastAsia"/>
                        </w:rPr>
                        <w:t>燃費基準値</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9E1D63C" wp14:editId="12195741">
                <wp:simplePos x="0" y="0"/>
                <wp:positionH relativeFrom="column">
                  <wp:posOffset>2155190</wp:posOffset>
                </wp:positionH>
                <wp:positionV relativeFrom="paragraph">
                  <wp:posOffset>97790</wp:posOffset>
                </wp:positionV>
                <wp:extent cx="2179320" cy="635"/>
                <wp:effectExtent l="7620" t="13970" r="13335" b="13970"/>
                <wp:wrapNone/>
                <wp:docPr id="16567931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130E7" id="_x0000_t32" coordsize="21600,21600" o:spt="32" o:oned="t" path="m,l21600,21600e" filled="f">
                <v:path arrowok="t" fillok="f" o:connecttype="none"/>
                <o:lock v:ext="edit" shapetype="t"/>
              </v:shapetype>
              <v:shape id="AutoShape 2" o:spid="_x0000_s1026" type="#_x0000_t32" style="position:absolute;left:0;text-align:left;margin-left:169.7pt;margin-top:7.7pt;width:171.6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"/>
            </w:pict>
          </mc:Fallback>
        </mc:AlternateContent>
      </w:r>
      <w:r w:rsidR="00A56B7B">
        <w:rPr>
          <w:rFonts w:hint="eastAsia"/>
        </w:rPr>
        <w:t>＝</w:t>
      </w:r>
      <w:r w:rsidR="00D16565">
        <w:rPr>
          <w:rFonts w:hint="eastAsia"/>
        </w:rPr>
        <w:t>標準点</w:t>
      </w:r>
      <w:r w:rsidR="00A56B7B">
        <w:rPr>
          <w:rFonts w:hint="eastAsia"/>
        </w:rPr>
        <w:t xml:space="preserve">＋ </w:t>
      </w:r>
      <w:r w:rsidR="00D16565">
        <w:rPr>
          <w:rFonts w:hint="eastAsia"/>
        </w:rPr>
        <w:t>加算点の満点</w:t>
      </w:r>
      <w:r w:rsidR="0006702A">
        <w:rPr>
          <w:rFonts w:hint="eastAsia"/>
        </w:rPr>
        <w:t xml:space="preserve"> </w:t>
      </w:r>
      <w:r w:rsidR="00A56B7B">
        <w:rPr>
          <w:rFonts w:hint="eastAsia"/>
        </w:rPr>
        <w:t>×</w:t>
      </w:r>
      <w:r w:rsidR="00D16565">
        <w:rPr>
          <w:rFonts w:hint="eastAsia"/>
        </w:rPr>
        <w:t xml:space="preserve"> </w:t>
      </w:r>
      <w:r w:rsidR="00A56B7B">
        <w:rPr>
          <w:rFonts w:hint="eastAsia"/>
        </w:rPr>
        <w:t xml:space="preserve">　</w:t>
      </w:r>
      <w:r w:rsidR="00CB27C2">
        <w:rPr>
          <w:rFonts w:hint="eastAsia"/>
        </w:rPr>
        <w:t xml:space="preserve">　　　　　　　　　　　　　　　</w:t>
      </w:r>
      <w:r w:rsidR="0006702A">
        <w:rPr>
          <w:rFonts w:hint="eastAsia"/>
        </w:rPr>
        <w:t xml:space="preserve">＝ </w:t>
      </w:r>
    </w:p>
    <w:p w14:paraId="07DAF6F8" w14:textId="183D1DD5" w:rsidR="00D16565" w:rsidRDefault="002E269F" w:rsidP="0006702A">
      <w:pPr>
        <w:ind w:firstLineChars="100" w:firstLine="233"/>
        <w:jc w:val="left"/>
        <w:rPr>
          <w:rFonts w:hAnsi="ＭＳ 明朝"/>
          <w:szCs w:val="24"/>
        </w:rPr>
      </w:pPr>
      <w:r>
        <w:rPr>
          <w:rFonts w:hAnsi="ＭＳ 明朝" w:hint="eastAsia"/>
          <w:szCs w:val="24"/>
        </w:rPr>
        <w:t xml:space="preserve">　　　　　　　　　　　　　　　　　　</w:t>
      </w:r>
    </w:p>
    <w:p w14:paraId="6DEF38F0" w14:textId="77777777" w:rsidR="0006702A" w:rsidRDefault="0006702A" w:rsidP="00D16565">
      <w:pPr>
        <w:jc w:val="left"/>
        <w:rPr>
          <w:rFonts w:hAnsi="ＭＳ 明朝"/>
          <w:szCs w:val="24"/>
        </w:rPr>
      </w:pPr>
    </w:p>
    <w:p w14:paraId="2534F6A7" w14:textId="39CE6684" w:rsidR="0006702A" w:rsidRDefault="0006702A" w:rsidP="00D16565">
      <w:pPr>
        <w:jc w:val="left"/>
        <w:rPr>
          <w:rFonts w:hAnsi="ＭＳ 明朝"/>
          <w:szCs w:val="24"/>
        </w:rPr>
      </w:pPr>
      <w:r>
        <w:rPr>
          <w:rFonts w:hAnsi="ＭＳ 明朝" w:hint="eastAsia"/>
          <w:szCs w:val="24"/>
        </w:rPr>
        <w:t>（ 標準点=100点、加算点の満点=50点、燃費目標値</w:t>
      </w:r>
      <w:r w:rsidR="00471E9B">
        <w:rPr>
          <w:rFonts w:hAnsi="ＭＳ 明朝" w:hint="eastAsia"/>
          <w:szCs w:val="24"/>
        </w:rPr>
        <w:t>＝</w:t>
      </w:r>
      <w:r>
        <w:rPr>
          <w:rFonts w:hAnsi="ＭＳ 明朝" w:hint="eastAsia"/>
          <w:szCs w:val="24"/>
        </w:rPr>
        <w:t>燃費基準値×2 ）</w:t>
      </w:r>
    </w:p>
    <w:p w14:paraId="1D6660E7" w14:textId="7EB31CEE" w:rsidR="008B3F3D" w:rsidRDefault="00D16565" w:rsidP="00D16565">
      <w:pPr>
        <w:jc w:val="left"/>
        <w:rPr>
          <w:rFonts w:hAnsi="ＭＳ 明朝"/>
          <w:szCs w:val="24"/>
        </w:rPr>
      </w:pPr>
      <w:r>
        <w:rPr>
          <w:rFonts w:hAnsi="ＭＳ 明朝" w:hint="eastAsia"/>
          <w:szCs w:val="24"/>
        </w:rPr>
        <w:t>※</w:t>
      </w:r>
      <w:r w:rsidR="00120B99">
        <w:rPr>
          <w:rFonts w:hAnsi="ＭＳ 明朝" w:hint="eastAsia"/>
          <w:szCs w:val="24"/>
        </w:rPr>
        <w:t>計算途中は四捨五入せず、最終数値に端数が出た場合に小数点第</w:t>
      </w:r>
      <w:r w:rsidR="00DF1F7D">
        <w:rPr>
          <w:rFonts w:hAnsi="ＭＳ 明朝" w:hint="eastAsia"/>
          <w:szCs w:val="24"/>
        </w:rPr>
        <w:t>4</w:t>
      </w:r>
      <w:r w:rsidR="00120B99">
        <w:rPr>
          <w:rFonts w:hAnsi="ＭＳ 明朝" w:hint="eastAsia"/>
          <w:szCs w:val="24"/>
        </w:rPr>
        <w:t>位を四捨五入する。</w:t>
      </w:r>
    </w:p>
    <w:p w14:paraId="7FFAF724" w14:textId="77777777" w:rsidR="001142C5" w:rsidRDefault="001142C5" w:rsidP="00D16565">
      <w:pPr>
        <w:jc w:val="left"/>
        <w:rPr>
          <w:rFonts w:hAnsi="ＭＳ 明朝"/>
          <w:szCs w:val="24"/>
        </w:rPr>
      </w:pPr>
    </w:p>
    <w:p w14:paraId="0ACFD6B1" w14:textId="6A3A8544" w:rsidR="001142C5" w:rsidRDefault="001142C5" w:rsidP="00D16565">
      <w:pPr>
        <w:jc w:val="left"/>
        <w:rPr>
          <w:rFonts w:hAnsi="ＭＳ 明朝"/>
          <w:szCs w:val="24"/>
        </w:rPr>
      </w:pPr>
      <w:r>
        <w:rPr>
          <w:rFonts w:hAnsi="ＭＳ 明朝" w:hint="eastAsia"/>
          <w:szCs w:val="24"/>
        </w:rPr>
        <w:t>【添付書類】</w:t>
      </w:r>
    </w:p>
    <w:p w14:paraId="6C5E035D" w14:textId="0D325AE0" w:rsidR="001142C5" w:rsidRDefault="001142C5" w:rsidP="00D16565">
      <w:pPr>
        <w:jc w:val="left"/>
        <w:rPr>
          <w:rFonts w:hAnsi="ＭＳ 明朝"/>
          <w:szCs w:val="24"/>
        </w:rPr>
      </w:pPr>
      <w:r>
        <w:rPr>
          <w:rFonts w:hAnsi="ＭＳ 明朝" w:hint="eastAsia"/>
          <w:szCs w:val="24"/>
        </w:rPr>
        <w:t>・</w:t>
      </w:r>
      <w:r w:rsidRPr="001142C5">
        <w:rPr>
          <w:rFonts w:hAnsi="ＭＳ 明朝" w:hint="eastAsia"/>
          <w:szCs w:val="24"/>
        </w:rPr>
        <w:t>納入しようとする自動車の性能が仕様に合致していることが判別できるカタログ等</w:t>
      </w:r>
    </w:p>
    <w:sectPr w:rsidR="001142C5" w:rsidSect="00BA19B1">
      <w:pgSz w:w="11906" w:h="16838" w:code="9"/>
      <w:pgMar w:top="993" w:right="1418" w:bottom="851" w:left="1418" w:header="851" w:footer="992" w:gutter="0"/>
      <w:cols w:space="425"/>
      <w:docGrid w:type="linesAndChars" w:linePitch="335"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54D7" w14:textId="77777777" w:rsidR="00070585" w:rsidRDefault="00070585" w:rsidP="006C6B47">
      <w:r>
        <w:separator/>
      </w:r>
    </w:p>
  </w:endnote>
  <w:endnote w:type="continuationSeparator" w:id="0">
    <w:p w14:paraId="005E8327" w14:textId="77777777" w:rsidR="00070585" w:rsidRDefault="00070585" w:rsidP="006C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6DDA" w14:textId="77777777" w:rsidR="00070585" w:rsidRDefault="00070585" w:rsidP="006C6B47">
      <w:r>
        <w:separator/>
      </w:r>
    </w:p>
  </w:footnote>
  <w:footnote w:type="continuationSeparator" w:id="0">
    <w:p w14:paraId="6256BCE9" w14:textId="77777777" w:rsidR="00070585" w:rsidRDefault="00070585" w:rsidP="006C6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335"/>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B7"/>
    <w:rsid w:val="0006702A"/>
    <w:rsid w:val="00070585"/>
    <w:rsid w:val="00080300"/>
    <w:rsid w:val="000B574A"/>
    <w:rsid w:val="000D3327"/>
    <w:rsid w:val="000E7652"/>
    <w:rsid w:val="001142C5"/>
    <w:rsid w:val="00120B99"/>
    <w:rsid w:val="00173A34"/>
    <w:rsid w:val="001B6677"/>
    <w:rsid w:val="00220B94"/>
    <w:rsid w:val="00224C86"/>
    <w:rsid w:val="00282CCB"/>
    <w:rsid w:val="00295014"/>
    <w:rsid w:val="002E269F"/>
    <w:rsid w:val="002F55BA"/>
    <w:rsid w:val="00383D7A"/>
    <w:rsid w:val="0039710B"/>
    <w:rsid w:val="003A4EB6"/>
    <w:rsid w:val="00404E96"/>
    <w:rsid w:val="00456C45"/>
    <w:rsid w:val="004620DB"/>
    <w:rsid w:val="00471E9B"/>
    <w:rsid w:val="004745EF"/>
    <w:rsid w:val="00477AD2"/>
    <w:rsid w:val="004A7E87"/>
    <w:rsid w:val="00504078"/>
    <w:rsid w:val="005043D1"/>
    <w:rsid w:val="005161AF"/>
    <w:rsid w:val="00544517"/>
    <w:rsid w:val="0058063D"/>
    <w:rsid w:val="005B2CCC"/>
    <w:rsid w:val="00601A6F"/>
    <w:rsid w:val="006172C7"/>
    <w:rsid w:val="0064440B"/>
    <w:rsid w:val="00687FCF"/>
    <w:rsid w:val="006B7336"/>
    <w:rsid w:val="006C6B47"/>
    <w:rsid w:val="006D6DAB"/>
    <w:rsid w:val="006E7351"/>
    <w:rsid w:val="006E7954"/>
    <w:rsid w:val="006F2A1D"/>
    <w:rsid w:val="00714887"/>
    <w:rsid w:val="007242FC"/>
    <w:rsid w:val="007513FC"/>
    <w:rsid w:val="00766A47"/>
    <w:rsid w:val="007807E5"/>
    <w:rsid w:val="00784FFB"/>
    <w:rsid w:val="007B379F"/>
    <w:rsid w:val="007E0C14"/>
    <w:rsid w:val="007F01AB"/>
    <w:rsid w:val="00807A8D"/>
    <w:rsid w:val="00856338"/>
    <w:rsid w:val="00865EF2"/>
    <w:rsid w:val="00884DDB"/>
    <w:rsid w:val="008A0443"/>
    <w:rsid w:val="008B3F3D"/>
    <w:rsid w:val="008F4354"/>
    <w:rsid w:val="009174FB"/>
    <w:rsid w:val="009417D6"/>
    <w:rsid w:val="00946D2F"/>
    <w:rsid w:val="00986BB7"/>
    <w:rsid w:val="009A1DD8"/>
    <w:rsid w:val="009A7745"/>
    <w:rsid w:val="009C4130"/>
    <w:rsid w:val="009E2DC7"/>
    <w:rsid w:val="009F3DB2"/>
    <w:rsid w:val="009F5B82"/>
    <w:rsid w:val="00A07741"/>
    <w:rsid w:val="00A33FAD"/>
    <w:rsid w:val="00A50083"/>
    <w:rsid w:val="00A56B7B"/>
    <w:rsid w:val="00AB62F5"/>
    <w:rsid w:val="00AE06F9"/>
    <w:rsid w:val="00B6717B"/>
    <w:rsid w:val="00BA19B1"/>
    <w:rsid w:val="00BB200F"/>
    <w:rsid w:val="00BE1D3A"/>
    <w:rsid w:val="00BF75E2"/>
    <w:rsid w:val="00C44FC2"/>
    <w:rsid w:val="00C62939"/>
    <w:rsid w:val="00C76275"/>
    <w:rsid w:val="00CB27C2"/>
    <w:rsid w:val="00CD1ABC"/>
    <w:rsid w:val="00CE01EB"/>
    <w:rsid w:val="00CE4C0A"/>
    <w:rsid w:val="00CE7644"/>
    <w:rsid w:val="00CF32F9"/>
    <w:rsid w:val="00D16565"/>
    <w:rsid w:val="00D43CFA"/>
    <w:rsid w:val="00D62762"/>
    <w:rsid w:val="00D8205C"/>
    <w:rsid w:val="00DA4DCB"/>
    <w:rsid w:val="00DA78DE"/>
    <w:rsid w:val="00DF177F"/>
    <w:rsid w:val="00DF1F7D"/>
    <w:rsid w:val="00E32BEE"/>
    <w:rsid w:val="00E4491A"/>
    <w:rsid w:val="00E44E5D"/>
    <w:rsid w:val="00E773D4"/>
    <w:rsid w:val="00E9068A"/>
    <w:rsid w:val="00EC4DC1"/>
    <w:rsid w:val="00EC7B28"/>
    <w:rsid w:val="00F37C34"/>
    <w:rsid w:val="00F438DA"/>
    <w:rsid w:val="00F80FE1"/>
    <w:rsid w:val="00FD3B92"/>
    <w:rsid w:val="00FD5FEC"/>
    <w:rsid w:val="00FE3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ECD47AF"/>
  <w15:docId w15:val="{9BFBC92A-F404-431A-826D-6502D7F9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BB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B47"/>
    <w:pPr>
      <w:tabs>
        <w:tab w:val="center" w:pos="4252"/>
        <w:tab w:val="right" w:pos="8504"/>
      </w:tabs>
      <w:snapToGrid w:val="0"/>
    </w:pPr>
  </w:style>
  <w:style w:type="character" w:customStyle="1" w:styleId="a4">
    <w:name w:val="ヘッダー (文字)"/>
    <w:basedOn w:val="a0"/>
    <w:link w:val="a3"/>
    <w:uiPriority w:val="99"/>
    <w:rsid w:val="006C6B47"/>
    <w:rPr>
      <w:rFonts w:ascii="ＭＳ 明朝"/>
      <w:kern w:val="2"/>
      <w:sz w:val="24"/>
      <w:szCs w:val="22"/>
    </w:rPr>
  </w:style>
  <w:style w:type="paragraph" w:styleId="a5">
    <w:name w:val="footer"/>
    <w:basedOn w:val="a"/>
    <w:link w:val="a6"/>
    <w:uiPriority w:val="99"/>
    <w:unhideWhenUsed/>
    <w:rsid w:val="006C6B47"/>
    <w:pPr>
      <w:tabs>
        <w:tab w:val="center" w:pos="4252"/>
        <w:tab w:val="right" w:pos="8504"/>
      </w:tabs>
      <w:snapToGrid w:val="0"/>
    </w:pPr>
  </w:style>
  <w:style w:type="character" w:customStyle="1" w:styleId="a6">
    <w:name w:val="フッター (文字)"/>
    <w:basedOn w:val="a0"/>
    <w:link w:val="a5"/>
    <w:uiPriority w:val="99"/>
    <w:rsid w:val="006C6B47"/>
    <w:rPr>
      <w:rFonts w:ascii="ＭＳ 明朝"/>
      <w:kern w:val="2"/>
      <w:sz w:val="24"/>
      <w:szCs w:val="22"/>
    </w:rPr>
  </w:style>
  <w:style w:type="character" w:styleId="a7">
    <w:name w:val="annotation reference"/>
    <w:basedOn w:val="a0"/>
    <w:uiPriority w:val="99"/>
    <w:semiHidden/>
    <w:unhideWhenUsed/>
    <w:rsid w:val="00CE7644"/>
    <w:rPr>
      <w:sz w:val="18"/>
      <w:szCs w:val="18"/>
    </w:rPr>
  </w:style>
  <w:style w:type="paragraph" w:styleId="a8">
    <w:name w:val="annotation text"/>
    <w:basedOn w:val="a"/>
    <w:link w:val="a9"/>
    <w:uiPriority w:val="99"/>
    <w:semiHidden/>
    <w:unhideWhenUsed/>
    <w:rsid w:val="00CE7644"/>
    <w:pPr>
      <w:jc w:val="left"/>
    </w:pPr>
  </w:style>
  <w:style w:type="character" w:customStyle="1" w:styleId="a9">
    <w:name w:val="コメント文字列 (文字)"/>
    <w:basedOn w:val="a0"/>
    <w:link w:val="a8"/>
    <w:uiPriority w:val="99"/>
    <w:semiHidden/>
    <w:rsid w:val="00CE7644"/>
    <w:rPr>
      <w:rFonts w:ascii="ＭＳ 明朝"/>
      <w:kern w:val="2"/>
      <w:sz w:val="24"/>
      <w:szCs w:val="22"/>
    </w:rPr>
  </w:style>
  <w:style w:type="paragraph" w:styleId="aa">
    <w:name w:val="annotation subject"/>
    <w:basedOn w:val="a8"/>
    <w:next w:val="a8"/>
    <w:link w:val="ab"/>
    <w:uiPriority w:val="99"/>
    <w:semiHidden/>
    <w:unhideWhenUsed/>
    <w:rsid w:val="00CE7644"/>
    <w:rPr>
      <w:b/>
      <w:bCs/>
    </w:rPr>
  </w:style>
  <w:style w:type="character" w:customStyle="1" w:styleId="ab">
    <w:name w:val="コメント内容 (文字)"/>
    <w:basedOn w:val="a9"/>
    <w:link w:val="aa"/>
    <w:uiPriority w:val="99"/>
    <w:semiHidden/>
    <w:rsid w:val="00CE7644"/>
    <w:rPr>
      <w:rFonts w:ascii="ＭＳ 明朝"/>
      <w:b/>
      <w:bCs/>
      <w:kern w:val="2"/>
      <w:sz w:val="24"/>
      <w:szCs w:val="22"/>
    </w:rPr>
  </w:style>
  <w:style w:type="paragraph" w:styleId="ac">
    <w:name w:val="Revision"/>
    <w:hidden/>
    <w:uiPriority w:val="99"/>
    <w:semiHidden/>
    <w:rsid w:val="00CE7644"/>
    <w:rPr>
      <w:rFonts w:ascii="ＭＳ 明朝"/>
      <w:kern w:val="2"/>
      <w:sz w:val="24"/>
      <w:szCs w:val="22"/>
    </w:rPr>
  </w:style>
  <w:style w:type="paragraph" w:styleId="ad">
    <w:name w:val="Balloon Text"/>
    <w:basedOn w:val="a"/>
    <w:link w:val="ae"/>
    <w:uiPriority w:val="99"/>
    <w:semiHidden/>
    <w:unhideWhenUsed/>
    <w:rsid w:val="00CE7644"/>
    <w:rPr>
      <w:rFonts w:ascii="Arial" w:eastAsia="ＭＳ ゴシック" w:hAnsi="Arial"/>
      <w:sz w:val="18"/>
      <w:szCs w:val="18"/>
    </w:rPr>
  </w:style>
  <w:style w:type="character" w:customStyle="1" w:styleId="ae">
    <w:name w:val="吹き出し (文字)"/>
    <w:basedOn w:val="a0"/>
    <w:link w:val="ad"/>
    <w:uiPriority w:val="99"/>
    <w:semiHidden/>
    <w:rsid w:val="00CE7644"/>
    <w:rPr>
      <w:rFonts w:ascii="Arial" w:eastAsia="ＭＳ ゴシック" w:hAnsi="Arial" w:cs="Times New Roman"/>
      <w:kern w:val="2"/>
      <w:sz w:val="18"/>
      <w:szCs w:val="18"/>
    </w:rPr>
  </w:style>
  <w:style w:type="table" w:styleId="af">
    <w:name w:val="Table Grid"/>
    <w:basedOn w:val="a1"/>
    <w:uiPriority w:val="59"/>
    <w:rsid w:val="0038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8B3E-E9CA-4D17-9558-175C2000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