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95" w:rsidRDefault="00A43E95" w:rsidP="007E2BC4">
      <w:pPr>
        <w:tabs>
          <w:tab w:val="left" w:pos="3165"/>
        </w:tabs>
      </w:pPr>
      <w:r>
        <w:rPr>
          <w:rFonts w:hint="eastAsia"/>
        </w:rPr>
        <w:t>１．</w:t>
      </w:r>
      <w:r w:rsidR="007E2BC4">
        <w:rPr>
          <w:rFonts w:hint="eastAsia"/>
        </w:rPr>
        <w:t>距離制運賃</w:t>
      </w:r>
      <w:r w:rsidR="00EA637B">
        <w:rPr>
          <w:rFonts w:hint="eastAsia"/>
        </w:rPr>
        <w:t>料金</w:t>
      </w:r>
      <w:r w:rsidR="007E2BC4">
        <w:rPr>
          <w:rFonts w:hint="eastAsia"/>
        </w:rPr>
        <w:t>適用方</w:t>
      </w:r>
    </w:p>
    <w:p w:rsidR="007E2BC4" w:rsidRDefault="007E2BC4" w:rsidP="007E2BC4">
      <w:pPr>
        <w:tabs>
          <w:tab w:val="left" w:pos="2535"/>
        </w:tabs>
      </w:pPr>
      <w:r>
        <w:rPr>
          <w:rFonts w:hint="eastAsia"/>
        </w:rPr>
        <w:t>（１）運賃料金計算の基本</w:t>
      </w:r>
      <w:r>
        <w:rPr>
          <w:rFonts w:hint="eastAsia"/>
        </w:rPr>
        <w:tab/>
      </w:r>
    </w:p>
    <w:p w:rsidR="007E2BC4" w:rsidRDefault="007E2BC4" w:rsidP="007E2BC4">
      <w:pPr>
        <w:tabs>
          <w:tab w:val="left" w:pos="3375"/>
        </w:tabs>
      </w:pPr>
      <w:r>
        <w:rPr>
          <w:rFonts w:hint="eastAsia"/>
        </w:rPr>
        <w:t xml:space="preserve">　　　運賃及び料金は、使用車両１車１回の運送ごとに計算</w:t>
      </w:r>
      <w:bookmarkStart w:id="0" w:name="_GoBack"/>
      <w:bookmarkEnd w:id="0"/>
      <w:r>
        <w:rPr>
          <w:rFonts w:hint="eastAsia"/>
        </w:rPr>
        <w:t>します。</w:t>
      </w:r>
    </w:p>
    <w:p w:rsidR="007E2BC4" w:rsidRDefault="007E2BC4" w:rsidP="007E2BC4">
      <w:pPr>
        <w:tabs>
          <w:tab w:val="left" w:pos="3375"/>
        </w:tabs>
      </w:pPr>
    </w:p>
    <w:p w:rsidR="007E2BC4" w:rsidRDefault="007E2BC4" w:rsidP="007E2BC4">
      <w:pPr>
        <w:tabs>
          <w:tab w:val="left" w:pos="3375"/>
        </w:tabs>
      </w:pPr>
      <w:r>
        <w:rPr>
          <w:rFonts w:hint="eastAsia"/>
        </w:rPr>
        <w:t>（２）運賃計算の方法</w:t>
      </w:r>
    </w:p>
    <w:p w:rsidR="007E2BC4" w:rsidRDefault="007E2BC4" w:rsidP="00B206D5">
      <w:pPr>
        <w:tabs>
          <w:tab w:val="left" w:pos="3375"/>
        </w:tabs>
        <w:ind w:firstLineChars="200" w:firstLine="420"/>
      </w:pPr>
      <w:r>
        <w:rPr>
          <w:rFonts w:hint="eastAsia"/>
        </w:rPr>
        <w:t>①．運賃は、実車走行運送距離によって、運賃表に掲げてある金額とします。</w:t>
      </w:r>
    </w:p>
    <w:p w:rsidR="007E2BC4" w:rsidRDefault="007E2BC4" w:rsidP="00B206D5">
      <w:pPr>
        <w:tabs>
          <w:tab w:val="left" w:pos="3375"/>
        </w:tabs>
        <w:ind w:leftChars="200" w:left="420"/>
      </w:pPr>
      <w:r>
        <w:rPr>
          <w:rFonts w:hint="eastAsia"/>
        </w:rPr>
        <w:t>②．割増率が適用される貨物については、基準運賃にそれぞれの率を乗じた金額で計算します。</w:t>
      </w:r>
    </w:p>
    <w:p w:rsidR="007E2BC4" w:rsidRDefault="007E2BC4" w:rsidP="007E2BC4">
      <w:pPr>
        <w:tabs>
          <w:tab w:val="left" w:pos="3375"/>
        </w:tabs>
      </w:pPr>
    </w:p>
    <w:p w:rsidR="007E2BC4" w:rsidRDefault="007E2BC4" w:rsidP="007E2BC4">
      <w:pPr>
        <w:tabs>
          <w:tab w:val="left" w:pos="3375"/>
        </w:tabs>
      </w:pPr>
      <w:r>
        <w:rPr>
          <w:rFonts w:hint="eastAsia"/>
        </w:rPr>
        <w:t>（３）端数の処理</w:t>
      </w:r>
    </w:p>
    <w:p w:rsidR="007E2BC4" w:rsidRDefault="007E2BC4" w:rsidP="007E2BC4">
      <w:pPr>
        <w:tabs>
          <w:tab w:val="left" w:pos="3375"/>
        </w:tabs>
        <w:ind w:left="420" w:hangingChars="200" w:hanging="420"/>
      </w:pPr>
      <w:r>
        <w:rPr>
          <w:rFonts w:hint="eastAsia"/>
        </w:rPr>
        <w:t xml:space="preserve">　　　運賃又は料金を計算する場合において生じた端数は、計算した金額の５０円未満の端数は５０円に、５０円から１００円未満の端数は１００円に切り上げます。</w:t>
      </w:r>
    </w:p>
    <w:p w:rsidR="007E2BC4" w:rsidRDefault="007E2BC4" w:rsidP="007E2BC4">
      <w:pPr>
        <w:tabs>
          <w:tab w:val="left" w:pos="3375"/>
        </w:tabs>
      </w:pPr>
    </w:p>
    <w:p w:rsidR="007E2BC4" w:rsidRDefault="007E2BC4" w:rsidP="007E2BC4">
      <w:pPr>
        <w:tabs>
          <w:tab w:val="left" w:pos="3375"/>
        </w:tabs>
      </w:pPr>
      <w:r>
        <w:rPr>
          <w:rFonts w:hint="eastAsia"/>
        </w:rPr>
        <w:t>（４）キロ程の計算</w:t>
      </w:r>
    </w:p>
    <w:p w:rsidR="007E2BC4" w:rsidRDefault="007E2BC4" w:rsidP="007E2BC4">
      <w:pPr>
        <w:tabs>
          <w:tab w:val="left" w:pos="3375"/>
        </w:tabs>
        <w:ind w:left="420" w:hangingChars="200" w:hanging="420"/>
      </w:pPr>
      <w:r>
        <w:rPr>
          <w:rFonts w:hint="eastAsia"/>
        </w:rPr>
        <w:t xml:space="preserve">　　　運送距離は、１車１回の運送ごとの実車キロ程によるものとし、経路が二途以上あるときは、その最低となる経路のキロ程により計算します。ただし、荷送人が経路を指定したときは、その指定した経路のキロ程によります。</w:t>
      </w:r>
    </w:p>
    <w:p w:rsidR="007E2BC4" w:rsidRDefault="007E2BC4" w:rsidP="007E2BC4">
      <w:pPr>
        <w:tabs>
          <w:tab w:val="left" w:pos="3375"/>
        </w:tabs>
      </w:pPr>
    </w:p>
    <w:p w:rsidR="007E2BC4" w:rsidRDefault="007E2BC4" w:rsidP="007E2BC4">
      <w:pPr>
        <w:tabs>
          <w:tab w:val="left" w:pos="3375"/>
        </w:tabs>
      </w:pPr>
      <w:r>
        <w:rPr>
          <w:rFonts w:hint="eastAsia"/>
        </w:rPr>
        <w:t>（５）品目別割増</w:t>
      </w:r>
    </w:p>
    <w:p w:rsidR="007E2BC4" w:rsidRDefault="007E2BC4" w:rsidP="007E2BC4">
      <w:pPr>
        <w:tabs>
          <w:tab w:val="left" w:pos="3375"/>
        </w:tabs>
        <w:ind w:leftChars="200" w:left="420" w:firstLineChars="100" w:firstLine="210"/>
      </w:pPr>
      <w:r>
        <w:rPr>
          <w:rFonts w:hint="eastAsia"/>
        </w:rPr>
        <w:t>貨物が割増し品目に該当する場合には、所定の割増率を適用します。１車の貨物に割増率を適用する貨物と適用しない貨物、又は、異なった割増率を適用する貨物が含まれている場合には、そのうち最高の割増率を適用します。</w:t>
      </w:r>
      <w:r>
        <w:rPr>
          <w:rFonts w:hint="eastAsia"/>
        </w:rPr>
        <w:tab/>
      </w:r>
    </w:p>
    <w:p w:rsidR="007E2BC4" w:rsidRDefault="007E2BC4" w:rsidP="007E2BC4">
      <w:pPr>
        <w:tabs>
          <w:tab w:val="left" w:pos="3375"/>
        </w:tabs>
      </w:pPr>
    </w:p>
    <w:p w:rsidR="007E2BC4" w:rsidRDefault="007E2BC4" w:rsidP="007E2BC4">
      <w:pPr>
        <w:tabs>
          <w:tab w:val="left" w:pos="3375"/>
        </w:tabs>
      </w:pPr>
      <w:r>
        <w:rPr>
          <w:rFonts w:hint="eastAsia"/>
        </w:rPr>
        <w:t>（６）特大品割増</w:t>
      </w:r>
    </w:p>
    <w:p w:rsidR="007E2BC4" w:rsidRDefault="007E2BC4" w:rsidP="007E2BC4">
      <w:pPr>
        <w:tabs>
          <w:tab w:val="left" w:pos="3375"/>
        </w:tabs>
      </w:pPr>
      <w:r>
        <w:rPr>
          <w:rFonts w:hint="eastAsia"/>
        </w:rPr>
        <w:t xml:space="preserve">　　　貨物の長さ及び高さ、重量又は容積が特に大きなときは、所定の割増率を適用します。</w:t>
      </w:r>
    </w:p>
    <w:p w:rsidR="007E2BC4" w:rsidRDefault="007E2BC4" w:rsidP="007E2BC4">
      <w:pPr>
        <w:tabs>
          <w:tab w:val="left" w:pos="3375"/>
        </w:tabs>
      </w:pPr>
    </w:p>
    <w:p w:rsidR="007E2BC4" w:rsidRDefault="007E2BC4" w:rsidP="007E2BC4">
      <w:pPr>
        <w:tabs>
          <w:tab w:val="left" w:pos="3375"/>
        </w:tabs>
      </w:pPr>
      <w:r>
        <w:rPr>
          <w:rFonts w:hint="eastAsia"/>
        </w:rPr>
        <w:t>（７）悪路割増</w:t>
      </w:r>
    </w:p>
    <w:p w:rsidR="007E2BC4" w:rsidRDefault="007E2BC4" w:rsidP="007E2BC4">
      <w:pPr>
        <w:tabs>
          <w:tab w:val="left" w:pos="3375"/>
        </w:tabs>
        <w:ind w:left="420" w:hangingChars="200" w:hanging="420"/>
      </w:pPr>
      <w:r>
        <w:rPr>
          <w:rFonts w:hint="eastAsia"/>
        </w:rPr>
        <w:t xml:space="preserve">　　　運送区間中に悪路割増適用区間に該当する部分がある場合には、次の式により算出した金額を加算します。</w:t>
      </w:r>
    </w:p>
    <w:p w:rsidR="007E2BC4" w:rsidRDefault="007E2BC4" w:rsidP="007E2BC4">
      <w:pPr>
        <w:tabs>
          <w:tab w:val="left" w:pos="3375"/>
        </w:tabs>
        <w:ind w:firstLineChars="200" w:firstLine="420"/>
      </w:pPr>
      <w:r>
        <w:rPr>
          <w:rFonts w:hint="eastAsia"/>
        </w:rPr>
        <w:t>悪路割増区間の運送距離による運賃×（悪路割増）</w:t>
      </w:r>
    </w:p>
    <w:p w:rsidR="00C41466" w:rsidRDefault="00C41466" w:rsidP="00C41466">
      <w:pPr>
        <w:tabs>
          <w:tab w:val="left" w:pos="3375"/>
        </w:tabs>
      </w:pPr>
    </w:p>
    <w:p w:rsidR="00C41466" w:rsidRDefault="00C41466" w:rsidP="00C41466">
      <w:pPr>
        <w:tabs>
          <w:tab w:val="left" w:pos="3375"/>
        </w:tabs>
      </w:pPr>
      <w:r>
        <w:t>（８）冬期割増</w:t>
      </w:r>
    </w:p>
    <w:p w:rsidR="00C41466" w:rsidRDefault="00C41466" w:rsidP="00C41466">
      <w:pPr>
        <w:tabs>
          <w:tab w:val="left" w:pos="3375"/>
        </w:tabs>
        <w:ind w:left="420" w:hangingChars="200" w:hanging="420"/>
      </w:pPr>
      <w:r>
        <w:t xml:space="preserve">　　　</w:t>
      </w:r>
      <w:r>
        <w:rPr>
          <w:rFonts w:hint="eastAsia"/>
        </w:rPr>
        <w:t>運送区間中に冬期割増適用区間に該当する部分がある場合には、次の式により算出した金額を加算します。</w:t>
      </w:r>
    </w:p>
    <w:p w:rsidR="00C41466" w:rsidRDefault="00C41466" w:rsidP="00D34F08">
      <w:pPr>
        <w:tabs>
          <w:tab w:val="left" w:pos="3375"/>
        </w:tabs>
        <w:ind w:firstLineChars="200" w:firstLine="420"/>
      </w:pPr>
      <w:r>
        <w:rPr>
          <w:rFonts w:hint="eastAsia"/>
        </w:rPr>
        <w:t>冬期割増区間</w:t>
      </w:r>
      <w:r w:rsidR="00D34F08">
        <w:rPr>
          <w:rFonts w:hint="eastAsia"/>
        </w:rPr>
        <w:t>の運送距離に対応する</w:t>
      </w:r>
      <w:r>
        <w:rPr>
          <w:rFonts w:hint="eastAsia"/>
        </w:rPr>
        <w:t>運賃×</w:t>
      </w:r>
      <w:r w:rsidR="00D34F08">
        <w:rPr>
          <w:rFonts w:hint="eastAsia"/>
        </w:rPr>
        <w:t>（冬期割増）</w:t>
      </w:r>
    </w:p>
    <w:p w:rsidR="007E2BC4" w:rsidRDefault="007E2BC4" w:rsidP="007E2BC4">
      <w:pPr>
        <w:tabs>
          <w:tab w:val="left" w:pos="3375"/>
        </w:tabs>
      </w:pPr>
    </w:p>
    <w:p w:rsidR="007E2BC4" w:rsidRDefault="00D34F08" w:rsidP="007E2BC4">
      <w:pPr>
        <w:tabs>
          <w:tab w:val="left" w:pos="3375"/>
        </w:tabs>
        <w:ind w:left="420" w:hangingChars="200" w:hanging="420"/>
      </w:pPr>
      <w:r>
        <w:rPr>
          <w:rFonts w:hint="eastAsia"/>
        </w:rPr>
        <w:t>（９</w:t>
      </w:r>
      <w:r w:rsidR="007E2BC4">
        <w:rPr>
          <w:rFonts w:hint="eastAsia"/>
        </w:rPr>
        <w:t>）深夜、早朝割増の適用時間（午後１０時から午前５時まで）に行われる運送（当該運送のための作業時間及び車両留置時間を含む）については、次の式により算出した金額を加算します。</w:t>
      </w:r>
    </w:p>
    <w:p w:rsidR="007E2BC4" w:rsidRDefault="007E2BC4" w:rsidP="007E2BC4">
      <w:pPr>
        <w:tabs>
          <w:tab w:val="left" w:pos="3375"/>
        </w:tabs>
        <w:ind w:leftChars="200" w:left="420"/>
      </w:pPr>
      <w:r>
        <w:rPr>
          <w:rFonts w:hint="eastAsia"/>
        </w:rPr>
        <w:lastRenderedPageBreak/>
        <w:t>深夜、早朝割増適用時間÷運送時間×運賃（割増が適用されない場合の運賃総額）×（深夜早朝割増）</w:t>
      </w:r>
    </w:p>
    <w:p w:rsidR="007E2BC4" w:rsidRDefault="007E2BC4" w:rsidP="007E2BC4">
      <w:pPr>
        <w:tabs>
          <w:tab w:val="left" w:pos="3375"/>
        </w:tabs>
        <w:ind w:leftChars="200" w:left="420" w:firstLineChars="100" w:firstLine="210"/>
      </w:pPr>
    </w:p>
    <w:p w:rsidR="007E2BC4" w:rsidRDefault="00D34F08" w:rsidP="007E2BC4">
      <w:pPr>
        <w:tabs>
          <w:tab w:val="left" w:pos="3375"/>
        </w:tabs>
      </w:pPr>
      <w:r>
        <w:rPr>
          <w:rFonts w:hint="eastAsia"/>
        </w:rPr>
        <w:t>（</w:t>
      </w:r>
      <w:r>
        <w:rPr>
          <w:rFonts w:hint="eastAsia"/>
        </w:rPr>
        <w:t>10</w:t>
      </w:r>
      <w:r w:rsidR="007E2BC4">
        <w:rPr>
          <w:rFonts w:hint="eastAsia"/>
        </w:rPr>
        <w:t>）積込料及び取卸料について</w:t>
      </w:r>
    </w:p>
    <w:p w:rsidR="007E2BC4" w:rsidRDefault="007E2BC4" w:rsidP="007E2BC4">
      <w:pPr>
        <w:tabs>
          <w:tab w:val="left" w:pos="3375"/>
        </w:tabs>
        <w:ind w:leftChars="200" w:left="420" w:firstLineChars="100" w:firstLine="210"/>
      </w:pPr>
      <w:r>
        <w:rPr>
          <w:rFonts w:hint="eastAsia"/>
        </w:rPr>
        <w:t>荷送人又は荷受人の依頼により貨物の積込み又は取卸しを引き受けた場合には積込料又は取卸料を収受します。</w:t>
      </w:r>
    </w:p>
    <w:p w:rsidR="007E2BC4" w:rsidRDefault="007E2BC4" w:rsidP="007E2BC4">
      <w:pPr>
        <w:tabs>
          <w:tab w:val="left" w:pos="3375"/>
        </w:tabs>
        <w:ind w:leftChars="200" w:left="420"/>
      </w:pPr>
      <w:r>
        <w:rPr>
          <w:rFonts w:hint="eastAsia"/>
        </w:rPr>
        <w:t>（１）車上における貨物の積み付けであって、シート、ロープなど通常備えている積付用品による作業は当店の負担において行います。</w:t>
      </w:r>
    </w:p>
    <w:p w:rsidR="007E2BC4" w:rsidRDefault="007E2BC4" w:rsidP="007E2BC4">
      <w:pPr>
        <w:tabs>
          <w:tab w:val="left" w:pos="3375"/>
        </w:tabs>
        <w:ind w:firstLineChars="200" w:firstLine="420"/>
      </w:pPr>
      <w:r>
        <w:rPr>
          <w:rFonts w:hint="eastAsia"/>
        </w:rPr>
        <w:t>（２）作業員を複数配置した場合には、人数と作業時間に応じて収受します。</w:t>
      </w:r>
    </w:p>
    <w:p w:rsidR="007E2BC4" w:rsidRDefault="007E2BC4" w:rsidP="007E2BC4">
      <w:pPr>
        <w:tabs>
          <w:tab w:val="left" w:pos="3375"/>
        </w:tabs>
        <w:ind w:leftChars="200" w:left="420"/>
      </w:pPr>
      <w:r>
        <w:rPr>
          <w:rFonts w:hint="eastAsia"/>
        </w:rPr>
        <w:t>（３）積込み又は取卸し作業の際に荷役機械及び副資材を使用した場合等には別途実費を収受します。</w:t>
      </w:r>
    </w:p>
    <w:p w:rsidR="007E2BC4" w:rsidRDefault="007E2BC4" w:rsidP="007E2BC4">
      <w:pPr>
        <w:tabs>
          <w:tab w:val="left" w:pos="3375"/>
        </w:tabs>
      </w:pPr>
    </w:p>
    <w:p w:rsidR="007E2BC4" w:rsidRDefault="007E2BC4" w:rsidP="007E2BC4">
      <w:pPr>
        <w:tabs>
          <w:tab w:val="left" w:pos="3375"/>
        </w:tabs>
      </w:pPr>
      <w:r>
        <w:rPr>
          <w:rFonts w:hint="eastAsia"/>
        </w:rPr>
        <w:t>（</w:t>
      </w:r>
      <w:r w:rsidR="00D34F08">
        <w:rPr>
          <w:rFonts w:hint="eastAsia"/>
        </w:rPr>
        <w:t>11</w:t>
      </w:r>
      <w:r>
        <w:rPr>
          <w:rFonts w:hint="eastAsia"/>
        </w:rPr>
        <w:t>）待機時間料について</w:t>
      </w:r>
    </w:p>
    <w:p w:rsidR="007E2BC4" w:rsidRDefault="007E2BC4" w:rsidP="0044114A">
      <w:pPr>
        <w:tabs>
          <w:tab w:val="left" w:pos="3375"/>
        </w:tabs>
        <w:ind w:leftChars="200" w:left="420" w:firstLineChars="100" w:firstLine="210"/>
      </w:pPr>
      <w:r>
        <w:rPr>
          <w:rFonts w:hint="eastAsia"/>
        </w:rPr>
        <w:t>車両が貨物の発地又は着地に到着後、荷送人又は荷受人の責により待機した時間（荷送人又は荷受人が貨物の積込み若しくは取卸し又は附帯業務を行う場合における待機した時間を含む。）に応じて待機時間料を収受します。ただし、１回の運送において２箇所以上で待機が発生する場合は、それぞれについて合計するものとします。</w:t>
      </w:r>
    </w:p>
    <w:p w:rsidR="0044114A" w:rsidRPr="0044114A" w:rsidRDefault="0044114A" w:rsidP="0044114A">
      <w:pPr>
        <w:tabs>
          <w:tab w:val="left" w:pos="3375"/>
        </w:tabs>
      </w:pPr>
    </w:p>
    <w:p w:rsidR="007E2BC4" w:rsidRDefault="007E2BC4" w:rsidP="007E2BC4">
      <w:pPr>
        <w:tabs>
          <w:tab w:val="left" w:pos="3375"/>
        </w:tabs>
      </w:pPr>
      <w:r>
        <w:rPr>
          <w:rFonts w:hint="eastAsia"/>
        </w:rPr>
        <w:t>（</w:t>
      </w:r>
      <w:r w:rsidR="0044114A">
        <w:rPr>
          <w:rFonts w:hint="eastAsia"/>
        </w:rPr>
        <w:t>1</w:t>
      </w:r>
      <w:r w:rsidR="0044114A">
        <w:t>2</w:t>
      </w:r>
      <w:r>
        <w:rPr>
          <w:rFonts w:hint="eastAsia"/>
        </w:rPr>
        <w:t>）計算の順序</w:t>
      </w:r>
    </w:p>
    <w:p w:rsidR="007E2BC4" w:rsidRDefault="007E2BC4" w:rsidP="007E2BC4">
      <w:pPr>
        <w:tabs>
          <w:tab w:val="left" w:pos="3375"/>
        </w:tabs>
        <w:ind w:firstLineChars="300" w:firstLine="630"/>
      </w:pPr>
      <w:r>
        <w:rPr>
          <w:rFonts w:hint="eastAsia"/>
        </w:rPr>
        <w:t>運賃及び料金の計算は、次の順序により行います。</w:t>
      </w:r>
    </w:p>
    <w:p w:rsidR="007E2BC4" w:rsidRDefault="007E2BC4" w:rsidP="007E2BC4">
      <w:pPr>
        <w:tabs>
          <w:tab w:val="left" w:pos="3375"/>
        </w:tabs>
        <w:ind w:firstLineChars="200" w:firstLine="420"/>
      </w:pPr>
      <w:r>
        <w:rPr>
          <w:rFonts w:hint="eastAsia"/>
        </w:rPr>
        <w:t>①．実車運送距離による運賃の計算。</w:t>
      </w:r>
    </w:p>
    <w:p w:rsidR="007E2BC4" w:rsidRDefault="007E2BC4" w:rsidP="007E2BC4">
      <w:pPr>
        <w:tabs>
          <w:tab w:val="left" w:pos="3375"/>
        </w:tabs>
        <w:ind w:firstLineChars="200" w:firstLine="420"/>
      </w:pPr>
      <w:r>
        <w:rPr>
          <w:rFonts w:hint="eastAsia"/>
        </w:rPr>
        <w:t>②．割増率による適用計算。</w:t>
      </w:r>
    </w:p>
    <w:p w:rsidR="007E2BC4" w:rsidRDefault="007E2BC4" w:rsidP="007E2BC4">
      <w:pPr>
        <w:tabs>
          <w:tab w:val="left" w:pos="3375"/>
        </w:tabs>
        <w:ind w:firstLineChars="200" w:firstLine="420"/>
      </w:pPr>
      <w:r>
        <w:rPr>
          <w:rFonts w:hint="eastAsia"/>
        </w:rPr>
        <w:t>③．（３）による運賃の端数処理。</w:t>
      </w:r>
    </w:p>
    <w:p w:rsidR="007E2BC4" w:rsidRDefault="007E2BC4" w:rsidP="007E2BC4">
      <w:pPr>
        <w:tabs>
          <w:tab w:val="left" w:pos="3375"/>
        </w:tabs>
        <w:ind w:firstLineChars="200" w:firstLine="420"/>
      </w:pPr>
      <w:r>
        <w:rPr>
          <w:rFonts w:hint="eastAsia"/>
        </w:rPr>
        <w:t>④．諸料金（端数処理を含む）及び実費の計算。</w:t>
      </w:r>
    </w:p>
    <w:p w:rsidR="007E2BC4" w:rsidRDefault="007E2BC4" w:rsidP="007E2BC4">
      <w:pPr>
        <w:tabs>
          <w:tab w:val="left" w:pos="3375"/>
        </w:tabs>
      </w:pPr>
    </w:p>
    <w:p w:rsidR="007E2BC4" w:rsidRDefault="007E2BC4" w:rsidP="007E2BC4">
      <w:pPr>
        <w:tabs>
          <w:tab w:val="left" w:pos="3375"/>
        </w:tabs>
      </w:pPr>
      <w:r>
        <w:rPr>
          <w:rFonts w:hint="eastAsia"/>
        </w:rPr>
        <w:t>（</w:t>
      </w:r>
      <w:r w:rsidR="00C41466">
        <w:rPr>
          <w:rFonts w:hint="eastAsia"/>
        </w:rPr>
        <w:t>1</w:t>
      </w:r>
      <w:r w:rsidR="0044114A">
        <w:t>3</w:t>
      </w:r>
      <w:r>
        <w:rPr>
          <w:rFonts w:hint="eastAsia"/>
        </w:rPr>
        <w:t>）実費負担</w:t>
      </w:r>
    </w:p>
    <w:p w:rsidR="007E2BC4" w:rsidRDefault="007E2BC4" w:rsidP="007E2BC4">
      <w:pPr>
        <w:tabs>
          <w:tab w:val="left" w:pos="3375"/>
        </w:tabs>
        <w:ind w:firstLineChars="300" w:firstLine="630"/>
      </w:pPr>
      <w:r>
        <w:rPr>
          <w:rFonts w:hint="eastAsia"/>
        </w:rPr>
        <w:t>荷役費用及び荷主の要求により要する次に掲げる費用は、実費として収受します。</w:t>
      </w:r>
    </w:p>
    <w:p w:rsidR="007E2BC4" w:rsidRDefault="007E2BC4" w:rsidP="00C41466">
      <w:pPr>
        <w:tabs>
          <w:tab w:val="left" w:pos="3375"/>
        </w:tabs>
        <w:ind w:firstLineChars="200" w:firstLine="420"/>
      </w:pPr>
      <w:r>
        <w:rPr>
          <w:rFonts w:hint="eastAsia"/>
        </w:rPr>
        <w:t>①．フェリー利用料（航送中の諸経費を含む。）</w:t>
      </w:r>
    </w:p>
    <w:p w:rsidR="007E2BC4" w:rsidRDefault="007E2BC4" w:rsidP="00C41466">
      <w:pPr>
        <w:tabs>
          <w:tab w:val="left" w:pos="3375"/>
        </w:tabs>
        <w:ind w:firstLineChars="200" w:firstLine="420"/>
      </w:pPr>
      <w:r>
        <w:rPr>
          <w:rFonts w:hint="eastAsia"/>
        </w:rPr>
        <w:t>②．有料道路使用料</w:t>
      </w:r>
    </w:p>
    <w:p w:rsidR="007E2BC4" w:rsidRDefault="007E2BC4" w:rsidP="00C41466">
      <w:pPr>
        <w:tabs>
          <w:tab w:val="left" w:pos="3375"/>
        </w:tabs>
        <w:ind w:firstLineChars="200" w:firstLine="420"/>
      </w:pPr>
      <w:r>
        <w:rPr>
          <w:rFonts w:hint="eastAsia"/>
        </w:rPr>
        <w:t>③．架装費用</w:t>
      </w:r>
    </w:p>
    <w:p w:rsidR="0044114A" w:rsidRDefault="0044114A" w:rsidP="0044114A">
      <w:pPr>
        <w:tabs>
          <w:tab w:val="left" w:pos="3375"/>
        </w:tabs>
        <w:ind w:leftChars="199" w:left="422" w:hangingChars="2" w:hanging="4"/>
      </w:pPr>
      <w:r>
        <w:rPr>
          <w:rFonts w:hint="eastAsia"/>
        </w:rPr>
        <w:t>④．貨物の荷造り、保管又は仕分、代金の取立て、立替え、検収及び検品、横持ち及び縦持ち、棚入れ、ラベル貼り、はい作業その他の附帯業務に伴う費用</w:t>
      </w:r>
    </w:p>
    <w:p w:rsidR="007E2BC4" w:rsidRDefault="0044114A" w:rsidP="00C41466">
      <w:pPr>
        <w:tabs>
          <w:tab w:val="left" w:pos="3375"/>
        </w:tabs>
        <w:ind w:firstLineChars="200" w:firstLine="420"/>
      </w:pPr>
      <w:r>
        <w:rPr>
          <w:rFonts w:hint="eastAsia"/>
        </w:rPr>
        <w:t>⑤</w:t>
      </w:r>
      <w:r w:rsidR="007E2BC4">
        <w:rPr>
          <w:rFonts w:hint="eastAsia"/>
        </w:rPr>
        <w:t>．その他、運送に関連して求められるサービスに対する費用</w:t>
      </w:r>
    </w:p>
    <w:p w:rsidR="00C41466" w:rsidRDefault="00C41466" w:rsidP="00C41466">
      <w:pPr>
        <w:tabs>
          <w:tab w:val="left" w:pos="3375"/>
        </w:tabs>
      </w:pPr>
    </w:p>
    <w:p w:rsidR="007E2BC4" w:rsidRDefault="007E2BC4" w:rsidP="00C41466">
      <w:pPr>
        <w:tabs>
          <w:tab w:val="left" w:pos="3375"/>
        </w:tabs>
      </w:pPr>
      <w:r>
        <w:rPr>
          <w:rFonts w:hint="eastAsia"/>
        </w:rPr>
        <w:t>（</w:t>
      </w:r>
      <w:r w:rsidR="00D34F08">
        <w:rPr>
          <w:rFonts w:hint="eastAsia"/>
        </w:rPr>
        <w:t>1</w:t>
      </w:r>
      <w:r w:rsidR="0044114A">
        <w:t>4</w:t>
      </w:r>
      <w:r>
        <w:rPr>
          <w:rFonts w:hint="eastAsia"/>
        </w:rPr>
        <w:t>）その他</w:t>
      </w:r>
    </w:p>
    <w:p w:rsidR="00CA4019" w:rsidRDefault="007E2BC4" w:rsidP="00CA4019">
      <w:pPr>
        <w:tabs>
          <w:tab w:val="left" w:pos="3375"/>
        </w:tabs>
        <w:ind w:left="420" w:hangingChars="200" w:hanging="420"/>
      </w:pPr>
      <w:r>
        <w:rPr>
          <w:rFonts w:hint="eastAsia"/>
        </w:rPr>
        <w:t xml:space="preserve">　</w:t>
      </w:r>
      <w:r w:rsidR="00C41466">
        <w:rPr>
          <w:rFonts w:hint="eastAsia"/>
        </w:rPr>
        <w:t xml:space="preserve">　　</w:t>
      </w:r>
      <w:r>
        <w:rPr>
          <w:rFonts w:hint="eastAsia"/>
        </w:rPr>
        <w:t>この運賃及び料金の適用関して、この適用方に定めのない事項については、法令に反しない範囲で当事者間の取決め又は慣習によるものとします。</w:t>
      </w:r>
    </w:p>
    <w:p w:rsidR="00C41466" w:rsidRDefault="00A43E95" w:rsidP="00CA4019">
      <w:pPr>
        <w:tabs>
          <w:tab w:val="left" w:pos="3375"/>
        </w:tabs>
        <w:ind w:left="420" w:hangingChars="200" w:hanging="420"/>
      </w:pPr>
      <w:r>
        <w:rPr>
          <w:rFonts w:hint="eastAsia"/>
        </w:rPr>
        <w:t>２．</w:t>
      </w:r>
      <w:r w:rsidR="007E2BC4">
        <w:rPr>
          <w:rFonts w:hint="eastAsia"/>
        </w:rPr>
        <w:t>時間制運賃料金の適用方</w:t>
      </w:r>
    </w:p>
    <w:p w:rsidR="00C41466" w:rsidRDefault="007E2BC4" w:rsidP="007E2BC4">
      <w:pPr>
        <w:tabs>
          <w:tab w:val="left" w:pos="3375"/>
        </w:tabs>
      </w:pPr>
      <w:r>
        <w:rPr>
          <w:rFonts w:hint="eastAsia"/>
        </w:rPr>
        <w:t>（１）運賃料金計算の基本</w:t>
      </w:r>
    </w:p>
    <w:p w:rsidR="007E2BC4" w:rsidRDefault="007E2BC4" w:rsidP="00C41466">
      <w:pPr>
        <w:tabs>
          <w:tab w:val="left" w:pos="3375"/>
        </w:tabs>
        <w:ind w:leftChars="200" w:left="420"/>
      </w:pPr>
      <w:r>
        <w:rPr>
          <w:rFonts w:hint="eastAsia"/>
        </w:rPr>
        <w:lastRenderedPageBreak/>
        <w:t>①．この運賃及び料金は、距離制運賃によることを適切としない運送、又は荷主との契約でこれによることとした運送に適用します。</w:t>
      </w:r>
    </w:p>
    <w:p w:rsidR="007E2BC4" w:rsidRDefault="007E2BC4" w:rsidP="00C41466">
      <w:pPr>
        <w:tabs>
          <w:tab w:val="left" w:pos="3375"/>
        </w:tabs>
        <w:ind w:firstLineChars="200" w:firstLine="420"/>
      </w:pPr>
      <w:r>
        <w:rPr>
          <w:rFonts w:hint="eastAsia"/>
        </w:rPr>
        <w:t>②．この運賃及び料金は、時間制の別（８時間制）または１時間ごとに計算します。</w:t>
      </w:r>
    </w:p>
    <w:p w:rsidR="00C41466" w:rsidRDefault="00C41466" w:rsidP="00C41466">
      <w:pPr>
        <w:tabs>
          <w:tab w:val="left" w:pos="3375"/>
        </w:tabs>
      </w:pPr>
    </w:p>
    <w:p w:rsidR="00C41466" w:rsidRDefault="007E2BC4" w:rsidP="007E2BC4">
      <w:pPr>
        <w:tabs>
          <w:tab w:val="left" w:pos="3375"/>
        </w:tabs>
      </w:pPr>
      <w:r>
        <w:rPr>
          <w:rFonts w:hint="eastAsia"/>
        </w:rPr>
        <w:t>（２）キロ程及び時間の計算</w:t>
      </w:r>
    </w:p>
    <w:p w:rsidR="007E2BC4" w:rsidRDefault="007E2BC4" w:rsidP="00C41466">
      <w:pPr>
        <w:tabs>
          <w:tab w:val="left" w:pos="3375"/>
        </w:tabs>
        <w:ind w:firstLineChars="300" w:firstLine="630"/>
      </w:pPr>
      <w:r>
        <w:rPr>
          <w:rFonts w:hint="eastAsia"/>
        </w:rPr>
        <w:t>走行キロ及び作業時間の計算は、次により行います。</w:t>
      </w:r>
    </w:p>
    <w:p w:rsidR="007E2BC4" w:rsidRDefault="007E2BC4" w:rsidP="00C41466">
      <w:pPr>
        <w:tabs>
          <w:tab w:val="left" w:pos="3375"/>
        </w:tabs>
        <w:ind w:firstLineChars="200" w:firstLine="420"/>
      </w:pPr>
      <w:r>
        <w:rPr>
          <w:rFonts w:hint="eastAsia"/>
        </w:rPr>
        <w:t>①．荷主の指定した場所に到達した時間からその作業が終了した時間までについて行います。</w:t>
      </w:r>
    </w:p>
    <w:p w:rsidR="007E2BC4" w:rsidRDefault="007E2BC4" w:rsidP="00C41466">
      <w:pPr>
        <w:tabs>
          <w:tab w:val="left" w:pos="3375"/>
        </w:tabs>
        <w:ind w:leftChars="200" w:left="420"/>
      </w:pPr>
      <w:r>
        <w:rPr>
          <w:rFonts w:hint="eastAsia"/>
        </w:rPr>
        <w:t>②．走行キロは、１時間につき１０キロメートルまで時間制運賃料金に含まれます。１０キロメートルを超えた分については、距離制運賃表に掲げてある金額で収受します。</w:t>
      </w:r>
    </w:p>
    <w:p w:rsidR="00C41466" w:rsidRDefault="00C41466" w:rsidP="00C41466">
      <w:pPr>
        <w:tabs>
          <w:tab w:val="left" w:pos="3375"/>
        </w:tabs>
      </w:pPr>
    </w:p>
    <w:p w:rsidR="00C41466" w:rsidRDefault="007E2BC4" w:rsidP="00C41466">
      <w:pPr>
        <w:tabs>
          <w:tab w:val="left" w:pos="3375"/>
        </w:tabs>
      </w:pPr>
      <w:r>
        <w:rPr>
          <w:rFonts w:hint="eastAsia"/>
        </w:rPr>
        <w:t>（３）従業員</w:t>
      </w:r>
    </w:p>
    <w:p w:rsidR="007E2BC4" w:rsidRDefault="007E2BC4" w:rsidP="00C41466">
      <w:pPr>
        <w:tabs>
          <w:tab w:val="left" w:pos="3375"/>
        </w:tabs>
        <w:ind w:firstLineChars="300" w:firstLine="630"/>
      </w:pPr>
      <w:r>
        <w:rPr>
          <w:rFonts w:hint="eastAsia"/>
        </w:rPr>
        <w:t>運送に従事する従業員の数は、１車につき１人とします。</w:t>
      </w:r>
    </w:p>
    <w:p w:rsidR="00C41466" w:rsidRDefault="00C41466" w:rsidP="00C41466">
      <w:pPr>
        <w:tabs>
          <w:tab w:val="left" w:pos="3375"/>
        </w:tabs>
      </w:pPr>
    </w:p>
    <w:p w:rsidR="00C41466" w:rsidRDefault="007E2BC4" w:rsidP="007E2BC4">
      <w:pPr>
        <w:tabs>
          <w:tab w:val="left" w:pos="3375"/>
        </w:tabs>
      </w:pPr>
      <w:r>
        <w:rPr>
          <w:rFonts w:hint="eastAsia"/>
        </w:rPr>
        <w:t>（４）距離制運賃料金適用方の準用</w:t>
      </w:r>
    </w:p>
    <w:p w:rsidR="007E2BC4" w:rsidRDefault="00D34F08" w:rsidP="00C41466">
      <w:pPr>
        <w:tabs>
          <w:tab w:val="left" w:pos="3375"/>
        </w:tabs>
        <w:ind w:leftChars="200" w:left="420" w:firstLineChars="100" w:firstLine="210"/>
      </w:pPr>
      <w:r>
        <w:rPr>
          <w:rFonts w:hint="eastAsia"/>
        </w:rPr>
        <w:t>距離制運賃料金適用の６－（２）、（３）、（５）～（９</w:t>
      </w:r>
      <w:r w:rsidR="007E2BC4">
        <w:rPr>
          <w:rFonts w:hint="eastAsia"/>
        </w:rPr>
        <w:t>）、（</w:t>
      </w:r>
      <w:r w:rsidR="002C42C3">
        <w:rPr>
          <w:rFonts w:hint="eastAsia"/>
        </w:rPr>
        <w:t>1</w:t>
      </w:r>
      <w:r w:rsidR="0044114A">
        <w:t>2</w:t>
      </w:r>
      <w:r w:rsidR="007E2BC4">
        <w:rPr>
          <w:rFonts w:hint="eastAsia"/>
        </w:rPr>
        <w:t>）～（</w:t>
      </w:r>
      <w:r w:rsidR="0044114A">
        <w:rPr>
          <w:rFonts w:hint="eastAsia"/>
        </w:rPr>
        <w:t>14</w:t>
      </w:r>
      <w:r w:rsidR="007E2BC4">
        <w:rPr>
          <w:rFonts w:hint="eastAsia"/>
        </w:rPr>
        <w:t>）までの事項は時間制運賃料金を適用する場合に準用します。</w:t>
      </w:r>
    </w:p>
    <w:p w:rsidR="00C41466" w:rsidRDefault="00C41466" w:rsidP="00C41466">
      <w:pPr>
        <w:tabs>
          <w:tab w:val="left" w:pos="3375"/>
        </w:tabs>
      </w:pPr>
    </w:p>
    <w:p w:rsidR="00C41466" w:rsidRDefault="007E2BC4" w:rsidP="007E2BC4">
      <w:pPr>
        <w:tabs>
          <w:tab w:val="left" w:pos="3375"/>
        </w:tabs>
      </w:pPr>
      <w:r>
        <w:rPr>
          <w:rFonts w:hint="eastAsia"/>
        </w:rPr>
        <w:t>（５）その他</w:t>
      </w:r>
    </w:p>
    <w:p w:rsidR="00D61DB0" w:rsidRPr="001F6907" w:rsidRDefault="007E2BC4" w:rsidP="00C41466">
      <w:pPr>
        <w:tabs>
          <w:tab w:val="left" w:pos="3375"/>
        </w:tabs>
        <w:ind w:leftChars="200" w:left="420" w:firstLineChars="100" w:firstLine="210"/>
      </w:pPr>
      <w:r>
        <w:rPr>
          <w:rFonts w:hint="eastAsia"/>
        </w:rPr>
        <w:t>この運賃及び料金の適用に関して、この適用方に定めのない事項については、法令に反しない範囲で当事者間の取り決め又は慣習によるものとします。</w:t>
      </w:r>
    </w:p>
    <w:sectPr w:rsidR="00D61DB0" w:rsidRPr="001F6907" w:rsidSect="00D05982">
      <w:headerReference w:type="default" r:id="rId7"/>
      <w:footerReference w:type="default" r:id="rId8"/>
      <w:headerReference w:type="first" r:id="rId9"/>
      <w:footerReference w:type="first" r:id="rId10"/>
      <w:pgSz w:w="11906" w:h="16838" w:code="9"/>
      <w:pgMar w:top="1418" w:right="1418" w:bottom="1418" w:left="1418" w:header="454" w:footer="992"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6C" w:rsidRDefault="00583A6C">
      <w:r>
        <w:separator/>
      </w:r>
    </w:p>
  </w:endnote>
  <w:endnote w:type="continuationSeparator" w:id="0">
    <w:p w:rsidR="00583A6C" w:rsidRDefault="0058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889"/>
      <w:docPartObj>
        <w:docPartGallery w:val="Page Numbers (Bottom of Page)"/>
        <w:docPartUnique/>
      </w:docPartObj>
    </w:sdtPr>
    <w:sdtEndPr/>
    <w:sdtContent>
      <w:p w:rsidR="00D44AF4" w:rsidRDefault="00D44AF4">
        <w:pPr>
          <w:pStyle w:val="a5"/>
          <w:jc w:val="center"/>
        </w:pPr>
        <w:r>
          <w:fldChar w:fldCharType="begin"/>
        </w:r>
        <w:r>
          <w:instrText>PAGE   \* MERGEFORMAT</w:instrText>
        </w:r>
        <w:r>
          <w:fldChar w:fldCharType="separate"/>
        </w:r>
        <w:r w:rsidR="00A07156" w:rsidRPr="00A07156">
          <w:rPr>
            <w:noProof/>
            <w:lang w:val="ja-JP"/>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057946"/>
      <w:docPartObj>
        <w:docPartGallery w:val="Page Numbers (Bottom of Page)"/>
        <w:docPartUnique/>
      </w:docPartObj>
    </w:sdtPr>
    <w:sdtContent>
      <w:sdt>
        <w:sdtPr>
          <w:id w:val="-1769616900"/>
          <w:docPartObj>
            <w:docPartGallery w:val="Page Numbers (Top of Page)"/>
            <w:docPartUnique/>
          </w:docPartObj>
        </w:sdtPr>
        <w:sdtContent>
          <w:p w:rsidR="00D05982" w:rsidRDefault="00D05982">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A07156">
              <w:rPr>
                <w:b/>
                <w:bCs/>
                <w:noProof/>
              </w:rPr>
              <w:t>3</w:t>
            </w:r>
            <w:r>
              <w:rPr>
                <w:b/>
                <w:bCs/>
                <w:sz w:val="24"/>
                <w:szCs w:val="24"/>
              </w:rPr>
              <w:fldChar w:fldCharType="end"/>
            </w:r>
          </w:p>
        </w:sdtContent>
      </w:sdt>
    </w:sdtContent>
  </w:sdt>
  <w:p w:rsidR="00D05982" w:rsidRDefault="00D059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6C" w:rsidRDefault="00583A6C">
      <w:r>
        <w:separator/>
      </w:r>
    </w:p>
  </w:footnote>
  <w:footnote w:type="continuationSeparator" w:id="0">
    <w:p w:rsidR="00583A6C" w:rsidRDefault="0058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3D232F" w:rsidRDefault="003D232F" w:rsidP="003D232F">
    <w:pPr>
      <w:pStyle w:val="Web"/>
      <w:spacing w:before="0" w:beforeAutospacing="0" w:after="0" w:afterAutospacing="0"/>
      <w:jc w:val="right"/>
      <w:rPr>
        <w:sz w:val="32"/>
      </w:rPr>
    </w:pPr>
    <w:r w:rsidRPr="003D232F">
      <w:rPr>
        <w:rFonts w:ascii="ＭＳ 明朝" w:eastAsia="ＭＳ 明朝" w:hAnsi="ＭＳ 明朝" w:hint="eastAsia"/>
      </w:rPr>
      <w:t>（別添２）</w:t>
    </w:r>
    <w:r w:rsidR="003B25DA" w:rsidRPr="003D232F">
      <w:rPr>
        <w:rFonts w:ascii="ＭＳ 明朝" w:eastAsia="ＭＳ 明朝" w:hAnsi="ＭＳ 明朝"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A4" w:rsidRDefault="002E17A4" w:rsidP="002E17A4">
    <w:pPr>
      <w:pStyle w:val="a3"/>
      <w:jc w:val="right"/>
    </w:pPr>
    <w:r>
      <w:rPr>
        <w:rFonts w:ascii="ＭＳ 明朝" w:eastAsia="ＭＳ 明朝" w:hAnsi="ＭＳ 明朝" w:hint="eastAsia"/>
      </w:rPr>
      <w:t>（</w:t>
    </w:r>
    <w:r w:rsidRPr="003D232F">
      <w:rPr>
        <w:rFonts w:ascii="ＭＳ 明朝" w:eastAsia="ＭＳ 明朝" w:hAnsi="ＭＳ 明朝"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C4"/>
    <w:rsid w:val="001F6907"/>
    <w:rsid w:val="002C42C3"/>
    <w:rsid w:val="002E17A4"/>
    <w:rsid w:val="002E3FB9"/>
    <w:rsid w:val="003B25DA"/>
    <w:rsid w:val="003D232F"/>
    <w:rsid w:val="0044114A"/>
    <w:rsid w:val="00505CEC"/>
    <w:rsid w:val="005677E2"/>
    <w:rsid w:val="0057212C"/>
    <w:rsid w:val="00583A6C"/>
    <w:rsid w:val="005E1929"/>
    <w:rsid w:val="007E2BC4"/>
    <w:rsid w:val="00810A58"/>
    <w:rsid w:val="008B4C07"/>
    <w:rsid w:val="00941339"/>
    <w:rsid w:val="00A07156"/>
    <w:rsid w:val="00A43E95"/>
    <w:rsid w:val="00B206D5"/>
    <w:rsid w:val="00C236BA"/>
    <w:rsid w:val="00C3057D"/>
    <w:rsid w:val="00C41466"/>
    <w:rsid w:val="00CA4019"/>
    <w:rsid w:val="00D05982"/>
    <w:rsid w:val="00D34F08"/>
    <w:rsid w:val="00D40CB0"/>
    <w:rsid w:val="00D44AF4"/>
    <w:rsid w:val="00D61DB0"/>
    <w:rsid w:val="00E12FE8"/>
    <w:rsid w:val="00EA637B"/>
    <w:rsid w:val="00F7147D"/>
    <w:rsid w:val="00FA6392"/>
    <w:rsid w:val="00FC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8CF649-90FC-410C-A225-09A821CC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D34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4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326E-C948-4C68-95DE-36B65190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dc:description/>
  <cp:lastModifiedBy>なし</cp:lastModifiedBy>
  <cp:revision>12</cp:revision>
  <cp:lastPrinted>2020-02-20T06:20:00Z</cp:lastPrinted>
  <dcterms:created xsi:type="dcterms:W3CDTF">2020-02-07T08:12:00Z</dcterms:created>
  <dcterms:modified xsi:type="dcterms:W3CDTF">2020-02-20T06:20:00Z</dcterms:modified>
</cp:coreProperties>
</file>