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DF" w:rsidRDefault="00EA59DF" w:rsidP="007D5167">
      <w:pPr>
        <w:autoSpaceDE w:val="0"/>
        <w:autoSpaceDN w:val="0"/>
        <w:adjustRightInd w:val="0"/>
        <w:jc w:val="righ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自</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家</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用</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（兼職・外部委託）</w:t>
      </w:r>
    </w:p>
    <w:p w:rsidR="0038437B" w:rsidRPr="00EA59DF" w:rsidRDefault="0038437B" w:rsidP="007D5167">
      <w:pPr>
        <w:autoSpaceDE w:val="0"/>
        <w:autoSpaceDN w:val="0"/>
        <w:adjustRightInd w:val="0"/>
        <w:jc w:val="right"/>
        <w:rPr>
          <w:rFonts w:ascii="ＭＳ Ｐゴシック" w:eastAsia="ＭＳ Ｐゴシック" w:hAnsi="ＭＳ Ｐゴシック" w:cs="ＭＳＰゴシック"/>
          <w:kern w:val="0"/>
          <w:sz w:val="24"/>
          <w:szCs w:val="24"/>
        </w:rPr>
      </w:pPr>
    </w:p>
    <w:p w:rsidR="00EA59DF" w:rsidRPr="00EA59DF" w:rsidRDefault="00EA59DF" w:rsidP="007D5167">
      <w:pPr>
        <w:autoSpaceDE w:val="0"/>
        <w:autoSpaceDN w:val="0"/>
        <w:adjustRightInd w:val="0"/>
        <w:jc w:val="center"/>
        <w:rPr>
          <w:rFonts w:ascii="ＭＳ Ｐゴシック" w:eastAsia="ＭＳ Ｐゴシック" w:hAnsi="ＭＳ Ｐゴシック" w:cs="ＭＳゴシック"/>
          <w:kern w:val="0"/>
          <w:sz w:val="36"/>
          <w:szCs w:val="36"/>
        </w:rPr>
      </w:pPr>
      <w:r w:rsidRPr="00EA59DF">
        <w:rPr>
          <w:rFonts w:ascii="ＭＳ Ｐゴシック" w:eastAsia="ＭＳ Ｐゴシック" w:hAnsi="ＭＳ Ｐゴシック" w:cs="ＭＳゴシック" w:hint="eastAsia"/>
          <w:kern w:val="0"/>
          <w:sz w:val="36"/>
          <w:szCs w:val="36"/>
        </w:rPr>
        <w:t>整備管理規程（例）</w:t>
      </w:r>
    </w:p>
    <w:p w:rsidR="00EA59DF" w:rsidRPr="00EA59DF" w:rsidRDefault="00EA59DF" w:rsidP="007D5167">
      <w:pPr>
        <w:autoSpaceDE w:val="0"/>
        <w:autoSpaceDN w:val="0"/>
        <w:adjustRightInd w:val="0"/>
        <w:jc w:val="right"/>
        <w:rPr>
          <w:rFonts w:ascii="ＭＳ Ｐゴシック" w:eastAsia="ＭＳ Ｐゴシック" w:hAnsi="ＭＳ Ｐゴシック" w:cs="ＭＳゴシック"/>
          <w:kern w:val="0"/>
          <w:sz w:val="24"/>
          <w:szCs w:val="24"/>
        </w:rPr>
      </w:pPr>
      <w:r w:rsidRPr="00EA59DF">
        <w:rPr>
          <w:rFonts w:ascii="ＭＳ Ｐゴシック" w:eastAsia="ＭＳ Ｐゴシック" w:hAnsi="ＭＳ Ｐゴシック" w:cs="ＭＳゴシック" w:hint="eastAsia"/>
          <w:kern w:val="0"/>
          <w:sz w:val="24"/>
          <w:szCs w:val="24"/>
        </w:rPr>
        <w:t>使用者名</w:t>
      </w:r>
    </w:p>
    <w:p w:rsidR="00EA59DF" w:rsidRPr="00EA59DF" w:rsidRDefault="00EA59DF" w:rsidP="007D5167">
      <w:pPr>
        <w:autoSpaceDE w:val="0"/>
        <w:autoSpaceDN w:val="0"/>
        <w:adjustRightInd w:val="0"/>
        <w:jc w:val="right"/>
        <w:rPr>
          <w:rFonts w:ascii="ＭＳ Ｐゴシック" w:eastAsia="ＭＳ Ｐゴシック" w:hAnsi="ＭＳ Ｐゴシック" w:cs="ＭＳゴシック"/>
          <w:kern w:val="0"/>
          <w:sz w:val="24"/>
          <w:szCs w:val="24"/>
        </w:rPr>
      </w:pPr>
      <w:r w:rsidRPr="00EA59DF">
        <w:rPr>
          <w:rFonts w:ascii="ＭＳ Ｐゴシック" w:eastAsia="ＭＳ Ｐゴシック" w:hAnsi="ＭＳ Ｐゴシック" w:cs="ＭＳゴシック" w:hint="eastAsia"/>
          <w:kern w:val="0"/>
          <w:sz w:val="24"/>
          <w:szCs w:val="24"/>
        </w:rPr>
        <w:t>整備管理者名</w:t>
      </w:r>
    </w:p>
    <w:p w:rsidR="00EA59DF" w:rsidRPr="00EA59DF" w:rsidRDefault="00AC5BBC" w:rsidP="007D5167">
      <w:pPr>
        <w:autoSpaceDE w:val="0"/>
        <w:autoSpaceDN w:val="0"/>
        <w:adjustRightInd w:val="0"/>
        <w:jc w:val="right"/>
        <w:rPr>
          <w:rFonts w:ascii="ＭＳ Ｐゴシック" w:eastAsia="ＭＳ Ｐゴシック" w:hAnsi="ＭＳ Ｐゴシック" w:cs="ＭＳゴシック"/>
          <w:kern w:val="0"/>
          <w:sz w:val="24"/>
          <w:szCs w:val="24"/>
        </w:rPr>
      </w:pPr>
      <w:r>
        <w:rPr>
          <w:rFonts w:ascii="ＭＳ Ｐゴシック" w:eastAsia="ＭＳ Ｐゴシック" w:hAnsi="ＭＳ Ｐゴシック" w:cs="ＭＳゴシック" w:hint="eastAsia"/>
          <w:kern w:val="0"/>
          <w:sz w:val="24"/>
          <w:szCs w:val="24"/>
        </w:rPr>
        <w:t>令和</w:t>
      </w:r>
      <w:r w:rsidR="00EA59DF" w:rsidRPr="00EA59DF">
        <w:rPr>
          <w:rFonts w:ascii="ＭＳ Ｐゴシック" w:eastAsia="ＭＳ Ｐゴシック" w:hAnsi="ＭＳ Ｐゴシック" w:cs="ＭＳゴシック" w:hint="eastAsia"/>
          <w:kern w:val="0"/>
          <w:sz w:val="24"/>
          <w:szCs w:val="24"/>
        </w:rPr>
        <w:t>○年○月○日</w:t>
      </w:r>
    </w:p>
    <w:p w:rsidR="00EA59DF" w:rsidRDefault="00EA59DF" w:rsidP="007D5167">
      <w:pPr>
        <w:autoSpaceDE w:val="0"/>
        <w:autoSpaceDN w:val="0"/>
        <w:adjustRightInd w:val="0"/>
        <w:jc w:val="right"/>
        <w:rPr>
          <w:rFonts w:ascii="ＭＳ Ｐゴシック" w:eastAsia="ＭＳ Ｐゴシック" w:hAnsi="ＭＳ Ｐゴシック" w:cs="ＭＳゴシック"/>
          <w:kern w:val="0"/>
          <w:sz w:val="24"/>
          <w:szCs w:val="24"/>
        </w:rPr>
      </w:pPr>
      <w:r w:rsidRPr="00EA59DF">
        <w:rPr>
          <w:rFonts w:ascii="ＭＳ Ｐゴシック" w:eastAsia="ＭＳ Ｐゴシック" w:hAnsi="ＭＳ Ｐゴシック" w:cs="ＭＳゴシック" w:hint="eastAsia"/>
          <w:kern w:val="0"/>
          <w:sz w:val="24"/>
          <w:szCs w:val="24"/>
        </w:rPr>
        <w:t>一部改正</w:t>
      </w:r>
      <w:r w:rsidRPr="00EA59DF">
        <w:rPr>
          <w:rFonts w:ascii="ＭＳ Ｐゴシック" w:eastAsia="ＭＳ Ｐゴシック" w:hAnsi="ＭＳ Ｐゴシック" w:cs="ＭＳゴシック"/>
          <w:kern w:val="0"/>
          <w:sz w:val="24"/>
          <w:szCs w:val="24"/>
        </w:rPr>
        <w:t xml:space="preserve"> </w:t>
      </w:r>
      <w:r w:rsidR="00AC5BBC">
        <w:rPr>
          <w:rFonts w:ascii="ＭＳ Ｐゴシック" w:eastAsia="ＭＳ Ｐゴシック" w:hAnsi="ＭＳ Ｐゴシック" w:cs="ＭＳゴシック" w:hint="eastAsia"/>
          <w:kern w:val="0"/>
          <w:sz w:val="24"/>
          <w:szCs w:val="24"/>
        </w:rPr>
        <w:t>令和</w:t>
      </w:r>
      <w:r w:rsidRPr="00EA59DF">
        <w:rPr>
          <w:rFonts w:ascii="ＭＳ Ｐゴシック" w:eastAsia="ＭＳ Ｐゴシック" w:hAnsi="ＭＳ Ｐゴシック" w:cs="ＭＳゴシック" w:hint="eastAsia"/>
          <w:kern w:val="0"/>
          <w:sz w:val="24"/>
          <w:szCs w:val="24"/>
        </w:rPr>
        <w:t>○年○月○日</w:t>
      </w:r>
    </w:p>
    <w:p w:rsidR="0038437B" w:rsidRPr="00AC5BBC" w:rsidRDefault="0038437B" w:rsidP="007D5167">
      <w:pPr>
        <w:autoSpaceDE w:val="0"/>
        <w:autoSpaceDN w:val="0"/>
        <w:adjustRightInd w:val="0"/>
        <w:jc w:val="right"/>
        <w:rPr>
          <w:rFonts w:ascii="ＭＳ Ｐゴシック" w:eastAsia="ＭＳ Ｐゴシック" w:hAnsi="ＭＳ Ｐゴシック" w:cs="ＭＳゴシック"/>
          <w:kern w:val="0"/>
          <w:sz w:val="24"/>
          <w:szCs w:val="24"/>
        </w:rPr>
      </w:pPr>
    </w:p>
    <w:p w:rsidR="007D5167" w:rsidRDefault="007D5167" w:rsidP="007D5167">
      <w:pPr>
        <w:autoSpaceDE w:val="0"/>
        <w:autoSpaceDN w:val="0"/>
        <w:adjustRightInd w:val="0"/>
        <w:jc w:val="right"/>
        <w:rPr>
          <w:rFonts w:ascii="ＭＳ Ｐゴシック" w:eastAsia="ＭＳ Ｐゴシック" w:hAnsi="ＭＳ Ｐゴシック" w:cs="ＭＳゴシック"/>
          <w:kern w:val="0"/>
          <w:sz w:val="24"/>
          <w:szCs w:val="24"/>
        </w:rPr>
      </w:pPr>
    </w:p>
    <w:p w:rsidR="0038437B" w:rsidRPr="00EA59DF" w:rsidRDefault="0038437B" w:rsidP="007D5167">
      <w:pPr>
        <w:autoSpaceDE w:val="0"/>
        <w:autoSpaceDN w:val="0"/>
        <w:adjustRightInd w:val="0"/>
        <w:jc w:val="right"/>
        <w:rPr>
          <w:rFonts w:ascii="ＭＳ Ｐゴシック" w:eastAsia="ＭＳ Ｐゴシック" w:hAnsi="ＭＳ Ｐゴシック" w:cs="ＭＳゴシック"/>
          <w:kern w:val="0"/>
          <w:sz w:val="24"/>
          <w:szCs w:val="24"/>
        </w:rPr>
      </w:pPr>
    </w:p>
    <w:p w:rsidR="0038437B" w:rsidRPr="0038437B" w:rsidRDefault="00EA59DF" w:rsidP="0038437B">
      <w:pPr>
        <w:pStyle w:val="a7"/>
        <w:numPr>
          <w:ilvl w:val="0"/>
          <w:numId w:val="2"/>
        </w:numPr>
        <w:autoSpaceDE w:val="0"/>
        <w:autoSpaceDN w:val="0"/>
        <w:adjustRightInd w:val="0"/>
        <w:ind w:leftChars="0"/>
        <w:jc w:val="center"/>
        <w:rPr>
          <w:rFonts w:ascii="ＭＳ Ｐゴシック" w:eastAsia="ＭＳ Ｐゴシック" w:hAnsi="ＭＳ Ｐゴシック" w:cs="ＭＳＰゴシック"/>
          <w:kern w:val="0"/>
          <w:sz w:val="30"/>
          <w:szCs w:val="30"/>
        </w:rPr>
      </w:pPr>
      <w:r w:rsidRPr="0038437B">
        <w:rPr>
          <w:rFonts w:ascii="ＭＳ Ｐゴシック" w:eastAsia="ＭＳ Ｐゴシック" w:hAnsi="ＭＳ Ｐゴシック" w:cs="ＭＳＰゴシック" w:hint="eastAsia"/>
          <w:kern w:val="0"/>
          <w:sz w:val="30"/>
          <w:szCs w:val="30"/>
        </w:rPr>
        <w:t>総則</w:t>
      </w: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（目的）</w:t>
      </w:r>
    </w:p>
    <w:p w:rsidR="00EA59DF" w:rsidRPr="007D5167" w:rsidRDefault="00EA59DF" w:rsidP="007D5167">
      <w:pPr>
        <w:pStyle w:val="a7"/>
        <w:numPr>
          <w:ilvl w:val="0"/>
          <w:numId w:val="1"/>
        </w:numPr>
        <w:autoSpaceDE w:val="0"/>
        <w:autoSpaceDN w:val="0"/>
        <w:adjustRightInd w:val="0"/>
        <w:ind w:leftChars="0"/>
        <w:jc w:val="left"/>
        <w:rPr>
          <w:rFonts w:ascii="ＭＳ Ｐゴシック" w:eastAsia="ＭＳ Ｐゴシック" w:hAnsi="ＭＳ Ｐゴシック" w:cs="ＭＳゴシック"/>
          <w:kern w:val="0"/>
          <w:sz w:val="24"/>
          <w:szCs w:val="24"/>
        </w:rPr>
      </w:pPr>
      <w:r w:rsidRPr="007D5167">
        <w:rPr>
          <w:rFonts w:ascii="ＭＳ Ｐゴシック" w:eastAsia="ＭＳ Ｐゴシック" w:hAnsi="ＭＳ Ｐゴシック" w:cs="ＭＳゴシック" w:hint="eastAsia"/>
          <w:kern w:val="0"/>
          <w:sz w:val="24"/>
          <w:szCs w:val="24"/>
        </w:rPr>
        <w:t>本規程は、道路運送車両法施行規則（昭和２６年運輸省令第７４号。以下「規則」という。）第３２条第２項の規定に基づく規程であり、自動車の安全運行を維持するために必要な点検・整備の内容、これを確実に行わせる任に当たる整備管理者の職務権限等について定め、もって車両の安全の確保及び環境の保全等を図ることを目的とする。</w:t>
      </w:r>
    </w:p>
    <w:p w:rsidR="007D5167" w:rsidRPr="007D5167" w:rsidRDefault="007D5167" w:rsidP="007D5167">
      <w:pPr>
        <w:autoSpaceDE w:val="0"/>
        <w:autoSpaceDN w:val="0"/>
        <w:adjustRightInd w:val="0"/>
        <w:jc w:val="left"/>
        <w:rPr>
          <w:rFonts w:ascii="ＭＳ Ｐゴシック" w:eastAsia="ＭＳ Ｐゴシック" w:hAnsi="ＭＳ Ｐゴシック" w:cs="ＭＳ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（整備管理者の選任等）</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第２条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整備管理者の選任は、規則第３１条の４に定められた資格要件を備えた者のうちから代表者（自動車の使用者をいう。以下同じ。）が任命することで行うものとする。</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２</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代表者は、整備管理者を選任、変更若しくは解任したときその他規則第７０条第１項第３号に該当する場合には、１５日以内にその旨を国土交通省に届け出るものとする。</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３</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を兼職又は外部委託する場合には、被選任者が所属する営業所又は事業者の代表者等が、以下の事項について同意することを書面にて示さなければならず、また、代表者は、当該被選任者を整備管理者として選任している間は、当該書面を保存しなければならない。</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（１）</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その従業員が整備管理者となること。</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（２）</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その従業員が本規程に規定する職務を実施すること。</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４</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整備管理者を外部委託する場合には、代表者は、整備管理者同等又はこれに準じた知識及び能力を有すると認められる従業員のうちから整備責任者を選任しなけ</w:t>
      </w:r>
      <w:r w:rsidRPr="00EA59DF">
        <w:rPr>
          <w:rFonts w:ascii="ＭＳ Ｐゴシック" w:eastAsia="ＭＳ Ｐゴシック" w:hAnsi="ＭＳ Ｐゴシック" w:cs="ＭＳＰゴシック" w:hint="eastAsia"/>
          <w:kern w:val="0"/>
          <w:sz w:val="24"/>
          <w:szCs w:val="24"/>
        </w:rPr>
        <w:lastRenderedPageBreak/>
        <w:t>ればならない。</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５</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の補助者を選任する場合には、整備管理者と同等又はこれに準じた知識及び能力を有すると認められる者（整備管理者の資格要件を満足する者又は研修等により整備管理者が十分な教育を行った者）のうちから代表者が任命するものとする。補助者を選任した場合にあっても、車両の整備管理に関する責任は、整備管理者自身が有するものとする。</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６</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前項により補助者が選任された場合には、遅滞なく、その氏名等、所属及び補助する職務の範囲等について、別紙に記載するものとする。これは、補助者の変更又は解任があった場合も同様である。</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７</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代表者は、整備管理者、整備責任者、補助者その他の車両管理を行う者の氏名、連絡先等を社内の見やすいところに掲示して従業員全員に周知徹底するものとする。</w:t>
      </w:r>
    </w:p>
    <w:p w:rsidR="007D5167" w:rsidRPr="00EA59DF" w:rsidRDefault="007D516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（補助者との連携等）</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第３条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整備管理者は、職務の適切な実施のため補助者と密接に連携をとるものとする。</w:t>
      </w:r>
    </w:p>
    <w:p w:rsidR="00EA59DF" w:rsidRPr="00EA59DF" w:rsidRDefault="00EA59DF" w:rsidP="00EA59DF">
      <w:pPr>
        <w:autoSpaceDE w:val="0"/>
        <w:autoSpaceDN w:val="0"/>
        <w:adjustRightInd w:val="0"/>
        <w:jc w:val="left"/>
        <w:rPr>
          <w:rFonts w:ascii="ＭＳ Ｐゴシック" w:eastAsia="ＭＳ Ｐゴシック" w:hAnsi="ＭＳ Ｐゴシック" w:cs="ＭＳゴシック"/>
          <w:kern w:val="0"/>
          <w:sz w:val="24"/>
          <w:szCs w:val="24"/>
        </w:rPr>
      </w:pPr>
      <w:r w:rsidRPr="00EA59DF">
        <w:rPr>
          <w:rFonts w:ascii="ＭＳ Ｐゴシック" w:eastAsia="ＭＳ Ｐゴシック" w:hAnsi="ＭＳ Ｐゴシック" w:cs="ＭＳＰゴシック" w:hint="eastAsia"/>
          <w:kern w:val="0"/>
          <w:sz w:val="24"/>
          <w:szCs w:val="24"/>
        </w:rPr>
        <w:t>２</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w:t>
      </w:r>
      <w:r w:rsidRPr="00EA59DF">
        <w:rPr>
          <w:rFonts w:ascii="ＭＳ Ｐゴシック" w:eastAsia="ＭＳ Ｐゴシック" w:hAnsi="ＭＳ Ｐゴシック" w:cs="ＭＳゴシック" w:hint="eastAsia"/>
          <w:kern w:val="0"/>
          <w:sz w:val="24"/>
          <w:szCs w:val="24"/>
        </w:rPr>
        <w:t>自らが営業所に不在のときに補助者を通じて職務を実施する場合には、その職務を実施するために必要な情報をあらかじめ補助者に伝達しておくものとする。</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３</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前項の場合において、整備管理者は、補助者に対し職務の実施結果について報告を求め、その職務内容の正確な把握に努めるとともに、必要に応じてその情報を記録・保存するものとする。</w:t>
      </w:r>
    </w:p>
    <w:p w:rsidR="007D5167" w:rsidRPr="00EA59DF" w:rsidRDefault="007D516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（代表者等との調整等）</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第４条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整備管理者は、代表者と常に連携をとり、運行計画等を事前に把握し、定期点検整備の計画、車両の配車等について協議するものとする。</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２</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整備管理者は、車両管理状況について、毎月１回以上代表者に報告するものとする。</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３</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整備管理者は、毎週１回以上整備責任者と連絡をとり、車両管理状況について報告を受けるとともに、必要に応じて整備責任者に指示をするものとする。</w:t>
      </w:r>
    </w:p>
    <w:p w:rsidR="007D5167" w:rsidRPr="00EA59DF" w:rsidRDefault="007D516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（整備管理規程の改廃）</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第５条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整備管理者は、本規程の改正又は廃止をするときには、代表者と十分調整するものとする。</w:t>
      </w:r>
    </w:p>
    <w:p w:rsidR="007D5167" w:rsidRDefault="007D516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Pr="00EA59DF"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Pr="0038437B" w:rsidRDefault="00EA59DF" w:rsidP="0038437B">
      <w:pPr>
        <w:pStyle w:val="a7"/>
        <w:numPr>
          <w:ilvl w:val="0"/>
          <w:numId w:val="2"/>
        </w:numPr>
        <w:autoSpaceDE w:val="0"/>
        <w:autoSpaceDN w:val="0"/>
        <w:adjustRightInd w:val="0"/>
        <w:ind w:leftChars="0"/>
        <w:jc w:val="center"/>
        <w:rPr>
          <w:rFonts w:ascii="ＭＳ Ｐゴシック" w:eastAsia="ＭＳ Ｐゴシック" w:hAnsi="ＭＳ Ｐゴシック" w:cs="ＭＳゴシック"/>
          <w:kern w:val="0"/>
          <w:sz w:val="30"/>
          <w:szCs w:val="30"/>
        </w:rPr>
      </w:pPr>
      <w:r w:rsidRPr="0038437B">
        <w:rPr>
          <w:rFonts w:ascii="ＭＳ Ｐゴシック" w:eastAsia="ＭＳ Ｐゴシック" w:hAnsi="ＭＳ Ｐゴシック" w:cs="ＭＳゴシック" w:hint="eastAsia"/>
          <w:kern w:val="0"/>
          <w:sz w:val="30"/>
          <w:szCs w:val="30"/>
        </w:rPr>
        <w:t>権限及び職務</w:t>
      </w: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（整備管理者の権限及び職務）</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第６条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整備管理者は、規則第３２条第１項各号に掲げる権限を有するほか、本規程に定める職務を遂行するために必要な権限を有するものとする。</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第７条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整備管理者は、次の職務を遂行するものとする。</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（１）</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日常点検について、その実施方法を定め、それを実施すること又は運転者に実施させること</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（２）</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日常点検の実施結果に基づき、自動車の運行の可否を決定すること</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（３）</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定期点検について、その実施方法を定め、それを実施すること又は整備工場等に実施させること</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（４）</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上記以外の随時必要な点検について、それを実施すること又は整備工場等に実施させること</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（５）</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日常点検、定期点検又は随時必要な点検の結果から判断して、必要な整備を実施すること又は整備工場等に実施させること</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（６）</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定期点検又は前号の必要な整備の実施計画を定めること</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（７）</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点検整備記録簿その他の記録簿を管理すること</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（８）</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自動車車庫を管理すること</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（９）</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上記に掲げる職務を処理するため、運転者及び整備要員を指導監督すること</w:t>
      </w:r>
    </w:p>
    <w:p w:rsidR="00EE4E47" w:rsidRPr="00EA59DF"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（整備責任者の権限及び職務）</w:t>
      </w:r>
    </w:p>
    <w:p w:rsidR="00EA59DF" w:rsidRDefault="00EA59DF" w:rsidP="00EA59DF">
      <w:pPr>
        <w:autoSpaceDE w:val="0"/>
        <w:autoSpaceDN w:val="0"/>
        <w:adjustRightInd w:val="0"/>
        <w:jc w:val="left"/>
        <w:rPr>
          <w:rFonts w:ascii="ＭＳ Ｐゴシック" w:eastAsia="ＭＳ Ｐゴシック" w:hAnsi="ＭＳ Ｐゴシック" w:cs="ＭＳゴシック"/>
          <w:kern w:val="0"/>
          <w:sz w:val="24"/>
          <w:szCs w:val="24"/>
        </w:rPr>
      </w:pPr>
      <w:r w:rsidRPr="00EA59DF">
        <w:rPr>
          <w:rFonts w:ascii="ＭＳ Ｐゴシック" w:eastAsia="ＭＳ Ｐゴシック" w:hAnsi="ＭＳ Ｐゴシック" w:cs="ＭＳＰゴシック" w:hint="eastAsia"/>
          <w:kern w:val="0"/>
          <w:sz w:val="24"/>
          <w:szCs w:val="24"/>
        </w:rPr>
        <w:t>第８条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ゴシック" w:hint="eastAsia"/>
          <w:kern w:val="0"/>
          <w:sz w:val="24"/>
          <w:szCs w:val="24"/>
        </w:rPr>
        <w:t>整備責任者は、整備管理者の指示により整備管理者の職務を実施する。ただし、第７条（２）の運行の可否の決定その他の職務を行うに当たって疑義が生じた場合又は故障若しくは事故が発生した場合には、速やかに整備管理者と連絡をとり、その指示に従うものとする。</w:t>
      </w:r>
    </w:p>
    <w:p w:rsidR="00EE4E47" w:rsidRPr="00EE4E47" w:rsidRDefault="00EE4E47" w:rsidP="00EA59DF">
      <w:pPr>
        <w:autoSpaceDE w:val="0"/>
        <w:autoSpaceDN w:val="0"/>
        <w:adjustRightInd w:val="0"/>
        <w:jc w:val="left"/>
        <w:rPr>
          <w:rFonts w:ascii="ＭＳ Ｐゴシック" w:eastAsia="ＭＳ Ｐゴシック" w:hAnsi="ＭＳ Ｐゴシック" w:cs="ＭＳ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（補助者の権限及び職務）</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第９条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補助者は、整備管理者の指示により整備管理者を補佐するとともに、整備管理者が不在のときは、運行の可否の決定及び日常点検の実施の指導監督等日常点検に関する職務を実施する。</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２</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補助者が前項の職務を行うに当たり疑義を生じた場合又は故障若しくは事故が発生した場合その他必要があると認めた場合には、速やかに整備管理者と連絡をとり、その指示に従うものとする。</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３</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整備管理者が不在のときに補助者が職務を実施する場合、補助者は、当該職務の実施に必要な情報について、あらかじめ整備管理者から伝達を受けるものとする。</w:t>
      </w:r>
    </w:p>
    <w:p w:rsidR="00EA59DF" w:rsidRDefault="00EA59DF" w:rsidP="00EA59DF">
      <w:pPr>
        <w:autoSpaceDE w:val="0"/>
        <w:autoSpaceDN w:val="0"/>
        <w:adjustRightInd w:val="0"/>
        <w:jc w:val="left"/>
        <w:rPr>
          <w:rFonts w:ascii="ＭＳ Ｐゴシック" w:eastAsia="ＭＳ Ｐゴシック" w:hAnsi="ＭＳ Ｐゴシック" w:cs="ＭＳゴシック"/>
          <w:kern w:val="0"/>
          <w:sz w:val="24"/>
          <w:szCs w:val="24"/>
        </w:rPr>
      </w:pPr>
      <w:r w:rsidRPr="00EA59DF">
        <w:rPr>
          <w:rFonts w:ascii="ＭＳ Ｐゴシック" w:eastAsia="ＭＳ Ｐゴシック" w:hAnsi="ＭＳ Ｐゴシック" w:cs="ＭＳＰゴシック" w:hint="eastAsia"/>
          <w:kern w:val="0"/>
          <w:sz w:val="24"/>
          <w:szCs w:val="24"/>
        </w:rPr>
        <w:t>４</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ゴシック" w:hint="eastAsia"/>
          <w:kern w:val="0"/>
          <w:sz w:val="24"/>
          <w:szCs w:val="24"/>
        </w:rPr>
        <w:t>前項の場合において、補助者がその職務を終了して、整備管理者に引き継ぐときには、整備管理者にその職務の実施結果を報告するものとする。</w:t>
      </w:r>
    </w:p>
    <w:p w:rsidR="00EE4E47" w:rsidRPr="00EE4E47" w:rsidRDefault="00EE4E47" w:rsidP="00EA59DF">
      <w:pPr>
        <w:autoSpaceDE w:val="0"/>
        <w:autoSpaceDN w:val="0"/>
        <w:adjustRightInd w:val="0"/>
        <w:jc w:val="left"/>
        <w:rPr>
          <w:rFonts w:ascii="ＭＳ Ｐゴシック" w:eastAsia="ＭＳ Ｐゴシック" w:hAnsi="ＭＳ Ｐゴシック" w:cs="ＭＳ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（車両管理の範囲）</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第１０条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整備管理者は、選任された使用の本拠地において使用する全ての自動車について前条の職務を遂行するものとする。</w:t>
      </w:r>
    </w:p>
    <w:p w:rsidR="0038437B" w:rsidRPr="00EA59DF"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E4E47">
      <w:pPr>
        <w:autoSpaceDE w:val="0"/>
        <w:autoSpaceDN w:val="0"/>
        <w:adjustRightInd w:val="0"/>
        <w:jc w:val="center"/>
        <w:rPr>
          <w:rFonts w:ascii="ＭＳ Ｐゴシック" w:eastAsia="ＭＳ Ｐゴシック" w:hAnsi="ＭＳ Ｐゴシック" w:cs="ＭＳゴシック"/>
          <w:kern w:val="0"/>
          <w:sz w:val="30"/>
          <w:szCs w:val="30"/>
        </w:rPr>
      </w:pPr>
      <w:r w:rsidRPr="00EA59DF">
        <w:rPr>
          <w:rFonts w:ascii="ＭＳ Ｐゴシック" w:eastAsia="ＭＳ Ｐゴシック" w:hAnsi="ＭＳ Ｐゴシック" w:cs="ＭＳＰゴシック" w:hint="eastAsia"/>
          <w:kern w:val="0"/>
          <w:sz w:val="30"/>
          <w:szCs w:val="30"/>
        </w:rPr>
        <w:t>第３章</w:t>
      </w:r>
      <w:r w:rsidRPr="00EA59DF">
        <w:rPr>
          <w:rFonts w:ascii="ＭＳ Ｐゴシック" w:eastAsia="ＭＳ Ｐゴシック" w:hAnsi="ＭＳ Ｐゴシック" w:cs="ＭＳＰゴシック"/>
          <w:kern w:val="0"/>
          <w:sz w:val="30"/>
          <w:szCs w:val="30"/>
        </w:rPr>
        <w:t xml:space="preserve"> </w:t>
      </w:r>
      <w:r w:rsidRPr="00EA59DF">
        <w:rPr>
          <w:rFonts w:ascii="ＭＳ Ｐゴシック" w:eastAsia="ＭＳ Ｐゴシック" w:hAnsi="ＭＳ Ｐゴシック" w:cs="ＭＳゴシック" w:hint="eastAsia"/>
          <w:kern w:val="0"/>
          <w:sz w:val="30"/>
          <w:szCs w:val="30"/>
        </w:rPr>
        <w:t>車両の安全確保及び環境の保全</w:t>
      </w: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（日常点検）</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第１１条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車両の安全確保及び環境の保全等を図るため、その運行の開始前に、自動車点検基準（昭和２６年運輸省令第７０号。以下「点検基準」という。）による日常点検を自ら実施するか、又は乗務する運転者に実施させなければならない。</w:t>
      </w: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（日常点検の実施の徹底）</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第１２条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整備管理者は、日常点検を確実に実施させるため点検箇所、点検の内容、点検の方法等について運転者に周知徹底を図らなければならない。</w:t>
      </w: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（日常点検結果の報告等）</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第１３条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日常点検を実施した運転者に対し、その結果を所定の日常点検表に記入させ、整備管理者に報告させなければならない。ただし、整備管理者自らが実施した場合には、整備管理者は、その結果を日常点検表に記入しなければならない。</w:t>
      </w: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（日常点検の結果の確認）</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第１４条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日常点検の結果について、日常点検表により確認し、運行の可否を決定しなければならない。万一、車両の安全運行に支障をきたす不良箇所があったときは、直ちに代表者と連絡をとるとともに、整備を行わせる等適切な措置を講じ、整備を完了した後でなければ運行の用に供してはならないものとする。</w:t>
      </w: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（定期点検整備）</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第１５条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車両の安全確保及び環境の保全等を図るため、定期点検整備の実施計画（以下「定期点検整備計画」）を定め、自動車分解整備事業者に依頼する等して、これを確実に実施しなければならない。</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２</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この場合の定期点検整備とは、道路運送車両法（昭和２６年法律第１８５号）第４８条に定めるものをいうが、車両の使用状態等により、整備管理者が必要と認めたときは、適宜、１箇月自主点検などの点検整備を実施するものとする。</w:t>
      </w: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（点検整備の記録及び保管管理）</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第１６条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点検整備の実施結果は、点検整備記録簿及び日常点検記録表等に所定の事項を記入し保存・管理するものとする。</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２</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点検整備記録簿については当該車両に据え置くものとし、営業所においては、その写し等を保存することとする。</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３</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日常点検に係る記録については１年以上、点検整備記録簿及びその写し等については点検基準第４条に定める期間以上、これを保存するものとする。</w:t>
      </w: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（臨時整備）</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第１７条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点検整備の確実な実施等により臨時整備をなくすよう努めることとする。やむなく発生した故障に対しては、発生年月日、故障（作業）内容、車両の使用年数、走行距離、使用部品等について記録のうえ、原因を把握し再発防止に努めるものとする。</w:t>
      </w: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（分解整備）</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第１８条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整備管理者は、定期点検整備、臨時整備等において実施する作業が、道路運送車両法第７７条でいう分解整備に該当する場合には、必ず自動車分解整備事業者に作業を依頼するものとする。</w:t>
      </w: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（車両故障事故）</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第１９条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整備管理者は、車両故障に関係する事故が発生した場合には、運行管理者と連絡をとり、適切な措置を講じ、原因の究明に当たるものとする。</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２</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自動車事故報告規則（昭和２６年運輸省令第１０４号）第２条各号に該当する事故であって、車両故障に関係する事故が発生した場合には、代表者へ報告するものとし、代表者は、事故の発生から３０日以内に、所定の事故報告書により、最寄りの運輸支局等を経由して国土交通省に報告しなければならない。</w:t>
      </w: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（車両成績の把握等）</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第２０条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各車両の使用年数、走行距離、燃料消費率、油脂消費率、部品費、稼働率等を把握し、これらを活用して車両の性能の維持向上等に努めるものとする。また、保有車両について、不正改造等により保安基準違反となっていないかどうか等車両状態の把握に努め、保安基準違反となっている場合には、速やかに適切な点検整備を実施することとする。</w:t>
      </w: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（適正車種の選定、車両代替時期の把握等）</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第２１条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整備管理者は、各車両の使用成績等の把握により、それぞれ使用条件に適合した車種形式について検討し、その選択及び合理的な車両の代替時期について代表者に助言するのものとする。</w:t>
      </w: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（燃料油脂、その他資材の管理）</w:t>
      </w: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第２２条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整備管理者は、燃料、油脂の品質、数量の管理を行い、消費の節減に努めるものとする。</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２</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部品、タイヤ、その他の資材について、品質、数量を適切に管理し合理的な運用を図るものとする。</w:t>
      </w: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Pr="00EA59DF"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E4E47">
      <w:pPr>
        <w:autoSpaceDE w:val="0"/>
        <w:autoSpaceDN w:val="0"/>
        <w:adjustRightInd w:val="0"/>
        <w:jc w:val="center"/>
        <w:rPr>
          <w:rFonts w:ascii="ＭＳ Ｐゴシック" w:eastAsia="ＭＳ Ｐゴシック" w:hAnsi="ＭＳ Ｐゴシック" w:cs="ＭＳＰゴシック"/>
          <w:kern w:val="0"/>
          <w:sz w:val="30"/>
          <w:szCs w:val="30"/>
        </w:rPr>
      </w:pPr>
      <w:r w:rsidRPr="00EA59DF">
        <w:rPr>
          <w:rFonts w:ascii="ＭＳ Ｐゴシック" w:eastAsia="ＭＳ Ｐゴシック" w:hAnsi="ＭＳ Ｐゴシック" w:cs="ＭＳＰゴシック" w:hint="eastAsia"/>
          <w:kern w:val="0"/>
          <w:sz w:val="30"/>
          <w:szCs w:val="30"/>
        </w:rPr>
        <w:t>第４章</w:t>
      </w:r>
      <w:r w:rsidRPr="00EA59DF">
        <w:rPr>
          <w:rFonts w:ascii="ＭＳ Ｐゴシック" w:eastAsia="ＭＳ Ｐゴシック" w:hAnsi="ＭＳ Ｐゴシック" w:cs="ＭＳＰゴシック"/>
          <w:kern w:val="0"/>
          <w:sz w:val="30"/>
          <w:szCs w:val="30"/>
        </w:rPr>
        <w:t xml:space="preserve"> </w:t>
      </w:r>
      <w:r w:rsidRPr="00EA59DF">
        <w:rPr>
          <w:rFonts w:ascii="ＭＳ Ｐゴシック" w:eastAsia="ＭＳ Ｐゴシック" w:hAnsi="ＭＳ Ｐゴシック" w:cs="ＭＳＰゴシック" w:hint="eastAsia"/>
          <w:kern w:val="0"/>
          <w:sz w:val="30"/>
          <w:szCs w:val="30"/>
        </w:rPr>
        <w:t>車庫の管理</w:t>
      </w: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（点検施設等の管理）</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第２３条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整備管理者は、点検整備、洗車に必要な施設設備及び自動車の保管場所の管理を行うものとする。</w:t>
      </w: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Pr="00EA59DF"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E4E47">
      <w:pPr>
        <w:autoSpaceDE w:val="0"/>
        <w:autoSpaceDN w:val="0"/>
        <w:adjustRightInd w:val="0"/>
        <w:jc w:val="center"/>
        <w:rPr>
          <w:rFonts w:ascii="ＭＳ Ｐゴシック" w:eastAsia="ＭＳ Ｐゴシック" w:hAnsi="ＭＳ Ｐゴシック" w:cs="ＭＳＰゴシック"/>
          <w:kern w:val="0"/>
          <w:sz w:val="30"/>
          <w:szCs w:val="30"/>
        </w:rPr>
      </w:pPr>
      <w:r w:rsidRPr="00EA59DF">
        <w:rPr>
          <w:rFonts w:ascii="ＭＳ Ｐゴシック" w:eastAsia="ＭＳ Ｐゴシック" w:hAnsi="ＭＳ Ｐゴシック" w:cs="ＭＳＰゴシック" w:hint="eastAsia"/>
          <w:kern w:val="0"/>
          <w:sz w:val="30"/>
          <w:szCs w:val="30"/>
        </w:rPr>
        <w:t>第５章</w:t>
      </w:r>
      <w:r w:rsidRPr="00EA59DF">
        <w:rPr>
          <w:rFonts w:ascii="ＭＳ Ｐゴシック" w:eastAsia="ＭＳ Ｐゴシック" w:hAnsi="ＭＳ Ｐゴシック" w:cs="ＭＳＰゴシック"/>
          <w:kern w:val="0"/>
          <w:sz w:val="30"/>
          <w:szCs w:val="30"/>
        </w:rPr>
        <w:t xml:space="preserve"> </w:t>
      </w:r>
      <w:r w:rsidRPr="00EA59DF">
        <w:rPr>
          <w:rFonts w:ascii="ＭＳ Ｐゴシック" w:eastAsia="ＭＳ Ｐゴシック" w:hAnsi="ＭＳ Ｐゴシック" w:cs="ＭＳＰゴシック" w:hint="eastAsia"/>
          <w:kern w:val="0"/>
          <w:sz w:val="30"/>
          <w:szCs w:val="30"/>
        </w:rPr>
        <w:t>指導教育</w:t>
      </w: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（整備管理者の研修）</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第２４条</w:t>
      </w:r>
      <w:r w:rsidRPr="00EA59DF">
        <w:rPr>
          <w:rFonts w:ascii="ＭＳ Ｐゴシック" w:eastAsia="ＭＳ Ｐゴシック" w:hAnsi="ＭＳ Ｐゴシック" w:cs="ＭＳＰゴシック"/>
          <w:kern w:val="0"/>
          <w:sz w:val="24"/>
          <w:szCs w:val="24"/>
        </w:rPr>
        <w:t xml:space="preserve"> </w:t>
      </w:r>
      <w:r w:rsidR="00AC5BBC" w:rsidRPr="00AC5BBC">
        <w:rPr>
          <w:rFonts w:ascii="ＭＳ Ｐゴシック" w:eastAsia="ＭＳ Ｐゴシック" w:hAnsi="ＭＳ Ｐゴシック" w:cs="ＭＳＰゴシック" w:hint="eastAsia"/>
          <w:kern w:val="0"/>
          <w:sz w:val="24"/>
          <w:szCs w:val="24"/>
        </w:rPr>
        <w:t>整備管理者は、運輸局長等が行う研修を受けなければならない。</w:t>
      </w:r>
    </w:p>
    <w:p w:rsidR="00EE4E47" w:rsidRPr="00EE4E47" w:rsidRDefault="00EE4E47"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（補助者の指導教育）</w:t>
      </w:r>
    </w:p>
    <w:p w:rsidR="00EA59DF" w:rsidRDefault="00EA59DF" w:rsidP="00EA59DF">
      <w:pPr>
        <w:autoSpaceDE w:val="0"/>
        <w:autoSpaceDN w:val="0"/>
        <w:adjustRightInd w:val="0"/>
        <w:jc w:val="left"/>
        <w:rPr>
          <w:rFonts w:ascii="ＭＳ Ｐゴシック" w:eastAsia="ＭＳ Ｐゴシック" w:hAnsi="ＭＳ Ｐゴシック" w:cs="ＭＳゴシック"/>
          <w:kern w:val="0"/>
          <w:sz w:val="24"/>
          <w:szCs w:val="24"/>
        </w:rPr>
      </w:pPr>
      <w:r w:rsidRPr="00EA59DF">
        <w:rPr>
          <w:rFonts w:ascii="ＭＳ Ｐゴシック" w:eastAsia="ＭＳ Ｐゴシック" w:hAnsi="ＭＳ Ｐゴシック" w:cs="ＭＳＰゴシック" w:hint="eastAsia"/>
          <w:kern w:val="0"/>
          <w:sz w:val="24"/>
          <w:szCs w:val="24"/>
        </w:rPr>
        <w:t>第２５条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ゴシック" w:hint="eastAsia"/>
          <w:kern w:val="0"/>
          <w:sz w:val="24"/>
          <w:szCs w:val="24"/>
        </w:rPr>
        <w:t>整備管理者は、補助者に対して下表のとおり指導教育を行い、その能力の維持向上に努めるものとする。</w:t>
      </w:r>
    </w:p>
    <w:p w:rsidR="00AC5BBC" w:rsidRDefault="00AC5BBC" w:rsidP="00EA59DF">
      <w:pPr>
        <w:autoSpaceDE w:val="0"/>
        <w:autoSpaceDN w:val="0"/>
        <w:adjustRightInd w:val="0"/>
        <w:jc w:val="left"/>
        <w:rPr>
          <w:rFonts w:ascii="ＭＳ Ｐゴシック" w:eastAsia="ＭＳ Ｐゴシック" w:hAnsi="ＭＳ Ｐゴシック" w:cs="ＭＳゴシック"/>
          <w:kern w:val="0"/>
          <w:sz w:val="24"/>
          <w:szCs w:val="24"/>
        </w:rPr>
      </w:pPr>
    </w:p>
    <w:p w:rsidR="00AC5BBC" w:rsidRPr="00EA59DF" w:rsidRDefault="00AC5BBC" w:rsidP="00EA59DF">
      <w:pPr>
        <w:autoSpaceDE w:val="0"/>
        <w:autoSpaceDN w:val="0"/>
        <w:adjustRightInd w:val="0"/>
        <w:jc w:val="left"/>
        <w:rPr>
          <w:rFonts w:ascii="ＭＳ Ｐゴシック" w:eastAsia="ＭＳ Ｐゴシック" w:hAnsi="ＭＳ Ｐゴシック" w:cs="ＭＳゴシック" w:hint="eastAsia"/>
          <w:kern w:val="0"/>
          <w:sz w:val="24"/>
          <w:szCs w:val="24"/>
        </w:rPr>
      </w:pPr>
      <w:bookmarkStart w:id="0" w:name="_GoBack"/>
      <w:bookmarkEnd w:id="0"/>
    </w:p>
    <w:tbl>
      <w:tblPr>
        <w:tblW w:w="891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0"/>
        <w:gridCol w:w="5610"/>
      </w:tblGrid>
      <w:tr w:rsidR="0038437B" w:rsidTr="00843796">
        <w:trPr>
          <w:trHeight w:val="569"/>
        </w:trPr>
        <w:tc>
          <w:tcPr>
            <w:tcW w:w="3300" w:type="dxa"/>
            <w:tcBorders>
              <w:top w:val="single" w:sz="12" w:space="0" w:color="auto"/>
              <w:left w:val="single" w:sz="12" w:space="0" w:color="auto"/>
              <w:bottom w:val="single" w:sz="12" w:space="0" w:color="auto"/>
            </w:tcBorders>
            <w:vAlign w:val="center"/>
          </w:tcPr>
          <w:p w:rsidR="0038437B" w:rsidRDefault="0038437B" w:rsidP="00843796">
            <w:pPr>
              <w:autoSpaceDE w:val="0"/>
              <w:autoSpaceDN w:val="0"/>
              <w:adjustRightInd w:val="0"/>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指導教育を行うとき</w:t>
            </w:r>
          </w:p>
        </w:tc>
        <w:tc>
          <w:tcPr>
            <w:tcW w:w="5610" w:type="dxa"/>
            <w:tcBorders>
              <w:top w:val="single" w:sz="12" w:space="0" w:color="auto"/>
              <w:bottom w:val="single" w:sz="12" w:space="0" w:color="auto"/>
              <w:right w:val="single" w:sz="12" w:space="0" w:color="auto"/>
            </w:tcBorders>
            <w:vAlign w:val="center"/>
          </w:tcPr>
          <w:p w:rsidR="0038437B" w:rsidRDefault="0038437B" w:rsidP="00843796">
            <w:pPr>
              <w:autoSpaceDE w:val="0"/>
              <w:autoSpaceDN w:val="0"/>
              <w:adjustRightInd w:val="0"/>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指導教育の内容</w:t>
            </w:r>
          </w:p>
        </w:tc>
      </w:tr>
      <w:tr w:rsidR="0038437B" w:rsidTr="00843796">
        <w:trPr>
          <w:trHeight w:val="840"/>
        </w:trPr>
        <w:tc>
          <w:tcPr>
            <w:tcW w:w="3300" w:type="dxa"/>
            <w:tcBorders>
              <w:top w:val="single" w:sz="12" w:space="0" w:color="auto"/>
              <w:left w:val="single" w:sz="12" w:space="0" w:color="auto"/>
            </w:tcBorders>
          </w:tcPr>
          <w:p w:rsidR="0038437B" w:rsidRPr="0065745B" w:rsidRDefault="0038437B" w:rsidP="00843796">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補助者を選任するとき</w:t>
            </w:r>
          </w:p>
          <w:p w:rsidR="0038437B" w:rsidRDefault="0038437B" w:rsidP="00843796">
            <w:pPr>
              <w:autoSpaceDE w:val="0"/>
              <w:autoSpaceDN w:val="0"/>
              <w:adjustRightInd w:val="0"/>
              <w:jc w:val="left"/>
              <w:rPr>
                <w:rFonts w:ascii="ＭＳ Ｐゴシック" w:eastAsia="ＭＳ Ｐゴシック" w:hAnsi="ＭＳ Ｐゴシック" w:cs="MS-PGothic"/>
                <w:kern w:val="0"/>
                <w:sz w:val="24"/>
                <w:szCs w:val="24"/>
              </w:rPr>
            </w:pPr>
          </w:p>
        </w:tc>
        <w:tc>
          <w:tcPr>
            <w:tcW w:w="5610" w:type="dxa"/>
            <w:tcBorders>
              <w:top w:val="single" w:sz="12" w:space="0" w:color="auto"/>
              <w:right w:val="single" w:sz="12" w:space="0" w:color="auto"/>
            </w:tcBorders>
          </w:tcPr>
          <w:p w:rsidR="0038437B" w:rsidRPr="0065745B" w:rsidRDefault="0038437B" w:rsidP="00843796">
            <w:pPr>
              <w:autoSpaceDE w:val="0"/>
              <w:autoSpaceDN w:val="0"/>
              <w:adjustRightInd w:val="0"/>
              <w:ind w:left="1680" w:hanging="168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整備管理規程の内容</w:t>
            </w:r>
          </w:p>
          <w:p w:rsidR="0038437B" w:rsidRPr="00B82490" w:rsidRDefault="0038437B" w:rsidP="00843796">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整備管理者選任前研修の内容（整備管理者の資格要件を満足する者以外が対象）</w:t>
            </w:r>
          </w:p>
        </w:tc>
      </w:tr>
      <w:tr w:rsidR="0038437B" w:rsidTr="00843796">
        <w:trPr>
          <w:trHeight w:val="915"/>
        </w:trPr>
        <w:tc>
          <w:tcPr>
            <w:tcW w:w="3300" w:type="dxa"/>
            <w:tcBorders>
              <w:left w:val="single" w:sz="12" w:space="0" w:color="auto"/>
            </w:tcBorders>
          </w:tcPr>
          <w:p w:rsidR="0038437B" w:rsidRPr="00B82490" w:rsidRDefault="0038437B" w:rsidP="00843796">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整備管理者選任後研修を受講したとき</w:t>
            </w:r>
          </w:p>
        </w:tc>
        <w:tc>
          <w:tcPr>
            <w:tcW w:w="5610" w:type="dxa"/>
            <w:tcBorders>
              <w:right w:val="single" w:sz="12" w:space="0" w:color="auto"/>
            </w:tcBorders>
          </w:tcPr>
          <w:p w:rsidR="0038437B" w:rsidRPr="00B82490" w:rsidRDefault="0038437B" w:rsidP="00843796">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整備管理者選任後研修の内容（他の営業所において、整備管理者として選任されている者以外が対象）</w:t>
            </w:r>
          </w:p>
        </w:tc>
      </w:tr>
      <w:tr w:rsidR="0038437B" w:rsidTr="00843796">
        <w:trPr>
          <w:trHeight w:val="870"/>
        </w:trPr>
        <w:tc>
          <w:tcPr>
            <w:tcW w:w="3300" w:type="dxa"/>
            <w:tcBorders>
              <w:left w:val="single" w:sz="12" w:space="0" w:color="auto"/>
            </w:tcBorders>
          </w:tcPr>
          <w:p w:rsidR="0038437B" w:rsidRPr="00B82490" w:rsidRDefault="0038437B" w:rsidP="00843796">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整備管理規程を改正したとき</w:t>
            </w:r>
          </w:p>
        </w:tc>
        <w:tc>
          <w:tcPr>
            <w:tcW w:w="5610" w:type="dxa"/>
            <w:tcBorders>
              <w:right w:val="single" w:sz="12" w:space="0" w:color="auto"/>
            </w:tcBorders>
          </w:tcPr>
          <w:p w:rsidR="0038437B" w:rsidRPr="00B82490" w:rsidRDefault="0038437B" w:rsidP="00843796">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改正後の整備管理規程の内容</w:t>
            </w:r>
          </w:p>
        </w:tc>
      </w:tr>
      <w:tr w:rsidR="0038437B" w:rsidTr="00843796">
        <w:trPr>
          <w:trHeight w:val="750"/>
        </w:trPr>
        <w:tc>
          <w:tcPr>
            <w:tcW w:w="3300" w:type="dxa"/>
            <w:tcBorders>
              <w:left w:val="single" w:sz="12" w:space="0" w:color="auto"/>
              <w:bottom w:val="single" w:sz="12" w:space="0" w:color="auto"/>
            </w:tcBorders>
          </w:tcPr>
          <w:p w:rsidR="0038437B" w:rsidRPr="00B82490" w:rsidRDefault="0038437B" w:rsidP="00843796">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行政から情報提供を受けたときその他必要なとき</w:t>
            </w:r>
          </w:p>
        </w:tc>
        <w:tc>
          <w:tcPr>
            <w:tcW w:w="5610" w:type="dxa"/>
            <w:tcBorders>
              <w:bottom w:val="single" w:sz="12" w:space="0" w:color="auto"/>
              <w:right w:val="single" w:sz="12" w:space="0" w:color="auto"/>
            </w:tcBorders>
          </w:tcPr>
          <w:p w:rsidR="0038437B" w:rsidRPr="00B82490" w:rsidRDefault="0038437B" w:rsidP="00843796">
            <w:pPr>
              <w:autoSpaceDE w:val="0"/>
              <w:autoSpaceDN w:val="0"/>
              <w:adjustRightInd w:val="0"/>
              <w:jc w:val="left"/>
              <w:rPr>
                <w:rFonts w:ascii="ＭＳ Ｐゴシック" w:eastAsia="ＭＳ Ｐゴシック" w:hAnsi="ＭＳ Ｐゴシック" w:cs="MS-PGothic"/>
                <w:kern w:val="0"/>
                <w:sz w:val="24"/>
                <w:szCs w:val="24"/>
              </w:rPr>
            </w:pPr>
            <w:r w:rsidRPr="0065745B">
              <w:rPr>
                <w:rFonts w:ascii="ＭＳ Ｐゴシック" w:eastAsia="ＭＳ Ｐゴシック" w:hAnsi="ＭＳ Ｐゴシック" w:cs="MS-PGothic" w:hint="eastAsia"/>
                <w:kern w:val="0"/>
                <w:sz w:val="24"/>
                <w:szCs w:val="24"/>
              </w:rPr>
              <w:t>・</w:t>
            </w:r>
            <w:r w:rsidRPr="0065745B">
              <w:rPr>
                <w:rFonts w:ascii="ＭＳ Ｐゴシック" w:eastAsia="ＭＳ Ｐゴシック" w:hAnsi="ＭＳ Ｐゴシック" w:cs="MS-PGothic"/>
                <w:kern w:val="0"/>
                <w:sz w:val="24"/>
                <w:szCs w:val="24"/>
              </w:rPr>
              <w:t xml:space="preserve"> </w:t>
            </w:r>
            <w:r w:rsidRPr="0065745B">
              <w:rPr>
                <w:rFonts w:ascii="ＭＳ Ｐゴシック" w:eastAsia="ＭＳ Ｐゴシック" w:hAnsi="ＭＳ Ｐゴシック" w:cs="MS-PGothic" w:hint="eastAsia"/>
                <w:kern w:val="0"/>
                <w:sz w:val="24"/>
                <w:szCs w:val="24"/>
              </w:rPr>
              <w:t>行政から提供された情報等必要に応じた内容</w:t>
            </w:r>
          </w:p>
        </w:tc>
      </w:tr>
    </w:tbl>
    <w:p w:rsidR="0038437B" w:rsidRP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（従業員等の指導教育）</w:t>
      </w:r>
    </w:p>
    <w:p w:rsid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第２６条</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整備管理者は、点検整備等整備管理の職務に関する事項について、その周知徹底と知識の向上を図るため、整備責任者、整備要員、運転者その他必要に応じ従業員に対して指導教育を行うものとする。</w:t>
      </w:r>
    </w:p>
    <w:p w:rsidR="0038437B" w:rsidRP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EA59DF">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附則</w:t>
      </w:r>
      <w:r w:rsidRPr="00EA59DF">
        <w:rPr>
          <w:rFonts w:ascii="ＭＳ Ｐゴシック" w:eastAsia="ＭＳ Ｐゴシック" w:hAnsi="ＭＳ Ｐゴシック" w:cs="ＭＳＰゴシック"/>
          <w:kern w:val="0"/>
          <w:sz w:val="24"/>
          <w:szCs w:val="24"/>
        </w:rPr>
        <w:t xml:space="preserve"> </w:t>
      </w:r>
      <w:r w:rsidR="00AC5BBC">
        <w:rPr>
          <w:rFonts w:ascii="ＭＳ Ｐゴシック" w:eastAsia="ＭＳ Ｐゴシック" w:hAnsi="ＭＳ Ｐゴシック" w:cs="ＭＳＰゴシック" w:hint="eastAsia"/>
          <w:kern w:val="0"/>
          <w:sz w:val="24"/>
          <w:szCs w:val="24"/>
        </w:rPr>
        <w:t>（令和</w:t>
      </w:r>
      <w:r w:rsidRPr="00EA59DF">
        <w:rPr>
          <w:rFonts w:ascii="ＭＳ Ｐゴシック" w:eastAsia="ＭＳ Ｐゴシック" w:hAnsi="ＭＳ Ｐゴシック" w:cs="ＭＳＰゴシック" w:hint="eastAsia"/>
          <w:kern w:val="0"/>
          <w:sz w:val="24"/>
          <w:szCs w:val="24"/>
        </w:rPr>
        <w:t>○年○月○日）</w:t>
      </w:r>
    </w:p>
    <w:p w:rsidR="00EA59DF" w:rsidRDefault="00AC5BBC" w:rsidP="00EA59DF">
      <w:pPr>
        <w:autoSpaceDE w:val="0"/>
        <w:autoSpaceDN w:val="0"/>
        <w:adjustRightInd w:val="0"/>
        <w:jc w:val="left"/>
        <w:rPr>
          <w:rFonts w:ascii="ＭＳ Ｐゴシック" w:eastAsia="ＭＳ Ｐゴシック" w:hAnsi="ＭＳ Ｐゴシック" w:cs="ＭＳＰゴシック"/>
          <w:kern w:val="0"/>
          <w:sz w:val="24"/>
          <w:szCs w:val="24"/>
        </w:rPr>
      </w:pPr>
      <w:r>
        <w:rPr>
          <w:rFonts w:ascii="ＭＳ Ｐゴシック" w:eastAsia="ＭＳ Ｐゴシック" w:hAnsi="ＭＳ Ｐゴシック" w:cs="ＭＳＰゴシック" w:hint="eastAsia"/>
          <w:kern w:val="0"/>
          <w:sz w:val="24"/>
          <w:szCs w:val="24"/>
        </w:rPr>
        <w:t>この規則は、令和</w:t>
      </w:r>
      <w:r w:rsidR="00EA59DF" w:rsidRPr="00EA59DF">
        <w:rPr>
          <w:rFonts w:ascii="ＭＳ Ｐゴシック" w:eastAsia="ＭＳ Ｐゴシック" w:hAnsi="ＭＳ Ｐゴシック" w:cs="ＭＳＰゴシック"/>
          <w:kern w:val="0"/>
          <w:sz w:val="24"/>
          <w:szCs w:val="24"/>
        </w:rPr>
        <w:t xml:space="preserve"> </w:t>
      </w:r>
      <w:r w:rsidR="00EA59DF" w:rsidRPr="00EA59DF">
        <w:rPr>
          <w:rFonts w:ascii="ＭＳ Ｐゴシック" w:eastAsia="ＭＳ Ｐゴシック" w:hAnsi="ＭＳ Ｐゴシック" w:cs="ＭＳＰゴシック" w:hint="eastAsia"/>
          <w:kern w:val="0"/>
          <w:sz w:val="24"/>
          <w:szCs w:val="24"/>
        </w:rPr>
        <w:t>年</w:t>
      </w:r>
      <w:r w:rsidR="00EA59DF" w:rsidRPr="00EA59DF">
        <w:rPr>
          <w:rFonts w:ascii="ＭＳ Ｐゴシック" w:eastAsia="ＭＳ Ｐゴシック" w:hAnsi="ＭＳ Ｐゴシック" w:cs="ＭＳＰゴシック"/>
          <w:kern w:val="0"/>
          <w:sz w:val="24"/>
          <w:szCs w:val="24"/>
        </w:rPr>
        <w:t xml:space="preserve"> </w:t>
      </w:r>
      <w:r w:rsidR="00EA59DF" w:rsidRPr="00EA59DF">
        <w:rPr>
          <w:rFonts w:ascii="ＭＳ Ｐゴシック" w:eastAsia="ＭＳ Ｐゴシック" w:hAnsi="ＭＳ Ｐゴシック" w:cs="ＭＳＰゴシック" w:hint="eastAsia"/>
          <w:kern w:val="0"/>
          <w:sz w:val="24"/>
          <w:szCs w:val="24"/>
        </w:rPr>
        <w:t>月</w:t>
      </w:r>
      <w:r w:rsidR="00EA59DF" w:rsidRPr="00EA59DF">
        <w:rPr>
          <w:rFonts w:ascii="ＭＳ Ｐゴシック" w:eastAsia="ＭＳ Ｐゴシック" w:hAnsi="ＭＳ Ｐゴシック" w:cs="ＭＳＰゴシック"/>
          <w:kern w:val="0"/>
          <w:sz w:val="24"/>
          <w:szCs w:val="24"/>
        </w:rPr>
        <w:t xml:space="preserve"> </w:t>
      </w:r>
      <w:r w:rsidR="00EA59DF" w:rsidRPr="00EA59DF">
        <w:rPr>
          <w:rFonts w:ascii="ＭＳ Ｐゴシック" w:eastAsia="ＭＳ Ｐゴシック" w:hAnsi="ＭＳ Ｐゴシック" w:cs="ＭＳＰゴシック" w:hint="eastAsia"/>
          <w:kern w:val="0"/>
          <w:sz w:val="24"/>
          <w:szCs w:val="24"/>
        </w:rPr>
        <w:t>日から実施する。</w:t>
      </w: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38437B" w:rsidRPr="00EA59DF" w:rsidRDefault="0038437B" w:rsidP="00EA59DF">
      <w:pPr>
        <w:autoSpaceDE w:val="0"/>
        <w:autoSpaceDN w:val="0"/>
        <w:adjustRightInd w:val="0"/>
        <w:jc w:val="left"/>
        <w:rPr>
          <w:rFonts w:ascii="ＭＳ Ｐゴシック" w:eastAsia="ＭＳ Ｐゴシック" w:hAnsi="ＭＳ Ｐゴシック" w:cs="ＭＳＰゴシック"/>
          <w:kern w:val="0"/>
          <w:sz w:val="24"/>
          <w:szCs w:val="24"/>
        </w:rPr>
      </w:pPr>
    </w:p>
    <w:p w:rsidR="00EA59DF" w:rsidRPr="00EA59DF" w:rsidRDefault="00EA59DF" w:rsidP="0038437B">
      <w:pPr>
        <w:autoSpaceDE w:val="0"/>
        <w:autoSpaceDN w:val="0"/>
        <w:adjustRightInd w:val="0"/>
        <w:jc w:val="righ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別</w:t>
      </w:r>
      <w:r w:rsidRPr="00EA59DF">
        <w:rPr>
          <w:rFonts w:ascii="ＭＳ Ｐゴシック" w:eastAsia="ＭＳ Ｐゴシック" w:hAnsi="ＭＳ Ｐゴシック" w:cs="ＭＳＰゴシック"/>
          <w:kern w:val="0"/>
          <w:sz w:val="24"/>
          <w:szCs w:val="24"/>
        </w:rPr>
        <w:t xml:space="preserve"> </w:t>
      </w:r>
      <w:r w:rsidRPr="00EA59DF">
        <w:rPr>
          <w:rFonts w:ascii="ＭＳ Ｐゴシック" w:eastAsia="ＭＳ Ｐゴシック" w:hAnsi="ＭＳ Ｐゴシック" w:cs="ＭＳＰゴシック" w:hint="eastAsia"/>
          <w:kern w:val="0"/>
          <w:sz w:val="24"/>
          <w:szCs w:val="24"/>
        </w:rPr>
        <w:t>紙</w:t>
      </w:r>
    </w:p>
    <w:p w:rsidR="00EA59DF" w:rsidRPr="00EA59DF" w:rsidRDefault="00EA59DF" w:rsidP="0038437B">
      <w:pPr>
        <w:autoSpaceDE w:val="0"/>
        <w:autoSpaceDN w:val="0"/>
        <w:adjustRightInd w:val="0"/>
        <w:jc w:val="center"/>
        <w:rPr>
          <w:rFonts w:ascii="ＭＳ Ｐゴシック" w:eastAsia="ＭＳ Ｐゴシック" w:hAnsi="ＭＳ Ｐゴシック" w:cs="ＭＳゴシック"/>
          <w:kern w:val="0"/>
          <w:sz w:val="36"/>
          <w:szCs w:val="36"/>
        </w:rPr>
      </w:pPr>
      <w:r w:rsidRPr="00EA59DF">
        <w:rPr>
          <w:rFonts w:ascii="ＭＳ Ｐゴシック" w:eastAsia="ＭＳ Ｐゴシック" w:hAnsi="ＭＳ Ｐゴシック" w:cs="ＭＳゴシック" w:hint="eastAsia"/>
          <w:kern w:val="0"/>
          <w:sz w:val="36"/>
          <w:szCs w:val="36"/>
        </w:rPr>
        <w:t>整備管理者の補助者名簿</w:t>
      </w:r>
    </w:p>
    <w:p w:rsidR="00EA59DF" w:rsidRPr="00EA59DF" w:rsidRDefault="00EA59DF" w:rsidP="0038437B">
      <w:pPr>
        <w:autoSpaceDE w:val="0"/>
        <w:autoSpaceDN w:val="0"/>
        <w:adjustRightInd w:val="0"/>
        <w:jc w:val="right"/>
        <w:rPr>
          <w:rFonts w:ascii="ＭＳ Ｐゴシック" w:eastAsia="ＭＳ Ｐゴシック" w:hAnsi="ＭＳ Ｐゴシック" w:cs="ＭＳゴシック"/>
          <w:kern w:val="0"/>
          <w:sz w:val="24"/>
          <w:szCs w:val="24"/>
        </w:rPr>
      </w:pPr>
      <w:r w:rsidRPr="00EA59DF">
        <w:rPr>
          <w:rFonts w:ascii="ＭＳ Ｐゴシック" w:eastAsia="ＭＳ Ｐゴシック" w:hAnsi="ＭＳ Ｐゴシック" w:cs="ＭＳゴシック" w:hint="eastAsia"/>
          <w:kern w:val="0"/>
          <w:sz w:val="24"/>
          <w:szCs w:val="24"/>
        </w:rPr>
        <w:t>使用者名</w:t>
      </w:r>
    </w:p>
    <w:p w:rsidR="00EA59DF" w:rsidRPr="00EA59DF" w:rsidRDefault="00EA59DF" w:rsidP="0038437B">
      <w:pPr>
        <w:autoSpaceDE w:val="0"/>
        <w:autoSpaceDN w:val="0"/>
        <w:adjustRightInd w:val="0"/>
        <w:jc w:val="right"/>
        <w:rPr>
          <w:rFonts w:ascii="ＭＳ Ｐゴシック" w:eastAsia="ＭＳ Ｐゴシック" w:hAnsi="ＭＳ Ｐゴシック" w:cs="ＭＳゴシック"/>
          <w:kern w:val="0"/>
          <w:sz w:val="24"/>
          <w:szCs w:val="24"/>
        </w:rPr>
      </w:pPr>
      <w:r w:rsidRPr="00EA59DF">
        <w:rPr>
          <w:rFonts w:ascii="ＭＳ Ｐゴシック" w:eastAsia="ＭＳ Ｐゴシック" w:hAnsi="ＭＳ Ｐゴシック" w:cs="ＭＳゴシック"/>
          <w:kern w:val="0"/>
          <w:sz w:val="24"/>
          <w:szCs w:val="24"/>
        </w:rPr>
        <w:t xml:space="preserve">( </w:t>
      </w:r>
      <w:r w:rsidRPr="00EA59DF">
        <w:rPr>
          <w:rFonts w:ascii="ＭＳ Ｐゴシック" w:eastAsia="ＭＳ Ｐゴシック" w:hAnsi="ＭＳ Ｐゴシック" w:cs="ＭＳゴシック" w:hint="eastAsia"/>
          <w:kern w:val="0"/>
          <w:sz w:val="24"/>
          <w:szCs w:val="24"/>
        </w:rPr>
        <w:t>使用者等名の２</w:t>
      </w:r>
      <w:r w:rsidRPr="00EA59DF">
        <w:rPr>
          <w:rFonts w:ascii="ＭＳ Ｐゴシック" w:eastAsia="ＭＳ Ｐゴシック" w:hAnsi="ＭＳ Ｐゴシック" w:cs="ＭＳゴシック"/>
          <w:kern w:val="0"/>
          <w:sz w:val="24"/>
          <w:szCs w:val="24"/>
        </w:rPr>
        <w:t xml:space="preserve"> )</w:t>
      </w:r>
    </w:p>
    <w:p w:rsidR="00EA59DF" w:rsidRPr="00EA59DF" w:rsidRDefault="00EA59DF" w:rsidP="0038437B">
      <w:pPr>
        <w:autoSpaceDE w:val="0"/>
        <w:autoSpaceDN w:val="0"/>
        <w:adjustRightInd w:val="0"/>
        <w:jc w:val="right"/>
        <w:rPr>
          <w:rFonts w:ascii="ＭＳ Ｐゴシック" w:eastAsia="ＭＳ Ｐゴシック" w:hAnsi="ＭＳ Ｐゴシック" w:cs="ＭＳゴシック"/>
          <w:kern w:val="0"/>
          <w:sz w:val="24"/>
          <w:szCs w:val="24"/>
        </w:rPr>
      </w:pPr>
      <w:r w:rsidRPr="00EA59DF">
        <w:rPr>
          <w:rFonts w:ascii="ＭＳ Ｐゴシック" w:eastAsia="ＭＳ Ｐゴシック" w:hAnsi="ＭＳ Ｐゴシック" w:cs="ＭＳゴシック" w:hint="eastAsia"/>
          <w:kern w:val="0"/>
          <w:sz w:val="24"/>
          <w:szCs w:val="24"/>
        </w:rPr>
        <w:t>整備管理者名</w:t>
      </w:r>
    </w:p>
    <w:p w:rsidR="00EA59DF" w:rsidRPr="00EA59DF" w:rsidRDefault="00AC5BBC" w:rsidP="0038437B">
      <w:pPr>
        <w:autoSpaceDE w:val="0"/>
        <w:autoSpaceDN w:val="0"/>
        <w:adjustRightInd w:val="0"/>
        <w:jc w:val="right"/>
        <w:rPr>
          <w:rFonts w:ascii="ＭＳ Ｐゴシック" w:eastAsia="ＭＳ Ｐゴシック" w:hAnsi="ＭＳ Ｐゴシック" w:cs="ＭＳゴシック"/>
          <w:kern w:val="0"/>
          <w:sz w:val="24"/>
          <w:szCs w:val="24"/>
        </w:rPr>
      </w:pPr>
      <w:r>
        <w:rPr>
          <w:rFonts w:ascii="ＭＳ Ｐゴシック" w:eastAsia="ＭＳ Ｐゴシック" w:hAnsi="ＭＳ Ｐゴシック" w:cs="ＭＳゴシック" w:hint="eastAsia"/>
          <w:kern w:val="0"/>
          <w:sz w:val="24"/>
          <w:szCs w:val="24"/>
        </w:rPr>
        <w:t>令和</w:t>
      </w:r>
      <w:r w:rsidR="00EA59DF" w:rsidRPr="00EA59DF">
        <w:rPr>
          <w:rFonts w:ascii="ＭＳ Ｐゴシック" w:eastAsia="ＭＳ Ｐゴシック" w:hAnsi="ＭＳ Ｐゴシック" w:cs="ＭＳゴシック" w:hint="eastAsia"/>
          <w:kern w:val="0"/>
          <w:sz w:val="24"/>
          <w:szCs w:val="24"/>
        </w:rPr>
        <w:t>○</w:t>
      </w:r>
      <w:r w:rsidR="00EA59DF" w:rsidRPr="00EA59DF">
        <w:rPr>
          <w:rFonts w:ascii="ＭＳ Ｐゴシック" w:eastAsia="ＭＳ Ｐゴシック" w:hAnsi="ＭＳ Ｐゴシック" w:cs="ＭＳゴシック"/>
          <w:kern w:val="0"/>
          <w:sz w:val="24"/>
          <w:szCs w:val="24"/>
        </w:rPr>
        <w:t xml:space="preserve"> </w:t>
      </w:r>
      <w:r w:rsidR="00EA59DF" w:rsidRPr="00EA59DF">
        <w:rPr>
          <w:rFonts w:ascii="ＭＳ Ｐゴシック" w:eastAsia="ＭＳ Ｐゴシック" w:hAnsi="ＭＳ Ｐゴシック" w:cs="ＭＳゴシック" w:hint="eastAsia"/>
          <w:kern w:val="0"/>
          <w:sz w:val="24"/>
          <w:szCs w:val="24"/>
        </w:rPr>
        <w:t>年○</w:t>
      </w:r>
      <w:r w:rsidR="00EA59DF" w:rsidRPr="00EA59DF">
        <w:rPr>
          <w:rFonts w:ascii="ＭＳ Ｐゴシック" w:eastAsia="ＭＳ Ｐゴシック" w:hAnsi="ＭＳ Ｐゴシック" w:cs="ＭＳゴシック"/>
          <w:kern w:val="0"/>
          <w:sz w:val="24"/>
          <w:szCs w:val="24"/>
        </w:rPr>
        <w:t xml:space="preserve"> </w:t>
      </w:r>
      <w:r w:rsidR="00EA59DF" w:rsidRPr="00EA59DF">
        <w:rPr>
          <w:rFonts w:ascii="ＭＳ Ｐゴシック" w:eastAsia="ＭＳ Ｐゴシック" w:hAnsi="ＭＳ Ｐゴシック" w:cs="ＭＳゴシック" w:hint="eastAsia"/>
          <w:kern w:val="0"/>
          <w:sz w:val="24"/>
          <w:szCs w:val="24"/>
        </w:rPr>
        <w:t>月○</w:t>
      </w:r>
      <w:r w:rsidR="00EA59DF" w:rsidRPr="00EA59DF">
        <w:rPr>
          <w:rFonts w:ascii="ＭＳ Ｐゴシック" w:eastAsia="ＭＳ Ｐゴシック" w:hAnsi="ＭＳ Ｐゴシック" w:cs="ＭＳゴシック"/>
          <w:kern w:val="0"/>
          <w:sz w:val="24"/>
          <w:szCs w:val="24"/>
        </w:rPr>
        <w:t xml:space="preserve"> </w:t>
      </w:r>
      <w:r w:rsidR="00EA59DF" w:rsidRPr="00EA59DF">
        <w:rPr>
          <w:rFonts w:ascii="ＭＳ Ｐゴシック" w:eastAsia="ＭＳ Ｐゴシック" w:hAnsi="ＭＳ Ｐゴシック" w:cs="ＭＳゴシック" w:hint="eastAsia"/>
          <w:kern w:val="0"/>
          <w:sz w:val="24"/>
          <w:szCs w:val="24"/>
        </w:rPr>
        <w:t>日</w:t>
      </w:r>
    </w:p>
    <w:p w:rsidR="00EA59DF" w:rsidRDefault="00EA59DF" w:rsidP="0038437B">
      <w:pPr>
        <w:autoSpaceDE w:val="0"/>
        <w:autoSpaceDN w:val="0"/>
        <w:adjustRightInd w:val="0"/>
        <w:jc w:val="right"/>
        <w:rPr>
          <w:rFonts w:ascii="ＭＳ Ｐゴシック" w:eastAsia="ＭＳ Ｐゴシック" w:hAnsi="ＭＳ Ｐゴシック" w:cs="ＭＳゴシック"/>
          <w:kern w:val="0"/>
          <w:sz w:val="24"/>
          <w:szCs w:val="24"/>
        </w:rPr>
      </w:pPr>
      <w:r w:rsidRPr="00EA59DF">
        <w:rPr>
          <w:rFonts w:ascii="ＭＳ Ｐゴシック" w:eastAsia="ＭＳ Ｐゴシック" w:hAnsi="ＭＳ Ｐゴシック" w:cs="ＭＳゴシック" w:hint="eastAsia"/>
          <w:kern w:val="0"/>
          <w:sz w:val="24"/>
          <w:szCs w:val="24"/>
        </w:rPr>
        <w:t>一部改正</w:t>
      </w:r>
      <w:r w:rsidRPr="00EA59DF">
        <w:rPr>
          <w:rFonts w:ascii="ＭＳ Ｐゴシック" w:eastAsia="ＭＳ Ｐゴシック" w:hAnsi="ＭＳ Ｐゴシック" w:cs="ＭＳゴシック"/>
          <w:kern w:val="0"/>
          <w:sz w:val="24"/>
          <w:szCs w:val="24"/>
        </w:rPr>
        <w:t xml:space="preserve"> </w:t>
      </w:r>
      <w:r w:rsidR="00AC5BBC">
        <w:rPr>
          <w:rFonts w:ascii="ＭＳ Ｐゴシック" w:eastAsia="ＭＳ Ｐゴシック" w:hAnsi="ＭＳ Ｐゴシック" w:cs="ＭＳゴシック" w:hint="eastAsia"/>
          <w:kern w:val="0"/>
          <w:sz w:val="24"/>
          <w:szCs w:val="24"/>
        </w:rPr>
        <w:t>令和</w:t>
      </w:r>
      <w:r w:rsidRPr="00EA59DF">
        <w:rPr>
          <w:rFonts w:ascii="ＭＳ Ｐゴシック" w:eastAsia="ＭＳ Ｐゴシック" w:hAnsi="ＭＳ Ｐゴシック" w:cs="ＭＳゴシック" w:hint="eastAsia"/>
          <w:kern w:val="0"/>
          <w:sz w:val="24"/>
          <w:szCs w:val="24"/>
        </w:rPr>
        <w:t>○</w:t>
      </w:r>
      <w:r w:rsidRPr="00EA59DF">
        <w:rPr>
          <w:rFonts w:ascii="ＭＳ Ｐゴシック" w:eastAsia="ＭＳ Ｐゴシック" w:hAnsi="ＭＳ Ｐゴシック" w:cs="ＭＳゴシック"/>
          <w:kern w:val="0"/>
          <w:sz w:val="24"/>
          <w:szCs w:val="24"/>
        </w:rPr>
        <w:t xml:space="preserve"> </w:t>
      </w:r>
      <w:r w:rsidRPr="00EA59DF">
        <w:rPr>
          <w:rFonts w:ascii="ＭＳ Ｐゴシック" w:eastAsia="ＭＳ Ｐゴシック" w:hAnsi="ＭＳ Ｐゴシック" w:cs="ＭＳゴシック" w:hint="eastAsia"/>
          <w:kern w:val="0"/>
          <w:sz w:val="24"/>
          <w:szCs w:val="24"/>
        </w:rPr>
        <w:t>年○</w:t>
      </w:r>
      <w:r w:rsidRPr="00EA59DF">
        <w:rPr>
          <w:rFonts w:ascii="ＭＳ Ｐゴシック" w:eastAsia="ＭＳ Ｐゴシック" w:hAnsi="ＭＳ Ｐゴシック" w:cs="ＭＳゴシック"/>
          <w:kern w:val="0"/>
          <w:sz w:val="24"/>
          <w:szCs w:val="24"/>
        </w:rPr>
        <w:t xml:space="preserve"> </w:t>
      </w:r>
      <w:r w:rsidRPr="00EA59DF">
        <w:rPr>
          <w:rFonts w:ascii="ＭＳ Ｐゴシック" w:eastAsia="ＭＳ Ｐゴシック" w:hAnsi="ＭＳ Ｐゴシック" w:cs="ＭＳゴシック" w:hint="eastAsia"/>
          <w:kern w:val="0"/>
          <w:sz w:val="24"/>
          <w:szCs w:val="24"/>
        </w:rPr>
        <w:t>月○</w:t>
      </w:r>
      <w:r w:rsidRPr="00EA59DF">
        <w:rPr>
          <w:rFonts w:ascii="ＭＳ Ｐゴシック" w:eastAsia="ＭＳ Ｐゴシック" w:hAnsi="ＭＳ Ｐゴシック" w:cs="ＭＳゴシック"/>
          <w:kern w:val="0"/>
          <w:sz w:val="24"/>
          <w:szCs w:val="24"/>
        </w:rPr>
        <w:t xml:space="preserve"> </w:t>
      </w:r>
      <w:r w:rsidRPr="00EA59DF">
        <w:rPr>
          <w:rFonts w:ascii="ＭＳ Ｐゴシック" w:eastAsia="ＭＳ Ｐゴシック" w:hAnsi="ＭＳ Ｐゴシック" w:cs="ＭＳゴシック" w:hint="eastAsia"/>
          <w:kern w:val="0"/>
          <w:sz w:val="24"/>
          <w:szCs w:val="24"/>
        </w:rPr>
        <w:t>日</w:t>
      </w:r>
    </w:p>
    <w:p w:rsidR="0038437B" w:rsidRPr="00EA59DF" w:rsidRDefault="0038437B" w:rsidP="0038437B">
      <w:pPr>
        <w:autoSpaceDE w:val="0"/>
        <w:autoSpaceDN w:val="0"/>
        <w:adjustRightInd w:val="0"/>
        <w:jc w:val="right"/>
        <w:rPr>
          <w:rFonts w:ascii="ＭＳ Ｐゴシック" w:eastAsia="ＭＳ Ｐゴシック" w:hAnsi="ＭＳ Ｐゴシック" w:cs="ＭＳゴシック"/>
          <w:kern w:val="0"/>
          <w:sz w:val="24"/>
          <w:szCs w:val="24"/>
        </w:rPr>
      </w:pPr>
    </w:p>
    <w:p w:rsidR="001C1AE0" w:rsidRDefault="00EA59DF" w:rsidP="0038437B">
      <w:pPr>
        <w:autoSpaceDE w:val="0"/>
        <w:autoSpaceDN w:val="0"/>
        <w:adjustRightInd w:val="0"/>
        <w:jc w:val="left"/>
        <w:rPr>
          <w:rFonts w:ascii="ＭＳ Ｐゴシック" w:eastAsia="ＭＳ Ｐゴシック" w:hAnsi="ＭＳ Ｐゴシック" w:cs="ＭＳＰゴシック"/>
          <w:kern w:val="0"/>
          <w:sz w:val="24"/>
          <w:szCs w:val="24"/>
        </w:rPr>
      </w:pPr>
      <w:r w:rsidRPr="00EA59DF">
        <w:rPr>
          <w:rFonts w:ascii="ＭＳ Ｐゴシック" w:eastAsia="ＭＳ Ｐゴシック" w:hAnsi="ＭＳ Ｐゴシック" w:cs="ＭＳＰゴシック" w:hint="eastAsia"/>
          <w:kern w:val="0"/>
          <w:sz w:val="24"/>
          <w:szCs w:val="24"/>
        </w:rPr>
        <w:t>整備管理規程第２条第６項の整備管理者の補助者の氏名、所属及び補助する職務の範囲については、以下のとおりとする。</w:t>
      </w:r>
    </w:p>
    <w:p w:rsidR="0038437B" w:rsidRDefault="0038437B" w:rsidP="0038437B">
      <w:pPr>
        <w:autoSpaceDE w:val="0"/>
        <w:autoSpaceDN w:val="0"/>
        <w:adjustRightInd w:val="0"/>
        <w:jc w:val="left"/>
        <w:rPr>
          <w:rFonts w:ascii="ＭＳ Ｐゴシック" w:eastAsia="ＭＳ Ｐゴシック" w:hAnsi="ＭＳ Ｐゴシック" w:cs="ＭＳＰゴシック"/>
          <w:kern w:val="0"/>
          <w:sz w:val="24"/>
          <w:szCs w:val="24"/>
        </w:rPr>
      </w:pPr>
    </w:p>
    <w:tbl>
      <w:tblPr>
        <w:tblStyle w:val="a8"/>
        <w:tblW w:w="0" w:type="auto"/>
        <w:tblLook w:val="04A0" w:firstRow="1" w:lastRow="0" w:firstColumn="1" w:lastColumn="0" w:noHBand="0" w:noVBand="1"/>
      </w:tblPr>
      <w:tblGrid>
        <w:gridCol w:w="2093"/>
        <w:gridCol w:w="2410"/>
        <w:gridCol w:w="4199"/>
      </w:tblGrid>
      <w:tr w:rsidR="0038437B" w:rsidTr="00843796">
        <w:trPr>
          <w:trHeight w:val="471"/>
        </w:trPr>
        <w:tc>
          <w:tcPr>
            <w:tcW w:w="2093" w:type="dxa"/>
            <w:tcBorders>
              <w:top w:val="single" w:sz="12" w:space="0" w:color="auto"/>
              <w:left w:val="single" w:sz="12" w:space="0" w:color="auto"/>
              <w:bottom w:val="single" w:sz="12" w:space="0" w:color="auto"/>
            </w:tcBorders>
            <w:vAlign w:val="center"/>
          </w:tcPr>
          <w:p w:rsidR="0038437B" w:rsidRDefault="0038437B" w:rsidP="00843796">
            <w:pPr>
              <w:autoSpaceDE w:val="0"/>
              <w:autoSpaceDN w:val="0"/>
              <w:adjustRightInd w:val="0"/>
              <w:jc w:val="center"/>
              <w:rPr>
                <w:rFonts w:ascii="ＭＳ Ｐゴシック" w:eastAsia="ＭＳ Ｐゴシック" w:hAnsi="ＭＳ Ｐゴシック"/>
              </w:rPr>
            </w:pPr>
            <w:r>
              <w:rPr>
                <w:rFonts w:ascii="ＭＳ Ｐゴシック" w:eastAsia="ＭＳ Ｐゴシック" w:hAnsi="ＭＳ Ｐゴシック" w:hint="eastAsia"/>
              </w:rPr>
              <w:t>氏名及び役職名</w:t>
            </w:r>
          </w:p>
        </w:tc>
        <w:tc>
          <w:tcPr>
            <w:tcW w:w="2410" w:type="dxa"/>
            <w:tcBorders>
              <w:top w:val="single" w:sz="12" w:space="0" w:color="auto"/>
              <w:bottom w:val="single" w:sz="12" w:space="0" w:color="auto"/>
            </w:tcBorders>
            <w:vAlign w:val="center"/>
          </w:tcPr>
          <w:p w:rsidR="0038437B" w:rsidRDefault="0038437B" w:rsidP="00843796">
            <w:pPr>
              <w:autoSpaceDE w:val="0"/>
              <w:autoSpaceDN w:val="0"/>
              <w:adjustRightInd w:val="0"/>
              <w:jc w:val="center"/>
              <w:rPr>
                <w:rFonts w:ascii="ＭＳ Ｐゴシック" w:eastAsia="ＭＳ Ｐゴシック" w:hAnsi="ＭＳ Ｐゴシック"/>
              </w:rPr>
            </w:pPr>
            <w:r>
              <w:rPr>
                <w:rFonts w:ascii="ＭＳ Ｐゴシック" w:eastAsia="ＭＳ Ｐゴシック" w:hAnsi="ＭＳ Ｐゴシック" w:hint="eastAsia"/>
              </w:rPr>
              <w:t>所属営業所名</w:t>
            </w:r>
          </w:p>
        </w:tc>
        <w:tc>
          <w:tcPr>
            <w:tcW w:w="4199" w:type="dxa"/>
            <w:tcBorders>
              <w:top w:val="single" w:sz="12" w:space="0" w:color="auto"/>
              <w:bottom w:val="single" w:sz="12" w:space="0" w:color="auto"/>
              <w:right w:val="single" w:sz="12" w:space="0" w:color="auto"/>
            </w:tcBorders>
            <w:vAlign w:val="center"/>
          </w:tcPr>
          <w:p w:rsidR="0038437B" w:rsidRDefault="0038437B" w:rsidP="00843796">
            <w:pPr>
              <w:autoSpaceDE w:val="0"/>
              <w:autoSpaceDN w:val="0"/>
              <w:adjustRightInd w:val="0"/>
              <w:jc w:val="center"/>
              <w:rPr>
                <w:rFonts w:ascii="ＭＳ Ｐゴシック" w:eastAsia="ＭＳ Ｐゴシック" w:hAnsi="ＭＳ Ｐゴシック"/>
              </w:rPr>
            </w:pPr>
            <w:r>
              <w:rPr>
                <w:rFonts w:ascii="ＭＳ Ｐゴシック" w:eastAsia="ＭＳ Ｐゴシック" w:hAnsi="ＭＳ Ｐゴシック" w:hint="eastAsia"/>
              </w:rPr>
              <w:t>補助する職務の範囲</w:t>
            </w:r>
          </w:p>
        </w:tc>
      </w:tr>
      <w:tr w:rsidR="0038437B" w:rsidTr="00843796">
        <w:trPr>
          <w:trHeight w:val="535"/>
        </w:trPr>
        <w:tc>
          <w:tcPr>
            <w:tcW w:w="2093" w:type="dxa"/>
            <w:tcBorders>
              <w:top w:val="single" w:sz="12" w:space="0" w:color="auto"/>
              <w:left w:val="single" w:sz="12" w:space="0" w:color="auto"/>
            </w:tcBorders>
            <w:vAlign w:val="center"/>
          </w:tcPr>
          <w:p w:rsidR="0038437B" w:rsidRDefault="0038437B" w:rsidP="00843796">
            <w:pPr>
              <w:autoSpaceDE w:val="0"/>
              <w:autoSpaceDN w:val="0"/>
              <w:adjustRightInd w:val="0"/>
              <w:jc w:val="center"/>
              <w:rPr>
                <w:rFonts w:ascii="ＭＳ Ｐゴシック" w:eastAsia="ＭＳ Ｐゴシック" w:hAnsi="ＭＳ Ｐゴシック"/>
              </w:rPr>
            </w:pPr>
          </w:p>
        </w:tc>
        <w:tc>
          <w:tcPr>
            <w:tcW w:w="2410" w:type="dxa"/>
            <w:tcBorders>
              <w:top w:val="single" w:sz="12" w:space="0" w:color="auto"/>
            </w:tcBorders>
            <w:vAlign w:val="center"/>
          </w:tcPr>
          <w:p w:rsidR="0038437B" w:rsidRDefault="0038437B" w:rsidP="00843796">
            <w:pPr>
              <w:autoSpaceDE w:val="0"/>
              <w:autoSpaceDN w:val="0"/>
              <w:adjustRightInd w:val="0"/>
              <w:jc w:val="center"/>
              <w:rPr>
                <w:rFonts w:ascii="ＭＳ Ｐゴシック" w:eastAsia="ＭＳ Ｐゴシック" w:hAnsi="ＭＳ Ｐゴシック"/>
              </w:rPr>
            </w:pPr>
          </w:p>
        </w:tc>
        <w:tc>
          <w:tcPr>
            <w:tcW w:w="4199" w:type="dxa"/>
            <w:tcBorders>
              <w:top w:val="single" w:sz="12" w:space="0" w:color="auto"/>
              <w:right w:val="single" w:sz="12" w:space="0" w:color="auto"/>
            </w:tcBorders>
            <w:vAlign w:val="center"/>
          </w:tcPr>
          <w:p w:rsidR="0038437B" w:rsidRDefault="0038437B" w:rsidP="00843796">
            <w:pPr>
              <w:autoSpaceDE w:val="0"/>
              <w:autoSpaceDN w:val="0"/>
              <w:adjustRightInd w:val="0"/>
              <w:jc w:val="center"/>
              <w:rPr>
                <w:rFonts w:ascii="ＭＳ Ｐゴシック" w:eastAsia="ＭＳ Ｐゴシック" w:hAnsi="ＭＳ Ｐゴシック"/>
              </w:rPr>
            </w:pPr>
          </w:p>
        </w:tc>
      </w:tr>
      <w:tr w:rsidR="0038437B" w:rsidTr="00843796">
        <w:trPr>
          <w:trHeight w:val="562"/>
        </w:trPr>
        <w:tc>
          <w:tcPr>
            <w:tcW w:w="2093" w:type="dxa"/>
            <w:tcBorders>
              <w:left w:val="single" w:sz="12" w:space="0" w:color="auto"/>
            </w:tcBorders>
            <w:vAlign w:val="center"/>
          </w:tcPr>
          <w:p w:rsidR="0038437B" w:rsidRDefault="0038437B" w:rsidP="00843796">
            <w:pPr>
              <w:autoSpaceDE w:val="0"/>
              <w:autoSpaceDN w:val="0"/>
              <w:adjustRightInd w:val="0"/>
              <w:jc w:val="center"/>
              <w:rPr>
                <w:rFonts w:ascii="ＭＳ Ｐゴシック" w:eastAsia="ＭＳ Ｐゴシック" w:hAnsi="ＭＳ Ｐゴシック"/>
              </w:rPr>
            </w:pPr>
          </w:p>
        </w:tc>
        <w:tc>
          <w:tcPr>
            <w:tcW w:w="2410" w:type="dxa"/>
            <w:vAlign w:val="center"/>
          </w:tcPr>
          <w:p w:rsidR="0038437B" w:rsidRDefault="0038437B" w:rsidP="00843796">
            <w:pPr>
              <w:autoSpaceDE w:val="0"/>
              <w:autoSpaceDN w:val="0"/>
              <w:adjustRightInd w:val="0"/>
              <w:jc w:val="center"/>
              <w:rPr>
                <w:rFonts w:ascii="ＭＳ Ｐゴシック" w:eastAsia="ＭＳ Ｐゴシック" w:hAnsi="ＭＳ Ｐゴシック"/>
              </w:rPr>
            </w:pPr>
          </w:p>
        </w:tc>
        <w:tc>
          <w:tcPr>
            <w:tcW w:w="4199" w:type="dxa"/>
            <w:tcBorders>
              <w:right w:val="single" w:sz="12" w:space="0" w:color="auto"/>
            </w:tcBorders>
            <w:vAlign w:val="center"/>
          </w:tcPr>
          <w:p w:rsidR="0038437B" w:rsidRDefault="0038437B" w:rsidP="00843796">
            <w:pPr>
              <w:autoSpaceDE w:val="0"/>
              <w:autoSpaceDN w:val="0"/>
              <w:adjustRightInd w:val="0"/>
              <w:jc w:val="center"/>
              <w:rPr>
                <w:rFonts w:ascii="ＭＳ Ｐゴシック" w:eastAsia="ＭＳ Ｐゴシック" w:hAnsi="ＭＳ Ｐゴシック"/>
              </w:rPr>
            </w:pPr>
          </w:p>
        </w:tc>
      </w:tr>
      <w:tr w:rsidR="0038437B" w:rsidTr="00843796">
        <w:trPr>
          <w:trHeight w:val="543"/>
        </w:trPr>
        <w:tc>
          <w:tcPr>
            <w:tcW w:w="2093" w:type="dxa"/>
            <w:tcBorders>
              <w:left w:val="single" w:sz="12" w:space="0" w:color="auto"/>
            </w:tcBorders>
            <w:vAlign w:val="center"/>
          </w:tcPr>
          <w:p w:rsidR="0038437B" w:rsidRDefault="0038437B" w:rsidP="00843796">
            <w:pPr>
              <w:autoSpaceDE w:val="0"/>
              <w:autoSpaceDN w:val="0"/>
              <w:adjustRightInd w:val="0"/>
              <w:jc w:val="center"/>
              <w:rPr>
                <w:rFonts w:ascii="ＭＳ Ｐゴシック" w:eastAsia="ＭＳ Ｐゴシック" w:hAnsi="ＭＳ Ｐゴシック"/>
              </w:rPr>
            </w:pPr>
          </w:p>
        </w:tc>
        <w:tc>
          <w:tcPr>
            <w:tcW w:w="2410" w:type="dxa"/>
            <w:vAlign w:val="center"/>
          </w:tcPr>
          <w:p w:rsidR="0038437B" w:rsidRDefault="0038437B" w:rsidP="00843796">
            <w:pPr>
              <w:autoSpaceDE w:val="0"/>
              <w:autoSpaceDN w:val="0"/>
              <w:adjustRightInd w:val="0"/>
              <w:jc w:val="center"/>
              <w:rPr>
                <w:rFonts w:ascii="ＭＳ Ｐゴシック" w:eastAsia="ＭＳ Ｐゴシック" w:hAnsi="ＭＳ Ｐゴシック"/>
              </w:rPr>
            </w:pPr>
          </w:p>
        </w:tc>
        <w:tc>
          <w:tcPr>
            <w:tcW w:w="4199" w:type="dxa"/>
            <w:tcBorders>
              <w:right w:val="single" w:sz="12" w:space="0" w:color="auto"/>
            </w:tcBorders>
            <w:vAlign w:val="center"/>
          </w:tcPr>
          <w:p w:rsidR="0038437B" w:rsidRDefault="0038437B" w:rsidP="00843796">
            <w:pPr>
              <w:autoSpaceDE w:val="0"/>
              <w:autoSpaceDN w:val="0"/>
              <w:adjustRightInd w:val="0"/>
              <w:jc w:val="center"/>
              <w:rPr>
                <w:rFonts w:ascii="ＭＳ Ｐゴシック" w:eastAsia="ＭＳ Ｐゴシック" w:hAnsi="ＭＳ Ｐゴシック"/>
              </w:rPr>
            </w:pPr>
          </w:p>
        </w:tc>
      </w:tr>
      <w:tr w:rsidR="0038437B" w:rsidTr="00843796">
        <w:trPr>
          <w:trHeight w:val="578"/>
        </w:trPr>
        <w:tc>
          <w:tcPr>
            <w:tcW w:w="2093" w:type="dxa"/>
            <w:tcBorders>
              <w:left w:val="single" w:sz="12" w:space="0" w:color="auto"/>
              <w:bottom w:val="single" w:sz="12" w:space="0" w:color="auto"/>
            </w:tcBorders>
            <w:vAlign w:val="center"/>
          </w:tcPr>
          <w:p w:rsidR="0038437B" w:rsidRDefault="0038437B" w:rsidP="00843796">
            <w:pPr>
              <w:autoSpaceDE w:val="0"/>
              <w:autoSpaceDN w:val="0"/>
              <w:adjustRightInd w:val="0"/>
              <w:jc w:val="center"/>
              <w:rPr>
                <w:rFonts w:ascii="ＭＳ Ｐゴシック" w:eastAsia="ＭＳ Ｐゴシック" w:hAnsi="ＭＳ Ｐゴシック"/>
              </w:rPr>
            </w:pPr>
          </w:p>
        </w:tc>
        <w:tc>
          <w:tcPr>
            <w:tcW w:w="2410" w:type="dxa"/>
            <w:tcBorders>
              <w:bottom w:val="single" w:sz="12" w:space="0" w:color="auto"/>
            </w:tcBorders>
            <w:vAlign w:val="center"/>
          </w:tcPr>
          <w:p w:rsidR="0038437B" w:rsidRDefault="0038437B" w:rsidP="00843796">
            <w:pPr>
              <w:autoSpaceDE w:val="0"/>
              <w:autoSpaceDN w:val="0"/>
              <w:adjustRightInd w:val="0"/>
              <w:jc w:val="center"/>
              <w:rPr>
                <w:rFonts w:ascii="ＭＳ Ｐゴシック" w:eastAsia="ＭＳ Ｐゴシック" w:hAnsi="ＭＳ Ｐゴシック"/>
              </w:rPr>
            </w:pPr>
          </w:p>
        </w:tc>
        <w:tc>
          <w:tcPr>
            <w:tcW w:w="4199" w:type="dxa"/>
            <w:tcBorders>
              <w:bottom w:val="single" w:sz="12" w:space="0" w:color="auto"/>
              <w:right w:val="single" w:sz="12" w:space="0" w:color="auto"/>
            </w:tcBorders>
            <w:vAlign w:val="center"/>
          </w:tcPr>
          <w:p w:rsidR="0038437B" w:rsidRDefault="0038437B" w:rsidP="00843796">
            <w:pPr>
              <w:autoSpaceDE w:val="0"/>
              <w:autoSpaceDN w:val="0"/>
              <w:adjustRightInd w:val="0"/>
              <w:jc w:val="center"/>
              <w:rPr>
                <w:rFonts w:ascii="ＭＳ Ｐゴシック" w:eastAsia="ＭＳ Ｐゴシック" w:hAnsi="ＭＳ Ｐゴシック"/>
              </w:rPr>
            </w:pPr>
          </w:p>
        </w:tc>
      </w:tr>
    </w:tbl>
    <w:p w:rsidR="0038437B" w:rsidRPr="00EA59DF" w:rsidRDefault="0038437B" w:rsidP="0038437B">
      <w:pPr>
        <w:autoSpaceDE w:val="0"/>
        <w:autoSpaceDN w:val="0"/>
        <w:adjustRightInd w:val="0"/>
        <w:jc w:val="left"/>
        <w:rPr>
          <w:rFonts w:ascii="ＭＳ Ｐゴシック" w:eastAsia="ＭＳ Ｐゴシック" w:hAnsi="ＭＳ Ｐゴシック"/>
        </w:rPr>
      </w:pPr>
    </w:p>
    <w:sectPr w:rsidR="0038437B" w:rsidRPr="00EA59DF" w:rsidSect="001C1A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561" w:rsidRDefault="00B30561" w:rsidP="00EA59DF">
      <w:r>
        <w:separator/>
      </w:r>
    </w:p>
  </w:endnote>
  <w:endnote w:type="continuationSeparator" w:id="0">
    <w:p w:rsidR="00B30561" w:rsidRDefault="00B30561" w:rsidP="00EA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561" w:rsidRDefault="00B30561" w:rsidP="00EA59DF">
      <w:r>
        <w:separator/>
      </w:r>
    </w:p>
  </w:footnote>
  <w:footnote w:type="continuationSeparator" w:id="0">
    <w:p w:rsidR="00B30561" w:rsidRDefault="00B30561" w:rsidP="00EA5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E29E9"/>
    <w:multiLevelType w:val="hybridMultilevel"/>
    <w:tmpl w:val="70784764"/>
    <w:lvl w:ilvl="0" w:tplc="2792911C">
      <w:start w:val="1"/>
      <w:numFmt w:val="decimalFullWidth"/>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68466F"/>
    <w:multiLevelType w:val="hybridMultilevel"/>
    <w:tmpl w:val="D7A0AF90"/>
    <w:lvl w:ilvl="0" w:tplc="34B45D26">
      <w:start w:val="1"/>
      <w:numFmt w:val="decimalFullWidth"/>
      <w:lvlText w:val="第%1条"/>
      <w:lvlJc w:val="left"/>
      <w:pPr>
        <w:ind w:left="750" w:hanging="750"/>
      </w:pPr>
      <w:rPr>
        <w:rFonts w:cs="ＭＳ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DF"/>
    <w:rsid w:val="001C1AE0"/>
    <w:rsid w:val="003079E8"/>
    <w:rsid w:val="0038437B"/>
    <w:rsid w:val="007D5167"/>
    <w:rsid w:val="00AC5BBC"/>
    <w:rsid w:val="00B30561"/>
    <w:rsid w:val="00EA59DF"/>
    <w:rsid w:val="00EE4E47"/>
    <w:rsid w:val="00F07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6A863D9-7CE9-4208-8140-F5C3C478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A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59DF"/>
    <w:pPr>
      <w:tabs>
        <w:tab w:val="center" w:pos="4252"/>
        <w:tab w:val="right" w:pos="8504"/>
      </w:tabs>
      <w:snapToGrid w:val="0"/>
    </w:pPr>
  </w:style>
  <w:style w:type="character" w:customStyle="1" w:styleId="a4">
    <w:name w:val="ヘッダー (文字)"/>
    <w:basedOn w:val="a0"/>
    <w:link w:val="a3"/>
    <w:uiPriority w:val="99"/>
    <w:semiHidden/>
    <w:rsid w:val="00EA59DF"/>
  </w:style>
  <w:style w:type="paragraph" w:styleId="a5">
    <w:name w:val="footer"/>
    <w:basedOn w:val="a"/>
    <w:link w:val="a6"/>
    <w:uiPriority w:val="99"/>
    <w:semiHidden/>
    <w:unhideWhenUsed/>
    <w:rsid w:val="00EA59DF"/>
    <w:pPr>
      <w:tabs>
        <w:tab w:val="center" w:pos="4252"/>
        <w:tab w:val="right" w:pos="8504"/>
      </w:tabs>
      <w:snapToGrid w:val="0"/>
    </w:pPr>
  </w:style>
  <w:style w:type="character" w:customStyle="1" w:styleId="a6">
    <w:name w:val="フッター (文字)"/>
    <w:basedOn w:val="a0"/>
    <w:link w:val="a5"/>
    <w:uiPriority w:val="99"/>
    <w:semiHidden/>
    <w:rsid w:val="00EA59DF"/>
  </w:style>
  <w:style w:type="paragraph" w:styleId="a7">
    <w:name w:val="List Paragraph"/>
    <w:basedOn w:val="a"/>
    <w:uiPriority w:val="34"/>
    <w:qFormat/>
    <w:rsid w:val="007D5167"/>
    <w:pPr>
      <w:ind w:leftChars="400" w:left="840"/>
    </w:pPr>
  </w:style>
  <w:style w:type="table" w:styleId="a8">
    <w:name w:val="Table Grid"/>
    <w:basedOn w:val="a1"/>
    <w:uiPriority w:val="59"/>
    <w:rsid w:val="00384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755</Words>
  <Characters>4305</Characters>
  <Application>Microsoft Office Word</Application>
  <DocSecurity>4</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なし</cp:lastModifiedBy>
  <cp:revision>2</cp:revision>
  <dcterms:created xsi:type="dcterms:W3CDTF">2019-07-12T07:39:00Z</dcterms:created>
  <dcterms:modified xsi:type="dcterms:W3CDTF">2019-07-12T07:39:00Z</dcterms:modified>
</cp:coreProperties>
</file>