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BF32" w14:textId="2B3D6B88" w:rsidR="002F6813" w:rsidRDefault="00A93394" w:rsidP="00604F5A">
      <w:pPr>
        <w:jc w:val="right"/>
      </w:pPr>
      <w:r>
        <w:rPr>
          <w:rFonts w:hint="eastAsia"/>
        </w:rPr>
        <w:t>令和</w:t>
      </w:r>
      <w:r w:rsidR="0060329A">
        <w:rPr>
          <w:rFonts w:hint="eastAsia"/>
        </w:rPr>
        <w:t xml:space="preserve">　</w:t>
      </w:r>
      <w:r w:rsidR="00856C0D">
        <w:rPr>
          <w:rFonts w:hint="eastAsia"/>
        </w:rPr>
        <w:t>年　　月　　日</w:t>
      </w:r>
    </w:p>
    <w:p w14:paraId="6EEDD899" w14:textId="77777777" w:rsidR="00856C0D" w:rsidRDefault="00856C0D"/>
    <w:p w14:paraId="359B541A" w14:textId="77777777" w:rsidR="00856C0D" w:rsidRDefault="00856C0D"/>
    <w:p w14:paraId="22F6404A" w14:textId="77777777" w:rsidR="00856C0D" w:rsidRDefault="00856C0D" w:rsidP="00604F5A">
      <w:pPr>
        <w:ind w:firstLineChars="200" w:firstLine="420"/>
      </w:pPr>
      <w:r>
        <w:rPr>
          <w:rFonts w:hint="eastAsia"/>
        </w:rPr>
        <w:t>東北運輸局長　殿</w:t>
      </w:r>
    </w:p>
    <w:p w14:paraId="5C0D1E5D" w14:textId="77777777" w:rsidR="00856C0D" w:rsidRDefault="00856C0D"/>
    <w:p w14:paraId="7E52BA8F" w14:textId="77777777" w:rsidR="00856C0D" w:rsidRDefault="00856C0D"/>
    <w:p w14:paraId="46CC0BEA" w14:textId="77777777"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14:paraId="1CF1F58A" w14:textId="77777777"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14:paraId="09656755" w14:textId="2CB4BA23" w:rsidR="00856C0D" w:rsidRDefault="00032B58" w:rsidP="00F2247C">
      <w:pPr>
        <w:tabs>
          <w:tab w:val="left" w:pos="8222"/>
        </w:tabs>
        <w:ind w:leftChars="2025" w:left="4253"/>
      </w:pPr>
      <w:r>
        <w:rPr>
          <w:rFonts w:hint="eastAsia"/>
        </w:rPr>
        <w:t>代表者の</w:t>
      </w:r>
      <w:r w:rsidR="00F2247C">
        <w:rPr>
          <w:rFonts w:hint="eastAsia"/>
        </w:rPr>
        <w:t xml:space="preserve">氏名　</w:t>
      </w:r>
    </w:p>
    <w:p w14:paraId="1239E433" w14:textId="77777777" w:rsidR="00856C0D" w:rsidRDefault="00856C0D"/>
    <w:p w14:paraId="51F43478" w14:textId="77777777" w:rsidR="00856C0D" w:rsidRDefault="00856C0D"/>
    <w:p w14:paraId="208DC56C" w14:textId="77777777" w:rsidR="00856C0D" w:rsidRDefault="00856C0D" w:rsidP="00604F5A">
      <w:pPr>
        <w:jc w:val="center"/>
      </w:pPr>
      <w:r>
        <w:rPr>
          <w:rFonts w:hint="eastAsia"/>
        </w:rPr>
        <w:t>一般乗用旅客自動車運送事業の運賃及び料金変更認可申請書</w:t>
      </w:r>
    </w:p>
    <w:p w14:paraId="79DB944D" w14:textId="77777777" w:rsidR="00856C0D" w:rsidRDefault="00856C0D"/>
    <w:p w14:paraId="77D54687" w14:textId="77777777" w:rsidR="00856C0D" w:rsidRDefault="00856C0D"/>
    <w:p w14:paraId="4BFFB349" w14:textId="77777777"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2B8DD64E" w14:textId="77777777" w:rsidR="00856C0D" w:rsidRDefault="00856C0D"/>
    <w:p w14:paraId="7B633F8E" w14:textId="77777777" w:rsidR="00856C0D" w:rsidRDefault="00856C0D" w:rsidP="00856C0D">
      <w:pPr>
        <w:pStyle w:val="a3"/>
      </w:pPr>
      <w:r>
        <w:rPr>
          <w:rFonts w:hint="eastAsia"/>
        </w:rPr>
        <w:t>記</w:t>
      </w:r>
    </w:p>
    <w:p w14:paraId="298A26E5" w14:textId="77777777" w:rsidR="00856C0D" w:rsidRDefault="00856C0D" w:rsidP="00856C0D">
      <w:r>
        <w:rPr>
          <w:rFonts w:hint="eastAsia"/>
        </w:rPr>
        <w:t>１．氏名又は名称及び住所並びに法人にあっては代表者の氏名</w:t>
      </w:r>
    </w:p>
    <w:p w14:paraId="3402DFDB" w14:textId="77777777"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14:paraId="6D52A507" w14:textId="77777777" w:rsidR="00856C0D" w:rsidRDefault="00856C0D" w:rsidP="00604F5A">
      <w:pPr>
        <w:ind w:leftChars="270" w:left="567"/>
      </w:pPr>
      <w:r>
        <w:rPr>
          <w:rFonts w:hint="eastAsia"/>
        </w:rPr>
        <w:t xml:space="preserve">氏名又は名称　</w:t>
      </w:r>
    </w:p>
    <w:p w14:paraId="169200E5" w14:textId="77777777" w:rsidR="00856C0D" w:rsidRDefault="00856C0D" w:rsidP="00604F5A">
      <w:pPr>
        <w:ind w:leftChars="270" w:left="567"/>
      </w:pPr>
      <w:r>
        <w:rPr>
          <w:rFonts w:hint="eastAsia"/>
        </w:rPr>
        <w:t xml:space="preserve">代表者の氏名　</w:t>
      </w:r>
    </w:p>
    <w:p w14:paraId="7A3914B3" w14:textId="77777777" w:rsidR="00856C0D" w:rsidRDefault="00856C0D" w:rsidP="00856C0D"/>
    <w:p w14:paraId="7ADC0A1D" w14:textId="77777777" w:rsidR="00856C0D" w:rsidRDefault="00856C0D" w:rsidP="00856C0D">
      <w:r>
        <w:rPr>
          <w:rFonts w:hint="eastAsia"/>
        </w:rPr>
        <w:t>２．変更しようとする運賃及び料金を適用する営業区域</w:t>
      </w:r>
    </w:p>
    <w:p w14:paraId="667CFABC" w14:textId="248779C0" w:rsidR="00856C0D" w:rsidRDefault="00856C0D" w:rsidP="0060329A"/>
    <w:p w14:paraId="63ABF668" w14:textId="77777777" w:rsidR="00856C0D" w:rsidRDefault="00856C0D" w:rsidP="00856C0D"/>
    <w:p w14:paraId="6E8F332E" w14:textId="688A1617" w:rsidR="006A1EFE" w:rsidRDefault="00856C0D" w:rsidP="0060329A">
      <w:r>
        <w:rPr>
          <w:rFonts w:hint="eastAsia"/>
        </w:rPr>
        <w:t>３．変更しようとする運賃及び料金の種類、額及び適用方法</w:t>
      </w:r>
    </w:p>
    <w:p w14:paraId="06AB5E35" w14:textId="77777777" w:rsidR="00856C0D" w:rsidRDefault="00856C0D" w:rsidP="00604F5A">
      <w:pPr>
        <w:ind w:firstLineChars="300" w:firstLine="630"/>
      </w:pPr>
      <w:r>
        <w:rPr>
          <w:rFonts w:hint="eastAsia"/>
        </w:rPr>
        <w:t>別紙のとおり</w:t>
      </w:r>
    </w:p>
    <w:p w14:paraId="7749B958" w14:textId="77777777" w:rsidR="00856C0D" w:rsidRDefault="00856C0D" w:rsidP="00856C0D"/>
    <w:p w14:paraId="6258579B" w14:textId="77777777" w:rsidR="00CA581C" w:rsidRDefault="00CA581C" w:rsidP="00CA581C">
      <w:r>
        <w:rPr>
          <w:rFonts w:hint="eastAsia"/>
        </w:rPr>
        <w:t>４．変更を必要とする理由</w:t>
      </w:r>
    </w:p>
    <w:p w14:paraId="4A3DF3CE" w14:textId="0A2E7CA1" w:rsidR="0060329A" w:rsidRDefault="0060329A" w:rsidP="00ED201A">
      <w:pPr>
        <w:sectPr w:rsidR="0060329A" w:rsidSect="00981656">
          <w:headerReference w:type="default" r:id="rId8"/>
          <w:pgSz w:w="11906" w:h="16838"/>
          <w:pgMar w:top="1701" w:right="1701" w:bottom="1418" w:left="1701" w:header="851" w:footer="992" w:gutter="0"/>
          <w:cols w:space="425"/>
          <w:docGrid w:type="lines" w:linePitch="360"/>
        </w:sectPr>
      </w:pPr>
    </w:p>
    <w:p w14:paraId="45BEF9FB" w14:textId="77777777" w:rsidR="00B40209" w:rsidRDefault="00B40209" w:rsidP="00B40209">
      <w:pPr>
        <w:jc w:val="right"/>
      </w:pPr>
      <w:r>
        <w:rPr>
          <w:rFonts w:hint="eastAsia"/>
        </w:rPr>
        <w:lastRenderedPageBreak/>
        <w:t>別紙</w:t>
      </w:r>
    </w:p>
    <w:p w14:paraId="4A88EB59" w14:textId="2533EAB3" w:rsidR="00B40209" w:rsidRDefault="00B40209" w:rsidP="00B40209">
      <w:pPr>
        <w:jc w:val="left"/>
      </w:pPr>
      <w:r>
        <w:rPr>
          <w:rFonts w:hint="eastAsia"/>
        </w:rPr>
        <w:t>運賃及び料金の種類、額及び適用方法の新旧対照表</w:t>
      </w:r>
    </w:p>
    <w:tbl>
      <w:tblPr>
        <w:tblStyle w:val="a7"/>
        <w:tblW w:w="0" w:type="auto"/>
        <w:tblLook w:val="04A0" w:firstRow="1" w:lastRow="0" w:firstColumn="1" w:lastColumn="0" w:noHBand="0" w:noVBand="1"/>
      </w:tblPr>
      <w:tblGrid>
        <w:gridCol w:w="7847"/>
        <w:gridCol w:w="7847"/>
      </w:tblGrid>
      <w:tr w:rsidR="00F12315" w14:paraId="7681B5E4" w14:textId="77777777" w:rsidTr="00D72B26">
        <w:tc>
          <w:tcPr>
            <w:tcW w:w="7847" w:type="dxa"/>
          </w:tcPr>
          <w:p w14:paraId="01B99505" w14:textId="3FD4DE3F" w:rsidR="00F12315" w:rsidRPr="00E8208B" w:rsidRDefault="00D72B26" w:rsidP="0073636D">
            <w:pPr>
              <w:jc w:val="center"/>
              <w:rPr>
                <w:sz w:val="20"/>
                <w:szCs w:val="20"/>
              </w:rPr>
            </w:pPr>
            <w:r>
              <w:rPr>
                <w:rFonts w:hint="eastAsia"/>
                <w:sz w:val="20"/>
                <w:szCs w:val="20"/>
              </w:rPr>
              <w:t>新</w:t>
            </w:r>
          </w:p>
        </w:tc>
        <w:tc>
          <w:tcPr>
            <w:tcW w:w="7847" w:type="dxa"/>
          </w:tcPr>
          <w:p w14:paraId="47969292" w14:textId="3E106160" w:rsidR="00F12315" w:rsidRPr="00E8208B" w:rsidRDefault="00D72B26" w:rsidP="0073636D">
            <w:pPr>
              <w:jc w:val="center"/>
              <w:rPr>
                <w:sz w:val="20"/>
                <w:szCs w:val="20"/>
              </w:rPr>
            </w:pPr>
            <w:r>
              <w:rPr>
                <w:rFonts w:hint="eastAsia"/>
                <w:sz w:val="20"/>
                <w:szCs w:val="20"/>
              </w:rPr>
              <w:t>旧</w:t>
            </w:r>
          </w:p>
        </w:tc>
      </w:tr>
      <w:tr w:rsidR="00D72B26" w14:paraId="0C303D11" w14:textId="77777777" w:rsidTr="00D72B26">
        <w:trPr>
          <w:trHeight w:val="6150"/>
        </w:trPr>
        <w:tc>
          <w:tcPr>
            <w:tcW w:w="7847" w:type="dxa"/>
          </w:tcPr>
          <w:p w14:paraId="2A7A6F48" w14:textId="77777777" w:rsidR="00D72B26"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bookmarkStart w:id="0" w:name="_Hlk160209016"/>
          </w:p>
          <w:p w14:paraId="269E0A42" w14:textId="6607F785" w:rsidR="00D72B26"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一般乗用旅客自動車運送事業の運賃料金表</w:t>
            </w:r>
          </w:p>
          <w:p w14:paraId="5AAF8D58" w14:textId="77777777" w:rsidR="00D72B26" w:rsidRPr="0060329A"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p>
          <w:p w14:paraId="17FC56D4"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１．運賃</w:t>
            </w:r>
          </w:p>
          <w:p w14:paraId="469BB61E"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（１）距離制運賃（時間距離併用制運賃を含む。）</w:t>
            </w:r>
          </w:p>
          <w:p w14:paraId="5EA67217"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（ア）距離制運賃</w:t>
            </w:r>
          </w:p>
          <w:tbl>
            <w:tblPr>
              <w:tblStyle w:val="a7"/>
              <w:tblW w:w="0" w:type="auto"/>
              <w:tblLook w:val="04A0" w:firstRow="1" w:lastRow="0" w:firstColumn="1" w:lastColumn="0" w:noHBand="0" w:noVBand="1"/>
            </w:tblPr>
            <w:tblGrid>
              <w:gridCol w:w="1267"/>
              <w:gridCol w:w="1727"/>
              <w:gridCol w:w="957"/>
              <w:gridCol w:w="2540"/>
              <w:gridCol w:w="1130"/>
            </w:tblGrid>
            <w:tr w:rsidR="00D72B26" w:rsidRPr="00032B58" w14:paraId="1ADF6107" w14:textId="77777777" w:rsidTr="004128E6">
              <w:tc>
                <w:tcPr>
                  <w:tcW w:w="1267" w:type="dxa"/>
                </w:tcPr>
                <w:p w14:paraId="15A09A21" w14:textId="77777777" w:rsidR="00D72B26" w:rsidRPr="00032B58" w:rsidRDefault="00D72B26" w:rsidP="00D72B26">
                  <w:pPr>
                    <w:jc w:val="left"/>
                    <w:rPr>
                      <w:sz w:val="20"/>
                      <w:szCs w:val="20"/>
                    </w:rPr>
                  </w:pPr>
                </w:p>
              </w:tc>
              <w:tc>
                <w:tcPr>
                  <w:tcW w:w="2684" w:type="dxa"/>
                  <w:gridSpan w:val="2"/>
                </w:tcPr>
                <w:p w14:paraId="4D45B104" w14:textId="77777777" w:rsidR="00D72B26" w:rsidRPr="00032B58" w:rsidRDefault="00D72B26" w:rsidP="00D72B26">
                  <w:pPr>
                    <w:jc w:val="left"/>
                    <w:rPr>
                      <w:sz w:val="20"/>
                      <w:szCs w:val="20"/>
                    </w:rPr>
                  </w:pPr>
                  <w:r w:rsidRPr="00032B58">
                    <w:rPr>
                      <w:rFonts w:hint="eastAsia"/>
                      <w:sz w:val="20"/>
                      <w:szCs w:val="20"/>
                    </w:rPr>
                    <w:t>初乗運賃</w:t>
                  </w:r>
                </w:p>
              </w:tc>
              <w:tc>
                <w:tcPr>
                  <w:tcW w:w="3670" w:type="dxa"/>
                  <w:gridSpan w:val="2"/>
                </w:tcPr>
                <w:p w14:paraId="05A4B5CE" w14:textId="77777777" w:rsidR="00D72B26" w:rsidRPr="00032B58" w:rsidRDefault="00D72B26" w:rsidP="00D72B26">
                  <w:pPr>
                    <w:jc w:val="left"/>
                    <w:rPr>
                      <w:sz w:val="20"/>
                      <w:szCs w:val="20"/>
                    </w:rPr>
                  </w:pPr>
                  <w:r w:rsidRPr="00032B58">
                    <w:rPr>
                      <w:rFonts w:hint="eastAsia"/>
                      <w:sz w:val="20"/>
                      <w:szCs w:val="20"/>
                    </w:rPr>
                    <w:t>加算運賃</w:t>
                  </w:r>
                </w:p>
              </w:tc>
            </w:tr>
            <w:tr w:rsidR="00D72B26" w:rsidRPr="00032B58" w14:paraId="43B88753" w14:textId="77777777" w:rsidTr="00973829">
              <w:trPr>
                <w:trHeight w:val="312"/>
              </w:trPr>
              <w:tc>
                <w:tcPr>
                  <w:tcW w:w="1267" w:type="dxa"/>
                </w:tcPr>
                <w:p w14:paraId="0699FE12" w14:textId="77777777" w:rsidR="00D72B26" w:rsidRPr="00032B58" w:rsidRDefault="00D72B26" w:rsidP="00D72B26">
                  <w:pPr>
                    <w:jc w:val="distribute"/>
                    <w:rPr>
                      <w:sz w:val="20"/>
                      <w:szCs w:val="20"/>
                    </w:rPr>
                  </w:pPr>
                  <w:r w:rsidRPr="00032B58">
                    <w:rPr>
                      <w:rFonts w:hint="eastAsia"/>
                      <w:sz w:val="20"/>
                      <w:szCs w:val="20"/>
                    </w:rPr>
                    <w:t>特定大型車</w:t>
                  </w:r>
                </w:p>
              </w:tc>
              <w:tc>
                <w:tcPr>
                  <w:tcW w:w="1727" w:type="dxa"/>
                  <w:tcBorders>
                    <w:right w:val="nil"/>
                  </w:tcBorders>
                </w:tcPr>
                <w:p w14:paraId="5CB4B8AD" w14:textId="0BF39508"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1C1DB145"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3A26778A"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70C4A9F1" w14:textId="77777777" w:rsidR="00D72B26" w:rsidRPr="00032B58" w:rsidRDefault="00D72B26" w:rsidP="00D72B26">
                  <w:pPr>
                    <w:jc w:val="right"/>
                    <w:rPr>
                      <w:sz w:val="20"/>
                      <w:szCs w:val="20"/>
                    </w:rPr>
                  </w:pPr>
                  <w:r w:rsidRPr="00032B58">
                    <w:rPr>
                      <w:rFonts w:hint="eastAsia"/>
                      <w:sz w:val="20"/>
                      <w:szCs w:val="20"/>
                    </w:rPr>
                    <w:t>円</w:t>
                  </w:r>
                </w:p>
              </w:tc>
            </w:tr>
            <w:tr w:rsidR="00D72B26" w:rsidRPr="00032B58" w14:paraId="414B6684" w14:textId="77777777" w:rsidTr="004128E6">
              <w:tc>
                <w:tcPr>
                  <w:tcW w:w="1267" w:type="dxa"/>
                </w:tcPr>
                <w:p w14:paraId="192C4FE6" w14:textId="77777777" w:rsidR="00D72B26" w:rsidRPr="00032B58" w:rsidRDefault="00D72B26" w:rsidP="00D72B26">
                  <w:pPr>
                    <w:jc w:val="distribute"/>
                    <w:rPr>
                      <w:sz w:val="20"/>
                      <w:szCs w:val="20"/>
                    </w:rPr>
                  </w:pPr>
                  <w:r w:rsidRPr="00032B58">
                    <w:rPr>
                      <w:rFonts w:hint="eastAsia"/>
                      <w:sz w:val="20"/>
                      <w:szCs w:val="20"/>
                    </w:rPr>
                    <w:t>大型車</w:t>
                  </w:r>
                </w:p>
              </w:tc>
              <w:tc>
                <w:tcPr>
                  <w:tcW w:w="1727" w:type="dxa"/>
                  <w:tcBorders>
                    <w:right w:val="nil"/>
                  </w:tcBorders>
                </w:tcPr>
                <w:p w14:paraId="5401EEBD" w14:textId="72BD7E48"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6930ADBC"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0B8606C7"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2FBEAEFA" w14:textId="77777777" w:rsidR="00D72B26" w:rsidRPr="00032B58" w:rsidRDefault="00D72B26" w:rsidP="00D72B26">
                  <w:pPr>
                    <w:jc w:val="right"/>
                    <w:rPr>
                      <w:sz w:val="20"/>
                      <w:szCs w:val="20"/>
                    </w:rPr>
                  </w:pPr>
                  <w:r w:rsidRPr="00032B58">
                    <w:rPr>
                      <w:rFonts w:hint="eastAsia"/>
                      <w:sz w:val="20"/>
                      <w:szCs w:val="20"/>
                    </w:rPr>
                    <w:t>円</w:t>
                  </w:r>
                </w:p>
              </w:tc>
            </w:tr>
            <w:tr w:rsidR="00D72B26" w:rsidRPr="00032B58" w14:paraId="49A38AE0" w14:textId="77777777" w:rsidTr="004128E6">
              <w:tc>
                <w:tcPr>
                  <w:tcW w:w="1267" w:type="dxa"/>
                </w:tcPr>
                <w:p w14:paraId="04A8AA8D" w14:textId="65112AAB" w:rsidR="00D72B26" w:rsidRPr="00032B58" w:rsidRDefault="00D72B26" w:rsidP="00D72B26">
                  <w:pPr>
                    <w:jc w:val="distribute"/>
                    <w:rPr>
                      <w:sz w:val="20"/>
                      <w:szCs w:val="20"/>
                    </w:rPr>
                  </w:pPr>
                  <w:r>
                    <w:rPr>
                      <w:rFonts w:hint="eastAsia"/>
                      <w:sz w:val="20"/>
                      <w:szCs w:val="20"/>
                    </w:rPr>
                    <w:t>普通</w:t>
                  </w:r>
                  <w:r w:rsidRPr="00032B58">
                    <w:rPr>
                      <w:rFonts w:hint="eastAsia"/>
                      <w:sz w:val="20"/>
                      <w:szCs w:val="20"/>
                    </w:rPr>
                    <w:t>車</w:t>
                  </w:r>
                </w:p>
              </w:tc>
              <w:tc>
                <w:tcPr>
                  <w:tcW w:w="1727" w:type="dxa"/>
                  <w:tcBorders>
                    <w:right w:val="nil"/>
                  </w:tcBorders>
                </w:tcPr>
                <w:p w14:paraId="55A39978" w14:textId="5C689870"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00437DEB"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3842545F"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63AB9C99" w14:textId="77777777" w:rsidR="00D72B26" w:rsidRPr="00032B58" w:rsidRDefault="00D72B26" w:rsidP="00D72B26">
                  <w:pPr>
                    <w:jc w:val="right"/>
                    <w:rPr>
                      <w:sz w:val="20"/>
                      <w:szCs w:val="20"/>
                    </w:rPr>
                  </w:pPr>
                  <w:r w:rsidRPr="00032B58">
                    <w:rPr>
                      <w:rFonts w:hint="eastAsia"/>
                      <w:sz w:val="20"/>
                      <w:szCs w:val="20"/>
                    </w:rPr>
                    <w:t>円</w:t>
                  </w:r>
                </w:p>
              </w:tc>
            </w:tr>
          </w:tbl>
          <w:p w14:paraId="72AA2507" w14:textId="77777777" w:rsidR="00D72B26"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p>
          <w:p w14:paraId="42253A77" w14:textId="77777777" w:rsidR="00D72B26"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p>
          <w:p w14:paraId="278D812F" w14:textId="045B6B04"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D72B26" w14:paraId="11FC9B3E" w14:textId="77777777" w:rsidTr="00F6383D">
              <w:tc>
                <w:tcPr>
                  <w:tcW w:w="1271" w:type="dxa"/>
                  <w:tcMar>
                    <w:left w:w="108" w:type="dxa"/>
                    <w:right w:w="108" w:type="dxa"/>
                  </w:tcMar>
                </w:tcPr>
                <w:p w14:paraId="120ACA53" w14:textId="77777777" w:rsidR="00D72B26" w:rsidRPr="00032B58" w:rsidRDefault="00D72B26" w:rsidP="00D72B26">
                  <w:pPr>
                    <w:jc w:val="distribute"/>
                    <w:rPr>
                      <w:sz w:val="20"/>
                      <w:szCs w:val="20"/>
                    </w:rPr>
                  </w:pPr>
                  <w:r w:rsidRPr="00032B58">
                    <w:rPr>
                      <w:rFonts w:hint="eastAsia"/>
                      <w:sz w:val="20"/>
                      <w:szCs w:val="20"/>
                    </w:rPr>
                    <w:t>特定大型車</w:t>
                  </w:r>
                </w:p>
              </w:tc>
              <w:tc>
                <w:tcPr>
                  <w:tcW w:w="3686" w:type="dxa"/>
                  <w:tcBorders>
                    <w:right w:val="nil"/>
                  </w:tcBorders>
                </w:tcPr>
                <w:p w14:paraId="430080E8"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055E2B50" w14:textId="77777777" w:rsidR="00D72B26" w:rsidRDefault="00D72B26" w:rsidP="00D72B26">
                  <w:pPr>
                    <w:jc w:val="center"/>
                    <w:rPr>
                      <w:sz w:val="20"/>
                      <w:szCs w:val="20"/>
                    </w:rPr>
                  </w:pPr>
                </w:p>
              </w:tc>
              <w:tc>
                <w:tcPr>
                  <w:tcW w:w="284" w:type="dxa"/>
                  <w:tcBorders>
                    <w:left w:val="nil"/>
                    <w:right w:val="nil"/>
                  </w:tcBorders>
                </w:tcPr>
                <w:p w14:paraId="08B0462D"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6D80E2F8" w14:textId="77777777" w:rsidR="00D72B26" w:rsidRDefault="00D72B26" w:rsidP="00D72B26">
                  <w:pPr>
                    <w:jc w:val="center"/>
                    <w:rPr>
                      <w:sz w:val="20"/>
                      <w:szCs w:val="20"/>
                    </w:rPr>
                  </w:pPr>
                </w:p>
              </w:tc>
              <w:tc>
                <w:tcPr>
                  <w:tcW w:w="850" w:type="dxa"/>
                  <w:tcBorders>
                    <w:left w:val="nil"/>
                    <w:right w:val="nil"/>
                  </w:tcBorders>
                </w:tcPr>
                <w:p w14:paraId="04902DE5"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2A3D6FF4" w14:textId="77777777" w:rsidR="00D72B26" w:rsidRDefault="00D72B26" w:rsidP="00D72B26">
                  <w:pPr>
                    <w:jc w:val="right"/>
                    <w:rPr>
                      <w:sz w:val="20"/>
                      <w:szCs w:val="20"/>
                    </w:rPr>
                  </w:pPr>
                  <w:r>
                    <w:rPr>
                      <w:rFonts w:hint="eastAsia"/>
                      <w:sz w:val="20"/>
                      <w:szCs w:val="20"/>
                    </w:rPr>
                    <w:t>円</w:t>
                  </w:r>
                </w:p>
              </w:tc>
            </w:tr>
            <w:tr w:rsidR="00D72B26" w14:paraId="4B6B548A" w14:textId="77777777" w:rsidTr="00F6383D">
              <w:tc>
                <w:tcPr>
                  <w:tcW w:w="1271" w:type="dxa"/>
                  <w:tcMar>
                    <w:left w:w="108" w:type="dxa"/>
                    <w:right w:w="108" w:type="dxa"/>
                  </w:tcMar>
                </w:tcPr>
                <w:p w14:paraId="22DC4476" w14:textId="77777777" w:rsidR="00D72B26" w:rsidRPr="00032B58" w:rsidRDefault="00D72B26" w:rsidP="00D72B26">
                  <w:pPr>
                    <w:jc w:val="distribute"/>
                    <w:rPr>
                      <w:sz w:val="20"/>
                      <w:szCs w:val="20"/>
                    </w:rPr>
                  </w:pPr>
                  <w:r w:rsidRPr="00032B58">
                    <w:rPr>
                      <w:rFonts w:hint="eastAsia"/>
                      <w:sz w:val="20"/>
                      <w:szCs w:val="20"/>
                    </w:rPr>
                    <w:t>大型車</w:t>
                  </w:r>
                </w:p>
              </w:tc>
              <w:tc>
                <w:tcPr>
                  <w:tcW w:w="3686" w:type="dxa"/>
                  <w:tcBorders>
                    <w:right w:val="nil"/>
                  </w:tcBorders>
                </w:tcPr>
                <w:p w14:paraId="773B1969"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314ADA57" w14:textId="77777777" w:rsidR="00D72B26" w:rsidRDefault="00D72B26" w:rsidP="00D72B26">
                  <w:pPr>
                    <w:jc w:val="center"/>
                    <w:rPr>
                      <w:sz w:val="20"/>
                      <w:szCs w:val="20"/>
                    </w:rPr>
                  </w:pPr>
                </w:p>
              </w:tc>
              <w:tc>
                <w:tcPr>
                  <w:tcW w:w="284" w:type="dxa"/>
                  <w:tcBorders>
                    <w:left w:val="nil"/>
                    <w:right w:val="nil"/>
                  </w:tcBorders>
                </w:tcPr>
                <w:p w14:paraId="1FA70590"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658D2380" w14:textId="77777777" w:rsidR="00D72B26" w:rsidRDefault="00D72B26" w:rsidP="00D72B26">
                  <w:pPr>
                    <w:jc w:val="center"/>
                    <w:rPr>
                      <w:sz w:val="20"/>
                      <w:szCs w:val="20"/>
                    </w:rPr>
                  </w:pPr>
                </w:p>
              </w:tc>
              <w:tc>
                <w:tcPr>
                  <w:tcW w:w="850" w:type="dxa"/>
                  <w:tcBorders>
                    <w:left w:val="nil"/>
                    <w:right w:val="nil"/>
                  </w:tcBorders>
                </w:tcPr>
                <w:p w14:paraId="7297DC8F"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46F54BD7" w14:textId="77777777" w:rsidR="00D72B26" w:rsidRDefault="00D72B26" w:rsidP="00D72B26">
                  <w:pPr>
                    <w:jc w:val="right"/>
                    <w:rPr>
                      <w:sz w:val="20"/>
                      <w:szCs w:val="20"/>
                    </w:rPr>
                  </w:pPr>
                  <w:r>
                    <w:rPr>
                      <w:rFonts w:hint="eastAsia"/>
                      <w:sz w:val="20"/>
                      <w:szCs w:val="20"/>
                    </w:rPr>
                    <w:t>円</w:t>
                  </w:r>
                </w:p>
              </w:tc>
            </w:tr>
            <w:tr w:rsidR="00D72B26" w14:paraId="34CDF590" w14:textId="77777777" w:rsidTr="00F6383D">
              <w:tc>
                <w:tcPr>
                  <w:tcW w:w="1271" w:type="dxa"/>
                  <w:tcMar>
                    <w:left w:w="108" w:type="dxa"/>
                    <w:right w:w="108" w:type="dxa"/>
                  </w:tcMar>
                </w:tcPr>
                <w:p w14:paraId="6F971F60" w14:textId="59B191D1" w:rsidR="00D72B26" w:rsidRPr="00032B58" w:rsidRDefault="00D72B26" w:rsidP="00D72B26">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14:paraId="139B9FA3"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5447EA22" w14:textId="77777777" w:rsidR="00D72B26" w:rsidRDefault="00D72B26" w:rsidP="00D72B26">
                  <w:pPr>
                    <w:jc w:val="center"/>
                    <w:rPr>
                      <w:sz w:val="20"/>
                      <w:szCs w:val="20"/>
                    </w:rPr>
                  </w:pPr>
                </w:p>
              </w:tc>
              <w:tc>
                <w:tcPr>
                  <w:tcW w:w="284" w:type="dxa"/>
                  <w:tcBorders>
                    <w:left w:val="nil"/>
                    <w:right w:val="nil"/>
                  </w:tcBorders>
                </w:tcPr>
                <w:p w14:paraId="65EE03D9"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77169271" w14:textId="77777777" w:rsidR="00D72B26" w:rsidRDefault="00D72B26" w:rsidP="00D72B26">
                  <w:pPr>
                    <w:jc w:val="center"/>
                    <w:rPr>
                      <w:sz w:val="20"/>
                      <w:szCs w:val="20"/>
                    </w:rPr>
                  </w:pPr>
                </w:p>
              </w:tc>
              <w:tc>
                <w:tcPr>
                  <w:tcW w:w="850" w:type="dxa"/>
                  <w:tcBorders>
                    <w:left w:val="nil"/>
                    <w:right w:val="nil"/>
                  </w:tcBorders>
                </w:tcPr>
                <w:p w14:paraId="37FCE77F"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7C49C315" w14:textId="77777777" w:rsidR="00D72B26" w:rsidRDefault="00D72B26" w:rsidP="00D72B26">
                  <w:pPr>
                    <w:jc w:val="right"/>
                    <w:rPr>
                      <w:sz w:val="20"/>
                      <w:szCs w:val="20"/>
                    </w:rPr>
                  </w:pPr>
                  <w:r>
                    <w:rPr>
                      <w:rFonts w:hint="eastAsia"/>
                      <w:sz w:val="20"/>
                      <w:szCs w:val="20"/>
                    </w:rPr>
                    <w:t>円</w:t>
                  </w:r>
                </w:p>
              </w:tc>
            </w:tr>
          </w:tbl>
          <w:p w14:paraId="3460FF88"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5FFD2396"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7BC35CCB" w14:textId="0837CE9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（２）時間制運賃</w:t>
            </w:r>
          </w:p>
          <w:tbl>
            <w:tblPr>
              <w:tblStyle w:val="a7"/>
              <w:tblW w:w="0" w:type="auto"/>
              <w:tblLook w:val="04A0" w:firstRow="1" w:lastRow="0" w:firstColumn="1" w:lastColumn="0" w:noHBand="0" w:noVBand="1"/>
            </w:tblPr>
            <w:tblGrid>
              <w:gridCol w:w="1261"/>
              <w:gridCol w:w="2665"/>
              <w:gridCol w:w="3695"/>
            </w:tblGrid>
            <w:tr w:rsidR="00D72B26" w14:paraId="06A8251F" w14:textId="77777777" w:rsidTr="00F6383D">
              <w:tc>
                <w:tcPr>
                  <w:tcW w:w="1271" w:type="dxa"/>
                </w:tcPr>
                <w:p w14:paraId="10A16F44" w14:textId="77777777" w:rsidR="00D72B26" w:rsidRPr="00032B58" w:rsidRDefault="00D72B26" w:rsidP="00D72B26">
                  <w:pPr>
                    <w:jc w:val="distribute"/>
                    <w:rPr>
                      <w:sz w:val="20"/>
                      <w:szCs w:val="20"/>
                    </w:rPr>
                  </w:pPr>
                  <w:r w:rsidRPr="00032B58">
                    <w:rPr>
                      <w:rFonts w:hint="eastAsia"/>
                      <w:sz w:val="20"/>
                      <w:szCs w:val="20"/>
                    </w:rPr>
                    <w:t>特定大型車</w:t>
                  </w:r>
                </w:p>
              </w:tc>
              <w:tc>
                <w:tcPr>
                  <w:tcW w:w="2693" w:type="dxa"/>
                  <w:tcBorders>
                    <w:right w:val="nil"/>
                  </w:tcBorders>
                </w:tcPr>
                <w:p w14:paraId="1C3637C8"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6706B059" w14:textId="77777777" w:rsidR="00D72B26" w:rsidRDefault="00D72B26" w:rsidP="00D72B26">
                  <w:pPr>
                    <w:ind w:rightChars="364" w:right="764"/>
                    <w:jc w:val="right"/>
                    <w:rPr>
                      <w:sz w:val="20"/>
                      <w:szCs w:val="20"/>
                    </w:rPr>
                  </w:pPr>
                  <w:r>
                    <w:rPr>
                      <w:rFonts w:hint="eastAsia"/>
                      <w:sz w:val="20"/>
                      <w:szCs w:val="20"/>
                    </w:rPr>
                    <w:t>円</w:t>
                  </w:r>
                </w:p>
              </w:tc>
            </w:tr>
            <w:tr w:rsidR="00D72B26" w14:paraId="2582ACEC" w14:textId="77777777" w:rsidTr="00F6383D">
              <w:tc>
                <w:tcPr>
                  <w:tcW w:w="1271" w:type="dxa"/>
                </w:tcPr>
                <w:p w14:paraId="7BA4C11E" w14:textId="77777777" w:rsidR="00D72B26" w:rsidRPr="00032B58" w:rsidRDefault="00D72B26" w:rsidP="00D72B26">
                  <w:pPr>
                    <w:jc w:val="distribute"/>
                    <w:rPr>
                      <w:sz w:val="20"/>
                      <w:szCs w:val="20"/>
                    </w:rPr>
                  </w:pPr>
                  <w:r w:rsidRPr="00032B58">
                    <w:rPr>
                      <w:rFonts w:hint="eastAsia"/>
                      <w:sz w:val="20"/>
                      <w:szCs w:val="20"/>
                    </w:rPr>
                    <w:t>大型車</w:t>
                  </w:r>
                </w:p>
              </w:tc>
              <w:tc>
                <w:tcPr>
                  <w:tcW w:w="2693" w:type="dxa"/>
                  <w:tcBorders>
                    <w:right w:val="nil"/>
                  </w:tcBorders>
                </w:tcPr>
                <w:p w14:paraId="7A919834"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3E88E9EB" w14:textId="77777777" w:rsidR="00D72B26" w:rsidRDefault="00D72B26" w:rsidP="00D72B26">
                  <w:pPr>
                    <w:ind w:rightChars="364" w:right="764"/>
                    <w:jc w:val="right"/>
                    <w:rPr>
                      <w:sz w:val="20"/>
                      <w:szCs w:val="20"/>
                    </w:rPr>
                  </w:pPr>
                  <w:r>
                    <w:rPr>
                      <w:rFonts w:hint="eastAsia"/>
                      <w:sz w:val="20"/>
                      <w:szCs w:val="20"/>
                    </w:rPr>
                    <w:t>円</w:t>
                  </w:r>
                </w:p>
              </w:tc>
            </w:tr>
            <w:tr w:rsidR="00D72B26" w14:paraId="13327908" w14:textId="77777777" w:rsidTr="00F6383D">
              <w:tc>
                <w:tcPr>
                  <w:tcW w:w="1271" w:type="dxa"/>
                </w:tcPr>
                <w:p w14:paraId="21309754" w14:textId="724CF821" w:rsidR="00D72B26" w:rsidRPr="00032B58" w:rsidRDefault="00D72B26" w:rsidP="00D72B26">
                  <w:pPr>
                    <w:jc w:val="distribute"/>
                    <w:rPr>
                      <w:sz w:val="20"/>
                      <w:szCs w:val="20"/>
                    </w:rPr>
                  </w:pPr>
                  <w:r>
                    <w:rPr>
                      <w:rFonts w:hint="eastAsia"/>
                      <w:sz w:val="20"/>
                      <w:szCs w:val="20"/>
                    </w:rPr>
                    <w:t>普通車</w:t>
                  </w:r>
                </w:p>
              </w:tc>
              <w:tc>
                <w:tcPr>
                  <w:tcW w:w="2693" w:type="dxa"/>
                  <w:tcBorders>
                    <w:right w:val="nil"/>
                  </w:tcBorders>
                </w:tcPr>
                <w:p w14:paraId="602A30D4"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4DA02183" w14:textId="77777777" w:rsidR="00D72B26" w:rsidRDefault="00D72B26" w:rsidP="00D72B26">
                  <w:pPr>
                    <w:ind w:rightChars="364" w:right="764"/>
                    <w:jc w:val="right"/>
                    <w:rPr>
                      <w:sz w:val="20"/>
                      <w:szCs w:val="20"/>
                    </w:rPr>
                  </w:pPr>
                  <w:r>
                    <w:rPr>
                      <w:rFonts w:hint="eastAsia"/>
                      <w:sz w:val="20"/>
                      <w:szCs w:val="20"/>
                    </w:rPr>
                    <w:t>円</w:t>
                  </w:r>
                </w:p>
              </w:tc>
            </w:tr>
          </w:tbl>
          <w:p w14:paraId="72A059E1" w14:textId="0DD8022D"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32CEACA5"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4317B332" w14:textId="0CA50C1F"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（３）運賃の割増</w:t>
            </w:r>
          </w:p>
          <w:p w14:paraId="7F425B8E"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（ア）深夜早朝割増・・・・・・・２割増</w:t>
            </w:r>
          </w:p>
          <w:p w14:paraId="0F9F8606" w14:textId="60E05B1A" w:rsidR="00D72B26" w:rsidRPr="0088372D"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（イ）冬期割増・・・・・・・・・２割増</w:t>
            </w:r>
          </w:p>
          <w:p w14:paraId="46FCECD6"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7FC0EA54"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（４）運賃料金の割引</w:t>
            </w:r>
          </w:p>
          <w:p w14:paraId="26EA9712"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w:t>
            </w:r>
            <w:r w:rsidRPr="0060329A">
              <w:rPr>
                <w:rFonts w:asciiTheme="minorEastAsia" w:hAnsiTheme="minorEastAsia" w:cs="ｺﾞｼｯｸ"/>
                <w:color w:val="000000"/>
                <w:kern w:val="0"/>
                <w:sz w:val="22"/>
              </w:rPr>
              <w:t>a</w:t>
            </w:r>
            <w:r w:rsidRPr="0060329A">
              <w:rPr>
                <w:rFonts w:asciiTheme="minorEastAsia" w:hAnsiTheme="minorEastAsia" w:cs="ｺﾞｼｯｸ" w:hint="eastAsia"/>
                <w:color w:val="000000"/>
                <w:kern w:val="0"/>
                <w:sz w:val="22"/>
              </w:rPr>
              <w:t>）公共的割引</w:t>
            </w:r>
          </w:p>
          <w:p w14:paraId="10B25F70" w14:textId="77777777" w:rsidR="00D72B26" w:rsidRPr="0060329A"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（ア）身体障害者割引・・・・・・・・１割引</w:t>
            </w:r>
          </w:p>
          <w:p w14:paraId="05717CA1" w14:textId="50431764" w:rsidR="00D72B26"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（イ）知的障害者割引・・・・・・・・１割引</w:t>
            </w:r>
          </w:p>
          <w:p w14:paraId="38E53E94" w14:textId="4D9E9925" w:rsidR="00D72B26"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p>
          <w:p w14:paraId="5865F110" w14:textId="40D74DF3" w:rsidR="00D72B26" w:rsidRPr="00D63838" w:rsidRDefault="00D72B26" w:rsidP="00D72B26">
            <w:pPr>
              <w:tabs>
                <w:tab w:val="left" w:pos="3969"/>
              </w:tabs>
              <w:ind w:leftChars="67" w:left="141"/>
              <w:jc w:val="left"/>
              <w:rPr>
                <w:sz w:val="20"/>
                <w:szCs w:val="20"/>
              </w:rPr>
            </w:pPr>
            <w:r>
              <w:rPr>
                <w:rFonts w:hint="eastAsia"/>
                <w:sz w:val="20"/>
                <w:szCs w:val="20"/>
              </w:rPr>
              <w:t>（</w:t>
            </w:r>
            <w:r>
              <w:rPr>
                <w:rFonts w:hint="eastAsia"/>
                <w:sz w:val="20"/>
                <w:szCs w:val="20"/>
              </w:rPr>
              <w:t>b</w:t>
            </w:r>
            <w:r>
              <w:rPr>
                <w:rFonts w:hint="eastAsia"/>
                <w:sz w:val="20"/>
                <w:szCs w:val="20"/>
              </w:rPr>
              <w:t>）その他の割引</w:t>
            </w:r>
          </w:p>
          <w:p w14:paraId="6D92A647" w14:textId="1ED63B05"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1BA2FD32"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6DC6D300"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7F998EC6"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２．料金</w:t>
            </w:r>
          </w:p>
          <w:p w14:paraId="410731CC" w14:textId="1F9231F2"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D72B26" w14:paraId="782D4D00" w14:textId="77777777" w:rsidTr="00F6383D">
              <w:tc>
                <w:tcPr>
                  <w:tcW w:w="1271" w:type="dxa"/>
                </w:tcPr>
                <w:p w14:paraId="0B1CD89F" w14:textId="77777777" w:rsidR="00D72B26" w:rsidRDefault="00D72B26" w:rsidP="00D72B26">
                  <w:pPr>
                    <w:jc w:val="distribute"/>
                    <w:rPr>
                      <w:sz w:val="20"/>
                      <w:szCs w:val="20"/>
                    </w:rPr>
                  </w:pPr>
                  <w:r>
                    <w:rPr>
                      <w:rFonts w:hint="eastAsia"/>
                      <w:sz w:val="20"/>
                      <w:szCs w:val="20"/>
                    </w:rPr>
                    <w:t>特定大型車</w:t>
                  </w:r>
                </w:p>
              </w:tc>
              <w:tc>
                <w:tcPr>
                  <w:tcW w:w="1276" w:type="dxa"/>
                  <w:tcBorders>
                    <w:right w:val="nil"/>
                  </w:tcBorders>
                </w:tcPr>
                <w:p w14:paraId="6CAEF066" w14:textId="77777777" w:rsidR="00D72B26" w:rsidRDefault="00D72B26" w:rsidP="00D72B26">
                  <w:pPr>
                    <w:jc w:val="right"/>
                    <w:rPr>
                      <w:sz w:val="20"/>
                      <w:szCs w:val="20"/>
                    </w:rPr>
                  </w:pPr>
                </w:p>
              </w:tc>
              <w:tc>
                <w:tcPr>
                  <w:tcW w:w="425" w:type="dxa"/>
                  <w:tcBorders>
                    <w:left w:val="nil"/>
                    <w:right w:val="nil"/>
                  </w:tcBorders>
                </w:tcPr>
                <w:p w14:paraId="0E497271"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32B8166B" w14:textId="77777777" w:rsidR="00D72B26" w:rsidRDefault="00D72B26" w:rsidP="00D72B26">
                  <w:pPr>
                    <w:jc w:val="center"/>
                    <w:rPr>
                      <w:sz w:val="20"/>
                      <w:szCs w:val="20"/>
                    </w:rPr>
                  </w:pPr>
                </w:p>
              </w:tc>
              <w:tc>
                <w:tcPr>
                  <w:tcW w:w="1701" w:type="dxa"/>
                  <w:tcBorders>
                    <w:left w:val="nil"/>
                    <w:right w:val="nil"/>
                  </w:tcBorders>
                </w:tcPr>
                <w:p w14:paraId="5B40D7A4"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619DA770" w14:textId="77777777" w:rsidR="00D72B26" w:rsidRDefault="00D72B26" w:rsidP="00D72B26">
                  <w:pPr>
                    <w:ind w:rightChars="170" w:right="357"/>
                    <w:jc w:val="right"/>
                    <w:rPr>
                      <w:sz w:val="20"/>
                      <w:szCs w:val="20"/>
                    </w:rPr>
                  </w:pPr>
                  <w:r>
                    <w:rPr>
                      <w:rFonts w:hint="eastAsia"/>
                      <w:sz w:val="20"/>
                      <w:szCs w:val="20"/>
                    </w:rPr>
                    <w:t>円</w:t>
                  </w:r>
                </w:p>
              </w:tc>
            </w:tr>
            <w:tr w:rsidR="00D72B26" w14:paraId="54AD924B" w14:textId="77777777" w:rsidTr="00F6383D">
              <w:tc>
                <w:tcPr>
                  <w:tcW w:w="1271" w:type="dxa"/>
                </w:tcPr>
                <w:p w14:paraId="7CEFE69E" w14:textId="77777777" w:rsidR="00D72B26" w:rsidRDefault="00D72B26" w:rsidP="00D72B26">
                  <w:pPr>
                    <w:jc w:val="distribute"/>
                    <w:rPr>
                      <w:sz w:val="20"/>
                      <w:szCs w:val="20"/>
                    </w:rPr>
                  </w:pPr>
                  <w:r>
                    <w:rPr>
                      <w:rFonts w:hint="eastAsia"/>
                      <w:sz w:val="20"/>
                      <w:szCs w:val="20"/>
                    </w:rPr>
                    <w:t>大型車</w:t>
                  </w:r>
                </w:p>
              </w:tc>
              <w:tc>
                <w:tcPr>
                  <w:tcW w:w="1276" w:type="dxa"/>
                  <w:tcBorders>
                    <w:right w:val="nil"/>
                  </w:tcBorders>
                </w:tcPr>
                <w:p w14:paraId="1A6F31B6" w14:textId="77777777" w:rsidR="00D72B26" w:rsidRDefault="00D72B26" w:rsidP="00D72B26">
                  <w:pPr>
                    <w:jc w:val="right"/>
                    <w:rPr>
                      <w:sz w:val="20"/>
                      <w:szCs w:val="20"/>
                    </w:rPr>
                  </w:pPr>
                </w:p>
              </w:tc>
              <w:tc>
                <w:tcPr>
                  <w:tcW w:w="425" w:type="dxa"/>
                  <w:tcBorders>
                    <w:left w:val="nil"/>
                    <w:right w:val="nil"/>
                  </w:tcBorders>
                </w:tcPr>
                <w:p w14:paraId="36D2E5C4"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53C55117" w14:textId="77777777" w:rsidR="00D72B26" w:rsidRDefault="00D72B26" w:rsidP="00D72B26">
                  <w:pPr>
                    <w:jc w:val="center"/>
                    <w:rPr>
                      <w:sz w:val="20"/>
                      <w:szCs w:val="20"/>
                    </w:rPr>
                  </w:pPr>
                </w:p>
              </w:tc>
              <w:tc>
                <w:tcPr>
                  <w:tcW w:w="1701" w:type="dxa"/>
                  <w:tcBorders>
                    <w:left w:val="nil"/>
                    <w:right w:val="nil"/>
                  </w:tcBorders>
                </w:tcPr>
                <w:p w14:paraId="53C4C4BC"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3EBC30EC" w14:textId="77777777" w:rsidR="00D72B26" w:rsidRDefault="00D72B26" w:rsidP="00D72B26">
                  <w:pPr>
                    <w:ind w:rightChars="170" w:right="357"/>
                    <w:jc w:val="right"/>
                    <w:rPr>
                      <w:sz w:val="20"/>
                      <w:szCs w:val="20"/>
                    </w:rPr>
                  </w:pPr>
                  <w:r>
                    <w:rPr>
                      <w:rFonts w:hint="eastAsia"/>
                      <w:sz w:val="20"/>
                      <w:szCs w:val="20"/>
                    </w:rPr>
                    <w:t>円</w:t>
                  </w:r>
                </w:p>
              </w:tc>
            </w:tr>
            <w:tr w:rsidR="00D72B26" w14:paraId="7573EB99" w14:textId="77777777" w:rsidTr="00F6383D">
              <w:tc>
                <w:tcPr>
                  <w:tcW w:w="1271" w:type="dxa"/>
                </w:tcPr>
                <w:p w14:paraId="21D228CE" w14:textId="4F1027F0" w:rsidR="00D72B26" w:rsidRDefault="00D72B26" w:rsidP="00D72B26">
                  <w:pPr>
                    <w:jc w:val="distribute"/>
                    <w:rPr>
                      <w:sz w:val="20"/>
                      <w:szCs w:val="20"/>
                    </w:rPr>
                  </w:pPr>
                  <w:r>
                    <w:rPr>
                      <w:rFonts w:hint="eastAsia"/>
                      <w:sz w:val="20"/>
                      <w:szCs w:val="20"/>
                    </w:rPr>
                    <w:t>普通車</w:t>
                  </w:r>
                </w:p>
              </w:tc>
              <w:tc>
                <w:tcPr>
                  <w:tcW w:w="1276" w:type="dxa"/>
                  <w:tcBorders>
                    <w:right w:val="nil"/>
                  </w:tcBorders>
                </w:tcPr>
                <w:p w14:paraId="16742D59" w14:textId="77777777" w:rsidR="00D72B26" w:rsidRDefault="00D72B26" w:rsidP="00D72B26">
                  <w:pPr>
                    <w:jc w:val="right"/>
                    <w:rPr>
                      <w:sz w:val="20"/>
                      <w:szCs w:val="20"/>
                    </w:rPr>
                  </w:pPr>
                </w:p>
              </w:tc>
              <w:tc>
                <w:tcPr>
                  <w:tcW w:w="425" w:type="dxa"/>
                  <w:tcBorders>
                    <w:left w:val="nil"/>
                    <w:right w:val="nil"/>
                  </w:tcBorders>
                </w:tcPr>
                <w:p w14:paraId="01FC5FE4"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49F755EA" w14:textId="77777777" w:rsidR="00D72B26" w:rsidRDefault="00D72B26" w:rsidP="00D72B26">
                  <w:pPr>
                    <w:jc w:val="center"/>
                    <w:rPr>
                      <w:sz w:val="20"/>
                      <w:szCs w:val="20"/>
                    </w:rPr>
                  </w:pPr>
                </w:p>
              </w:tc>
              <w:tc>
                <w:tcPr>
                  <w:tcW w:w="1701" w:type="dxa"/>
                  <w:tcBorders>
                    <w:left w:val="nil"/>
                    <w:right w:val="nil"/>
                  </w:tcBorders>
                </w:tcPr>
                <w:p w14:paraId="30A7D2AB"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3149C0BD" w14:textId="77777777" w:rsidR="00D72B26" w:rsidRDefault="00D72B26" w:rsidP="00D72B26">
                  <w:pPr>
                    <w:ind w:rightChars="170" w:right="357"/>
                    <w:jc w:val="right"/>
                    <w:rPr>
                      <w:sz w:val="20"/>
                      <w:szCs w:val="20"/>
                    </w:rPr>
                  </w:pPr>
                  <w:r>
                    <w:rPr>
                      <w:rFonts w:hint="eastAsia"/>
                      <w:sz w:val="20"/>
                      <w:szCs w:val="20"/>
                    </w:rPr>
                    <w:t>円</w:t>
                  </w:r>
                </w:p>
              </w:tc>
            </w:tr>
          </w:tbl>
          <w:p w14:paraId="4692DC5E"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65DAC3A3" w14:textId="14902C5E" w:rsidR="00D72B26" w:rsidRDefault="00D72B26" w:rsidP="00D72B26">
            <w:pPr>
              <w:tabs>
                <w:tab w:val="left" w:pos="3969"/>
              </w:tabs>
              <w:jc w:val="left"/>
              <w:rPr>
                <w:sz w:val="20"/>
                <w:szCs w:val="20"/>
              </w:rPr>
            </w:pPr>
          </w:p>
          <w:p w14:paraId="7A02D80E" w14:textId="5A277CFB" w:rsidR="00D72B26" w:rsidRDefault="00D72B26" w:rsidP="00D72B26">
            <w:pPr>
              <w:tabs>
                <w:tab w:val="left" w:pos="3969"/>
              </w:tabs>
              <w:jc w:val="left"/>
              <w:rPr>
                <w:sz w:val="20"/>
                <w:szCs w:val="20"/>
              </w:rPr>
            </w:pPr>
          </w:p>
          <w:p w14:paraId="37F2989A" w14:textId="70D5299A" w:rsidR="00D72B26" w:rsidRDefault="00D72B26" w:rsidP="00D72B26">
            <w:pPr>
              <w:tabs>
                <w:tab w:val="left" w:pos="3969"/>
              </w:tabs>
              <w:jc w:val="left"/>
              <w:rPr>
                <w:sz w:val="20"/>
                <w:szCs w:val="20"/>
              </w:rPr>
            </w:pPr>
          </w:p>
          <w:p w14:paraId="3CA9FB19" w14:textId="6012B530" w:rsidR="00D72B26" w:rsidRDefault="00D72B26" w:rsidP="00D72B26">
            <w:pPr>
              <w:tabs>
                <w:tab w:val="left" w:pos="3969"/>
              </w:tabs>
              <w:jc w:val="left"/>
              <w:rPr>
                <w:sz w:val="20"/>
                <w:szCs w:val="20"/>
              </w:rPr>
            </w:pPr>
          </w:p>
          <w:p w14:paraId="48BDDABD" w14:textId="367D5881" w:rsidR="00D72B26" w:rsidRDefault="00D72B26" w:rsidP="00D72B26">
            <w:pPr>
              <w:tabs>
                <w:tab w:val="left" w:pos="3969"/>
              </w:tabs>
              <w:jc w:val="left"/>
              <w:rPr>
                <w:sz w:val="20"/>
                <w:szCs w:val="20"/>
              </w:rPr>
            </w:pPr>
          </w:p>
          <w:p w14:paraId="01B93086" w14:textId="3887281F" w:rsidR="00D72B26" w:rsidRDefault="00D72B26" w:rsidP="00D72B26">
            <w:pPr>
              <w:tabs>
                <w:tab w:val="left" w:pos="3969"/>
              </w:tabs>
              <w:jc w:val="left"/>
              <w:rPr>
                <w:sz w:val="20"/>
                <w:szCs w:val="20"/>
              </w:rPr>
            </w:pPr>
          </w:p>
          <w:p w14:paraId="02A07132" w14:textId="77777777" w:rsidR="00D72B26" w:rsidRPr="00540F7C" w:rsidRDefault="00D72B26" w:rsidP="00D72B26">
            <w:pPr>
              <w:tabs>
                <w:tab w:val="left" w:pos="3969"/>
              </w:tabs>
              <w:jc w:val="left"/>
              <w:rPr>
                <w:sz w:val="20"/>
                <w:szCs w:val="20"/>
              </w:rPr>
            </w:pPr>
          </w:p>
          <w:p w14:paraId="3DABB266" w14:textId="77777777" w:rsidR="00D72B26" w:rsidRDefault="00D72B26" w:rsidP="00D72B26">
            <w:pPr>
              <w:jc w:val="center"/>
              <w:rPr>
                <w:sz w:val="20"/>
                <w:szCs w:val="20"/>
              </w:rPr>
            </w:pPr>
          </w:p>
          <w:p w14:paraId="142BB835" w14:textId="102384D6" w:rsidR="00D72B26" w:rsidRPr="0060329A" w:rsidRDefault="00D72B26" w:rsidP="00D72B26">
            <w:pPr>
              <w:jc w:val="center"/>
              <w:rPr>
                <w:sz w:val="20"/>
                <w:szCs w:val="20"/>
              </w:rPr>
            </w:pPr>
            <w:r w:rsidRPr="0060329A">
              <w:rPr>
                <w:rFonts w:hint="eastAsia"/>
                <w:sz w:val="20"/>
                <w:szCs w:val="20"/>
              </w:rPr>
              <w:t>一般乗用旅客自動車運送事業の運賃及び料金の適用方法</w:t>
            </w:r>
          </w:p>
          <w:p w14:paraId="6C4674C9" w14:textId="77777777" w:rsidR="00D72B26" w:rsidRPr="0060329A" w:rsidRDefault="00D72B26" w:rsidP="00D72B26">
            <w:pPr>
              <w:jc w:val="left"/>
              <w:rPr>
                <w:sz w:val="20"/>
                <w:szCs w:val="20"/>
              </w:rPr>
            </w:pPr>
          </w:p>
          <w:p w14:paraId="65FB3150" w14:textId="77777777" w:rsidR="00D72B26" w:rsidRPr="0060329A" w:rsidRDefault="00D72B26" w:rsidP="00D72B26">
            <w:pPr>
              <w:jc w:val="left"/>
              <w:rPr>
                <w:sz w:val="20"/>
                <w:szCs w:val="20"/>
              </w:rPr>
            </w:pPr>
            <w:r w:rsidRPr="0060329A">
              <w:rPr>
                <w:rFonts w:hint="eastAsia"/>
                <w:sz w:val="20"/>
                <w:szCs w:val="20"/>
              </w:rPr>
              <w:t>１．車種区分</w:t>
            </w:r>
          </w:p>
          <w:p w14:paraId="709FB249" w14:textId="77777777" w:rsidR="00D72B26" w:rsidRPr="0060329A" w:rsidRDefault="00D72B26" w:rsidP="00D72B26">
            <w:pPr>
              <w:jc w:val="left"/>
              <w:rPr>
                <w:sz w:val="20"/>
                <w:szCs w:val="20"/>
              </w:rPr>
            </w:pPr>
            <w:r w:rsidRPr="0060329A">
              <w:rPr>
                <w:rFonts w:hint="eastAsia"/>
                <w:sz w:val="20"/>
                <w:szCs w:val="20"/>
              </w:rPr>
              <w:t>（ア）特定大型車</w:t>
            </w:r>
          </w:p>
          <w:p w14:paraId="39878DC3"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道路運送車両法施行規則第２条に定める普通自動車及び小型自動車で乗車定員７名以上のもの。</w:t>
            </w:r>
          </w:p>
          <w:p w14:paraId="20563368" w14:textId="77777777" w:rsidR="00D72B26" w:rsidRPr="0060329A" w:rsidRDefault="00D72B26" w:rsidP="00D72B26">
            <w:pPr>
              <w:jc w:val="left"/>
              <w:rPr>
                <w:sz w:val="20"/>
                <w:szCs w:val="20"/>
              </w:rPr>
            </w:pPr>
            <w:r w:rsidRPr="0060329A">
              <w:rPr>
                <w:rFonts w:hint="eastAsia"/>
                <w:sz w:val="20"/>
                <w:szCs w:val="20"/>
              </w:rPr>
              <w:t>但し、寝台専用車、車椅子専用車及び寝台・車椅子兼用車及び内燃機関を有しない自動車を除く。</w:t>
            </w:r>
          </w:p>
          <w:p w14:paraId="25FECDC9" w14:textId="77777777" w:rsidR="00D72B26" w:rsidRPr="0060329A" w:rsidRDefault="00D72B26" w:rsidP="00D72B26">
            <w:pPr>
              <w:jc w:val="left"/>
              <w:rPr>
                <w:sz w:val="20"/>
                <w:szCs w:val="20"/>
              </w:rPr>
            </w:pPr>
            <w:r w:rsidRPr="0060329A">
              <w:rPr>
                <w:rFonts w:hint="eastAsia"/>
                <w:sz w:val="20"/>
                <w:szCs w:val="20"/>
              </w:rPr>
              <w:t>（イ）大型車</w:t>
            </w:r>
          </w:p>
          <w:p w14:paraId="3B2969EB"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道路運送車両法施行規則第２条に定める普通自動車のうち排気量２リットル（ディーゼル機関を除く。）を超えるもので乗車定員６名以下のもの。</w:t>
            </w:r>
          </w:p>
          <w:p w14:paraId="3ED1244D" w14:textId="77777777" w:rsidR="00D72B26" w:rsidRPr="0060329A" w:rsidRDefault="00D72B26" w:rsidP="00D72B26">
            <w:pPr>
              <w:jc w:val="left"/>
              <w:rPr>
                <w:sz w:val="20"/>
                <w:szCs w:val="20"/>
              </w:rPr>
            </w:pPr>
            <w:r w:rsidRPr="0060329A">
              <w:rPr>
                <w:rFonts w:hint="eastAsia"/>
                <w:sz w:val="20"/>
                <w:szCs w:val="20"/>
              </w:rPr>
              <w:t>寝台専用車、車椅子専用車及び寝台・車椅子兼用車で乗車定員７名以上のもの。</w:t>
            </w:r>
          </w:p>
          <w:p w14:paraId="786A8632" w14:textId="77777777" w:rsidR="00D72B26" w:rsidRPr="0060329A" w:rsidRDefault="00D72B26" w:rsidP="00D72B26">
            <w:pPr>
              <w:jc w:val="left"/>
              <w:rPr>
                <w:sz w:val="20"/>
                <w:szCs w:val="20"/>
              </w:rPr>
            </w:pPr>
            <w:r w:rsidRPr="0060329A">
              <w:rPr>
                <w:rFonts w:hint="eastAsia"/>
                <w:sz w:val="20"/>
                <w:szCs w:val="20"/>
              </w:rPr>
              <w:t>（ウ）普通車</w:t>
            </w:r>
          </w:p>
          <w:p w14:paraId="29AB1F68"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24E09A58" w14:textId="77777777" w:rsidR="00D72B26" w:rsidRPr="0060329A" w:rsidRDefault="00D72B26" w:rsidP="00D72B26">
            <w:pPr>
              <w:jc w:val="left"/>
              <w:rPr>
                <w:sz w:val="20"/>
                <w:szCs w:val="20"/>
              </w:rPr>
            </w:pPr>
            <w:r w:rsidRPr="0060329A">
              <w:rPr>
                <w:rFonts w:hint="eastAsia"/>
                <w:sz w:val="20"/>
                <w:szCs w:val="20"/>
              </w:rPr>
              <w:t>寝台専用車、車椅子専用車及び寝台・車椅子兼用車で乗車定員６名以下のもの。</w:t>
            </w:r>
          </w:p>
          <w:p w14:paraId="578DF956" w14:textId="77777777" w:rsidR="00D72B26" w:rsidRPr="0060329A" w:rsidRDefault="00D72B26" w:rsidP="00D72B26">
            <w:pPr>
              <w:jc w:val="left"/>
              <w:rPr>
                <w:sz w:val="20"/>
                <w:szCs w:val="20"/>
              </w:rPr>
            </w:pPr>
            <w:r w:rsidRPr="0060329A">
              <w:rPr>
                <w:rFonts w:hint="eastAsia"/>
                <w:sz w:val="20"/>
                <w:szCs w:val="20"/>
              </w:rPr>
              <w:t>同条に定める軽自動車で、福祉輸送事業にのみ使用するもの。</w:t>
            </w:r>
          </w:p>
          <w:p w14:paraId="7CA32A23" w14:textId="77777777" w:rsidR="00D72B26" w:rsidRPr="0060329A" w:rsidRDefault="00D72B26" w:rsidP="00D72B26">
            <w:pPr>
              <w:jc w:val="left"/>
              <w:rPr>
                <w:sz w:val="20"/>
                <w:szCs w:val="20"/>
              </w:rPr>
            </w:pPr>
            <w:r w:rsidRPr="0060329A">
              <w:rPr>
                <w:rFonts w:hint="eastAsia"/>
                <w:sz w:val="20"/>
                <w:szCs w:val="20"/>
              </w:rPr>
              <w:t>同条に定める普通自動車、小型自動車、軽自動車のうち内燃機関を有しないもので乗車定員６名以下のもの。</w:t>
            </w:r>
          </w:p>
          <w:p w14:paraId="00766705" w14:textId="77777777" w:rsidR="00D72B26" w:rsidRPr="0060329A" w:rsidRDefault="00D72B26" w:rsidP="00D72B26">
            <w:pPr>
              <w:jc w:val="left"/>
              <w:rPr>
                <w:sz w:val="20"/>
                <w:szCs w:val="20"/>
              </w:rPr>
            </w:pPr>
          </w:p>
          <w:p w14:paraId="2A336885" w14:textId="1B836626" w:rsidR="00D72B26" w:rsidRDefault="00D72B26" w:rsidP="00D72B26">
            <w:pPr>
              <w:jc w:val="left"/>
              <w:rPr>
                <w:sz w:val="20"/>
                <w:szCs w:val="20"/>
              </w:rPr>
            </w:pPr>
            <w:r w:rsidRPr="0060329A">
              <w:rPr>
                <w:rFonts w:hint="eastAsia"/>
                <w:sz w:val="20"/>
                <w:szCs w:val="20"/>
              </w:rPr>
              <w:t>備考</w:t>
            </w:r>
            <w:r>
              <w:rPr>
                <w:rFonts w:hint="eastAsia"/>
                <w:sz w:val="20"/>
                <w:szCs w:val="20"/>
              </w:rPr>
              <w:t xml:space="preserve">　</w:t>
            </w:r>
            <w:r w:rsidRPr="0060329A">
              <w:rPr>
                <w:rFonts w:hint="eastAsia"/>
                <w:sz w:val="20"/>
                <w:szCs w:val="20"/>
              </w:rPr>
              <w:t>ディーゼル機関を搭載した自動車については、同一仕様（外寸、内装等）のガソリン車の車種区分を適用する。</w:t>
            </w:r>
          </w:p>
          <w:p w14:paraId="06EFEDDC" w14:textId="634C32CE" w:rsidR="00D72B26" w:rsidRDefault="00D72B26" w:rsidP="00D72B26">
            <w:pPr>
              <w:jc w:val="left"/>
              <w:rPr>
                <w:sz w:val="20"/>
                <w:szCs w:val="20"/>
              </w:rPr>
            </w:pPr>
          </w:p>
          <w:p w14:paraId="7D46013E" w14:textId="77777777" w:rsidR="00D72B26" w:rsidRDefault="00D72B26" w:rsidP="00D72B26">
            <w:pPr>
              <w:jc w:val="left"/>
              <w:rPr>
                <w:sz w:val="20"/>
                <w:szCs w:val="20"/>
              </w:rPr>
            </w:pPr>
          </w:p>
          <w:p w14:paraId="28303D15" w14:textId="77777777" w:rsidR="00D72B26" w:rsidRPr="0060329A" w:rsidRDefault="00D72B26" w:rsidP="00D72B26">
            <w:pPr>
              <w:jc w:val="left"/>
              <w:rPr>
                <w:sz w:val="20"/>
                <w:szCs w:val="20"/>
              </w:rPr>
            </w:pPr>
          </w:p>
          <w:p w14:paraId="113D77BB" w14:textId="77777777" w:rsidR="00D72B26" w:rsidRPr="0060329A" w:rsidRDefault="00D72B26" w:rsidP="00D72B26">
            <w:pPr>
              <w:jc w:val="left"/>
              <w:rPr>
                <w:sz w:val="20"/>
                <w:szCs w:val="20"/>
              </w:rPr>
            </w:pPr>
            <w:r w:rsidRPr="0060329A">
              <w:rPr>
                <w:rFonts w:hint="eastAsia"/>
                <w:sz w:val="20"/>
                <w:szCs w:val="20"/>
              </w:rPr>
              <w:lastRenderedPageBreak/>
              <w:t>２．運賃適用の順位</w:t>
            </w:r>
          </w:p>
          <w:p w14:paraId="7E270A5C" w14:textId="77777777" w:rsidR="00D72B26" w:rsidRPr="0060329A" w:rsidRDefault="00D72B26" w:rsidP="00D72B26">
            <w:pPr>
              <w:jc w:val="left"/>
              <w:rPr>
                <w:sz w:val="20"/>
                <w:szCs w:val="20"/>
              </w:rPr>
            </w:pPr>
            <w:r w:rsidRPr="0060329A">
              <w:rPr>
                <w:rFonts w:hint="eastAsia"/>
                <w:sz w:val="20"/>
                <w:szCs w:val="20"/>
              </w:rPr>
              <w:t>原則として、距離制運賃（時間距離併用制運賃を含む。）を適用し、これにより難い場合で特約をしたときは時間制運賃を適用する。</w:t>
            </w:r>
          </w:p>
          <w:p w14:paraId="7D2FFB15" w14:textId="77777777" w:rsidR="00D72B26" w:rsidRPr="0060329A" w:rsidRDefault="00D72B26" w:rsidP="00D72B26">
            <w:pPr>
              <w:jc w:val="left"/>
              <w:rPr>
                <w:sz w:val="20"/>
                <w:szCs w:val="20"/>
              </w:rPr>
            </w:pPr>
          </w:p>
          <w:p w14:paraId="42CA2A5B" w14:textId="77777777" w:rsidR="00D72B26" w:rsidRPr="0060329A" w:rsidRDefault="00D72B26" w:rsidP="00D72B26">
            <w:pPr>
              <w:jc w:val="left"/>
              <w:rPr>
                <w:sz w:val="20"/>
                <w:szCs w:val="20"/>
              </w:rPr>
            </w:pPr>
            <w:r w:rsidRPr="0060329A">
              <w:rPr>
                <w:rFonts w:hint="eastAsia"/>
                <w:sz w:val="20"/>
                <w:szCs w:val="20"/>
              </w:rPr>
              <w:t>３．運賃料金の適用方法</w:t>
            </w:r>
          </w:p>
          <w:p w14:paraId="60C7B4EE" w14:textId="77777777" w:rsidR="00D72B26" w:rsidRPr="0060329A" w:rsidRDefault="00D72B26" w:rsidP="00D72B26">
            <w:pPr>
              <w:jc w:val="left"/>
              <w:rPr>
                <w:sz w:val="20"/>
                <w:szCs w:val="20"/>
              </w:rPr>
            </w:pPr>
            <w:r w:rsidRPr="0060329A">
              <w:rPr>
                <w:rFonts w:hint="eastAsia"/>
                <w:sz w:val="20"/>
                <w:szCs w:val="20"/>
              </w:rPr>
              <w:t>（１）距離制運賃（時間距離併用制運賃を含む。）</w:t>
            </w:r>
          </w:p>
          <w:p w14:paraId="6875006D"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）運賃はタクシーメーター器により算出する。</w:t>
            </w:r>
          </w:p>
          <w:p w14:paraId="6B9E3A00"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）運賃の算定は、旅客の乗車地点から降車地点までの実車走行距離（一定の速度以下となった運送の場合は運送に要した時間）により算定する。</w:t>
            </w:r>
          </w:p>
          <w:p w14:paraId="3023FB20" w14:textId="1C2D30BF" w:rsidR="00D72B26"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）時間距離併用制運賃は、高速自動車国道を通行する場合及び事業者の責により生じた原因により一定の速度以下になった運送の場合は適用しない。</w:t>
            </w:r>
          </w:p>
          <w:p w14:paraId="0CB3DAC5" w14:textId="77777777" w:rsidR="00D72B26" w:rsidRPr="0060329A" w:rsidRDefault="00D72B26" w:rsidP="00D72B26">
            <w:pPr>
              <w:jc w:val="left"/>
              <w:rPr>
                <w:sz w:val="20"/>
                <w:szCs w:val="20"/>
              </w:rPr>
            </w:pPr>
          </w:p>
          <w:p w14:paraId="6F65CE78" w14:textId="77777777" w:rsidR="00D72B26" w:rsidRPr="0060329A" w:rsidRDefault="00D72B26" w:rsidP="00D72B26">
            <w:pPr>
              <w:jc w:val="left"/>
              <w:rPr>
                <w:sz w:val="20"/>
                <w:szCs w:val="20"/>
              </w:rPr>
            </w:pPr>
            <w:r w:rsidRPr="0060329A">
              <w:rPr>
                <w:rFonts w:hint="eastAsia"/>
                <w:sz w:val="20"/>
                <w:szCs w:val="20"/>
              </w:rPr>
              <w:t>（２）時間制運賃</w:t>
            </w:r>
          </w:p>
          <w:p w14:paraId="2FAEB540"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）時間制運賃は、観光地の周遊、冠婚葬祭にかかる運送等時間距離併用制運賃により難い運送であって、営業所等において時間制運賃による特約をした場合に適用する。</w:t>
            </w:r>
          </w:p>
          <w:p w14:paraId="5C6C2234"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）拘束時間の算定は旅客の要求により営業所等を出発したときから旅客の運送を終了したときまでの実拘束時間による。</w:t>
            </w:r>
          </w:p>
          <w:p w14:paraId="3B690972"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）拘束時間は３０分単位とし、３０分未満の端数が生じた場合は３０分単位に切り上げる。</w:t>
            </w:r>
          </w:p>
          <w:p w14:paraId="479C2B1D"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d</w:t>
            </w:r>
            <w:r w:rsidRPr="0060329A">
              <w:rPr>
                <w:rFonts w:hint="eastAsia"/>
                <w:sz w:val="20"/>
                <w:szCs w:val="20"/>
              </w:rPr>
              <w:t>）時間制運賃による場合は、タクシーメーター器にカバーをし、前面に「貸切」の表示をする。</w:t>
            </w:r>
          </w:p>
          <w:p w14:paraId="4D2EC310"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e</w:t>
            </w:r>
            <w:r w:rsidRPr="0060329A">
              <w:rPr>
                <w:rFonts w:hint="eastAsia"/>
                <w:sz w:val="20"/>
                <w:szCs w:val="20"/>
              </w:rPr>
              <w:t>）時間制運賃には、運賃の割増及び待料金は適用しない。</w:t>
            </w:r>
          </w:p>
          <w:p w14:paraId="15FE1A40" w14:textId="77777777" w:rsidR="00D72B26" w:rsidRPr="0060329A" w:rsidRDefault="00D72B26" w:rsidP="00D72B26">
            <w:pPr>
              <w:jc w:val="left"/>
              <w:rPr>
                <w:sz w:val="20"/>
                <w:szCs w:val="20"/>
              </w:rPr>
            </w:pPr>
            <w:r w:rsidRPr="0060329A">
              <w:rPr>
                <w:rFonts w:hint="eastAsia"/>
                <w:sz w:val="20"/>
                <w:szCs w:val="20"/>
              </w:rPr>
              <w:t>（３）待料金</w:t>
            </w:r>
          </w:p>
          <w:p w14:paraId="5041D022"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）待料金は、旅客の都合により車両を待機させた場合に適用する。</w:t>
            </w:r>
          </w:p>
          <w:p w14:paraId="07DA7BC0" w14:textId="6ADC60B3" w:rsidR="00D72B26"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）待料金は、タクシーメーター器により算定し、時間距離併用制運賃に併算する。</w:t>
            </w:r>
          </w:p>
          <w:p w14:paraId="2376A884" w14:textId="77777777" w:rsidR="00D72B26" w:rsidRPr="0060329A" w:rsidRDefault="00D72B26" w:rsidP="00D72B26">
            <w:pPr>
              <w:jc w:val="left"/>
              <w:rPr>
                <w:sz w:val="20"/>
                <w:szCs w:val="20"/>
              </w:rPr>
            </w:pPr>
          </w:p>
          <w:p w14:paraId="63CA2E98" w14:textId="77777777" w:rsidR="00D72B26" w:rsidRPr="0060329A" w:rsidRDefault="00D72B26" w:rsidP="00D72B26">
            <w:pPr>
              <w:jc w:val="left"/>
              <w:rPr>
                <w:sz w:val="20"/>
                <w:szCs w:val="20"/>
              </w:rPr>
            </w:pPr>
            <w:r w:rsidRPr="0060329A">
              <w:rPr>
                <w:rFonts w:hint="eastAsia"/>
                <w:sz w:val="20"/>
                <w:szCs w:val="20"/>
              </w:rPr>
              <w:t>（４）運賃の割増</w:t>
            </w:r>
          </w:p>
          <w:p w14:paraId="5E6A5FBF"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）深夜早朝割増は、午後１０時以降午前５時までの間における運送に適用し、割増率は２割とする。</w:t>
            </w:r>
          </w:p>
          <w:p w14:paraId="31E81D1F"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）冬期割増は、運賃料金表に掲げる期間その地域を走行する自動車に限り適用し、割増率は２割とする。</w:t>
            </w:r>
          </w:p>
          <w:p w14:paraId="30B1F5F8"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）冬期割増は、適用地域の境界地点でタクシーメーター器を「割増」又は「賃走」に操作する。</w:t>
            </w:r>
          </w:p>
          <w:p w14:paraId="3635FE6A"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d</w:t>
            </w:r>
            <w:r w:rsidRPr="0060329A">
              <w:rPr>
                <w:rFonts w:hint="eastAsia"/>
                <w:sz w:val="20"/>
                <w:szCs w:val="20"/>
              </w:rPr>
              <w:t>）割増は、距離短縮方式とする。</w:t>
            </w:r>
          </w:p>
          <w:p w14:paraId="506E01BF" w14:textId="55D608DA" w:rsidR="00D72B26" w:rsidRDefault="00D72B26" w:rsidP="00D72B26">
            <w:pPr>
              <w:jc w:val="left"/>
              <w:rPr>
                <w:sz w:val="20"/>
                <w:szCs w:val="20"/>
              </w:rPr>
            </w:pPr>
            <w:r w:rsidRPr="0060329A">
              <w:rPr>
                <w:rFonts w:hint="eastAsia"/>
                <w:sz w:val="20"/>
                <w:szCs w:val="20"/>
              </w:rPr>
              <w:t>（</w:t>
            </w:r>
            <w:r w:rsidRPr="0060329A">
              <w:rPr>
                <w:rFonts w:hint="eastAsia"/>
                <w:sz w:val="20"/>
                <w:szCs w:val="20"/>
              </w:rPr>
              <w:t>e</w:t>
            </w:r>
            <w:r w:rsidRPr="0060329A">
              <w:rPr>
                <w:rFonts w:hint="eastAsia"/>
                <w:sz w:val="20"/>
                <w:szCs w:val="20"/>
              </w:rPr>
              <w:t>）２以上の割増条件に該当する場合はいずれか高い率を適用し、割増を重複して適用しない。</w:t>
            </w:r>
          </w:p>
          <w:p w14:paraId="0F1E659F" w14:textId="77777777" w:rsidR="00D72B26" w:rsidRPr="0060329A" w:rsidRDefault="00D72B26" w:rsidP="00D72B26">
            <w:pPr>
              <w:jc w:val="left"/>
              <w:rPr>
                <w:sz w:val="20"/>
                <w:szCs w:val="20"/>
              </w:rPr>
            </w:pPr>
          </w:p>
          <w:p w14:paraId="2745E30A" w14:textId="77777777" w:rsidR="00D72B26" w:rsidRPr="0060329A" w:rsidRDefault="00D72B26" w:rsidP="00D72B26">
            <w:pPr>
              <w:jc w:val="left"/>
              <w:rPr>
                <w:sz w:val="20"/>
                <w:szCs w:val="20"/>
              </w:rPr>
            </w:pPr>
            <w:r w:rsidRPr="0060329A">
              <w:rPr>
                <w:rFonts w:hint="eastAsia"/>
                <w:sz w:val="20"/>
                <w:szCs w:val="20"/>
              </w:rPr>
              <w:t>（５）運賃料金の割引</w:t>
            </w:r>
          </w:p>
          <w:p w14:paraId="3F23CAA1"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）公共的割引</w:t>
            </w:r>
          </w:p>
          <w:p w14:paraId="5B214DB7" w14:textId="77777777" w:rsidR="00D72B26" w:rsidRPr="0060329A" w:rsidRDefault="00D72B26" w:rsidP="00D72B26">
            <w:pPr>
              <w:jc w:val="left"/>
              <w:rPr>
                <w:sz w:val="20"/>
                <w:szCs w:val="20"/>
              </w:rPr>
            </w:pPr>
            <w:r w:rsidRPr="0060329A">
              <w:rPr>
                <w:rFonts w:hint="eastAsia"/>
                <w:sz w:val="20"/>
                <w:szCs w:val="20"/>
              </w:rPr>
              <w:t>①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27AF4D68" w14:textId="77777777" w:rsidR="00D72B26" w:rsidRPr="0060329A" w:rsidRDefault="00D72B26" w:rsidP="00D72B26">
            <w:pPr>
              <w:jc w:val="left"/>
              <w:rPr>
                <w:sz w:val="20"/>
                <w:szCs w:val="20"/>
              </w:rPr>
            </w:pPr>
            <w:r w:rsidRPr="0060329A">
              <w:rPr>
                <w:rFonts w:hint="eastAsia"/>
                <w:sz w:val="20"/>
                <w:szCs w:val="20"/>
              </w:rPr>
              <w:t>②割引の対象運賃は、身体障害者又は知的障害者又は運転免許証返納者自身が乗車した区間の運賃とする。</w:t>
            </w:r>
          </w:p>
          <w:p w14:paraId="0B396627" w14:textId="77777777" w:rsidR="00D72B26" w:rsidRPr="0060329A" w:rsidRDefault="00D72B26" w:rsidP="00D72B26">
            <w:pPr>
              <w:jc w:val="left"/>
              <w:rPr>
                <w:sz w:val="20"/>
                <w:szCs w:val="20"/>
              </w:rPr>
            </w:pPr>
            <w:r w:rsidRPr="0060329A">
              <w:rPr>
                <w:rFonts w:hint="eastAsia"/>
                <w:sz w:val="20"/>
                <w:szCs w:val="20"/>
              </w:rPr>
              <w:t>③運賃料金の額は、時間距離併用制運賃及び待料金はタクシーメーター器表示額に、時間制運賃は（２）により計算された額に０．９を乗じ、１０円未満の端数を切り捨てた額とする。</w:t>
            </w:r>
          </w:p>
          <w:p w14:paraId="341091B4" w14:textId="77777777" w:rsidR="00D72B26" w:rsidRPr="0060329A" w:rsidRDefault="00D72B26" w:rsidP="00D72B26">
            <w:pPr>
              <w:jc w:val="left"/>
              <w:rPr>
                <w:sz w:val="20"/>
                <w:szCs w:val="20"/>
              </w:rPr>
            </w:pPr>
            <w:r w:rsidRPr="0060329A">
              <w:rPr>
                <w:rFonts w:hint="eastAsia"/>
                <w:sz w:val="20"/>
                <w:szCs w:val="20"/>
              </w:rPr>
              <w:t>④公共的割引は、その他の割引と重複して適用するものとするが、公共的割引のうち、複数の割引条件に該当する場合は、公共的割引同士は重複して適用しない。</w:t>
            </w:r>
          </w:p>
          <w:p w14:paraId="5894F1B3" w14:textId="77777777" w:rsidR="00D72B26" w:rsidRDefault="00D72B26" w:rsidP="00D72B26">
            <w:pPr>
              <w:ind w:leftChars="135" w:left="283"/>
              <w:rPr>
                <w:sz w:val="20"/>
                <w:szCs w:val="20"/>
              </w:rPr>
            </w:pPr>
            <w:r>
              <w:rPr>
                <w:rFonts w:hint="eastAsia"/>
                <w:sz w:val="20"/>
                <w:szCs w:val="20"/>
              </w:rPr>
              <w:t>（</w:t>
            </w:r>
            <w:r>
              <w:rPr>
                <w:rFonts w:hint="eastAsia"/>
                <w:sz w:val="20"/>
                <w:szCs w:val="20"/>
              </w:rPr>
              <w:t>b</w:t>
            </w:r>
            <w:r>
              <w:rPr>
                <w:rFonts w:hint="eastAsia"/>
                <w:sz w:val="20"/>
                <w:szCs w:val="20"/>
              </w:rPr>
              <w:t>）その他の割引</w:t>
            </w:r>
          </w:p>
          <w:p w14:paraId="53EEEE67" w14:textId="77777777" w:rsidR="00D72B26" w:rsidRPr="0060329A" w:rsidRDefault="00D72B26" w:rsidP="00D72B26">
            <w:pPr>
              <w:jc w:val="left"/>
              <w:rPr>
                <w:sz w:val="20"/>
                <w:szCs w:val="20"/>
              </w:rPr>
            </w:pPr>
          </w:p>
          <w:p w14:paraId="103CD42A" w14:textId="77777777" w:rsidR="00D72B26" w:rsidRPr="0060329A" w:rsidRDefault="00D72B26" w:rsidP="00D72B26">
            <w:pPr>
              <w:jc w:val="left"/>
              <w:rPr>
                <w:sz w:val="20"/>
                <w:szCs w:val="20"/>
              </w:rPr>
            </w:pPr>
            <w:r w:rsidRPr="0060329A">
              <w:rPr>
                <w:rFonts w:hint="eastAsia"/>
                <w:sz w:val="20"/>
                <w:szCs w:val="20"/>
              </w:rPr>
              <w:lastRenderedPageBreak/>
              <w:t>４．運賃の収受方法</w:t>
            </w:r>
          </w:p>
          <w:p w14:paraId="08A41492" w14:textId="77777777" w:rsidR="00D72B26" w:rsidRPr="0060329A" w:rsidRDefault="00D72B26" w:rsidP="00D72B26">
            <w:pPr>
              <w:jc w:val="left"/>
              <w:rPr>
                <w:sz w:val="20"/>
                <w:szCs w:val="20"/>
              </w:rPr>
            </w:pPr>
            <w:r w:rsidRPr="0060329A">
              <w:rPr>
                <w:rFonts w:hint="eastAsia"/>
                <w:sz w:val="20"/>
                <w:szCs w:val="20"/>
              </w:rPr>
              <w:t>距離制運賃（時間距離併用制運賃を含む。）の収受にあたっては、旅客の降車地点に停車後直ちにタクシーメーター器を「支払」の位置に操作し、その表示額による。</w:t>
            </w:r>
          </w:p>
          <w:p w14:paraId="19B5D931" w14:textId="77777777" w:rsidR="00D72B26" w:rsidRPr="0060329A" w:rsidRDefault="00D72B26" w:rsidP="00D72B26">
            <w:pPr>
              <w:jc w:val="left"/>
              <w:rPr>
                <w:sz w:val="20"/>
                <w:szCs w:val="20"/>
              </w:rPr>
            </w:pPr>
          </w:p>
          <w:p w14:paraId="7059F075" w14:textId="77777777" w:rsidR="00D72B26" w:rsidRPr="0060329A" w:rsidRDefault="00D72B26" w:rsidP="00D72B26">
            <w:pPr>
              <w:jc w:val="left"/>
              <w:rPr>
                <w:sz w:val="20"/>
                <w:szCs w:val="20"/>
              </w:rPr>
            </w:pPr>
            <w:r w:rsidRPr="0060329A">
              <w:rPr>
                <w:rFonts w:hint="eastAsia"/>
                <w:sz w:val="20"/>
                <w:szCs w:val="20"/>
              </w:rPr>
              <w:t>５．その他</w:t>
            </w:r>
          </w:p>
          <w:p w14:paraId="456AB988" w14:textId="77777777" w:rsidR="00D72B26" w:rsidRPr="0060329A" w:rsidRDefault="00D72B26" w:rsidP="00D72B26">
            <w:pPr>
              <w:jc w:val="left"/>
              <w:rPr>
                <w:sz w:val="20"/>
                <w:szCs w:val="20"/>
              </w:rPr>
            </w:pPr>
            <w:r w:rsidRPr="0060329A">
              <w:rPr>
                <w:rFonts w:hint="eastAsia"/>
                <w:sz w:val="20"/>
                <w:szCs w:val="20"/>
              </w:rPr>
              <w:t>（ア）旅客の要求により、有料道路、自動車航送船、有料駐車場等を利用した場合の当該利用の実費は、旅客の負担とする。</w:t>
            </w:r>
          </w:p>
          <w:p w14:paraId="2A5C6828" w14:textId="77777777" w:rsidR="00D72B26" w:rsidRPr="0060329A" w:rsidRDefault="00D72B26" w:rsidP="00D72B26">
            <w:pPr>
              <w:jc w:val="left"/>
              <w:rPr>
                <w:sz w:val="20"/>
                <w:szCs w:val="20"/>
              </w:rPr>
            </w:pPr>
            <w:r w:rsidRPr="0060329A">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14:paraId="36148087" w14:textId="77777777" w:rsidR="00D72B26" w:rsidRPr="0060329A" w:rsidRDefault="00D72B26" w:rsidP="00D72B26">
            <w:pPr>
              <w:jc w:val="left"/>
              <w:rPr>
                <w:sz w:val="20"/>
                <w:szCs w:val="20"/>
              </w:rPr>
            </w:pPr>
          </w:p>
          <w:p w14:paraId="4D3A7AF3" w14:textId="4B938526" w:rsidR="00D72B26" w:rsidRDefault="00D72B26" w:rsidP="00D72B26">
            <w:pPr>
              <w:ind w:left="400" w:hangingChars="200" w:hanging="400"/>
              <w:jc w:val="left"/>
            </w:pPr>
            <w:r w:rsidRPr="0060329A">
              <w:rPr>
                <w:rFonts w:hint="eastAsia"/>
                <w:sz w:val="20"/>
                <w:szCs w:val="20"/>
              </w:rPr>
              <w:t>６．運賃及び料金を適用する営業区域</w:t>
            </w:r>
          </w:p>
        </w:tc>
        <w:tc>
          <w:tcPr>
            <w:tcW w:w="7847" w:type="dxa"/>
          </w:tcPr>
          <w:p w14:paraId="7318A276" w14:textId="77777777" w:rsidR="00D72B26"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p>
          <w:p w14:paraId="131D846D" w14:textId="77777777" w:rsidR="00D72B26"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一般乗用旅客自動車運送事業の運賃料金表</w:t>
            </w:r>
          </w:p>
          <w:p w14:paraId="6E6E114D" w14:textId="77777777" w:rsidR="00D72B26" w:rsidRPr="0060329A" w:rsidRDefault="00D72B26" w:rsidP="00D72B26">
            <w:pPr>
              <w:tabs>
                <w:tab w:val="left" w:pos="3375"/>
              </w:tabs>
              <w:overflowPunct w:val="0"/>
              <w:adjustRightInd w:val="0"/>
              <w:jc w:val="center"/>
              <w:textAlignment w:val="baseline"/>
              <w:rPr>
                <w:rFonts w:asciiTheme="minorEastAsia" w:hAnsiTheme="minorEastAsia" w:cs="ｺﾞｼｯｸ"/>
                <w:color w:val="000000"/>
                <w:kern w:val="0"/>
                <w:sz w:val="22"/>
              </w:rPr>
            </w:pPr>
          </w:p>
          <w:p w14:paraId="0F9AB0A9"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１．運賃</w:t>
            </w:r>
          </w:p>
          <w:p w14:paraId="3C77F645"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（１）距離制運賃（時間距離併用制運賃を含む。）</w:t>
            </w:r>
          </w:p>
          <w:p w14:paraId="612F9BB7"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（ア）距離制運賃</w:t>
            </w:r>
          </w:p>
          <w:tbl>
            <w:tblPr>
              <w:tblStyle w:val="a7"/>
              <w:tblW w:w="0" w:type="auto"/>
              <w:tblLook w:val="04A0" w:firstRow="1" w:lastRow="0" w:firstColumn="1" w:lastColumn="0" w:noHBand="0" w:noVBand="1"/>
            </w:tblPr>
            <w:tblGrid>
              <w:gridCol w:w="1267"/>
              <w:gridCol w:w="1727"/>
              <w:gridCol w:w="957"/>
              <w:gridCol w:w="2540"/>
              <w:gridCol w:w="1130"/>
            </w:tblGrid>
            <w:tr w:rsidR="00D72B26" w:rsidRPr="00032B58" w14:paraId="19172E34" w14:textId="77777777" w:rsidTr="00742F37">
              <w:tc>
                <w:tcPr>
                  <w:tcW w:w="1267" w:type="dxa"/>
                </w:tcPr>
                <w:p w14:paraId="7A75B5D6" w14:textId="77777777" w:rsidR="00D72B26" w:rsidRPr="00032B58" w:rsidRDefault="00D72B26" w:rsidP="00D72B26">
                  <w:pPr>
                    <w:jc w:val="left"/>
                    <w:rPr>
                      <w:sz w:val="20"/>
                      <w:szCs w:val="20"/>
                    </w:rPr>
                  </w:pPr>
                </w:p>
              </w:tc>
              <w:tc>
                <w:tcPr>
                  <w:tcW w:w="2684" w:type="dxa"/>
                  <w:gridSpan w:val="2"/>
                </w:tcPr>
                <w:p w14:paraId="10CDC456" w14:textId="77777777" w:rsidR="00D72B26" w:rsidRPr="00032B58" w:rsidRDefault="00D72B26" w:rsidP="00D72B26">
                  <w:pPr>
                    <w:jc w:val="left"/>
                    <w:rPr>
                      <w:sz w:val="20"/>
                      <w:szCs w:val="20"/>
                    </w:rPr>
                  </w:pPr>
                  <w:r w:rsidRPr="00032B58">
                    <w:rPr>
                      <w:rFonts w:hint="eastAsia"/>
                      <w:sz w:val="20"/>
                      <w:szCs w:val="20"/>
                    </w:rPr>
                    <w:t>初乗運賃</w:t>
                  </w:r>
                </w:p>
              </w:tc>
              <w:tc>
                <w:tcPr>
                  <w:tcW w:w="3670" w:type="dxa"/>
                  <w:gridSpan w:val="2"/>
                </w:tcPr>
                <w:p w14:paraId="40F1D8CE" w14:textId="77777777" w:rsidR="00D72B26" w:rsidRPr="00032B58" w:rsidRDefault="00D72B26" w:rsidP="00D72B26">
                  <w:pPr>
                    <w:jc w:val="left"/>
                    <w:rPr>
                      <w:sz w:val="20"/>
                      <w:szCs w:val="20"/>
                    </w:rPr>
                  </w:pPr>
                  <w:r w:rsidRPr="00032B58">
                    <w:rPr>
                      <w:rFonts w:hint="eastAsia"/>
                      <w:sz w:val="20"/>
                      <w:szCs w:val="20"/>
                    </w:rPr>
                    <w:t>加算運賃</w:t>
                  </w:r>
                </w:p>
              </w:tc>
            </w:tr>
            <w:tr w:rsidR="00D72B26" w:rsidRPr="00032B58" w14:paraId="3ED7940B" w14:textId="77777777" w:rsidTr="00742F37">
              <w:trPr>
                <w:trHeight w:val="312"/>
              </w:trPr>
              <w:tc>
                <w:tcPr>
                  <w:tcW w:w="1267" w:type="dxa"/>
                </w:tcPr>
                <w:p w14:paraId="295452CA" w14:textId="77777777" w:rsidR="00D72B26" w:rsidRPr="00032B58" w:rsidRDefault="00D72B26" w:rsidP="00D72B26">
                  <w:pPr>
                    <w:jc w:val="distribute"/>
                    <w:rPr>
                      <w:sz w:val="20"/>
                      <w:szCs w:val="20"/>
                    </w:rPr>
                  </w:pPr>
                  <w:r w:rsidRPr="00032B58">
                    <w:rPr>
                      <w:rFonts w:hint="eastAsia"/>
                      <w:sz w:val="20"/>
                      <w:szCs w:val="20"/>
                    </w:rPr>
                    <w:t>特定大型車</w:t>
                  </w:r>
                </w:p>
              </w:tc>
              <w:tc>
                <w:tcPr>
                  <w:tcW w:w="1727" w:type="dxa"/>
                  <w:tcBorders>
                    <w:right w:val="nil"/>
                  </w:tcBorders>
                </w:tcPr>
                <w:p w14:paraId="22F8D751" w14:textId="77777777"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3F69004A"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3A3CE3C3"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4CFA7140" w14:textId="77777777" w:rsidR="00D72B26" w:rsidRPr="00032B58" w:rsidRDefault="00D72B26" w:rsidP="00D72B26">
                  <w:pPr>
                    <w:jc w:val="right"/>
                    <w:rPr>
                      <w:sz w:val="20"/>
                      <w:szCs w:val="20"/>
                    </w:rPr>
                  </w:pPr>
                  <w:r w:rsidRPr="00032B58">
                    <w:rPr>
                      <w:rFonts w:hint="eastAsia"/>
                      <w:sz w:val="20"/>
                      <w:szCs w:val="20"/>
                    </w:rPr>
                    <w:t>円</w:t>
                  </w:r>
                </w:p>
              </w:tc>
            </w:tr>
            <w:tr w:rsidR="00D72B26" w:rsidRPr="00032B58" w14:paraId="240F0E74" w14:textId="77777777" w:rsidTr="00742F37">
              <w:tc>
                <w:tcPr>
                  <w:tcW w:w="1267" w:type="dxa"/>
                </w:tcPr>
                <w:p w14:paraId="6F574422" w14:textId="77777777" w:rsidR="00D72B26" w:rsidRPr="00032B58" w:rsidRDefault="00D72B26" w:rsidP="00D72B26">
                  <w:pPr>
                    <w:jc w:val="distribute"/>
                    <w:rPr>
                      <w:sz w:val="20"/>
                      <w:szCs w:val="20"/>
                    </w:rPr>
                  </w:pPr>
                  <w:r w:rsidRPr="00032B58">
                    <w:rPr>
                      <w:rFonts w:hint="eastAsia"/>
                      <w:sz w:val="20"/>
                      <w:szCs w:val="20"/>
                    </w:rPr>
                    <w:t>大型車</w:t>
                  </w:r>
                </w:p>
              </w:tc>
              <w:tc>
                <w:tcPr>
                  <w:tcW w:w="1727" w:type="dxa"/>
                  <w:tcBorders>
                    <w:right w:val="nil"/>
                  </w:tcBorders>
                </w:tcPr>
                <w:p w14:paraId="01DDB9E7" w14:textId="77777777"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3231759C"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2E79BF56"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0FAE12AC" w14:textId="77777777" w:rsidR="00D72B26" w:rsidRPr="00032B58" w:rsidRDefault="00D72B26" w:rsidP="00D72B26">
                  <w:pPr>
                    <w:jc w:val="right"/>
                    <w:rPr>
                      <w:sz w:val="20"/>
                      <w:szCs w:val="20"/>
                    </w:rPr>
                  </w:pPr>
                  <w:r w:rsidRPr="00032B58">
                    <w:rPr>
                      <w:rFonts w:hint="eastAsia"/>
                      <w:sz w:val="20"/>
                      <w:szCs w:val="20"/>
                    </w:rPr>
                    <w:t>円</w:t>
                  </w:r>
                </w:p>
              </w:tc>
            </w:tr>
            <w:tr w:rsidR="00D72B26" w:rsidRPr="00032B58" w14:paraId="4DF5B118" w14:textId="77777777" w:rsidTr="00742F37">
              <w:tc>
                <w:tcPr>
                  <w:tcW w:w="1267" w:type="dxa"/>
                </w:tcPr>
                <w:p w14:paraId="70AA33EE" w14:textId="77777777" w:rsidR="00D72B26" w:rsidRPr="00032B58" w:rsidRDefault="00D72B26" w:rsidP="00D72B26">
                  <w:pPr>
                    <w:jc w:val="distribute"/>
                    <w:rPr>
                      <w:sz w:val="20"/>
                      <w:szCs w:val="20"/>
                    </w:rPr>
                  </w:pPr>
                  <w:r>
                    <w:rPr>
                      <w:rFonts w:hint="eastAsia"/>
                      <w:sz w:val="20"/>
                      <w:szCs w:val="20"/>
                    </w:rPr>
                    <w:t>普通</w:t>
                  </w:r>
                  <w:r w:rsidRPr="00032B58">
                    <w:rPr>
                      <w:rFonts w:hint="eastAsia"/>
                      <w:sz w:val="20"/>
                      <w:szCs w:val="20"/>
                    </w:rPr>
                    <w:t>車</w:t>
                  </w:r>
                </w:p>
              </w:tc>
              <w:tc>
                <w:tcPr>
                  <w:tcW w:w="1727" w:type="dxa"/>
                  <w:tcBorders>
                    <w:right w:val="nil"/>
                  </w:tcBorders>
                </w:tcPr>
                <w:p w14:paraId="4C972FB7" w14:textId="77777777" w:rsidR="00D72B26" w:rsidRPr="00032B58" w:rsidRDefault="00D72B26" w:rsidP="00D72B26">
                  <w:pPr>
                    <w:jc w:val="right"/>
                    <w:rPr>
                      <w:sz w:val="20"/>
                      <w:szCs w:val="20"/>
                    </w:rPr>
                  </w:pPr>
                  <w:r w:rsidRPr="00032B58">
                    <w:rPr>
                      <w:rFonts w:hint="eastAsia"/>
                      <w:sz w:val="20"/>
                      <w:szCs w:val="20"/>
                    </w:rPr>
                    <w:t>１．</w:t>
                  </w:r>
                  <w:r>
                    <w:rPr>
                      <w:rFonts w:hint="eastAsia"/>
                      <w:sz w:val="20"/>
                      <w:szCs w:val="20"/>
                    </w:rPr>
                    <w:t>２</w:t>
                  </w:r>
                  <w:r w:rsidRPr="00032B58">
                    <w:rPr>
                      <w:rFonts w:hint="eastAsia"/>
                      <w:sz w:val="20"/>
                      <w:szCs w:val="20"/>
                    </w:rPr>
                    <w:t>ｋｍまで</w:t>
                  </w:r>
                </w:p>
              </w:tc>
              <w:tc>
                <w:tcPr>
                  <w:tcW w:w="957" w:type="dxa"/>
                  <w:tcBorders>
                    <w:left w:val="nil"/>
                  </w:tcBorders>
                </w:tcPr>
                <w:p w14:paraId="5F0E5BDE" w14:textId="77777777" w:rsidR="00D72B26" w:rsidRPr="00032B58" w:rsidRDefault="00D72B26" w:rsidP="00D72B26">
                  <w:pPr>
                    <w:jc w:val="right"/>
                    <w:rPr>
                      <w:sz w:val="20"/>
                      <w:szCs w:val="20"/>
                    </w:rPr>
                  </w:pPr>
                  <w:r w:rsidRPr="00032B58">
                    <w:rPr>
                      <w:rFonts w:hint="eastAsia"/>
                      <w:sz w:val="20"/>
                      <w:szCs w:val="20"/>
                    </w:rPr>
                    <w:t>円</w:t>
                  </w:r>
                </w:p>
              </w:tc>
              <w:tc>
                <w:tcPr>
                  <w:tcW w:w="2540" w:type="dxa"/>
                  <w:tcBorders>
                    <w:right w:val="nil"/>
                  </w:tcBorders>
                </w:tcPr>
                <w:p w14:paraId="44E72C10" w14:textId="77777777" w:rsidR="00D72B26" w:rsidRPr="00032B58" w:rsidRDefault="00D72B26" w:rsidP="00D72B26">
                  <w:pPr>
                    <w:jc w:val="right"/>
                    <w:rPr>
                      <w:sz w:val="20"/>
                      <w:szCs w:val="20"/>
                    </w:rPr>
                  </w:pPr>
                  <w:r w:rsidRPr="00032B58">
                    <w:rPr>
                      <w:rFonts w:hint="eastAsia"/>
                      <w:sz w:val="20"/>
                      <w:szCs w:val="20"/>
                    </w:rPr>
                    <w:t>ｍまで増すごとに</w:t>
                  </w:r>
                </w:p>
              </w:tc>
              <w:tc>
                <w:tcPr>
                  <w:tcW w:w="1130" w:type="dxa"/>
                  <w:tcBorders>
                    <w:left w:val="nil"/>
                  </w:tcBorders>
                </w:tcPr>
                <w:p w14:paraId="73924889" w14:textId="77777777" w:rsidR="00D72B26" w:rsidRPr="00032B58" w:rsidRDefault="00D72B26" w:rsidP="00D72B26">
                  <w:pPr>
                    <w:jc w:val="right"/>
                    <w:rPr>
                      <w:sz w:val="20"/>
                      <w:szCs w:val="20"/>
                    </w:rPr>
                  </w:pPr>
                  <w:r w:rsidRPr="00032B58">
                    <w:rPr>
                      <w:rFonts w:hint="eastAsia"/>
                      <w:sz w:val="20"/>
                      <w:szCs w:val="20"/>
                    </w:rPr>
                    <w:t>円</w:t>
                  </w:r>
                </w:p>
              </w:tc>
            </w:tr>
          </w:tbl>
          <w:p w14:paraId="6597D356" w14:textId="77777777" w:rsidR="00D72B26"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p>
          <w:p w14:paraId="0C93807C" w14:textId="77777777" w:rsidR="00D72B26"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p>
          <w:p w14:paraId="11B4BA4A"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D72B26" w14:paraId="7591631B" w14:textId="77777777" w:rsidTr="00742F37">
              <w:tc>
                <w:tcPr>
                  <w:tcW w:w="1271" w:type="dxa"/>
                  <w:tcMar>
                    <w:left w:w="108" w:type="dxa"/>
                    <w:right w:w="108" w:type="dxa"/>
                  </w:tcMar>
                </w:tcPr>
                <w:p w14:paraId="5D5B66EC" w14:textId="77777777" w:rsidR="00D72B26" w:rsidRPr="00032B58" w:rsidRDefault="00D72B26" w:rsidP="00D72B26">
                  <w:pPr>
                    <w:jc w:val="distribute"/>
                    <w:rPr>
                      <w:sz w:val="20"/>
                      <w:szCs w:val="20"/>
                    </w:rPr>
                  </w:pPr>
                  <w:r w:rsidRPr="00032B58">
                    <w:rPr>
                      <w:rFonts w:hint="eastAsia"/>
                      <w:sz w:val="20"/>
                      <w:szCs w:val="20"/>
                    </w:rPr>
                    <w:t>特定大型車</w:t>
                  </w:r>
                </w:p>
              </w:tc>
              <w:tc>
                <w:tcPr>
                  <w:tcW w:w="3686" w:type="dxa"/>
                  <w:tcBorders>
                    <w:right w:val="nil"/>
                  </w:tcBorders>
                </w:tcPr>
                <w:p w14:paraId="168854DD"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072C4FB2" w14:textId="77777777" w:rsidR="00D72B26" w:rsidRDefault="00D72B26" w:rsidP="00D72B26">
                  <w:pPr>
                    <w:jc w:val="center"/>
                    <w:rPr>
                      <w:sz w:val="20"/>
                      <w:szCs w:val="20"/>
                    </w:rPr>
                  </w:pPr>
                </w:p>
              </w:tc>
              <w:tc>
                <w:tcPr>
                  <w:tcW w:w="284" w:type="dxa"/>
                  <w:tcBorders>
                    <w:left w:val="nil"/>
                    <w:right w:val="nil"/>
                  </w:tcBorders>
                </w:tcPr>
                <w:p w14:paraId="49FA15FD"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1A2A58D7" w14:textId="77777777" w:rsidR="00D72B26" w:rsidRDefault="00D72B26" w:rsidP="00D72B26">
                  <w:pPr>
                    <w:jc w:val="center"/>
                    <w:rPr>
                      <w:sz w:val="20"/>
                      <w:szCs w:val="20"/>
                    </w:rPr>
                  </w:pPr>
                </w:p>
              </w:tc>
              <w:tc>
                <w:tcPr>
                  <w:tcW w:w="850" w:type="dxa"/>
                  <w:tcBorders>
                    <w:left w:val="nil"/>
                    <w:right w:val="nil"/>
                  </w:tcBorders>
                </w:tcPr>
                <w:p w14:paraId="659EDFFC"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1B03A303" w14:textId="77777777" w:rsidR="00D72B26" w:rsidRDefault="00D72B26" w:rsidP="00D72B26">
                  <w:pPr>
                    <w:jc w:val="right"/>
                    <w:rPr>
                      <w:sz w:val="20"/>
                      <w:szCs w:val="20"/>
                    </w:rPr>
                  </w:pPr>
                  <w:r>
                    <w:rPr>
                      <w:rFonts w:hint="eastAsia"/>
                      <w:sz w:val="20"/>
                      <w:szCs w:val="20"/>
                    </w:rPr>
                    <w:t>円</w:t>
                  </w:r>
                </w:p>
              </w:tc>
            </w:tr>
            <w:tr w:rsidR="00D72B26" w14:paraId="33EE1065" w14:textId="77777777" w:rsidTr="00742F37">
              <w:tc>
                <w:tcPr>
                  <w:tcW w:w="1271" w:type="dxa"/>
                  <w:tcMar>
                    <w:left w:w="108" w:type="dxa"/>
                    <w:right w:w="108" w:type="dxa"/>
                  </w:tcMar>
                </w:tcPr>
                <w:p w14:paraId="65940BC7" w14:textId="77777777" w:rsidR="00D72B26" w:rsidRPr="00032B58" w:rsidRDefault="00D72B26" w:rsidP="00D72B26">
                  <w:pPr>
                    <w:jc w:val="distribute"/>
                    <w:rPr>
                      <w:sz w:val="20"/>
                      <w:szCs w:val="20"/>
                    </w:rPr>
                  </w:pPr>
                  <w:r w:rsidRPr="00032B58">
                    <w:rPr>
                      <w:rFonts w:hint="eastAsia"/>
                      <w:sz w:val="20"/>
                      <w:szCs w:val="20"/>
                    </w:rPr>
                    <w:t>大型車</w:t>
                  </w:r>
                </w:p>
              </w:tc>
              <w:tc>
                <w:tcPr>
                  <w:tcW w:w="3686" w:type="dxa"/>
                  <w:tcBorders>
                    <w:right w:val="nil"/>
                  </w:tcBorders>
                </w:tcPr>
                <w:p w14:paraId="7B94ACA1"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11AF8671" w14:textId="77777777" w:rsidR="00D72B26" w:rsidRDefault="00D72B26" w:rsidP="00D72B26">
                  <w:pPr>
                    <w:jc w:val="center"/>
                    <w:rPr>
                      <w:sz w:val="20"/>
                      <w:szCs w:val="20"/>
                    </w:rPr>
                  </w:pPr>
                </w:p>
              </w:tc>
              <w:tc>
                <w:tcPr>
                  <w:tcW w:w="284" w:type="dxa"/>
                  <w:tcBorders>
                    <w:left w:val="nil"/>
                    <w:right w:val="nil"/>
                  </w:tcBorders>
                </w:tcPr>
                <w:p w14:paraId="15C54A89"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4CC9270F" w14:textId="77777777" w:rsidR="00D72B26" w:rsidRDefault="00D72B26" w:rsidP="00D72B26">
                  <w:pPr>
                    <w:jc w:val="center"/>
                    <w:rPr>
                      <w:sz w:val="20"/>
                      <w:szCs w:val="20"/>
                    </w:rPr>
                  </w:pPr>
                </w:p>
              </w:tc>
              <w:tc>
                <w:tcPr>
                  <w:tcW w:w="850" w:type="dxa"/>
                  <w:tcBorders>
                    <w:left w:val="nil"/>
                    <w:right w:val="nil"/>
                  </w:tcBorders>
                </w:tcPr>
                <w:p w14:paraId="5BEC5A9E"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155D3605" w14:textId="77777777" w:rsidR="00D72B26" w:rsidRDefault="00D72B26" w:rsidP="00D72B26">
                  <w:pPr>
                    <w:jc w:val="right"/>
                    <w:rPr>
                      <w:sz w:val="20"/>
                      <w:szCs w:val="20"/>
                    </w:rPr>
                  </w:pPr>
                  <w:r>
                    <w:rPr>
                      <w:rFonts w:hint="eastAsia"/>
                      <w:sz w:val="20"/>
                      <w:szCs w:val="20"/>
                    </w:rPr>
                    <w:t>円</w:t>
                  </w:r>
                </w:p>
              </w:tc>
            </w:tr>
            <w:tr w:rsidR="00D72B26" w14:paraId="6C5F7738" w14:textId="77777777" w:rsidTr="00742F37">
              <w:tc>
                <w:tcPr>
                  <w:tcW w:w="1271" w:type="dxa"/>
                  <w:tcMar>
                    <w:left w:w="108" w:type="dxa"/>
                    <w:right w:w="108" w:type="dxa"/>
                  </w:tcMar>
                </w:tcPr>
                <w:p w14:paraId="4EF7BD78" w14:textId="77777777" w:rsidR="00D72B26" w:rsidRPr="00032B58" w:rsidRDefault="00D72B26" w:rsidP="00D72B26">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14:paraId="112C8913" w14:textId="77777777" w:rsidR="00D72B26" w:rsidRDefault="00D72B26" w:rsidP="00D72B26">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749367A1" w14:textId="77777777" w:rsidR="00D72B26" w:rsidRDefault="00D72B26" w:rsidP="00D72B26">
                  <w:pPr>
                    <w:jc w:val="center"/>
                    <w:rPr>
                      <w:sz w:val="20"/>
                      <w:szCs w:val="20"/>
                    </w:rPr>
                  </w:pPr>
                </w:p>
              </w:tc>
              <w:tc>
                <w:tcPr>
                  <w:tcW w:w="284" w:type="dxa"/>
                  <w:tcBorders>
                    <w:left w:val="nil"/>
                    <w:right w:val="nil"/>
                  </w:tcBorders>
                </w:tcPr>
                <w:p w14:paraId="55FB8180" w14:textId="77777777" w:rsidR="00D72B26" w:rsidRDefault="00D72B26" w:rsidP="00D72B26">
                  <w:pPr>
                    <w:jc w:val="center"/>
                    <w:rPr>
                      <w:sz w:val="20"/>
                      <w:szCs w:val="20"/>
                    </w:rPr>
                  </w:pPr>
                  <w:r>
                    <w:rPr>
                      <w:rFonts w:hint="eastAsia"/>
                      <w:sz w:val="20"/>
                      <w:szCs w:val="20"/>
                    </w:rPr>
                    <w:t>分</w:t>
                  </w:r>
                </w:p>
              </w:tc>
              <w:tc>
                <w:tcPr>
                  <w:tcW w:w="425" w:type="dxa"/>
                  <w:tcBorders>
                    <w:left w:val="nil"/>
                    <w:right w:val="nil"/>
                  </w:tcBorders>
                </w:tcPr>
                <w:p w14:paraId="2CA3E8A3" w14:textId="77777777" w:rsidR="00D72B26" w:rsidRDefault="00D72B26" w:rsidP="00D72B26">
                  <w:pPr>
                    <w:jc w:val="center"/>
                    <w:rPr>
                      <w:sz w:val="20"/>
                      <w:szCs w:val="20"/>
                    </w:rPr>
                  </w:pPr>
                </w:p>
              </w:tc>
              <w:tc>
                <w:tcPr>
                  <w:tcW w:w="850" w:type="dxa"/>
                  <w:tcBorders>
                    <w:left w:val="nil"/>
                    <w:right w:val="nil"/>
                  </w:tcBorders>
                </w:tcPr>
                <w:p w14:paraId="27208697" w14:textId="77777777" w:rsidR="00D72B26" w:rsidRDefault="00D72B26" w:rsidP="00D72B26">
                  <w:pPr>
                    <w:jc w:val="center"/>
                    <w:rPr>
                      <w:sz w:val="20"/>
                      <w:szCs w:val="20"/>
                    </w:rPr>
                  </w:pPr>
                  <w:r>
                    <w:rPr>
                      <w:rFonts w:hint="eastAsia"/>
                      <w:sz w:val="20"/>
                      <w:szCs w:val="20"/>
                    </w:rPr>
                    <w:t>秒ごとに</w:t>
                  </w:r>
                </w:p>
              </w:tc>
              <w:tc>
                <w:tcPr>
                  <w:tcW w:w="891" w:type="dxa"/>
                  <w:tcBorders>
                    <w:left w:val="nil"/>
                  </w:tcBorders>
                </w:tcPr>
                <w:p w14:paraId="25D80C60" w14:textId="77777777" w:rsidR="00D72B26" w:rsidRDefault="00D72B26" w:rsidP="00D72B26">
                  <w:pPr>
                    <w:jc w:val="right"/>
                    <w:rPr>
                      <w:sz w:val="20"/>
                      <w:szCs w:val="20"/>
                    </w:rPr>
                  </w:pPr>
                  <w:r>
                    <w:rPr>
                      <w:rFonts w:hint="eastAsia"/>
                      <w:sz w:val="20"/>
                      <w:szCs w:val="20"/>
                    </w:rPr>
                    <w:t>円</w:t>
                  </w:r>
                </w:p>
              </w:tc>
            </w:tr>
          </w:tbl>
          <w:p w14:paraId="256D8FF7"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7738AA81"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53F20468"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（２）時間制運賃</w:t>
            </w:r>
          </w:p>
          <w:tbl>
            <w:tblPr>
              <w:tblStyle w:val="a7"/>
              <w:tblW w:w="0" w:type="auto"/>
              <w:tblLook w:val="04A0" w:firstRow="1" w:lastRow="0" w:firstColumn="1" w:lastColumn="0" w:noHBand="0" w:noVBand="1"/>
            </w:tblPr>
            <w:tblGrid>
              <w:gridCol w:w="1261"/>
              <w:gridCol w:w="2665"/>
              <w:gridCol w:w="3695"/>
            </w:tblGrid>
            <w:tr w:rsidR="00D72B26" w14:paraId="2708201B" w14:textId="77777777" w:rsidTr="00742F37">
              <w:tc>
                <w:tcPr>
                  <w:tcW w:w="1271" w:type="dxa"/>
                </w:tcPr>
                <w:p w14:paraId="069FF934" w14:textId="77777777" w:rsidR="00D72B26" w:rsidRPr="00032B58" w:rsidRDefault="00D72B26" w:rsidP="00D72B26">
                  <w:pPr>
                    <w:jc w:val="distribute"/>
                    <w:rPr>
                      <w:sz w:val="20"/>
                      <w:szCs w:val="20"/>
                    </w:rPr>
                  </w:pPr>
                  <w:r w:rsidRPr="00032B58">
                    <w:rPr>
                      <w:rFonts w:hint="eastAsia"/>
                      <w:sz w:val="20"/>
                      <w:szCs w:val="20"/>
                    </w:rPr>
                    <w:t>特定大型車</w:t>
                  </w:r>
                </w:p>
              </w:tc>
              <w:tc>
                <w:tcPr>
                  <w:tcW w:w="2693" w:type="dxa"/>
                  <w:tcBorders>
                    <w:right w:val="nil"/>
                  </w:tcBorders>
                </w:tcPr>
                <w:p w14:paraId="4227F730"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1242C83A" w14:textId="77777777" w:rsidR="00D72B26" w:rsidRDefault="00D72B26" w:rsidP="00D72B26">
                  <w:pPr>
                    <w:ind w:rightChars="364" w:right="764"/>
                    <w:jc w:val="right"/>
                    <w:rPr>
                      <w:sz w:val="20"/>
                      <w:szCs w:val="20"/>
                    </w:rPr>
                  </w:pPr>
                  <w:r>
                    <w:rPr>
                      <w:rFonts w:hint="eastAsia"/>
                      <w:sz w:val="20"/>
                      <w:szCs w:val="20"/>
                    </w:rPr>
                    <w:t>円</w:t>
                  </w:r>
                </w:p>
              </w:tc>
            </w:tr>
            <w:tr w:rsidR="00D72B26" w14:paraId="7474341E" w14:textId="77777777" w:rsidTr="00742F37">
              <w:tc>
                <w:tcPr>
                  <w:tcW w:w="1271" w:type="dxa"/>
                </w:tcPr>
                <w:p w14:paraId="7DC466C6" w14:textId="77777777" w:rsidR="00D72B26" w:rsidRPr="00032B58" w:rsidRDefault="00D72B26" w:rsidP="00D72B26">
                  <w:pPr>
                    <w:jc w:val="distribute"/>
                    <w:rPr>
                      <w:sz w:val="20"/>
                      <w:szCs w:val="20"/>
                    </w:rPr>
                  </w:pPr>
                  <w:r w:rsidRPr="00032B58">
                    <w:rPr>
                      <w:rFonts w:hint="eastAsia"/>
                      <w:sz w:val="20"/>
                      <w:szCs w:val="20"/>
                    </w:rPr>
                    <w:t>大型車</w:t>
                  </w:r>
                </w:p>
              </w:tc>
              <w:tc>
                <w:tcPr>
                  <w:tcW w:w="2693" w:type="dxa"/>
                  <w:tcBorders>
                    <w:right w:val="nil"/>
                  </w:tcBorders>
                </w:tcPr>
                <w:p w14:paraId="72A7B842"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27549F69" w14:textId="77777777" w:rsidR="00D72B26" w:rsidRDefault="00D72B26" w:rsidP="00D72B26">
                  <w:pPr>
                    <w:ind w:rightChars="364" w:right="764"/>
                    <w:jc w:val="right"/>
                    <w:rPr>
                      <w:sz w:val="20"/>
                      <w:szCs w:val="20"/>
                    </w:rPr>
                  </w:pPr>
                  <w:r>
                    <w:rPr>
                      <w:rFonts w:hint="eastAsia"/>
                      <w:sz w:val="20"/>
                      <w:szCs w:val="20"/>
                    </w:rPr>
                    <w:t>円</w:t>
                  </w:r>
                </w:p>
              </w:tc>
            </w:tr>
            <w:tr w:rsidR="00D72B26" w14:paraId="600D42AB" w14:textId="77777777" w:rsidTr="00742F37">
              <w:tc>
                <w:tcPr>
                  <w:tcW w:w="1271" w:type="dxa"/>
                </w:tcPr>
                <w:p w14:paraId="29004CD9" w14:textId="77777777" w:rsidR="00D72B26" w:rsidRPr="00032B58" w:rsidRDefault="00D72B26" w:rsidP="00D72B26">
                  <w:pPr>
                    <w:jc w:val="distribute"/>
                    <w:rPr>
                      <w:sz w:val="20"/>
                      <w:szCs w:val="20"/>
                    </w:rPr>
                  </w:pPr>
                  <w:r>
                    <w:rPr>
                      <w:rFonts w:hint="eastAsia"/>
                      <w:sz w:val="20"/>
                      <w:szCs w:val="20"/>
                    </w:rPr>
                    <w:t>普通車</w:t>
                  </w:r>
                </w:p>
              </w:tc>
              <w:tc>
                <w:tcPr>
                  <w:tcW w:w="2693" w:type="dxa"/>
                  <w:tcBorders>
                    <w:right w:val="nil"/>
                  </w:tcBorders>
                </w:tcPr>
                <w:p w14:paraId="0B90F4AE" w14:textId="77777777" w:rsidR="00D72B26" w:rsidRDefault="00D72B26" w:rsidP="00D72B26">
                  <w:pPr>
                    <w:jc w:val="center"/>
                    <w:rPr>
                      <w:sz w:val="20"/>
                      <w:szCs w:val="20"/>
                    </w:rPr>
                  </w:pPr>
                  <w:r>
                    <w:rPr>
                      <w:rFonts w:hint="eastAsia"/>
                      <w:sz w:val="20"/>
                      <w:szCs w:val="20"/>
                    </w:rPr>
                    <w:t>拘束３０分ごとに</w:t>
                  </w:r>
                </w:p>
              </w:tc>
              <w:tc>
                <w:tcPr>
                  <w:tcW w:w="3726" w:type="dxa"/>
                  <w:tcBorders>
                    <w:left w:val="nil"/>
                  </w:tcBorders>
                </w:tcPr>
                <w:p w14:paraId="53077480" w14:textId="77777777" w:rsidR="00D72B26" w:rsidRDefault="00D72B26" w:rsidP="00D72B26">
                  <w:pPr>
                    <w:ind w:rightChars="364" w:right="764"/>
                    <w:jc w:val="right"/>
                    <w:rPr>
                      <w:sz w:val="20"/>
                      <w:szCs w:val="20"/>
                    </w:rPr>
                  </w:pPr>
                  <w:r>
                    <w:rPr>
                      <w:rFonts w:hint="eastAsia"/>
                      <w:sz w:val="20"/>
                      <w:szCs w:val="20"/>
                    </w:rPr>
                    <w:t>円</w:t>
                  </w:r>
                </w:p>
              </w:tc>
            </w:tr>
          </w:tbl>
          <w:p w14:paraId="77C370BC"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1FC8DB9A"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779D6DCC"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（３）運賃の割増</w:t>
            </w:r>
          </w:p>
          <w:p w14:paraId="6D8A168E"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（ア）深夜早朝割増・・・・・・・２割増</w:t>
            </w:r>
          </w:p>
          <w:p w14:paraId="659031B5" w14:textId="77777777" w:rsidR="00D72B26" w:rsidRPr="0088372D"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（イ）冬期割増・・・・・・・・・２割増</w:t>
            </w:r>
          </w:p>
          <w:p w14:paraId="67CFCAC9"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29A37FA6"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（４）運賃料金の割引</w:t>
            </w:r>
          </w:p>
          <w:p w14:paraId="0064DC19" w14:textId="77777777" w:rsidR="00D72B26" w:rsidRPr="0060329A" w:rsidRDefault="00D72B26" w:rsidP="00D72B26">
            <w:pPr>
              <w:tabs>
                <w:tab w:val="left" w:pos="3375"/>
              </w:tabs>
              <w:overflowPunct w:val="0"/>
              <w:adjustRightInd w:val="0"/>
              <w:ind w:leftChars="100" w:left="21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w:t>
            </w:r>
            <w:r w:rsidRPr="0060329A">
              <w:rPr>
                <w:rFonts w:asciiTheme="minorEastAsia" w:hAnsiTheme="minorEastAsia" w:cs="ｺﾞｼｯｸ"/>
                <w:color w:val="000000"/>
                <w:kern w:val="0"/>
                <w:sz w:val="22"/>
              </w:rPr>
              <w:t>a</w:t>
            </w:r>
            <w:r w:rsidRPr="0060329A">
              <w:rPr>
                <w:rFonts w:asciiTheme="minorEastAsia" w:hAnsiTheme="minorEastAsia" w:cs="ｺﾞｼｯｸ" w:hint="eastAsia"/>
                <w:color w:val="000000"/>
                <w:kern w:val="0"/>
                <w:sz w:val="22"/>
              </w:rPr>
              <w:t>）公共的割引</w:t>
            </w:r>
          </w:p>
          <w:p w14:paraId="385C67ED" w14:textId="77777777" w:rsidR="00D72B26" w:rsidRPr="0060329A"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（ア）身体障害者割引・・・・・・・・１割引</w:t>
            </w:r>
          </w:p>
          <w:p w14:paraId="4C0BB575" w14:textId="77777777" w:rsidR="00D72B26"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（イ）知的障害者割引・・・・・・・・１割引</w:t>
            </w:r>
          </w:p>
          <w:p w14:paraId="783D20DE" w14:textId="77777777" w:rsidR="00D72B26" w:rsidRDefault="00D72B26" w:rsidP="00D72B26">
            <w:pPr>
              <w:tabs>
                <w:tab w:val="left" w:pos="3375"/>
              </w:tabs>
              <w:overflowPunct w:val="0"/>
              <w:adjustRightInd w:val="0"/>
              <w:ind w:leftChars="200" w:left="420"/>
              <w:textAlignment w:val="baseline"/>
              <w:rPr>
                <w:rFonts w:asciiTheme="minorEastAsia" w:hAnsiTheme="minorEastAsia" w:cs="ｺﾞｼｯｸ"/>
                <w:color w:val="000000"/>
                <w:kern w:val="0"/>
                <w:sz w:val="22"/>
              </w:rPr>
            </w:pPr>
          </w:p>
          <w:p w14:paraId="5C22DCE8" w14:textId="77777777" w:rsidR="00D72B26" w:rsidRPr="00D63838" w:rsidRDefault="00D72B26" w:rsidP="00D72B26">
            <w:pPr>
              <w:tabs>
                <w:tab w:val="left" w:pos="3969"/>
              </w:tabs>
              <w:ind w:leftChars="67" w:left="141"/>
              <w:jc w:val="left"/>
              <w:rPr>
                <w:sz w:val="20"/>
                <w:szCs w:val="20"/>
              </w:rPr>
            </w:pPr>
            <w:r>
              <w:rPr>
                <w:rFonts w:hint="eastAsia"/>
                <w:sz w:val="20"/>
                <w:szCs w:val="20"/>
              </w:rPr>
              <w:t>（</w:t>
            </w:r>
            <w:r>
              <w:rPr>
                <w:rFonts w:hint="eastAsia"/>
                <w:sz w:val="20"/>
                <w:szCs w:val="20"/>
              </w:rPr>
              <w:t>b</w:t>
            </w:r>
            <w:r>
              <w:rPr>
                <w:rFonts w:hint="eastAsia"/>
                <w:sz w:val="20"/>
                <w:szCs w:val="20"/>
              </w:rPr>
              <w:t>）その他の割引</w:t>
            </w:r>
          </w:p>
          <w:p w14:paraId="40819EA7"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47B03580"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4E013841"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1FD7FDC4"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２．料金</w:t>
            </w:r>
          </w:p>
          <w:p w14:paraId="3C2F0E1D" w14:textId="77777777" w:rsidR="00D72B26"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r w:rsidRPr="0060329A">
              <w:rPr>
                <w:rFonts w:asciiTheme="minorEastAsia" w:hAnsiTheme="minorEastAsia" w:cs="ｺﾞｼｯｸ" w:hint="eastAsia"/>
                <w:color w:val="000000"/>
                <w:kern w:val="0"/>
                <w:sz w:val="22"/>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D72B26" w14:paraId="17B9413A" w14:textId="77777777" w:rsidTr="00742F37">
              <w:tc>
                <w:tcPr>
                  <w:tcW w:w="1271" w:type="dxa"/>
                </w:tcPr>
                <w:p w14:paraId="743D3411" w14:textId="77777777" w:rsidR="00D72B26" w:rsidRDefault="00D72B26" w:rsidP="00D72B26">
                  <w:pPr>
                    <w:jc w:val="distribute"/>
                    <w:rPr>
                      <w:sz w:val="20"/>
                      <w:szCs w:val="20"/>
                    </w:rPr>
                  </w:pPr>
                  <w:r>
                    <w:rPr>
                      <w:rFonts w:hint="eastAsia"/>
                      <w:sz w:val="20"/>
                      <w:szCs w:val="20"/>
                    </w:rPr>
                    <w:t>特定大型車</w:t>
                  </w:r>
                </w:p>
              </w:tc>
              <w:tc>
                <w:tcPr>
                  <w:tcW w:w="1276" w:type="dxa"/>
                  <w:tcBorders>
                    <w:right w:val="nil"/>
                  </w:tcBorders>
                </w:tcPr>
                <w:p w14:paraId="6B035F98" w14:textId="77777777" w:rsidR="00D72B26" w:rsidRDefault="00D72B26" w:rsidP="00D72B26">
                  <w:pPr>
                    <w:jc w:val="right"/>
                    <w:rPr>
                      <w:sz w:val="20"/>
                      <w:szCs w:val="20"/>
                    </w:rPr>
                  </w:pPr>
                </w:p>
              </w:tc>
              <w:tc>
                <w:tcPr>
                  <w:tcW w:w="425" w:type="dxa"/>
                  <w:tcBorders>
                    <w:left w:val="nil"/>
                    <w:right w:val="nil"/>
                  </w:tcBorders>
                </w:tcPr>
                <w:p w14:paraId="7B7727F3"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25449E79" w14:textId="77777777" w:rsidR="00D72B26" w:rsidRDefault="00D72B26" w:rsidP="00D72B26">
                  <w:pPr>
                    <w:jc w:val="center"/>
                    <w:rPr>
                      <w:sz w:val="20"/>
                      <w:szCs w:val="20"/>
                    </w:rPr>
                  </w:pPr>
                </w:p>
              </w:tc>
              <w:tc>
                <w:tcPr>
                  <w:tcW w:w="1701" w:type="dxa"/>
                  <w:tcBorders>
                    <w:left w:val="nil"/>
                    <w:right w:val="nil"/>
                  </w:tcBorders>
                </w:tcPr>
                <w:p w14:paraId="548051E9"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59D33C32" w14:textId="77777777" w:rsidR="00D72B26" w:rsidRDefault="00D72B26" w:rsidP="00D72B26">
                  <w:pPr>
                    <w:ind w:rightChars="170" w:right="357"/>
                    <w:jc w:val="right"/>
                    <w:rPr>
                      <w:sz w:val="20"/>
                      <w:szCs w:val="20"/>
                    </w:rPr>
                  </w:pPr>
                  <w:r>
                    <w:rPr>
                      <w:rFonts w:hint="eastAsia"/>
                      <w:sz w:val="20"/>
                      <w:szCs w:val="20"/>
                    </w:rPr>
                    <w:t>円</w:t>
                  </w:r>
                </w:p>
              </w:tc>
            </w:tr>
            <w:tr w:rsidR="00D72B26" w14:paraId="719DE07F" w14:textId="77777777" w:rsidTr="00742F37">
              <w:tc>
                <w:tcPr>
                  <w:tcW w:w="1271" w:type="dxa"/>
                </w:tcPr>
                <w:p w14:paraId="39081999" w14:textId="77777777" w:rsidR="00D72B26" w:rsidRDefault="00D72B26" w:rsidP="00D72B26">
                  <w:pPr>
                    <w:jc w:val="distribute"/>
                    <w:rPr>
                      <w:sz w:val="20"/>
                      <w:szCs w:val="20"/>
                    </w:rPr>
                  </w:pPr>
                  <w:r>
                    <w:rPr>
                      <w:rFonts w:hint="eastAsia"/>
                      <w:sz w:val="20"/>
                      <w:szCs w:val="20"/>
                    </w:rPr>
                    <w:t>大型車</w:t>
                  </w:r>
                </w:p>
              </w:tc>
              <w:tc>
                <w:tcPr>
                  <w:tcW w:w="1276" w:type="dxa"/>
                  <w:tcBorders>
                    <w:right w:val="nil"/>
                  </w:tcBorders>
                </w:tcPr>
                <w:p w14:paraId="06CAE005" w14:textId="77777777" w:rsidR="00D72B26" w:rsidRDefault="00D72B26" w:rsidP="00D72B26">
                  <w:pPr>
                    <w:jc w:val="right"/>
                    <w:rPr>
                      <w:sz w:val="20"/>
                      <w:szCs w:val="20"/>
                    </w:rPr>
                  </w:pPr>
                </w:p>
              </w:tc>
              <w:tc>
                <w:tcPr>
                  <w:tcW w:w="425" w:type="dxa"/>
                  <w:tcBorders>
                    <w:left w:val="nil"/>
                    <w:right w:val="nil"/>
                  </w:tcBorders>
                </w:tcPr>
                <w:p w14:paraId="3000E6B3"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2D9F346D" w14:textId="77777777" w:rsidR="00D72B26" w:rsidRDefault="00D72B26" w:rsidP="00D72B26">
                  <w:pPr>
                    <w:jc w:val="center"/>
                    <w:rPr>
                      <w:sz w:val="20"/>
                      <w:szCs w:val="20"/>
                    </w:rPr>
                  </w:pPr>
                </w:p>
              </w:tc>
              <w:tc>
                <w:tcPr>
                  <w:tcW w:w="1701" w:type="dxa"/>
                  <w:tcBorders>
                    <w:left w:val="nil"/>
                    <w:right w:val="nil"/>
                  </w:tcBorders>
                </w:tcPr>
                <w:p w14:paraId="4FAAF371"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6C4A1894" w14:textId="77777777" w:rsidR="00D72B26" w:rsidRDefault="00D72B26" w:rsidP="00D72B26">
                  <w:pPr>
                    <w:ind w:rightChars="170" w:right="357"/>
                    <w:jc w:val="right"/>
                    <w:rPr>
                      <w:sz w:val="20"/>
                      <w:szCs w:val="20"/>
                    </w:rPr>
                  </w:pPr>
                  <w:r>
                    <w:rPr>
                      <w:rFonts w:hint="eastAsia"/>
                      <w:sz w:val="20"/>
                      <w:szCs w:val="20"/>
                    </w:rPr>
                    <w:t>円</w:t>
                  </w:r>
                </w:p>
              </w:tc>
            </w:tr>
            <w:tr w:rsidR="00D72B26" w14:paraId="72ADB2A9" w14:textId="77777777" w:rsidTr="00742F37">
              <w:tc>
                <w:tcPr>
                  <w:tcW w:w="1271" w:type="dxa"/>
                </w:tcPr>
                <w:p w14:paraId="50BA565B" w14:textId="77777777" w:rsidR="00D72B26" w:rsidRDefault="00D72B26" w:rsidP="00D72B26">
                  <w:pPr>
                    <w:jc w:val="distribute"/>
                    <w:rPr>
                      <w:sz w:val="20"/>
                      <w:szCs w:val="20"/>
                    </w:rPr>
                  </w:pPr>
                  <w:r>
                    <w:rPr>
                      <w:rFonts w:hint="eastAsia"/>
                      <w:sz w:val="20"/>
                      <w:szCs w:val="20"/>
                    </w:rPr>
                    <w:t>普通車</w:t>
                  </w:r>
                </w:p>
              </w:tc>
              <w:tc>
                <w:tcPr>
                  <w:tcW w:w="1276" w:type="dxa"/>
                  <w:tcBorders>
                    <w:right w:val="nil"/>
                  </w:tcBorders>
                </w:tcPr>
                <w:p w14:paraId="178FC265" w14:textId="77777777" w:rsidR="00D72B26" w:rsidRDefault="00D72B26" w:rsidP="00D72B26">
                  <w:pPr>
                    <w:jc w:val="right"/>
                    <w:rPr>
                      <w:sz w:val="20"/>
                      <w:szCs w:val="20"/>
                    </w:rPr>
                  </w:pPr>
                </w:p>
              </w:tc>
              <w:tc>
                <w:tcPr>
                  <w:tcW w:w="425" w:type="dxa"/>
                  <w:tcBorders>
                    <w:left w:val="nil"/>
                    <w:right w:val="nil"/>
                  </w:tcBorders>
                </w:tcPr>
                <w:p w14:paraId="01214E4C" w14:textId="77777777" w:rsidR="00D72B26" w:rsidRDefault="00D72B26" w:rsidP="00D72B26">
                  <w:pPr>
                    <w:jc w:val="center"/>
                    <w:rPr>
                      <w:sz w:val="20"/>
                      <w:szCs w:val="20"/>
                    </w:rPr>
                  </w:pPr>
                  <w:r>
                    <w:rPr>
                      <w:rFonts w:hint="eastAsia"/>
                      <w:sz w:val="20"/>
                      <w:szCs w:val="20"/>
                    </w:rPr>
                    <w:t>分</w:t>
                  </w:r>
                </w:p>
              </w:tc>
              <w:tc>
                <w:tcPr>
                  <w:tcW w:w="709" w:type="dxa"/>
                  <w:tcBorders>
                    <w:left w:val="nil"/>
                    <w:right w:val="nil"/>
                  </w:tcBorders>
                </w:tcPr>
                <w:p w14:paraId="75C57686" w14:textId="77777777" w:rsidR="00D72B26" w:rsidRDefault="00D72B26" w:rsidP="00D72B26">
                  <w:pPr>
                    <w:jc w:val="center"/>
                    <w:rPr>
                      <w:sz w:val="20"/>
                      <w:szCs w:val="20"/>
                    </w:rPr>
                  </w:pPr>
                </w:p>
              </w:tc>
              <w:tc>
                <w:tcPr>
                  <w:tcW w:w="1701" w:type="dxa"/>
                  <w:tcBorders>
                    <w:left w:val="nil"/>
                    <w:right w:val="nil"/>
                  </w:tcBorders>
                </w:tcPr>
                <w:p w14:paraId="3360E65F" w14:textId="77777777" w:rsidR="00D72B26" w:rsidRDefault="00D72B26" w:rsidP="00D72B26">
                  <w:pPr>
                    <w:jc w:val="left"/>
                    <w:rPr>
                      <w:sz w:val="20"/>
                      <w:szCs w:val="20"/>
                    </w:rPr>
                  </w:pPr>
                  <w:r>
                    <w:rPr>
                      <w:rFonts w:hint="eastAsia"/>
                      <w:sz w:val="20"/>
                      <w:szCs w:val="20"/>
                    </w:rPr>
                    <w:t>秒までごとに</w:t>
                  </w:r>
                </w:p>
              </w:tc>
              <w:tc>
                <w:tcPr>
                  <w:tcW w:w="2308" w:type="dxa"/>
                  <w:tcBorders>
                    <w:left w:val="nil"/>
                  </w:tcBorders>
                </w:tcPr>
                <w:p w14:paraId="27729AE9" w14:textId="77777777" w:rsidR="00D72B26" w:rsidRDefault="00D72B26" w:rsidP="00D72B26">
                  <w:pPr>
                    <w:ind w:rightChars="170" w:right="357"/>
                    <w:jc w:val="right"/>
                    <w:rPr>
                      <w:sz w:val="20"/>
                      <w:szCs w:val="20"/>
                    </w:rPr>
                  </w:pPr>
                  <w:r>
                    <w:rPr>
                      <w:rFonts w:hint="eastAsia"/>
                      <w:sz w:val="20"/>
                      <w:szCs w:val="20"/>
                    </w:rPr>
                    <w:t>円</w:t>
                  </w:r>
                </w:p>
              </w:tc>
            </w:tr>
          </w:tbl>
          <w:p w14:paraId="0CABEB51" w14:textId="77777777" w:rsidR="00D72B26" w:rsidRPr="0060329A" w:rsidRDefault="00D72B26" w:rsidP="00D72B26">
            <w:pPr>
              <w:tabs>
                <w:tab w:val="left" w:pos="3375"/>
              </w:tabs>
              <w:overflowPunct w:val="0"/>
              <w:adjustRightInd w:val="0"/>
              <w:textAlignment w:val="baseline"/>
              <w:rPr>
                <w:rFonts w:asciiTheme="minorEastAsia" w:hAnsiTheme="minorEastAsia" w:cs="ｺﾞｼｯｸ"/>
                <w:color w:val="000000"/>
                <w:kern w:val="0"/>
                <w:sz w:val="22"/>
              </w:rPr>
            </w:pPr>
          </w:p>
          <w:p w14:paraId="3A6F47E3" w14:textId="77777777" w:rsidR="00D72B26" w:rsidRDefault="00D72B26" w:rsidP="00D72B26">
            <w:pPr>
              <w:tabs>
                <w:tab w:val="left" w:pos="3969"/>
              </w:tabs>
              <w:jc w:val="left"/>
              <w:rPr>
                <w:sz w:val="20"/>
                <w:szCs w:val="20"/>
              </w:rPr>
            </w:pPr>
          </w:p>
          <w:p w14:paraId="5A25918D" w14:textId="77777777" w:rsidR="00D72B26" w:rsidRDefault="00D72B26" w:rsidP="00D72B26">
            <w:pPr>
              <w:tabs>
                <w:tab w:val="left" w:pos="3969"/>
              </w:tabs>
              <w:jc w:val="left"/>
              <w:rPr>
                <w:sz w:val="20"/>
                <w:szCs w:val="20"/>
              </w:rPr>
            </w:pPr>
          </w:p>
          <w:p w14:paraId="6E4DB000" w14:textId="77777777" w:rsidR="00D72B26" w:rsidRDefault="00D72B26" w:rsidP="00D72B26">
            <w:pPr>
              <w:tabs>
                <w:tab w:val="left" w:pos="3969"/>
              </w:tabs>
              <w:jc w:val="left"/>
              <w:rPr>
                <w:sz w:val="20"/>
                <w:szCs w:val="20"/>
              </w:rPr>
            </w:pPr>
          </w:p>
          <w:p w14:paraId="3565F1C7" w14:textId="77777777" w:rsidR="00D72B26" w:rsidRDefault="00D72B26" w:rsidP="00D72B26">
            <w:pPr>
              <w:tabs>
                <w:tab w:val="left" w:pos="3969"/>
              </w:tabs>
              <w:jc w:val="left"/>
              <w:rPr>
                <w:sz w:val="20"/>
                <w:szCs w:val="20"/>
              </w:rPr>
            </w:pPr>
          </w:p>
          <w:p w14:paraId="22F929D9" w14:textId="77777777" w:rsidR="00D72B26" w:rsidRDefault="00D72B26" w:rsidP="00D72B26">
            <w:pPr>
              <w:tabs>
                <w:tab w:val="left" w:pos="3969"/>
              </w:tabs>
              <w:jc w:val="left"/>
              <w:rPr>
                <w:sz w:val="20"/>
                <w:szCs w:val="20"/>
              </w:rPr>
            </w:pPr>
          </w:p>
          <w:p w14:paraId="4BC73968" w14:textId="77777777" w:rsidR="00D72B26" w:rsidRDefault="00D72B26" w:rsidP="00D72B26">
            <w:pPr>
              <w:tabs>
                <w:tab w:val="left" w:pos="3969"/>
              </w:tabs>
              <w:jc w:val="left"/>
              <w:rPr>
                <w:sz w:val="20"/>
                <w:szCs w:val="20"/>
              </w:rPr>
            </w:pPr>
          </w:p>
          <w:p w14:paraId="34F220E0" w14:textId="77777777" w:rsidR="00D72B26" w:rsidRPr="00540F7C" w:rsidRDefault="00D72B26" w:rsidP="00D72B26">
            <w:pPr>
              <w:tabs>
                <w:tab w:val="left" w:pos="3969"/>
              </w:tabs>
              <w:jc w:val="left"/>
              <w:rPr>
                <w:sz w:val="20"/>
                <w:szCs w:val="20"/>
              </w:rPr>
            </w:pPr>
          </w:p>
          <w:p w14:paraId="47E3FFE6" w14:textId="77777777" w:rsidR="00D72B26" w:rsidRDefault="00D72B26" w:rsidP="00D72B26">
            <w:pPr>
              <w:jc w:val="center"/>
              <w:rPr>
                <w:sz w:val="20"/>
                <w:szCs w:val="20"/>
              </w:rPr>
            </w:pPr>
          </w:p>
          <w:p w14:paraId="10DD022F" w14:textId="77777777" w:rsidR="00D72B26" w:rsidRPr="0060329A" w:rsidRDefault="00D72B26" w:rsidP="00D72B26">
            <w:pPr>
              <w:jc w:val="center"/>
              <w:rPr>
                <w:sz w:val="20"/>
                <w:szCs w:val="20"/>
              </w:rPr>
            </w:pPr>
            <w:r w:rsidRPr="0060329A">
              <w:rPr>
                <w:rFonts w:hint="eastAsia"/>
                <w:sz w:val="20"/>
                <w:szCs w:val="20"/>
              </w:rPr>
              <w:t>一般乗用旅客自動車運送事業の運賃及び料金の適用方法</w:t>
            </w:r>
          </w:p>
          <w:p w14:paraId="09A98092" w14:textId="77777777" w:rsidR="00D72B26" w:rsidRPr="0060329A" w:rsidRDefault="00D72B26" w:rsidP="00D72B26">
            <w:pPr>
              <w:jc w:val="left"/>
              <w:rPr>
                <w:sz w:val="20"/>
                <w:szCs w:val="20"/>
              </w:rPr>
            </w:pPr>
          </w:p>
          <w:p w14:paraId="46B61D0E" w14:textId="77777777" w:rsidR="00D72B26" w:rsidRPr="0060329A" w:rsidRDefault="00D72B26" w:rsidP="00D72B26">
            <w:pPr>
              <w:jc w:val="left"/>
              <w:rPr>
                <w:sz w:val="20"/>
                <w:szCs w:val="20"/>
              </w:rPr>
            </w:pPr>
            <w:r w:rsidRPr="0060329A">
              <w:rPr>
                <w:rFonts w:hint="eastAsia"/>
                <w:sz w:val="20"/>
                <w:szCs w:val="20"/>
              </w:rPr>
              <w:t>１．車種区分</w:t>
            </w:r>
          </w:p>
          <w:p w14:paraId="53858EE2" w14:textId="77777777" w:rsidR="00D72B26" w:rsidRPr="0060329A" w:rsidRDefault="00D72B26" w:rsidP="00D72B26">
            <w:pPr>
              <w:jc w:val="left"/>
              <w:rPr>
                <w:sz w:val="20"/>
                <w:szCs w:val="20"/>
              </w:rPr>
            </w:pPr>
            <w:r w:rsidRPr="0060329A">
              <w:rPr>
                <w:rFonts w:hint="eastAsia"/>
                <w:sz w:val="20"/>
                <w:szCs w:val="20"/>
              </w:rPr>
              <w:t>（ア）特定大型車</w:t>
            </w:r>
          </w:p>
          <w:p w14:paraId="45C7440D"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道路運送車両法施行規則第２条に定める普通自動車及び小型自動車で乗車定員７名以上のもの。</w:t>
            </w:r>
          </w:p>
          <w:p w14:paraId="088A794C" w14:textId="77777777" w:rsidR="00D72B26" w:rsidRPr="0060329A" w:rsidRDefault="00D72B26" w:rsidP="00D72B26">
            <w:pPr>
              <w:jc w:val="left"/>
              <w:rPr>
                <w:sz w:val="20"/>
                <w:szCs w:val="20"/>
              </w:rPr>
            </w:pPr>
            <w:r w:rsidRPr="0060329A">
              <w:rPr>
                <w:rFonts w:hint="eastAsia"/>
                <w:sz w:val="20"/>
                <w:szCs w:val="20"/>
              </w:rPr>
              <w:t>但し、寝台専用車、車椅子専用車及び寝台・車椅子兼用車及び内燃機関を有しない自動車を除く。</w:t>
            </w:r>
          </w:p>
          <w:p w14:paraId="435C1287" w14:textId="77777777" w:rsidR="00D72B26" w:rsidRPr="0060329A" w:rsidRDefault="00D72B26" w:rsidP="00D72B26">
            <w:pPr>
              <w:jc w:val="left"/>
              <w:rPr>
                <w:sz w:val="20"/>
                <w:szCs w:val="20"/>
              </w:rPr>
            </w:pPr>
            <w:r w:rsidRPr="0060329A">
              <w:rPr>
                <w:rFonts w:hint="eastAsia"/>
                <w:sz w:val="20"/>
                <w:szCs w:val="20"/>
              </w:rPr>
              <w:t>（イ）大型車</w:t>
            </w:r>
          </w:p>
          <w:p w14:paraId="3E3FAE8B"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道路運送車両法施行規則第２条に定める普通自動車のうち排気量２リットル（ディーゼル機関を除く。）を超えるもので乗車定員６名以下のもの。</w:t>
            </w:r>
          </w:p>
          <w:p w14:paraId="2C17DABF" w14:textId="77777777" w:rsidR="00D72B26" w:rsidRPr="0060329A" w:rsidRDefault="00D72B26" w:rsidP="00D72B26">
            <w:pPr>
              <w:jc w:val="left"/>
              <w:rPr>
                <w:sz w:val="20"/>
                <w:szCs w:val="20"/>
              </w:rPr>
            </w:pPr>
            <w:r w:rsidRPr="0060329A">
              <w:rPr>
                <w:rFonts w:hint="eastAsia"/>
                <w:sz w:val="20"/>
                <w:szCs w:val="20"/>
              </w:rPr>
              <w:t>寝台専用車、車椅子専用車及び寝台・車椅子兼用車で乗車定員７名以上のもの。</w:t>
            </w:r>
          </w:p>
          <w:p w14:paraId="2A2F9978" w14:textId="77777777" w:rsidR="00D72B26" w:rsidRPr="0060329A" w:rsidRDefault="00D72B26" w:rsidP="00D72B26">
            <w:pPr>
              <w:jc w:val="left"/>
              <w:rPr>
                <w:sz w:val="20"/>
                <w:szCs w:val="20"/>
              </w:rPr>
            </w:pPr>
            <w:r w:rsidRPr="0060329A">
              <w:rPr>
                <w:rFonts w:hint="eastAsia"/>
                <w:sz w:val="20"/>
                <w:szCs w:val="20"/>
              </w:rPr>
              <w:t>（ウ）普通車</w:t>
            </w:r>
          </w:p>
          <w:p w14:paraId="7F1F6064" w14:textId="77777777" w:rsidR="00D72B26" w:rsidRPr="0060329A" w:rsidRDefault="00D72B26" w:rsidP="00D72B26">
            <w:pPr>
              <w:jc w:val="left"/>
              <w:rPr>
                <w:sz w:val="20"/>
                <w:szCs w:val="20"/>
              </w:rPr>
            </w:pPr>
            <w:r w:rsidRPr="0060329A">
              <w:rPr>
                <w:rFonts w:hint="eastAsia"/>
                <w:sz w:val="20"/>
                <w:szCs w:val="20"/>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71C1C753" w14:textId="77777777" w:rsidR="00D72B26" w:rsidRPr="0060329A" w:rsidRDefault="00D72B26" w:rsidP="00D72B26">
            <w:pPr>
              <w:jc w:val="left"/>
              <w:rPr>
                <w:sz w:val="20"/>
                <w:szCs w:val="20"/>
              </w:rPr>
            </w:pPr>
            <w:r w:rsidRPr="0060329A">
              <w:rPr>
                <w:rFonts w:hint="eastAsia"/>
                <w:sz w:val="20"/>
                <w:szCs w:val="20"/>
              </w:rPr>
              <w:t>寝台専用車、車椅子専用車及び寝台・車椅子兼用車で乗車定員６名以下のもの。</w:t>
            </w:r>
          </w:p>
          <w:p w14:paraId="3208A3AE" w14:textId="77777777" w:rsidR="00D72B26" w:rsidRPr="0060329A" w:rsidRDefault="00D72B26" w:rsidP="00D72B26">
            <w:pPr>
              <w:jc w:val="left"/>
              <w:rPr>
                <w:sz w:val="20"/>
                <w:szCs w:val="20"/>
              </w:rPr>
            </w:pPr>
            <w:r w:rsidRPr="0060329A">
              <w:rPr>
                <w:rFonts w:hint="eastAsia"/>
                <w:sz w:val="20"/>
                <w:szCs w:val="20"/>
              </w:rPr>
              <w:t>同条に定める軽自動車で、福祉輸送事業にのみ使用するもの。</w:t>
            </w:r>
          </w:p>
          <w:p w14:paraId="107C0CAD" w14:textId="77777777" w:rsidR="00D72B26" w:rsidRPr="0060329A" w:rsidRDefault="00D72B26" w:rsidP="00D72B26">
            <w:pPr>
              <w:jc w:val="left"/>
              <w:rPr>
                <w:sz w:val="20"/>
                <w:szCs w:val="20"/>
              </w:rPr>
            </w:pPr>
            <w:r w:rsidRPr="0060329A">
              <w:rPr>
                <w:rFonts w:hint="eastAsia"/>
                <w:sz w:val="20"/>
                <w:szCs w:val="20"/>
              </w:rPr>
              <w:t>同条に定める普通自動車、小型自動車、軽自動車のうち内燃機関を有しないもので乗車定員６名以下のもの。</w:t>
            </w:r>
          </w:p>
          <w:p w14:paraId="6E95442B" w14:textId="77777777" w:rsidR="00D72B26" w:rsidRPr="0060329A" w:rsidRDefault="00D72B26" w:rsidP="00D72B26">
            <w:pPr>
              <w:jc w:val="left"/>
              <w:rPr>
                <w:sz w:val="20"/>
                <w:szCs w:val="20"/>
              </w:rPr>
            </w:pPr>
          </w:p>
          <w:p w14:paraId="6F65291E" w14:textId="77777777" w:rsidR="00D72B26" w:rsidRDefault="00D72B26" w:rsidP="00D72B26">
            <w:pPr>
              <w:jc w:val="left"/>
              <w:rPr>
                <w:sz w:val="20"/>
                <w:szCs w:val="20"/>
              </w:rPr>
            </w:pPr>
            <w:r w:rsidRPr="0060329A">
              <w:rPr>
                <w:rFonts w:hint="eastAsia"/>
                <w:sz w:val="20"/>
                <w:szCs w:val="20"/>
              </w:rPr>
              <w:t>備考</w:t>
            </w:r>
            <w:r>
              <w:rPr>
                <w:rFonts w:hint="eastAsia"/>
                <w:sz w:val="20"/>
                <w:szCs w:val="20"/>
              </w:rPr>
              <w:t xml:space="preserve">　</w:t>
            </w:r>
            <w:r w:rsidRPr="0060329A">
              <w:rPr>
                <w:rFonts w:hint="eastAsia"/>
                <w:sz w:val="20"/>
                <w:szCs w:val="20"/>
              </w:rPr>
              <w:t>ディーゼル機関を搭載した自動車については、同一仕様（外寸、内装等）のガソリン車の車種区分を適用する。</w:t>
            </w:r>
          </w:p>
          <w:p w14:paraId="16E75BB6" w14:textId="77777777" w:rsidR="00D72B26" w:rsidRDefault="00D72B26" w:rsidP="00D72B26">
            <w:pPr>
              <w:jc w:val="left"/>
              <w:rPr>
                <w:sz w:val="20"/>
                <w:szCs w:val="20"/>
              </w:rPr>
            </w:pPr>
          </w:p>
          <w:p w14:paraId="44B619AD" w14:textId="77777777" w:rsidR="00D72B26" w:rsidRDefault="00D72B26" w:rsidP="00D72B26">
            <w:pPr>
              <w:jc w:val="left"/>
              <w:rPr>
                <w:sz w:val="20"/>
                <w:szCs w:val="20"/>
              </w:rPr>
            </w:pPr>
          </w:p>
          <w:p w14:paraId="1903E368" w14:textId="77777777" w:rsidR="00D72B26" w:rsidRPr="0060329A" w:rsidRDefault="00D72B26" w:rsidP="00D72B26">
            <w:pPr>
              <w:jc w:val="left"/>
              <w:rPr>
                <w:sz w:val="20"/>
                <w:szCs w:val="20"/>
              </w:rPr>
            </w:pPr>
          </w:p>
          <w:p w14:paraId="4537D34A" w14:textId="77777777" w:rsidR="00D72B26" w:rsidRPr="0060329A" w:rsidRDefault="00D72B26" w:rsidP="00D72B26">
            <w:pPr>
              <w:jc w:val="left"/>
              <w:rPr>
                <w:sz w:val="20"/>
                <w:szCs w:val="20"/>
              </w:rPr>
            </w:pPr>
            <w:r w:rsidRPr="0060329A">
              <w:rPr>
                <w:rFonts w:hint="eastAsia"/>
                <w:sz w:val="20"/>
                <w:szCs w:val="20"/>
              </w:rPr>
              <w:lastRenderedPageBreak/>
              <w:t>２．運賃適用の順位</w:t>
            </w:r>
          </w:p>
          <w:p w14:paraId="09B194CE" w14:textId="77777777" w:rsidR="00D72B26" w:rsidRPr="0060329A" w:rsidRDefault="00D72B26" w:rsidP="00D72B26">
            <w:pPr>
              <w:jc w:val="left"/>
              <w:rPr>
                <w:sz w:val="20"/>
                <w:szCs w:val="20"/>
              </w:rPr>
            </w:pPr>
            <w:r w:rsidRPr="0060329A">
              <w:rPr>
                <w:rFonts w:hint="eastAsia"/>
                <w:sz w:val="20"/>
                <w:szCs w:val="20"/>
              </w:rPr>
              <w:t>原則として、距離制運賃（時間距離併用制運賃を含む。）を適用し、これにより難い場合で特約をしたときは時間制運賃を適用する。</w:t>
            </w:r>
          </w:p>
          <w:p w14:paraId="7CA64AEB" w14:textId="77777777" w:rsidR="00D72B26" w:rsidRPr="0060329A" w:rsidRDefault="00D72B26" w:rsidP="00D72B26">
            <w:pPr>
              <w:jc w:val="left"/>
              <w:rPr>
                <w:sz w:val="20"/>
                <w:szCs w:val="20"/>
              </w:rPr>
            </w:pPr>
          </w:p>
          <w:p w14:paraId="12952065" w14:textId="77777777" w:rsidR="00D72B26" w:rsidRPr="0060329A" w:rsidRDefault="00D72B26" w:rsidP="00D72B26">
            <w:pPr>
              <w:jc w:val="left"/>
              <w:rPr>
                <w:sz w:val="20"/>
                <w:szCs w:val="20"/>
              </w:rPr>
            </w:pPr>
            <w:r w:rsidRPr="0060329A">
              <w:rPr>
                <w:rFonts w:hint="eastAsia"/>
                <w:sz w:val="20"/>
                <w:szCs w:val="20"/>
              </w:rPr>
              <w:t>３．運賃料金の適用方法</w:t>
            </w:r>
          </w:p>
          <w:p w14:paraId="7E088274" w14:textId="77777777" w:rsidR="00D72B26" w:rsidRPr="0060329A" w:rsidRDefault="00D72B26" w:rsidP="00D72B26">
            <w:pPr>
              <w:jc w:val="left"/>
              <w:rPr>
                <w:sz w:val="20"/>
                <w:szCs w:val="20"/>
              </w:rPr>
            </w:pPr>
            <w:r w:rsidRPr="0060329A">
              <w:rPr>
                <w:rFonts w:hint="eastAsia"/>
                <w:sz w:val="20"/>
                <w:szCs w:val="20"/>
              </w:rPr>
              <w:t>（１）距離制運賃（時間距離併用制運賃を含む。）</w:t>
            </w:r>
          </w:p>
          <w:p w14:paraId="27818C16"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）運賃はタクシーメーター器により算出する。</w:t>
            </w:r>
          </w:p>
          <w:p w14:paraId="2FE7E9DB"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）運賃の算定は、旅客の乗車地点から降車地点までの実車走行距離（一定の速度以下となった運送の場合は運送に要した時間）により算定する。</w:t>
            </w:r>
          </w:p>
          <w:p w14:paraId="6F03436F" w14:textId="77777777" w:rsidR="00D72B26"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）時間距離併用制運賃は、高速自動車国道を通行する場合及び事業者の責により生じた原因により一定の速度以下になった運送の場合は適用しない。</w:t>
            </w:r>
          </w:p>
          <w:p w14:paraId="6B3EE119" w14:textId="77777777" w:rsidR="00D72B26" w:rsidRPr="0060329A" w:rsidRDefault="00D72B26" w:rsidP="00D72B26">
            <w:pPr>
              <w:jc w:val="left"/>
              <w:rPr>
                <w:sz w:val="20"/>
                <w:szCs w:val="20"/>
              </w:rPr>
            </w:pPr>
          </w:p>
          <w:p w14:paraId="664E6BF3" w14:textId="77777777" w:rsidR="00D72B26" w:rsidRPr="0060329A" w:rsidRDefault="00D72B26" w:rsidP="00D72B26">
            <w:pPr>
              <w:jc w:val="left"/>
              <w:rPr>
                <w:sz w:val="20"/>
                <w:szCs w:val="20"/>
              </w:rPr>
            </w:pPr>
            <w:r w:rsidRPr="0060329A">
              <w:rPr>
                <w:rFonts w:hint="eastAsia"/>
                <w:sz w:val="20"/>
                <w:szCs w:val="20"/>
              </w:rPr>
              <w:t>（２）時間制運賃</w:t>
            </w:r>
          </w:p>
          <w:p w14:paraId="69902A75"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）時間制運賃は、観光地の周遊、冠婚葬祭にかかる運送等時間距離併用制運賃により難い運送であって、営業所等において時間制運賃による特約をした場合に適用する。</w:t>
            </w:r>
          </w:p>
          <w:p w14:paraId="5AB9BAE5"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）拘束時間の算定は旅客の要求により営業所等を出発したときから旅客の運送を終了したときまでの実拘束時間による。</w:t>
            </w:r>
          </w:p>
          <w:p w14:paraId="2243CEB7"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）拘束時間は３０分単位とし、３０分未満の端数が生じた場合は３０分単位に切り上げる。</w:t>
            </w:r>
          </w:p>
          <w:p w14:paraId="1E5E0F0F"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d</w:t>
            </w:r>
            <w:r w:rsidRPr="0060329A">
              <w:rPr>
                <w:rFonts w:hint="eastAsia"/>
                <w:sz w:val="20"/>
                <w:szCs w:val="20"/>
              </w:rPr>
              <w:t>）時間制運賃による場合は、タクシーメーター器にカバーをし、前面に「貸切」の表示をする。</w:t>
            </w:r>
          </w:p>
          <w:p w14:paraId="19747E5B"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e</w:t>
            </w:r>
            <w:r w:rsidRPr="0060329A">
              <w:rPr>
                <w:rFonts w:hint="eastAsia"/>
                <w:sz w:val="20"/>
                <w:szCs w:val="20"/>
              </w:rPr>
              <w:t>）時間制運賃には、運賃の割増及び待料金は適用しない。</w:t>
            </w:r>
          </w:p>
          <w:p w14:paraId="25201C9C" w14:textId="77777777" w:rsidR="00D72B26" w:rsidRPr="0060329A" w:rsidRDefault="00D72B26" w:rsidP="00D72B26">
            <w:pPr>
              <w:jc w:val="left"/>
              <w:rPr>
                <w:sz w:val="20"/>
                <w:szCs w:val="20"/>
              </w:rPr>
            </w:pPr>
            <w:r w:rsidRPr="0060329A">
              <w:rPr>
                <w:rFonts w:hint="eastAsia"/>
                <w:sz w:val="20"/>
                <w:szCs w:val="20"/>
              </w:rPr>
              <w:t>（３）待料金</w:t>
            </w:r>
          </w:p>
          <w:p w14:paraId="5BF66550"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）待料金は、旅客の都合により車両を待機させた場合に適用する。</w:t>
            </w:r>
          </w:p>
          <w:p w14:paraId="16998355" w14:textId="77777777" w:rsidR="00D72B26"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）待料金は、タクシーメーター器により算定し、時間距離併用制運賃に併算する。</w:t>
            </w:r>
          </w:p>
          <w:p w14:paraId="1A50227B" w14:textId="77777777" w:rsidR="00D72B26" w:rsidRPr="0060329A" w:rsidRDefault="00D72B26" w:rsidP="00D72B26">
            <w:pPr>
              <w:jc w:val="left"/>
              <w:rPr>
                <w:sz w:val="20"/>
                <w:szCs w:val="20"/>
              </w:rPr>
            </w:pPr>
          </w:p>
          <w:p w14:paraId="0F4790EB" w14:textId="77777777" w:rsidR="00D72B26" w:rsidRPr="0060329A" w:rsidRDefault="00D72B26" w:rsidP="00D72B26">
            <w:pPr>
              <w:jc w:val="left"/>
              <w:rPr>
                <w:sz w:val="20"/>
                <w:szCs w:val="20"/>
              </w:rPr>
            </w:pPr>
            <w:r w:rsidRPr="0060329A">
              <w:rPr>
                <w:rFonts w:hint="eastAsia"/>
                <w:sz w:val="20"/>
                <w:szCs w:val="20"/>
              </w:rPr>
              <w:t>（４）運賃の割増</w:t>
            </w:r>
          </w:p>
          <w:p w14:paraId="478F3EBE"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）深夜早朝割増は、午後１０時以降午前５時までの間における運送に適用し、割増率は２割とする。</w:t>
            </w:r>
          </w:p>
          <w:p w14:paraId="5D66E1C7"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b</w:t>
            </w:r>
            <w:r w:rsidRPr="0060329A">
              <w:rPr>
                <w:rFonts w:hint="eastAsia"/>
                <w:sz w:val="20"/>
                <w:szCs w:val="20"/>
              </w:rPr>
              <w:t>）冬期割増は、運賃料金表に掲げる期間その地域を走行する自動車に限り適用し、割増率は２割とする。</w:t>
            </w:r>
          </w:p>
          <w:p w14:paraId="4EF07891"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c</w:t>
            </w:r>
            <w:r w:rsidRPr="0060329A">
              <w:rPr>
                <w:rFonts w:hint="eastAsia"/>
                <w:sz w:val="20"/>
                <w:szCs w:val="20"/>
              </w:rPr>
              <w:t>）冬期割増は、適用地域の境界地点でタクシーメーター器を「割増」又は「賃走」に操作する。</w:t>
            </w:r>
          </w:p>
          <w:p w14:paraId="7A4E3461"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d</w:t>
            </w:r>
            <w:r w:rsidRPr="0060329A">
              <w:rPr>
                <w:rFonts w:hint="eastAsia"/>
                <w:sz w:val="20"/>
                <w:szCs w:val="20"/>
              </w:rPr>
              <w:t>）割増は、距離短縮方式とする。</w:t>
            </w:r>
          </w:p>
          <w:p w14:paraId="253C680C" w14:textId="77777777" w:rsidR="00D72B26" w:rsidRDefault="00D72B26" w:rsidP="00D72B26">
            <w:pPr>
              <w:jc w:val="left"/>
              <w:rPr>
                <w:sz w:val="20"/>
                <w:szCs w:val="20"/>
              </w:rPr>
            </w:pPr>
            <w:r w:rsidRPr="0060329A">
              <w:rPr>
                <w:rFonts w:hint="eastAsia"/>
                <w:sz w:val="20"/>
                <w:szCs w:val="20"/>
              </w:rPr>
              <w:t>（</w:t>
            </w:r>
            <w:r w:rsidRPr="0060329A">
              <w:rPr>
                <w:rFonts w:hint="eastAsia"/>
                <w:sz w:val="20"/>
                <w:szCs w:val="20"/>
              </w:rPr>
              <w:t>e</w:t>
            </w:r>
            <w:r w:rsidRPr="0060329A">
              <w:rPr>
                <w:rFonts w:hint="eastAsia"/>
                <w:sz w:val="20"/>
                <w:szCs w:val="20"/>
              </w:rPr>
              <w:t>）２以上の割増条件に該当する場合はいずれか高い率を適用し、割増を重複して適用しない。</w:t>
            </w:r>
          </w:p>
          <w:p w14:paraId="1970631D" w14:textId="77777777" w:rsidR="00D72B26" w:rsidRPr="0060329A" w:rsidRDefault="00D72B26" w:rsidP="00D72B26">
            <w:pPr>
              <w:jc w:val="left"/>
              <w:rPr>
                <w:sz w:val="20"/>
                <w:szCs w:val="20"/>
              </w:rPr>
            </w:pPr>
          </w:p>
          <w:p w14:paraId="0796FF58" w14:textId="77777777" w:rsidR="00D72B26" w:rsidRPr="0060329A" w:rsidRDefault="00D72B26" w:rsidP="00D72B26">
            <w:pPr>
              <w:jc w:val="left"/>
              <w:rPr>
                <w:sz w:val="20"/>
                <w:szCs w:val="20"/>
              </w:rPr>
            </w:pPr>
            <w:r w:rsidRPr="0060329A">
              <w:rPr>
                <w:rFonts w:hint="eastAsia"/>
                <w:sz w:val="20"/>
                <w:szCs w:val="20"/>
              </w:rPr>
              <w:t>（５）運賃料金の割引</w:t>
            </w:r>
          </w:p>
          <w:p w14:paraId="46CE8219" w14:textId="77777777" w:rsidR="00D72B26" w:rsidRPr="0060329A" w:rsidRDefault="00D72B26" w:rsidP="00D72B26">
            <w:pPr>
              <w:jc w:val="left"/>
              <w:rPr>
                <w:sz w:val="20"/>
                <w:szCs w:val="20"/>
              </w:rPr>
            </w:pPr>
            <w:r w:rsidRPr="0060329A">
              <w:rPr>
                <w:rFonts w:hint="eastAsia"/>
                <w:sz w:val="20"/>
                <w:szCs w:val="20"/>
              </w:rPr>
              <w:t>（</w:t>
            </w:r>
            <w:r w:rsidRPr="0060329A">
              <w:rPr>
                <w:rFonts w:hint="eastAsia"/>
                <w:sz w:val="20"/>
                <w:szCs w:val="20"/>
              </w:rPr>
              <w:t>a</w:t>
            </w:r>
            <w:r w:rsidRPr="0060329A">
              <w:rPr>
                <w:rFonts w:hint="eastAsia"/>
                <w:sz w:val="20"/>
                <w:szCs w:val="20"/>
              </w:rPr>
              <w:t>）公共的割引</w:t>
            </w:r>
          </w:p>
          <w:p w14:paraId="7B61DC95" w14:textId="77777777" w:rsidR="00D72B26" w:rsidRPr="0060329A" w:rsidRDefault="00D72B26" w:rsidP="00D72B26">
            <w:pPr>
              <w:jc w:val="left"/>
              <w:rPr>
                <w:sz w:val="20"/>
                <w:szCs w:val="20"/>
              </w:rPr>
            </w:pPr>
            <w:r w:rsidRPr="0060329A">
              <w:rPr>
                <w:rFonts w:hint="eastAsia"/>
                <w:sz w:val="20"/>
                <w:szCs w:val="20"/>
              </w:rPr>
              <w:t>①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745848B8" w14:textId="77777777" w:rsidR="00D72B26" w:rsidRPr="0060329A" w:rsidRDefault="00D72B26" w:rsidP="00D72B26">
            <w:pPr>
              <w:jc w:val="left"/>
              <w:rPr>
                <w:sz w:val="20"/>
                <w:szCs w:val="20"/>
              </w:rPr>
            </w:pPr>
            <w:r w:rsidRPr="0060329A">
              <w:rPr>
                <w:rFonts w:hint="eastAsia"/>
                <w:sz w:val="20"/>
                <w:szCs w:val="20"/>
              </w:rPr>
              <w:t>②割引の対象運賃は、身体障害者又は知的障害者又は運転免許証返納者自身が乗車した区間の運賃とする。</w:t>
            </w:r>
          </w:p>
          <w:p w14:paraId="79EAC023" w14:textId="77777777" w:rsidR="00D72B26" w:rsidRPr="0060329A" w:rsidRDefault="00D72B26" w:rsidP="00D72B26">
            <w:pPr>
              <w:jc w:val="left"/>
              <w:rPr>
                <w:sz w:val="20"/>
                <w:szCs w:val="20"/>
              </w:rPr>
            </w:pPr>
            <w:r w:rsidRPr="0060329A">
              <w:rPr>
                <w:rFonts w:hint="eastAsia"/>
                <w:sz w:val="20"/>
                <w:szCs w:val="20"/>
              </w:rPr>
              <w:t>③運賃料金の額は、時間距離併用制運賃及び待料金はタクシーメーター器表示額に、時間制運賃は（２）により計算された額に０．９を乗じ、１０円未満の端数を切り捨てた額とする。</w:t>
            </w:r>
          </w:p>
          <w:p w14:paraId="2356DA63" w14:textId="006E0E31" w:rsidR="00D72B26" w:rsidRPr="0060329A" w:rsidRDefault="00D72B26" w:rsidP="00D72B26">
            <w:pPr>
              <w:jc w:val="left"/>
              <w:rPr>
                <w:sz w:val="20"/>
                <w:szCs w:val="20"/>
              </w:rPr>
            </w:pPr>
            <w:r w:rsidRPr="0060329A">
              <w:rPr>
                <w:rFonts w:hint="eastAsia"/>
                <w:sz w:val="20"/>
                <w:szCs w:val="20"/>
              </w:rPr>
              <w:t>④公共的割引は、その他の割引と重複して適用するものとするが、公共的割引のうち、複数の割引条件に該当する場合は、公共的割引同士は重複して適用しない。</w:t>
            </w:r>
          </w:p>
          <w:p w14:paraId="5604C6D4" w14:textId="77777777" w:rsidR="00D72B26" w:rsidRDefault="00D72B26" w:rsidP="00D72B26">
            <w:pPr>
              <w:ind w:leftChars="135" w:left="283"/>
              <w:rPr>
                <w:sz w:val="20"/>
                <w:szCs w:val="20"/>
              </w:rPr>
            </w:pPr>
            <w:r>
              <w:rPr>
                <w:rFonts w:hint="eastAsia"/>
                <w:sz w:val="20"/>
                <w:szCs w:val="20"/>
              </w:rPr>
              <w:t>（</w:t>
            </w:r>
            <w:r>
              <w:rPr>
                <w:rFonts w:hint="eastAsia"/>
                <w:sz w:val="20"/>
                <w:szCs w:val="20"/>
              </w:rPr>
              <w:t>b</w:t>
            </w:r>
            <w:r>
              <w:rPr>
                <w:rFonts w:hint="eastAsia"/>
                <w:sz w:val="20"/>
                <w:szCs w:val="20"/>
              </w:rPr>
              <w:t>）その他の割引</w:t>
            </w:r>
          </w:p>
          <w:p w14:paraId="104C9C11" w14:textId="77777777" w:rsidR="00D72B26" w:rsidRPr="0060329A" w:rsidRDefault="00D72B26" w:rsidP="00D72B26">
            <w:pPr>
              <w:jc w:val="left"/>
              <w:rPr>
                <w:sz w:val="20"/>
                <w:szCs w:val="20"/>
              </w:rPr>
            </w:pPr>
          </w:p>
          <w:p w14:paraId="660C04FA" w14:textId="77777777" w:rsidR="00D72B26" w:rsidRPr="0060329A" w:rsidRDefault="00D72B26" w:rsidP="00D72B26">
            <w:pPr>
              <w:jc w:val="left"/>
              <w:rPr>
                <w:sz w:val="20"/>
                <w:szCs w:val="20"/>
              </w:rPr>
            </w:pPr>
            <w:r w:rsidRPr="0060329A">
              <w:rPr>
                <w:rFonts w:hint="eastAsia"/>
                <w:sz w:val="20"/>
                <w:szCs w:val="20"/>
              </w:rPr>
              <w:lastRenderedPageBreak/>
              <w:t>４．運賃の収受方法</w:t>
            </w:r>
          </w:p>
          <w:p w14:paraId="7627CBA0" w14:textId="77777777" w:rsidR="00D72B26" w:rsidRPr="0060329A" w:rsidRDefault="00D72B26" w:rsidP="00D72B26">
            <w:pPr>
              <w:jc w:val="left"/>
              <w:rPr>
                <w:sz w:val="20"/>
                <w:szCs w:val="20"/>
              </w:rPr>
            </w:pPr>
            <w:r w:rsidRPr="0060329A">
              <w:rPr>
                <w:rFonts w:hint="eastAsia"/>
                <w:sz w:val="20"/>
                <w:szCs w:val="20"/>
              </w:rPr>
              <w:t>距離制運賃（時間距離併用制運賃を含む。）の収受にあたっては、旅客の降車地点に停車後直ちにタクシーメーター器を「支払」の位置に操作し、その表示額による。</w:t>
            </w:r>
          </w:p>
          <w:p w14:paraId="6FBBAD09" w14:textId="77777777" w:rsidR="00D72B26" w:rsidRPr="0060329A" w:rsidRDefault="00D72B26" w:rsidP="00D72B26">
            <w:pPr>
              <w:jc w:val="left"/>
              <w:rPr>
                <w:sz w:val="20"/>
                <w:szCs w:val="20"/>
              </w:rPr>
            </w:pPr>
          </w:p>
          <w:p w14:paraId="0DEA327A" w14:textId="77777777" w:rsidR="00D72B26" w:rsidRPr="0060329A" w:rsidRDefault="00D72B26" w:rsidP="00D72B26">
            <w:pPr>
              <w:jc w:val="left"/>
              <w:rPr>
                <w:sz w:val="20"/>
                <w:szCs w:val="20"/>
              </w:rPr>
            </w:pPr>
            <w:r w:rsidRPr="0060329A">
              <w:rPr>
                <w:rFonts w:hint="eastAsia"/>
                <w:sz w:val="20"/>
                <w:szCs w:val="20"/>
              </w:rPr>
              <w:t>５．その他</w:t>
            </w:r>
          </w:p>
          <w:p w14:paraId="6C9F1DB4" w14:textId="77777777" w:rsidR="00D72B26" w:rsidRPr="0060329A" w:rsidRDefault="00D72B26" w:rsidP="00D72B26">
            <w:pPr>
              <w:jc w:val="left"/>
              <w:rPr>
                <w:sz w:val="20"/>
                <w:szCs w:val="20"/>
              </w:rPr>
            </w:pPr>
            <w:r w:rsidRPr="0060329A">
              <w:rPr>
                <w:rFonts w:hint="eastAsia"/>
                <w:sz w:val="20"/>
                <w:szCs w:val="20"/>
              </w:rPr>
              <w:t>（ア）旅客の要求により、有料道路、自動車航送船、有料駐車場等を利用した場合の当該利用の実費は、旅客の負担とする。</w:t>
            </w:r>
          </w:p>
          <w:p w14:paraId="2F4362C0" w14:textId="77777777" w:rsidR="00D72B26" w:rsidRPr="0060329A" w:rsidRDefault="00D72B26" w:rsidP="00D72B26">
            <w:pPr>
              <w:jc w:val="left"/>
              <w:rPr>
                <w:sz w:val="20"/>
                <w:szCs w:val="20"/>
              </w:rPr>
            </w:pPr>
            <w:r w:rsidRPr="0060329A">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14:paraId="47302A01" w14:textId="77777777" w:rsidR="00D72B26" w:rsidRPr="0060329A" w:rsidRDefault="00D72B26" w:rsidP="00D72B26">
            <w:pPr>
              <w:jc w:val="left"/>
              <w:rPr>
                <w:sz w:val="20"/>
                <w:szCs w:val="20"/>
              </w:rPr>
            </w:pPr>
          </w:p>
          <w:p w14:paraId="42B7471F" w14:textId="1DC8426E" w:rsidR="00D72B26" w:rsidRPr="0060329A" w:rsidRDefault="00D72B26" w:rsidP="00D72B26">
            <w:pPr>
              <w:jc w:val="left"/>
            </w:pPr>
            <w:r w:rsidRPr="0060329A">
              <w:rPr>
                <w:rFonts w:hint="eastAsia"/>
                <w:sz w:val="20"/>
                <w:szCs w:val="20"/>
              </w:rPr>
              <w:t>６．運賃及び料金を適用する営業区域</w:t>
            </w:r>
          </w:p>
        </w:tc>
      </w:tr>
      <w:bookmarkEnd w:id="0"/>
    </w:tbl>
    <w:p w14:paraId="31A36F9F" w14:textId="77777777" w:rsidR="00B40209" w:rsidRDefault="00B40209" w:rsidP="00B40209">
      <w:pPr>
        <w:jc w:val="left"/>
      </w:pPr>
    </w:p>
    <w:sectPr w:rsidR="00B40209"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62BE" w14:textId="77777777" w:rsidR="00460E07" w:rsidRDefault="00460E07" w:rsidP="00705442">
      <w:r>
        <w:separator/>
      </w:r>
    </w:p>
  </w:endnote>
  <w:endnote w:type="continuationSeparator" w:id="0">
    <w:p w14:paraId="672CA5CE" w14:textId="77777777" w:rsidR="00460E07" w:rsidRDefault="00460E07"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6D39" w14:textId="77777777" w:rsidR="00460E07" w:rsidRDefault="00460E07" w:rsidP="00705442">
      <w:r>
        <w:separator/>
      </w:r>
    </w:p>
  </w:footnote>
  <w:footnote w:type="continuationSeparator" w:id="0">
    <w:p w14:paraId="64F467C4" w14:textId="77777777" w:rsidR="00460E07" w:rsidRDefault="00460E07" w:rsidP="0070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5AC0" w14:textId="0A424DC5" w:rsidR="00817470" w:rsidRPr="00D63838" w:rsidRDefault="00D63838" w:rsidP="00817470">
    <w:pPr>
      <w:pStyle w:val="a8"/>
      <w:jc w:val="center"/>
      <w:rPr>
        <w:color w:val="FF0000"/>
        <w:sz w:val="28"/>
        <w:szCs w:val="32"/>
      </w:rPr>
    </w:pPr>
    <w:r w:rsidRPr="00D63838">
      <w:rPr>
        <w:rFonts w:hint="eastAsia"/>
        <w:color w:val="FF0000"/>
        <w:sz w:val="28"/>
        <w:szCs w:val="32"/>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89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0D"/>
    <w:rsid w:val="000229D2"/>
    <w:rsid w:val="00032B58"/>
    <w:rsid w:val="00041A9F"/>
    <w:rsid w:val="00041FE2"/>
    <w:rsid w:val="0005434F"/>
    <w:rsid w:val="0006288F"/>
    <w:rsid w:val="000679BF"/>
    <w:rsid w:val="000A47B4"/>
    <w:rsid w:val="000B41CB"/>
    <w:rsid w:val="000C4C81"/>
    <w:rsid w:val="000E0625"/>
    <w:rsid w:val="000E5592"/>
    <w:rsid w:val="00100C08"/>
    <w:rsid w:val="00174C37"/>
    <w:rsid w:val="001857F9"/>
    <w:rsid w:val="001D23F6"/>
    <w:rsid w:val="002001A9"/>
    <w:rsid w:val="002175ED"/>
    <w:rsid w:val="00230B16"/>
    <w:rsid w:val="002676EB"/>
    <w:rsid w:val="00275AD7"/>
    <w:rsid w:val="002A4B60"/>
    <w:rsid w:val="002C1B80"/>
    <w:rsid w:val="002C1DB0"/>
    <w:rsid w:val="002C5377"/>
    <w:rsid w:val="002F259A"/>
    <w:rsid w:val="002F6813"/>
    <w:rsid w:val="00306E0D"/>
    <w:rsid w:val="00320583"/>
    <w:rsid w:val="00324569"/>
    <w:rsid w:val="00336BB5"/>
    <w:rsid w:val="00343A47"/>
    <w:rsid w:val="00356F88"/>
    <w:rsid w:val="00363197"/>
    <w:rsid w:val="003667B4"/>
    <w:rsid w:val="00383703"/>
    <w:rsid w:val="00391B79"/>
    <w:rsid w:val="00396FF0"/>
    <w:rsid w:val="003A0B45"/>
    <w:rsid w:val="003C4A1E"/>
    <w:rsid w:val="004124B6"/>
    <w:rsid w:val="004128E6"/>
    <w:rsid w:val="004522F7"/>
    <w:rsid w:val="004526B5"/>
    <w:rsid w:val="00460E07"/>
    <w:rsid w:val="00470931"/>
    <w:rsid w:val="00484948"/>
    <w:rsid w:val="004A04C5"/>
    <w:rsid w:val="004A7CE6"/>
    <w:rsid w:val="00514188"/>
    <w:rsid w:val="0051578B"/>
    <w:rsid w:val="0052443C"/>
    <w:rsid w:val="00524CDE"/>
    <w:rsid w:val="00540F7C"/>
    <w:rsid w:val="00580972"/>
    <w:rsid w:val="00590085"/>
    <w:rsid w:val="005D1377"/>
    <w:rsid w:val="005D2B4F"/>
    <w:rsid w:val="005E2DBB"/>
    <w:rsid w:val="0060329A"/>
    <w:rsid w:val="00604F5A"/>
    <w:rsid w:val="00643C2C"/>
    <w:rsid w:val="00643D06"/>
    <w:rsid w:val="00665C05"/>
    <w:rsid w:val="00675C81"/>
    <w:rsid w:val="00683939"/>
    <w:rsid w:val="006A1EFE"/>
    <w:rsid w:val="006D60A6"/>
    <w:rsid w:val="006E2837"/>
    <w:rsid w:val="006F32A9"/>
    <w:rsid w:val="006F3AFC"/>
    <w:rsid w:val="00705442"/>
    <w:rsid w:val="00707953"/>
    <w:rsid w:val="00722019"/>
    <w:rsid w:val="007274CD"/>
    <w:rsid w:val="0073636D"/>
    <w:rsid w:val="007367A4"/>
    <w:rsid w:val="00737F94"/>
    <w:rsid w:val="00745C7D"/>
    <w:rsid w:val="00755E14"/>
    <w:rsid w:val="00773C28"/>
    <w:rsid w:val="00775939"/>
    <w:rsid w:val="0079730E"/>
    <w:rsid w:val="007C1455"/>
    <w:rsid w:val="007E7228"/>
    <w:rsid w:val="007F440B"/>
    <w:rsid w:val="00805F47"/>
    <w:rsid w:val="00817470"/>
    <w:rsid w:val="00825879"/>
    <w:rsid w:val="00841AC7"/>
    <w:rsid w:val="00844719"/>
    <w:rsid w:val="00856C0D"/>
    <w:rsid w:val="00865F13"/>
    <w:rsid w:val="0087162F"/>
    <w:rsid w:val="00882B35"/>
    <w:rsid w:val="0088372D"/>
    <w:rsid w:val="008A71AB"/>
    <w:rsid w:val="00903A43"/>
    <w:rsid w:val="00907543"/>
    <w:rsid w:val="0091799D"/>
    <w:rsid w:val="009570CE"/>
    <w:rsid w:val="00973829"/>
    <w:rsid w:val="0097421D"/>
    <w:rsid w:val="009A49B5"/>
    <w:rsid w:val="00A00549"/>
    <w:rsid w:val="00A071C5"/>
    <w:rsid w:val="00A24A7B"/>
    <w:rsid w:val="00A40F03"/>
    <w:rsid w:val="00A50494"/>
    <w:rsid w:val="00A55CF6"/>
    <w:rsid w:val="00A5764E"/>
    <w:rsid w:val="00A57C1A"/>
    <w:rsid w:val="00A93394"/>
    <w:rsid w:val="00AB2B13"/>
    <w:rsid w:val="00AB5DD1"/>
    <w:rsid w:val="00AC4B3E"/>
    <w:rsid w:val="00B02D18"/>
    <w:rsid w:val="00B14B4F"/>
    <w:rsid w:val="00B40209"/>
    <w:rsid w:val="00B61082"/>
    <w:rsid w:val="00B6392F"/>
    <w:rsid w:val="00B745A0"/>
    <w:rsid w:val="00BA43D2"/>
    <w:rsid w:val="00BE4295"/>
    <w:rsid w:val="00C2732E"/>
    <w:rsid w:val="00C27CC8"/>
    <w:rsid w:val="00CA56EB"/>
    <w:rsid w:val="00CA581C"/>
    <w:rsid w:val="00CB0A77"/>
    <w:rsid w:val="00CD0FDA"/>
    <w:rsid w:val="00CE4651"/>
    <w:rsid w:val="00D27581"/>
    <w:rsid w:val="00D27F36"/>
    <w:rsid w:val="00D311EF"/>
    <w:rsid w:val="00D434B1"/>
    <w:rsid w:val="00D63838"/>
    <w:rsid w:val="00D72B26"/>
    <w:rsid w:val="00DA529E"/>
    <w:rsid w:val="00DB1509"/>
    <w:rsid w:val="00DC3DC0"/>
    <w:rsid w:val="00DE57A0"/>
    <w:rsid w:val="00DF120F"/>
    <w:rsid w:val="00DF7B72"/>
    <w:rsid w:val="00E07A2C"/>
    <w:rsid w:val="00E469FE"/>
    <w:rsid w:val="00E8208B"/>
    <w:rsid w:val="00E9089A"/>
    <w:rsid w:val="00EA71C1"/>
    <w:rsid w:val="00ED201A"/>
    <w:rsid w:val="00F12315"/>
    <w:rsid w:val="00F2247C"/>
    <w:rsid w:val="00F569FA"/>
    <w:rsid w:val="00F71744"/>
    <w:rsid w:val="00F80116"/>
    <w:rsid w:val="00F84021"/>
    <w:rsid w:val="00F90DA7"/>
    <w:rsid w:val="00FC1D22"/>
    <w:rsid w:val="00FE6C67"/>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0333"/>
  <w15:docId w15:val="{BE62F039-BE02-4606-8E6E-4C813063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5442"/>
    <w:pPr>
      <w:tabs>
        <w:tab w:val="center" w:pos="4252"/>
        <w:tab w:val="right" w:pos="8504"/>
      </w:tabs>
      <w:snapToGrid w:val="0"/>
    </w:pPr>
  </w:style>
  <w:style w:type="character" w:customStyle="1" w:styleId="a9">
    <w:name w:val="ヘッダー (文字)"/>
    <w:basedOn w:val="a0"/>
    <w:link w:val="a8"/>
    <w:uiPriority w:val="99"/>
    <w:rsid w:val="00705442"/>
  </w:style>
  <w:style w:type="paragraph" w:styleId="aa">
    <w:name w:val="footer"/>
    <w:basedOn w:val="a"/>
    <w:link w:val="ab"/>
    <w:uiPriority w:val="99"/>
    <w:unhideWhenUsed/>
    <w:rsid w:val="00705442"/>
    <w:pPr>
      <w:tabs>
        <w:tab w:val="center" w:pos="4252"/>
        <w:tab w:val="right" w:pos="8504"/>
      </w:tabs>
      <w:snapToGrid w:val="0"/>
    </w:pPr>
  </w:style>
  <w:style w:type="character" w:customStyle="1" w:styleId="ab">
    <w:name w:val="フッター (文字)"/>
    <w:basedOn w:val="a0"/>
    <w:link w:val="aa"/>
    <w:uiPriority w:val="99"/>
    <w:rsid w:val="00705442"/>
  </w:style>
  <w:style w:type="paragraph" w:styleId="ac">
    <w:name w:val="Balloon Text"/>
    <w:basedOn w:val="a"/>
    <w:link w:val="ad"/>
    <w:uiPriority w:val="99"/>
    <w:semiHidden/>
    <w:unhideWhenUsed/>
    <w:rsid w:val="00CA58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581C"/>
    <w:rPr>
      <w:rFonts w:asciiTheme="majorHAnsi" w:eastAsiaTheme="majorEastAsia" w:hAnsiTheme="majorHAnsi" w:cstheme="majorBidi"/>
      <w:sz w:val="18"/>
      <w:szCs w:val="18"/>
    </w:rPr>
  </w:style>
  <w:style w:type="paragraph" w:styleId="ae">
    <w:name w:val="List Paragraph"/>
    <w:basedOn w:val="a"/>
    <w:uiPriority w:val="34"/>
    <w:qFormat/>
    <w:rsid w:val="00174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5BC3-2863-4B4F-A514-A827BAC1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中嶋 美紅</cp:lastModifiedBy>
  <cp:revision>4</cp:revision>
  <cp:lastPrinted>2014-02-18T08:10:00Z</cp:lastPrinted>
  <dcterms:created xsi:type="dcterms:W3CDTF">2024-04-12T08:39:00Z</dcterms:created>
  <dcterms:modified xsi:type="dcterms:W3CDTF">2024-04-15T02:21:00Z</dcterms:modified>
</cp:coreProperties>
</file>